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212" w:rsidRPr="00137446" w:rsidRDefault="004F6212" w:rsidP="004F6212">
      <w:pPr>
        <w:pStyle w:val="NoSpacing"/>
        <w:jc w:val="center"/>
        <w:rPr>
          <w:b/>
          <w:sz w:val="24"/>
        </w:rPr>
      </w:pPr>
      <w:r w:rsidRPr="00137446">
        <w:rPr>
          <w:b/>
          <w:sz w:val="24"/>
        </w:rPr>
        <w:t>Description of Additional Supplementary Files</w:t>
      </w:r>
    </w:p>
    <w:p w:rsidR="000A4256" w:rsidRDefault="000A4256" w:rsidP="00AD2AFF">
      <w:pPr>
        <w:spacing w:line="240" w:lineRule="auto"/>
        <w:rPr>
          <w:b/>
        </w:rPr>
      </w:pPr>
    </w:p>
    <w:p w:rsidR="00624E49" w:rsidRDefault="00624E49" w:rsidP="00624E49">
      <w:pPr>
        <w:spacing w:line="240" w:lineRule="auto"/>
        <w:rPr>
          <w:b/>
        </w:rPr>
      </w:pPr>
    </w:p>
    <w:p w:rsidR="002336FF" w:rsidRDefault="002336FF" w:rsidP="002336FF">
      <w:pPr>
        <w:spacing w:line="240" w:lineRule="auto"/>
      </w:pPr>
      <w:r w:rsidRPr="00104D4F">
        <w:rPr>
          <w:b/>
        </w:rPr>
        <w:t>File Name</w:t>
      </w:r>
      <w:r>
        <w:t>:</w:t>
      </w:r>
      <w:r w:rsidRPr="00624E49">
        <w:t xml:space="preserve"> </w:t>
      </w:r>
      <w:r>
        <w:t>Supplementary Data 1</w:t>
      </w:r>
    </w:p>
    <w:p w:rsidR="009D6FFD" w:rsidRDefault="002336FF" w:rsidP="009D6FFD">
      <w:pPr>
        <w:spacing w:line="240" w:lineRule="auto"/>
      </w:pPr>
      <w:r w:rsidRPr="00104D4F">
        <w:rPr>
          <w:b/>
        </w:rPr>
        <w:t>Description</w:t>
      </w:r>
      <w:r>
        <w:t xml:space="preserve">: </w:t>
      </w:r>
      <w:r w:rsidRPr="002336FF">
        <w:t xml:space="preserve"> </w:t>
      </w:r>
      <w:r w:rsidR="009D6FFD">
        <w:t xml:space="preserve">Transcription Factors that potentially bind the DKK3 Promoter, as obtained from </w:t>
      </w:r>
      <w:proofErr w:type="spellStart"/>
      <w:r w:rsidR="009D6FFD">
        <w:t>ChEA</w:t>
      </w:r>
      <w:proofErr w:type="spellEnd"/>
      <w:r w:rsidR="009D6FFD">
        <w:t xml:space="preserve"> 2016 dataset from Enrich (for DKK3). Information includes name of TF, description and statistics.</w:t>
      </w:r>
    </w:p>
    <w:p w:rsidR="005266B3" w:rsidRPr="005266B3" w:rsidRDefault="005266B3" w:rsidP="005266B3">
      <w:pPr>
        <w:spacing w:line="240" w:lineRule="auto"/>
      </w:pPr>
    </w:p>
    <w:p w:rsidR="002336FF" w:rsidRDefault="002336FF" w:rsidP="002336FF">
      <w:pPr>
        <w:spacing w:line="240" w:lineRule="auto"/>
      </w:pPr>
      <w:r w:rsidRPr="003C688F">
        <w:rPr>
          <w:b/>
        </w:rPr>
        <w:t>File Name</w:t>
      </w:r>
      <w:r>
        <w:rPr>
          <w:b/>
        </w:rPr>
        <w:t>:</w:t>
      </w:r>
      <w:r>
        <w:t xml:space="preserve"> </w:t>
      </w:r>
      <w:r w:rsidRPr="002336FF">
        <w:t xml:space="preserve">Supplementary Data 2. </w:t>
      </w:r>
    </w:p>
    <w:p w:rsidR="009D6FFD" w:rsidRDefault="002336FF" w:rsidP="009D6FFD">
      <w:pPr>
        <w:spacing w:line="240" w:lineRule="auto"/>
      </w:pPr>
      <w:r w:rsidRPr="003C688F">
        <w:rPr>
          <w:b/>
        </w:rPr>
        <w:t>Description</w:t>
      </w:r>
      <w:r>
        <w:t xml:space="preserve">: </w:t>
      </w:r>
      <w:r w:rsidRPr="00624E49">
        <w:t xml:space="preserve"> </w:t>
      </w:r>
      <w:r w:rsidR="009D6FFD">
        <w:t>List of curated Gene sets used in this study. Information includes Name, Reference and Gene list for all gene sets.</w:t>
      </w:r>
    </w:p>
    <w:p w:rsidR="009C7445" w:rsidRDefault="009C7445" w:rsidP="009D6FFD">
      <w:pPr>
        <w:spacing w:line="240" w:lineRule="auto"/>
      </w:pPr>
    </w:p>
    <w:p w:rsidR="009C7445" w:rsidRDefault="009C7445" w:rsidP="009C7445">
      <w:pPr>
        <w:spacing w:line="240" w:lineRule="auto"/>
      </w:pPr>
      <w:r w:rsidRPr="00FA0919">
        <w:rPr>
          <w:b/>
        </w:rPr>
        <w:t>File Name</w:t>
      </w:r>
      <w:r>
        <w:t xml:space="preserve">: Supplementary Movie 1. </w:t>
      </w:r>
    </w:p>
    <w:p w:rsidR="009C7445" w:rsidRDefault="009C7445" w:rsidP="009C7445">
      <w:pPr>
        <w:spacing w:line="240" w:lineRule="auto"/>
      </w:pPr>
      <w:r w:rsidRPr="00FA0919">
        <w:rPr>
          <w:b/>
        </w:rPr>
        <w:t>Description:</w:t>
      </w:r>
      <w:r>
        <w:t xml:space="preserve"> WT-CAFs generate environments that promote cancer cell and CAF motility in vivo. Representative time-lapse video generated from </w:t>
      </w:r>
      <w:proofErr w:type="spellStart"/>
      <w:r>
        <w:t>intravital</w:t>
      </w:r>
      <w:proofErr w:type="spellEnd"/>
      <w:r>
        <w:t xml:space="preserve"> imaging of a tumour growing subcutaneously in a living mouse: TS1 (red), CAF-WT (green), and collagen second harmonic (blue). Images were acquired every 15 min. Arrows indicate areas where either cancer cells of CAFs are moving. Scale bar, 50 </w:t>
      </w:r>
      <w:proofErr w:type="spellStart"/>
      <w:r>
        <w:t>μm</w:t>
      </w:r>
      <w:proofErr w:type="spellEnd"/>
      <w:r>
        <w:t xml:space="preserve">. </w:t>
      </w:r>
    </w:p>
    <w:p w:rsidR="009C7445" w:rsidRPr="00FA0919" w:rsidRDefault="009C7445" w:rsidP="009C7445">
      <w:pPr>
        <w:spacing w:line="240" w:lineRule="auto"/>
        <w:rPr>
          <w:b/>
        </w:rPr>
      </w:pPr>
    </w:p>
    <w:p w:rsidR="009C7445" w:rsidRDefault="009C7445" w:rsidP="009C7445">
      <w:pPr>
        <w:spacing w:line="240" w:lineRule="auto"/>
      </w:pPr>
      <w:r w:rsidRPr="00FA0919">
        <w:rPr>
          <w:b/>
        </w:rPr>
        <w:t>File Name</w:t>
      </w:r>
      <w:r>
        <w:t>: Supplementary Movie 2</w:t>
      </w:r>
      <w:bookmarkStart w:id="0" w:name="_GoBack"/>
      <w:bookmarkEnd w:id="0"/>
    </w:p>
    <w:p w:rsidR="009C7445" w:rsidRDefault="009C7445" w:rsidP="009C7445">
      <w:pPr>
        <w:spacing w:line="240" w:lineRule="auto"/>
      </w:pPr>
      <w:r w:rsidRPr="00FA0919">
        <w:rPr>
          <w:b/>
        </w:rPr>
        <w:t>Description:</w:t>
      </w:r>
      <w:r>
        <w:t xml:space="preserve">  DKK3-KO-CAFs are defective in promoting cancer cell and CAF motility in vivo. Representative time-lapse video generated from </w:t>
      </w:r>
      <w:proofErr w:type="spellStart"/>
      <w:r>
        <w:t>intravital</w:t>
      </w:r>
      <w:proofErr w:type="spellEnd"/>
      <w:r>
        <w:t xml:space="preserve"> imaging of a tumour growing subcutaneously in a living mouse: TS1 (red), CAF-KO.9 (green), and collagen second harmonic (blue). Images were acquired every 15 min. Scale bar, 50 </w:t>
      </w:r>
      <w:proofErr w:type="spellStart"/>
      <w:r>
        <w:t>μm</w:t>
      </w:r>
      <w:proofErr w:type="spellEnd"/>
      <w:r>
        <w:t>.</w:t>
      </w:r>
    </w:p>
    <w:p w:rsidR="005266B3" w:rsidRPr="005266B3" w:rsidRDefault="005266B3" w:rsidP="005266B3">
      <w:pPr>
        <w:spacing w:line="240" w:lineRule="auto"/>
      </w:pPr>
    </w:p>
    <w:p w:rsidR="002336FF" w:rsidRPr="002336FF" w:rsidRDefault="002336FF" w:rsidP="002336FF">
      <w:pPr>
        <w:spacing w:line="240" w:lineRule="auto"/>
      </w:pPr>
    </w:p>
    <w:p w:rsidR="000A4256" w:rsidRPr="005266B3" w:rsidRDefault="000A4256" w:rsidP="00AD2AFF">
      <w:pPr>
        <w:spacing w:line="240" w:lineRule="auto"/>
      </w:pPr>
    </w:p>
    <w:p w:rsidR="009D6FFD" w:rsidRDefault="009D6FFD">
      <w:pPr>
        <w:spacing w:line="240" w:lineRule="auto"/>
      </w:pPr>
    </w:p>
    <w:sectPr w:rsidR="009D6F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95A"/>
    <w:rsid w:val="000A4256"/>
    <w:rsid w:val="000C6AC3"/>
    <w:rsid w:val="00104D4F"/>
    <w:rsid w:val="001B342D"/>
    <w:rsid w:val="002336FF"/>
    <w:rsid w:val="00296B80"/>
    <w:rsid w:val="00351F92"/>
    <w:rsid w:val="003C63AD"/>
    <w:rsid w:val="003C688F"/>
    <w:rsid w:val="004B7F86"/>
    <w:rsid w:val="004F6212"/>
    <w:rsid w:val="005266B3"/>
    <w:rsid w:val="00584B49"/>
    <w:rsid w:val="00624E49"/>
    <w:rsid w:val="009C7445"/>
    <w:rsid w:val="009D6FFD"/>
    <w:rsid w:val="00AD2AFF"/>
    <w:rsid w:val="00C2495A"/>
    <w:rsid w:val="00C876D3"/>
    <w:rsid w:val="00D33B40"/>
    <w:rsid w:val="00DD3698"/>
    <w:rsid w:val="00EA44B9"/>
    <w:rsid w:val="00F04DB2"/>
    <w:rsid w:val="00FA0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F621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F62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3A20F-8140-4615-8F24-1D77075F8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Nathan Reeves</dc:creator>
  <cp:lastModifiedBy>Nathan Reeves</cp:lastModifiedBy>
  <cp:revision>8</cp:revision>
  <dcterms:created xsi:type="dcterms:W3CDTF">2018-10-30T10:40:00Z</dcterms:created>
  <dcterms:modified xsi:type="dcterms:W3CDTF">2018-11-16T12:19:00Z</dcterms:modified>
</cp:coreProperties>
</file>