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632340" w:rsidRPr="00CD2FF5" w:rsidRDefault="00632340" w:rsidP="00632340">
      <w:pPr>
        <w:pStyle w:val="NoSpacing"/>
      </w:pPr>
      <w:r w:rsidRPr="00CD2FF5">
        <w:t xml:space="preserve">File Name: Supplementary </w:t>
      </w:r>
      <w:r>
        <w:t xml:space="preserve">Movie </w:t>
      </w:r>
      <w:r w:rsidRPr="00CD2FF5">
        <w:t>1</w:t>
      </w:r>
    </w:p>
    <w:p w:rsidR="00632340" w:rsidRDefault="00632340" w:rsidP="00632340">
      <w:pPr>
        <w:pStyle w:val="NoSpacing"/>
        <w:rPr>
          <w:sz w:val="24"/>
        </w:rPr>
      </w:pPr>
      <w:r w:rsidRPr="00CD2FF5">
        <w:t xml:space="preserve">Description: </w:t>
      </w:r>
      <w:r w:rsidR="00AF2412">
        <w:t xml:space="preserve">Visualization of reversible activation of </w:t>
      </w:r>
      <w:proofErr w:type="spellStart"/>
      <w:r w:rsidR="00AF2412">
        <w:t>Ras</w:t>
      </w:r>
      <w:proofErr w:type="spellEnd"/>
      <w:r w:rsidR="00AF2412">
        <w:t xml:space="preserve"> upon EGF and </w:t>
      </w:r>
      <w:proofErr w:type="spellStart"/>
      <w:r w:rsidR="00AF2412">
        <w:t>gefitinib</w:t>
      </w:r>
      <w:proofErr w:type="spellEnd"/>
      <w:r w:rsidR="00AF2412">
        <w:t xml:space="preserve"> treatment. Fluorescence images showing </w:t>
      </w:r>
      <w:proofErr w:type="spellStart"/>
      <w:r w:rsidR="00AF2412">
        <w:t>Ras</w:t>
      </w:r>
      <w:proofErr w:type="spellEnd"/>
      <w:r w:rsidR="00AF2412">
        <w:t xml:space="preserve"> activity during sequential treatment of EGF (50 ng ml-</w:t>
      </w:r>
      <w:proofErr w:type="gramStart"/>
      <w:r w:rsidR="00AF2412">
        <w:t>1 )</w:t>
      </w:r>
      <w:proofErr w:type="gramEnd"/>
      <w:r w:rsidR="00AF2412">
        <w:t xml:space="preserve"> and EGFR inhibitor, </w:t>
      </w:r>
      <w:proofErr w:type="spellStart"/>
      <w:r w:rsidR="00AF2412">
        <w:t>gefitinib</w:t>
      </w:r>
      <w:proofErr w:type="spellEnd"/>
      <w:r w:rsidR="00AF2412">
        <w:t xml:space="preserve"> (400 </w:t>
      </w:r>
      <w:proofErr w:type="spellStart"/>
      <w:r w:rsidR="00AF2412">
        <w:t>nM</w:t>
      </w:r>
      <w:proofErr w:type="spellEnd"/>
      <w:r w:rsidR="00AF2412">
        <w:t>). GA-</w:t>
      </w:r>
      <w:proofErr w:type="spellStart"/>
      <w:r w:rsidR="00AF2412">
        <w:t>KRas</w:t>
      </w:r>
      <w:proofErr w:type="spellEnd"/>
      <w:r w:rsidR="00AF2412">
        <w:t xml:space="preserve"> and B-RBDRaf1 were co-expressed in a HeLa cell by generating a P2A-based </w:t>
      </w:r>
      <w:proofErr w:type="spellStart"/>
      <w:r w:rsidR="00AF2412">
        <w:t>bicistronic</w:t>
      </w:r>
      <w:proofErr w:type="spellEnd"/>
      <w:r w:rsidR="00AF2412">
        <w:t xml:space="preserve"> expression vector (G-</w:t>
      </w:r>
      <w:proofErr w:type="spellStart"/>
      <w:r w:rsidR="00AF2412">
        <w:t>KRas</w:t>
      </w:r>
      <w:proofErr w:type="spellEnd"/>
      <w:r w:rsidR="00AF2412">
        <w:t xml:space="preserve">). Images were captured at 30-s intervals for 30 min. Frame rate: </w:t>
      </w:r>
      <w:proofErr w:type="gramStart"/>
      <w:r w:rsidR="00AF2412">
        <w:t>10 s/frame</w:t>
      </w:r>
      <w:proofErr w:type="gramEnd"/>
      <w:r w:rsidR="00AF2412">
        <w:t>.</w:t>
      </w:r>
    </w:p>
    <w:p w:rsidR="00632340" w:rsidRDefault="00632340" w:rsidP="00137446">
      <w:pPr>
        <w:pStyle w:val="NoSpacing"/>
        <w:rPr>
          <w:sz w:val="24"/>
        </w:rPr>
      </w:pPr>
    </w:p>
    <w:p w:rsidR="00AF2412" w:rsidRPr="00CD2FF5" w:rsidRDefault="00AF2412" w:rsidP="00AF2412">
      <w:pPr>
        <w:pStyle w:val="NoSpacing"/>
      </w:pPr>
      <w:r w:rsidRPr="00CD2FF5">
        <w:t xml:space="preserve">File Name: Supplementary </w:t>
      </w:r>
      <w:r>
        <w:t xml:space="preserve">Movie </w:t>
      </w:r>
      <w:r>
        <w:t>2</w:t>
      </w:r>
    </w:p>
    <w:p w:rsidR="00AF2412" w:rsidRDefault="00AF2412" w:rsidP="00AF2412">
      <w:pPr>
        <w:pStyle w:val="NoSpacing"/>
        <w:rPr>
          <w:sz w:val="24"/>
        </w:rPr>
      </w:pPr>
      <w:r w:rsidRPr="00CD2FF5">
        <w:t xml:space="preserve">Description: </w:t>
      </w:r>
      <w:r>
        <w:t>Dual-</w:t>
      </w:r>
      <w:proofErr w:type="spellStart"/>
      <w:r>
        <w:t>color</w:t>
      </w:r>
      <w:proofErr w:type="spellEnd"/>
      <w:r>
        <w:t xml:space="preserve"> visualization of </w:t>
      </w:r>
      <w:proofErr w:type="spellStart"/>
      <w:r>
        <w:t>KRas</w:t>
      </w:r>
      <w:proofErr w:type="spellEnd"/>
      <w:r>
        <w:t xml:space="preserve"> activity upon EGF treatment. Fluorescence images showing </w:t>
      </w:r>
      <w:proofErr w:type="spellStart"/>
      <w:r>
        <w:t>Ras</w:t>
      </w:r>
      <w:proofErr w:type="spellEnd"/>
      <w:r>
        <w:t xml:space="preserve"> activation upon treatment of EGF (50 ng ml-</w:t>
      </w:r>
      <w:proofErr w:type="gramStart"/>
      <w:r>
        <w:t>1 )</w:t>
      </w:r>
      <w:proofErr w:type="gramEnd"/>
      <w:r>
        <w:t>. HeLa cells expressing G-</w:t>
      </w:r>
      <w:proofErr w:type="spellStart"/>
      <w:r>
        <w:t>KRas</w:t>
      </w:r>
      <w:proofErr w:type="spellEnd"/>
      <w:r>
        <w:t xml:space="preserve"> or R-</w:t>
      </w:r>
      <w:proofErr w:type="spellStart"/>
      <w:r>
        <w:t>KRas</w:t>
      </w:r>
      <w:proofErr w:type="spellEnd"/>
      <w:r>
        <w:t xml:space="preserve"> were co-cultured and simultaneously monitored upon EGF treatment. Images were captured at 20-s intervals for 19 min and 20 sec. Frame rate: </w:t>
      </w:r>
      <w:proofErr w:type="gramStart"/>
      <w:r>
        <w:t>20 s/frame</w:t>
      </w:r>
      <w:proofErr w:type="gramEnd"/>
      <w:r>
        <w:t>.</w:t>
      </w:r>
    </w:p>
    <w:p w:rsidR="00AF2412" w:rsidRDefault="00AF2412" w:rsidP="00137446">
      <w:pPr>
        <w:pStyle w:val="NoSpacing"/>
        <w:rPr>
          <w:sz w:val="24"/>
        </w:rPr>
      </w:pPr>
    </w:p>
    <w:p w:rsidR="00AF2412" w:rsidRPr="00CD2FF5" w:rsidRDefault="00AF2412" w:rsidP="00AF2412">
      <w:pPr>
        <w:pStyle w:val="NoSpacing"/>
      </w:pPr>
      <w:r w:rsidRPr="00CD2FF5">
        <w:t xml:space="preserve">File Name: Supplementary </w:t>
      </w:r>
      <w:r>
        <w:t xml:space="preserve">Movie </w:t>
      </w:r>
      <w:r>
        <w:t>3</w:t>
      </w:r>
    </w:p>
    <w:p w:rsidR="00AF2412" w:rsidRDefault="00AF2412" w:rsidP="00AF2412">
      <w:pPr>
        <w:pStyle w:val="NoSpacing"/>
        <w:rPr>
          <w:sz w:val="24"/>
        </w:rPr>
      </w:pPr>
      <w:r w:rsidRPr="00CD2FF5">
        <w:t xml:space="preserve">Description: </w:t>
      </w:r>
      <w:r>
        <w:t xml:space="preserve">Simultaneous visualization of Rac1 and </w:t>
      </w:r>
      <w:proofErr w:type="spellStart"/>
      <w:r>
        <w:t>Ras</w:t>
      </w:r>
      <w:proofErr w:type="spellEnd"/>
      <w:r>
        <w:t xml:space="preserve"> activities in a single cell during random migration. </w:t>
      </w:r>
      <w:proofErr w:type="gramStart"/>
      <w:r>
        <w:t xml:space="preserve">Fluorescence ratio images representing simultaneous monitoring of </w:t>
      </w:r>
      <w:proofErr w:type="spellStart"/>
      <w:r>
        <w:t>Ras</w:t>
      </w:r>
      <w:proofErr w:type="spellEnd"/>
      <w:r>
        <w:t xml:space="preserve"> and Rac1 activities during migration of an MDA-MB-231 cell.</w:t>
      </w:r>
      <w:proofErr w:type="gramEnd"/>
      <w:r>
        <w:t xml:space="preserve"> Lyn-</w:t>
      </w:r>
      <w:proofErr w:type="spellStart"/>
      <w:r>
        <w:t>miRFP</w:t>
      </w:r>
      <w:proofErr w:type="spellEnd"/>
      <w:r>
        <w:t xml:space="preserve"> was co-transfected as a volume marker. Images were captured at 15-s intervals for 25 min and 45 sec. Frame rate: </w:t>
      </w:r>
      <w:proofErr w:type="gramStart"/>
      <w:r>
        <w:t>30 s/frame</w:t>
      </w:r>
      <w:proofErr w:type="gramEnd"/>
      <w:r>
        <w:t>.</w:t>
      </w:r>
    </w:p>
    <w:p w:rsidR="00AF2412" w:rsidRDefault="00AF2412" w:rsidP="00137446">
      <w:pPr>
        <w:pStyle w:val="NoSpacing"/>
        <w:rPr>
          <w:sz w:val="24"/>
        </w:rPr>
      </w:pPr>
    </w:p>
    <w:p w:rsidR="00AF2412" w:rsidRPr="00CD2FF5" w:rsidRDefault="00AF2412" w:rsidP="00AF2412">
      <w:pPr>
        <w:pStyle w:val="NoSpacing"/>
      </w:pPr>
      <w:r w:rsidRPr="00CD2FF5">
        <w:t xml:space="preserve">File Name: Supplementary </w:t>
      </w:r>
      <w:r>
        <w:t xml:space="preserve">Movie </w:t>
      </w:r>
      <w:r>
        <w:t>4</w:t>
      </w:r>
    </w:p>
    <w:p w:rsidR="00AF2412" w:rsidRDefault="00AF2412" w:rsidP="00AF2412">
      <w:pPr>
        <w:pStyle w:val="NoSpacing"/>
        <w:rPr>
          <w:sz w:val="24"/>
        </w:rPr>
      </w:pPr>
      <w:r w:rsidRPr="00CD2FF5">
        <w:t xml:space="preserve">Description: </w:t>
      </w:r>
      <w:r>
        <w:t xml:space="preserve">Spatiotemporal </w:t>
      </w:r>
      <w:proofErr w:type="spellStart"/>
      <w:r>
        <w:t>Ras</w:t>
      </w:r>
      <w:proofErr w:type="spellEnd"/>
      <w:r>
        <w:t xml:space="preserve"> activation and directional cell migration using blue light-mediated OptoFGFR1 activation. Fluorescence images showing directional cell migration and corresponding </w:t>
      </w:r>
      <w:proofErr w:type="spellStart"/>
      <w:r>
        <w:t>Ras</w:t>
      </w:r>
      <w:proofErr w:type="spellEnd"/>
      <w:r>
        <w:t xml:space="preserve"> activation by locally induced OptoFGFR1 activation. Blue light was repeatedly applied to the peripheral region (indicated by blue circle) of the MDA-MB-231 cell migrating on the </w:t>
      </w:r>
      <w:proofErr w:type="spellStart"/>
      <w:r>
        <w:t>fibronectincoated</w:t>
      </w:r>
      <w:proofErr w:type="spellEnd"/>
      <w:r>
        <w:t xml:space="preserve"> plate. Lyn-</w:t>
      </w:r>
      <w:proofErr w:type="spellStart"/>
      <w:r>
        <w:t>iRFP</w:t>
      </w:r>
      <w:proofErr w:type="spellEnd"/>
      <w:r>
        <w:t xml:space="preserve"> was co-transfected as a volume marker. Images were captured at 20-s intervals for 38 min. Frame rate: </w:t>
      </w:r>
      <w:proofErr w:type="gramStart"/>
      <w:r>
        <w:t>20 s/frame</w:t>
      </w:r>
      <w:proofErr w:type="gramEnd"/>
      <w:r>
        <w:t>.</w:t>
      </w:r>
    </w:p>
    <w:p w:rsidR="00AF2412" w:rsidRDefault="00AF2412" w:rsidP="00137446">
      <w:pPr>
        <w:pStyle w:val="NoSpacing"/>
        <w:rPr>
          <w:sz w:val="24"/>
        </w:rPr>
      </w:pPr>
    </w:p>
    <w:p w:rsidR="00AF2412" w:rsidRPr="00CD2FF5" w:rsidRDefault="00AF2412" w:rsidP="00AF2412">
      <w:pPr>
        <w:pStyle w:val="NoSpacing"/>
      </w:pPr>
      <w:r w:rsidRPr="00CD2FF5">
        <w:t xml:space="preserve">File Name: Supplementary </w:t>
      </w:r>
      <w:r>
        <w:t xml:space="preserve">Movie </w:t>
      </w:r>
      <w:r>
        <w:t>5</w:t>
      </w:r>
    </w:p>
    <w:p w:rsidR="00AF2412" w:rsidRPr="00137446" w:rsidRDefault="00AF2412" w:rsidP="00137446">
      <w:pPr>
        <w:pStyle w:val="NoSpacing"/>
        <w:rPr>
          <w:sz w:val="24"/>
        </w:rPr>
      </w:pPr>
      <w:r w:rsidRPr="00CD2FF5">
        <w:t xml:space="preserve">Description: </w:t>
      </w:r>
      <w:r>
        <w:t xml:space="preserve">Visualization of local and reversible </w:t>
      </w:r>
      <w:proofErr w:type="spellStart"/>
      <w:r>
        <w:t>Ras</w:t>
      </w:r>
      <w:proofErr w:type="spellEnd"/>
      <w:r>
        <w:t xml:space="preserve"> activation in dendrites of cultured hippocampal neuron under blue light-</w:t>
      </w:r>
      <w:proofErr w:type="spellStart"/>
      <w:r>
        <w:t>meidated</w:t>
      </w:r>
      <w:proofErr w:type="spellEnd"/>
      <w:r>
        <w:t xml:space="preserve"> </w:t>
      </w:r>
      <w:proofErr w:type="spellStart"/>
      <w:r>
        <w:t>OptoTrkB</w:t>
      </w:r>
      <w:proofErr w:type="spellEnd"/>
      <w:r>
        <w:t xml:space="preserve"> activation. </w:t>
      </w:r>
      <w:proofErr w:type="gramStart"/>
      <w:r>
        <w:t>Images showing local increase of R-</w:t>
      </w:r>
      <w:proofErr w:type="spellStart"/>
      <w:r>
        <w:t>HRas</w:t>
      </w:r>
      <w:proofErr w:type="spellEnd"/>
      <w:r>
        <w:t xml:space="preserve"> intensity upon </w:t>
      </w:r>
      <w:proofErr w:type="spellStart"/>
      <w:r>
        <w:t>OptoTrkB</w:t>
      </w:r>
      <w:proofErr w:type="spellEnd"/>
      <w:r>
        <w:t xml:space="preserve"> activation.</w:t>
      </w:r>
      <w:proofErr w:type="gramEnd"/>
      <w:r>
        <w:t xml:space="preserve"> Blue light was locally and sequentially delivered to three dendrites of hippocampal neuron (DIV-12) indicated by white arrows. Images were captured at 5-s intervals for 17 min and 40 sec. Frame rate: 30 s/frame.</w:t>
      </w:r>
      <w:bookmarkStart w:id="0" w:name="_GoBack"/>
      <w:bookmarkEnd w:id="0"/>
    </w:p>
    <w:sectPr w:rsidR="00AF2412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632340"/>
    <w:rsid w:val="00AF2412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2018-12-14T11:54:00Z</dcterms:created>
  <dcterms:modified xsi:type="dcterms:W3CDTF">2018-12-14T11:54:00Z</dcterms:modified>
</cp:coreProperties>
</file>