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1B2" w:rsidRPr="00137446" w:rsidRDefault="00137446" w:rsidP="00137446">
      <w:pPr>
        <w:pStyle w:val="NoSpacing"/>
        <w:rPr>
          <w:b/>
          <w:sz w:val="24"/>
        </w:rPr>
      </w:pPr>
      <w:r w:rsidRPr="00137446">
        <w:rPr>
          <w:b/>
          <w:sz w:val="24"/>
        </w:rPr>
        <w:t>Description of Additional Supplementary Files</w:t>
      </w:r>
    </w:p>
    <w:p w:rsidR="00137446" w:rsidRDefault="00137446" w:rsidP="00137446">
      <w:pPr>
        <w:pStyle w:val="NoSpacing"/>
        <w:rPr>
          <w:sz w:val="24"/>
        </w:rPr>
      </w:pPr>
    </w:p>
    <w:p w:rsidR="00137446" w:rsidRDefault="00137446" w:rsidP="00137446">
      <w:pPr>
        <w:pStyle w:val="NoSpacing"/>
        <w:rPr>
          <w:sz w:val="24"/>
        </w:rPr>
      </w:pPr>
      <w:r>
        <w:rPr>
          <w:sz w:val="24"/>
        </w:rPr>
        <w:t>File Name: Supplementary Data 1</w:t>
      </w:r>
    </w:p>
    <w:p w:rsidR="00137446" w:rsidRDefault="00137446" w:rsidP="00137446">
      <w:pPr>
        <w:pStyle w:val="NoSpacing"/>
        <w:rPr>
          <w:sz w:val="24"/>
        </w:rPr>
      </w:pPr>
      <w:r>
        <w:rPr>
          <w:sz w:val="24"/>
        </w:rPr>
        <w:t xml:space="preserve">Description: </w:t>
      </w:r>
      <w:bookmarkStart w:id="0" w:name="_GoBack"/>
      <w:r w:rsidR="000B16D0" w:rsidRPr="000B16D0">
        <w:rPr>
          <w:rFonts w:ascii="Times New Roman" w:hAnsi="Times New Roman" w:cs="Times New Roman"/>
          <w:sz w:val="24"/>
        </w:rPr>
        <w:t xml:space="preserve">Detailed information of the 221 reference accessions. Only accessions with genome coverage ≥ 90% and mean depth ≥ 4.0 were kept. Wild species (namely crop wild relatives) were also removed. The 9 accessions that have been both </w:t>
      </w:r>
      <w:proofErr w:type="spellStart"/>
      <w:r w:rsidR="000B16D0" w:rsidRPr="000B16D0">
        <w:rPr>
          <w:rFonts w:ascii="Times New Roman" w:hAnsi="Times New Roman" w:cs="Times New Roman"/>
          <w:sz w:val="24"/>
        </w:rPr>
        <w:t>sequened</w:t>
      </w:r>
      <w:proofErr w:type="spellEnd"/>
      <w:r w:rsidR="000B16D0" w:rsidRPr="000B16D0">
        <w:rPr>
          <w:rFonts w:ascii="Times New Roman" w:hAnsi="Times New Roman" w:cs="Times New Roman"/>
          <w:sz w:val="24"/>
        </w:rPr>
        <w:t xml:space="preserve"> and genotyped in panel S were indicated in bold red.</w:t>
      </w:r>
      <w:bookmarkEnd w:id="0"/>
    </w:p>
    <w:p w:rsidR="000B16D0" w:rsidRDefault="000B16D0" w:rsidP="00137446">
      <w:pPr>
        <w:pStyle w:val="NoSpacing"/>
        <w:rPr>
          <w:sz w:val="24"/>
        </w:rPr>
      </w:pPr>
    </w:p>
    <w:p w:rsidR="000B16D0" w:rsidRDefault="000B16D0" w:rsidP="000B16D0">
      <w:pPr>
        <w:pStyle w:val="NoSpacing"/>
        <w:rPr>
          <w:sz w:val="24"/>
        </w:rPr>
      </w:pPr>
      <w:r>
        <w:rPr>
          <w:sz w:val="24"/>
        </w:rPr>
        <w:t>File Name: Supplementary Data 2</w:t>
      </w:r>
    </w:p>
    <w:p w:rsidR="000B16D0" w:rsidRDefault="000B16D0" w:rsidP="000B16D0">
      <w:pPr>
        <w:pStyle w:val="NoSpacing"/>
        <w:rPr>
          <w:sz w:val="24"/>
        </w:rPr>
      </w:pPr>
      <w:r>
        <w:rPr>
          <w:sz w:val="24"/>
        </w:rPr>
        <w:t xml:space="preserve">Description: </w:t>
      </w:r>
      <w:r w:rsidRPr="000B16D0">
        <w:rPr>
          <w:rFonts w:ascii="Times New Roman" w:hAnsi="Times New Roman" w:cs="Times New Roman" w:hint="eastAsia"/>
          <w:sz w:val="24"/>
        </w:rPr>
        <w:t xml:space="preserve">Comparison of the number of correctly imputed SNPs at different imputation quality info. This comparison was done on the nine accessions that were both in the reference and panel S. Imputed SNPs were first filtered with MAF </w:t>
      </w:r>
      <w:r w:rsidRPr="000B16D0">
        <w:rPr>
          <w:rFonts w:ascii="Times New Roman" w:hAnsi="Times New Roman" w:cs="Times New Roman" w:hint="eastAsia"/>
          <w:sz w:val="24"/>
        </w:rPr>
        <w:t>≥</w:t>
      </w:r>
      <w:r w:rsidRPr="000B16D0">
        <w:rPr>
          <w:rFonts w:ascii="Times New Roman" w:hAnsi="Times New Roman" w:cs="Times New Roman" w:hint="eastAsia"/>
          <w:sz w:val="24"/>
        </w:rPr>
        <w:t xml:space="preserve"> 0.037, HWE </w:t>
      </w:r>
      <w:r w:rsidRPr="000B16D0">
        <w:rPr>
          <w:rFonts w:ascii="Times New Roman" w:hAnsi="Times New Roman" w:cs="Times New Roman" w:hint="eastAsia"/>
          <w:sz w:val="24"/>
        </w:rPr>
        <w:t>≥</w:t>
      </w:r>
      <w:r w:rsidRPr="000B16D0">
        <w:rPr>
          <w:rFonts w:ascii="Times New Roman" w:hAnsi="Times New Roman" w:cs="Times New Roman" w:hint="eastAsia"/>
          <w:sz w:val="24"/>
        </w:rPr>
        <w:t xml:space="preserve"> 0.000001, missing </w:t>
      </w:r>
      <w:r w:rsidRPr="000B16D0">
        <w:rPr>
          <w:rFonts w:ascii="Times New Roman" w:hAnsi="Times New Roman" w:cs="Times New Roman" w:hint="eastAsia"/>
          <w:sz w:val="24"/>
        </w:rPr>
        <w:t>≤</w:t>
      </w:r>
      <w:r w:rsidRPr="000B16D0">
        <w:rPr>
          <w:rFonts w:ascii="Times New Roman" w:hAnsi="Times New Roman" w:cs="Times New Roman" w:hint="eastAsia"/>
          <w:sz w:val="24"/>
        </w:rPr>
        <w:t xml:space="preserve"> 0.1 and </w:t>
      </w:r>
      <w:proofErr w:type="spellStart"/>
      <w:r w:rsidRPr="000B16D0">
        <w:rPr>
          <w:rFonts w:ascii="Times New Roman" w:hAnsi="Times New Roman" w:cs="Times New Roman" w:hint="eastAsia"/>
          <w:sz w:val="24"/>
        </w:rPr>
        <w:t>missing_call</w:t>
      </w:r>
      <w:proofErr w:type="spellEnd"/>
      <w:r w:rsidRPr="000B16D0">
        <w:rPr>
          <w:rFonts w:ascii="Times New Roman" w:hAnsi="Times New Roman" w:cs="Times New Roman" w:hint="eastAsia"/>
          <w:sz w:val="24"/>
        </w:rPr>
        <w:t xml:space="preserve"> </w:t>
      </w:r>
      <w:r w:rsidRPr="000B16D0">
        <w:rPr>
          <w:rFonts w:ascii="Times New Roman" w:hAnsi="Times New Roman" w:cs="Times New Roman" w:hint="eastAsia"/>
          <w:sz w:val="24"/>
        </w:rPr>
        <w:t>≤</w:t>
      </w:r>
      <w:r w:rsidRPr="000B16D0">
        <w:rPr>
          <w:rFonts w:ascii="Times New Roman" w:hAnsi="Times New Roman" w:cs="Times New Roman" w:hint="eastAsia"/>
          <w:sz w:val="24"/>
        </w:rPr>
        <w:t xml:space="preserve"> 0.1</w:t>
      </w:r>
      <w:r w:rsidRPr="000B16D0">
        <w:rPr>
          <w:rFonts w:ascii="Times New Roman" w:hAnsi="Times New Roman" w:cs="Times New Roman"/>
          <w:sz w:val="24"/>
        </w:rPr>
        <w:t>.</w:t>
      </w:r>
    </w:p>
    <w:p w:rsidR="004E050A" w:rsidRDefault="004E050A" w:rsidP="00137446">
      <w:pPr>
        <w:pStyle w:val="NoSpacing"/>
        <w:rPr>
          <w:sz w:val="24"/>
        </w:rPr>
      </w:pPr>
    </w:p>
    <w:p w:rsidR="000B16D0" w:rsidRDefault="000B16D0" w:rsidP="000B16D0">
      <w:pPr>
        <w:pStyle w:val="NoSpacing"/>
        <w:rPr>
          <w:sz w:val="24"/>
        </w:rPr>
      </w:pPr>
      <w:r>
        <w:rPr>
          <w:sz w:val="24"/>
        </w:rPr>
        <w:t>File Name: Supplementary Data 3</w:t>
      </w:r>
    </w:p>
    <w:p w:rsidR="000B16D0" w:rsidRDefault="000B16D0" w:rsidP="000B16D0">
      <w:pPr>
        <w:pStyle w:val="NoSpacing"/>
        <w:rPr>
          <w:sz w:val="24"/>
        </w:rPr>
      </w:pPr>
      <w:r>
        <w:rPr>
          <w:sz w:val="24"/>
        </w:rPr>
        <w:t xml:space="preserve">Description: </w:t>
      </w:r>
      <w:r w:rsidRPr="000B16D0">
        <w:rPr>
          <w:rFonts w:ascii="Times New Roman" w:hAnsi="Times New Roman" w:cs="Times New Roman" w:hint="eastAsia"/>
          <w:sz w:val="24"/>
        </w:rPr>
        <w:t>Comparison of the number of correctly imputed SNPs at different MAF.</w:t>
      </w:r>
      <w:r w:rsidRPr="002A5837">
        <w:rPr>
          <w:rFonts w:ascii="Times New Roman" w:hAnsi="Times New Roman" w:cs="Times New Roman" w:hint="eastAsia"/>
          <w:sz w:val="24"/>
        </w:rPr>
        <w:t xml:space="preserve"> This comparison was based on the nine accessions that were both in the reference and panel S. Imputed SNPs were first filtered with MAF </w:t>
      </w:r>
      <w:r w:rsidRPr="002A5837">
        <w:rPr>
          <w:rFonts w:ascii="Times New Roman" w:hAnsi="Times New Roman" w:cs="Times New Roman" w:hint="eastAsia"/>
          <w:sz w:val="24"/>
        </w:rPr>
        <w:t>≥</w:t>
      </w:r>
      <w:r w:rsidRPr="002A5837">
        <w:rPr>
          <w:rFonts w:ascii="Times New Roman" w:hAnsi="Times New Roman" w:cs="Times New Roman" w:hint="eastAsia"/>
          <w:sz w:val="24"/>
        </w:rPr>
        <w:t xml:space="preserve"> 0.037, HWE </w:t>
      </w:r>
      <w:r w:rsidRPr="002A5837">
        <w:rPr>
          <w:rFonts w:ascii="Times New Roman" w:hAnsi="Times New Roman" w:cs="Times New Roman" w:hint="eastAsia"/>
          <w:sz w:val="24"/>
        </w:rPr>
        <w:t>≥</w:t>
      </w:r>
      <w:r w:rsidRPr="002A5837">
        <w:rPr>
          <w:rFonts w:ascii="Times New Roman" w:hAnsi="Times New Roman" w:cs="Times New Roman" w:hint="eastAsia"/>
          <w:sz w:val="24"/>
        </w:rPr>
        <w:t xml:space="preserve"> 0.000001, missing </w:t>
      </w:r>
      <w:r w:rsidRPr="002A5837">
        <w:rPr>
          <w:rFonts w:ascii="Times New Roman" w:hAnsi="Times New Roman" w:cs="Times New Roman" w:hint="eastAsia"/>
          <w:sz w:val="24"/>
        </w:rPr>
        <w:t>≤</w:t>
      </w:r>
      <w:r w:rsidRPr="002A5837">
        <w:rPr>
          <w:rFonts w:ascii="Times New Roman" w:hAnsi="Times New Roman" w:cs="Times New Roman" w:hint="eastAsia"/>
          <w:sz w:val="24"/>
        </w:rPr>
        <w:t xml:space="preserve"> 0.1 and </w:t>
      </w:r>
      <w:proofErr w:type="spellStart"/>
      <w:r w:rsidRPr="002A5837">
        <w:rPr>
          <w:rFonts w:ascii="Times New Roman" w:hAnsi="Times New Roman" w:cs="Times New Roman" w:hint="eastAsia"/>
          <w:sz w:val="24"/>
        </w:rPr>
        <w:t>missing_call</w:t>
      </w:r>
      <w:proofErr w:type="spellEnd"/>
      <w:r w:rsidRPr="002A5837">
        <w:rPr>
          <w:rFonts w:ascii="Times New Roman" w:hAnsi="Times New Roman" w:cs="Times New Roman" w:hint="eastAsia"/>
          <w:sz w:val="24"/>
        </w:rPr>
        <w:t xml:space="preserve"> </w:t>
      </w:r>
      <w:r w:rsidRPr="002A5837">
        <w:rPr>
          <w:rFonts w:ascii="Times New Roman" w:hAnsi="Times New Roman" w:cs="Times New Roman" w:hint="eastAsia"/>
          <w:sz w:val="24"/>
        </w:rPr>
        <w:t>≤</w:t>
      </w:r>
      <w:r w:rsidRPr="002A5837">
        <w:rPr>
          <w:rFonts w:ascii="Times New Roman" w:hAnsi="Times New Roman" w:cs="Times New Roman" w:hint="eastAsia"/>
          <w:sz w:val="24"/>
        </w:rPr>
        <w:t xml:space="preserve"> 0.1 before counting the number.</w:t>
      </w:r>
    </w:p>
    <w:p w:rsidR="000B16D0" w:rsidRDefault="000B16D0" w:rsidP="00137446">
      <w:pPr>
        <w:pStyle w:val="NoSpacing"/>
        <w:rPr>
          <w:sz w:val="24"/>
        </w:rPr>
      </w:pPr>
    </w:p>
    <w:p w:rsidR="000B16D0" w:rsidRDefault="000B16D0" w:rsidP="000B16D0">
      <w:pPr>
        <w:pStyle w:val="NoSpacing"/>
        <w:rPr>
          <w:sz w:val="24"/>
        </w:rPr>
      </w:pPr>
      <w:r>
        <w:rPr>
          <w:sz w:val="24"/>
        </w:rPr>
        <w:t>File Name: Supplementary Data 4</w:t>
      </w:r>
    </w:p>
    <w:p w:rsidR="000B16D0" w:rsidRPr="000B16D0" w:rsidRDefault="000B16D0" w:rsidP="000B16D0">
      <w:pPr>
        <w:rPr>
          <w:rFonts w:ascii="Times New Roman" w:hAnsi="Times New Roman" w:cs="Times New Roman"/>
          <w:sz w:val="24"/>
        </w:rPr>
      </w:pPr>
      <w:r>
        <w:rPr>
          <w:sz w:val="24"/>
        </w:rPr>
        <w:t xml:space="preserve">Description: </w:t>
      </w:r>
      <w:r w:rsidRPr="000B16D0">
        <w:rPr>
          <w:rFonts w:ascii="Times New Roman" w:hAnsi="Times New Roman" w:cs="Times New Roman"/>
          <w:sz w:val="24"/>
        </w:rPr>
        <w:t>Detailed information of membership of each cluster revealed by all independent SNPs in DAPC for panel S.</w:t>
      </w:r>
    </w:p>
    <w:p w:rsidR="000B16D0" w:rsidRDefault="000B16D0" w:rsidP="000B16D0">
      <w:pPr>
        <w:pStyle w:val="NoSpacing"/>
        <w:rPr>
          <w:sz w:val="24"/>
        </w:rPr>
      </w:pPr>
      <w:r>
        <w:rPr>
          <w:sz w:val="24"/>
        </w:rPr>
        <w:t>File Name: Supplementary Data 5</w:t>
      </w:r>
    </w:p>
    <w:p w:rsidR="000B16D0" w:rsidRDefault="000B16D0" w:rsidP="000B16D0">
      <w:pPr>
        <w:pStyle w:val="NoSpacing"/>
        <w:rPr>
          <w:sz w:val="24"/>
        </w:rPr>
      </w:pPr>
      <w:r>
        <w:rPr>
          <w:sz w:val="24"/>
        </w:rPr>
        <w:t xml:space="preserve">Description: </w:t>
      </w:r>
      <w:r w:rsidRPr="000B16D0">
        <w:rPr>
          <w:rFonts w:ascii="Times New Roman" w:hAnsi="Times New Roman" w:cs="Times New Roman"/>
          <w:sz w:val="24"/>
        </w:rPr>
        <w:t>Detailed information of membership of each cluster revealed by all independent SNPs in DAPC for panel B.</w:t>
      </w:r>
    </w:p>
    <w:p w:rsidR="000B16D0" w:rsidRDefault="000B16D0" w:rsidP="00137446">
      <w:pPr>
        <w:pStyle w:val="NoSpacing"/>
        <w:rPr>
          <w:sz w:val="24"/>
        </w:rPr>
      </w:pPr>
    </w:p>
    <w:p w:rsidR="000B16D0" w:rsidRDefault="000B16D0" w:rsidP="000B16D0">
      <w:pPr>
        <w:pStyle w:val="NoSpacing"/>
        <w:rPr>
          <w:sz w:val="24"/>
        </w:rPr>
      </w:pPr>
      <w:r>
        <w:rPr>
          <w:sz w:val="24"/>
        </w:rPr>
        <w:t>File Name: Supplementary Data 6</w:t>
      </w:r>
    </w:p>
    <w:p w:rsidR="000B16D0" w:rsidRDefault="000B16D0" w:rsidP="000B16D0">
      <w:pPr>
        <w:pStyle w:val="NoSpacing"/>
        <w:rPr>
          <w:sz w:val="24"/>
        </w:rPr>
      </w:pPr>
      <w:r>
        <w:rPr>
          <w:sz w:val="24"/>
        </w:rPr>
        <w:t xml:space="preserve">Description: </w:t>
      </w:r>
      <w:r w:rsidRPr="000B16D0">
        <w:rPr>
          <w:rFonts w:ascii="Times New Roman" w:hAnsi="Times New Roman" w:cs="Times New Roman"/>
          <w:sz w:val="24"/>
        </w:rPr>
        <w:t>Genomic inflation factors for all traits from three GWAS panels before and after meta-analysis.</w:t>
      </w:r>
    </w:p>
    <w:p w:rsidR="000B16D0" w:rsidRDefault="000B16D0" w:rsidP="00137446">
      <w:pPr>
        <w:pStyle w:val="NoSpacing"/>
        <w:rPr>
          <w:sz w:val="24"/>
        </w:rPr>
      </w:pPr>
    </w:p>
    <w:p w:rsidR="000B16D0" w:rsidRDefault="000B16D0" w:rsidP="000B16D0">
      <w:pPr>
        <w:pStyle w:val="NoSpacing"/>
        <w:rPr>
          <w:sz w:val="24"/>
        </w:rPr>
      </w:pPr>
      <w:r>
        <w:rPr>
          <w:sz w:val="24"/>
        </w:rPr>
        <w:t>File Name: Supplementary Data 7</w:t>
      </w:r>
    </w:p>
    <w:p w:rsidR="000B16D0" w:rsidRDefault="000B16D0" w:rsidP="000B16D0">
      <w:pPr>
        <w:pStyle w:val="NoSpacing"/>
        <w:rPr>
          <w:sz w:val="24"/>
        </w:rPr>
      </w:pPr>
      <w:r>
        <w:rPr>
          <w:sz w:val="24"/>
        </w:rPr>
        <w:t xml:space="preserve">Description: </w:t>
      </w:r>
      <w:r w:rsidRPr="000B16D0">
        <w:rPr>
          <w:rFonts w:ascii="Times New Roman" w:hAnsi="Times New Roman" w:cs="Times New Roman"/>
          <w:sz w:val="24"/>
        </w:rPr>
        <w:t xml:space="preserve">Summary of all identified significant associations via meta-analysis for main </w:t>
      </w:r>
      <w:proofErr w:type="spellStart"/>
      <w:r w:rsidRPr="000B16D0">
        <w:rPr>
          <w:rFonts w:ascii="Times New Roman" w:hAnsi="Times New Roman" w:cs="Times New Roman"/>
          <w:sz w:val="24"/>
        </w:rPr>
        <w:t>flavor</w:t>
      </w:r>
      <w:proofErr w:type="spellEnd"/>
      <w:r w:rsidRPr="000B16D0">
        <w:rPr>
          <w:rFonts w:ascii="Times New Roman" w:hAnsi="Times New Roman" w:cs="Times New Roman"/>
          <w:sz w:val="24"/>
        </w:rPr>
        <w:t>-related traits in tomato fruit. For each association, associated traits, SNP, chromosome (CHR), position (</w:t>
      </w:r>
      <w:proofErr w:type="spellStart"/>
      <w:r w:rsidRPr="000B16D0">
        <w:rPr>
          <w:rFonts w:ascii="Times New Roman" w:hAnsi="Times New Roman" w:cs="Times New Roman"/>
          <w:sz w:val="24"/>
        </w:rPr>
        <w:t>bp</w:t>
      </w:r>
      <w:proofErr w:type="spellEnd"/>
      <w:r w:rsidRPr="000B16D0">
        <w:rPr>
          <w:rFonts w:ascii="Times New Roman" w:hAnsi="Times New Roman" w:cs="Times New Roman"/>
          <w:sz w:val="24"/>
        </w:rPr>
        <w:t xml:space="preserve">), reference allele (Ref), alternative allele (Alt), minor allele frequency (MAF), beta value of </w:t>
      </w:r>
      <w:proofErr w:type="spellStart"/>
      <w:r w:rsidRPr="000B16D0">
        <w:rPr>
          <w:rFonts w:ascii="Times New Roman" w:hAnsi="Times New Roman" w:cs="Times New Roman"/>
          <w:sz w:val="24"/>
        </w:rPr>
        <w:t>meta,analysis</w:t>
      </w:r>
      <w:proofErr w:type="spellEnd"/>
      <w:r w:rsidRPr="000B16D0">
        <w:rPr>
          <w:rFonts w:ascii="Times New Roman" w:hAnsi="Times New Roman" w:cs="Times New Roman"/>
          <w:sz w:val="24"/>
        </w:rPr>
        <w:t xml:space="preserve"> (Beta), standard error of </w:t>
      </w:r>
      <w:proofErr w:type="spellStart"/>
      <w:r w:rsidRPr="000B16D0">
        <w:rPr>
          <w:rFonts w:ascii="Times New Roman" w:hAnsi="Times New Roman" w:cs="Times New Roman"/>
          <w:sz w:val="24"/>
        </w:rPr>
        <w:t>meta analysis</w:t>
      </w:r>
      <w:proofErr w:type="spellEnd"/>
      <w:r w:rsidRPr="000B16D0">
        <w:rPr>
          <w:rFonts w:ascii="Times New Roman" w:hAnsi="Times New Roman" w:cs="Times New Roman"/>
          <w:sz w:val="24"/>
        </w:rPr>
        <w:t xml:space="preserve"> (SE), </w:t>
      </w:r>
      <w:proofErr w:type="spellStart"/>
      <w:r w:rsidRPr="000B16D0">
        <w:rPr>
          <w:rFonts w:ascii="Times New Roman" w:hAnsi="Times New Roman" w:cs="Times New Roman"/>
          <w:sz w:val="24"/>
        </w:rPr>
        <w:t>oddor</w:t>
      </w:r>
      <w:proofErr w:type="spellEnd"/>
      <w:r w:rsidRPr="000B16D0">
        <w:rPr>
          <w:rFonts w:ascii="Times New Roman" w:hAnsi="Times New Roman" w:cs="Times New Roman"/>
          <w:sz w:val="24"/>
        </w:rPr>
        <w:t xml:space="preserve"> ratio and 95% confidence interval of meta-analysis (OR (95% CI)), meta-analysis P value (</w:t>
      </w:r>
      <w:proofErr w:type="spellStart"/>
      <w:r w:rsidRPr="000B16D0">
        <w:rPr>
          <w:rFonts w:ascii="Times New Roman" w:hAnsi="Times New Roman" w:cs="Times New Roman"/>
          <w:sz w:val="24"/>
        </w:rPr>
        <w:t>Meta_P_value</w:t>
      </w:r>
      <w:proofErr w:type="spellEnd"/>
      <w:r w:rsidRPr="000B16D0">
        <w:rPr>
          <w:rFonts w:ascii="Times New Roman" w:hAnsi="Times New Roman" w:cs="Times New Roman"/>
          <w:sz w:val="24"/>
        </w:rPr>
        <w:t>), cis-</w:t>
      </w:r>
      <w:proofErr w:type="spellStart"/>
      <w:r w:rsidRPr="000B16D0">
        <w:rPr>
          <w:rFonts w:ascii="Times New Roman" w:hAnsi="Times New Roman" w:cs="Times New Roman"/>
          <w:sz w:val="24"/>
        </w:rPr>
        <w:t>eQTL</w:t>
      </w:r>
      <w:proofErr w:type="spellEnd"/>
      <w:r w:rsidRPr="000B16D0">
        <w:rPr>
          <w:rFonts w:ascii="Times New Roman" w:hAnsi="Times New Roman" w:cs="Times New Roman"/>
          <w:sz w:val="24"/>
        </w:rPr>
        <w:t xml:space="preserve"> P value of the </w:t>
      </w:r>
      <w:proofErr w:type="spellStart"/>
      <w:r w:rsidRPr="000B16D0">
        <w:rPr>
          <w:rFonts w:ascii="Times New Roman" w:hAnsi="Times New Roman" w:cs="Times New Roman"/>
          <w:sz w:val="24"/>
        </w:rPr>
        <w:t>annoated</w:t>
      </w:r>
      <w:proofErr w:type="spellEnd"/>
      <w:r w:rsidRPr="000B16D0">
        <w:rPr>
          <w:rFonts w:ascii="Times New Roman" w:hAnsi="Times New Roman" w:cs="Times New Roman"/>
          <w:sz w:val="24"/>
        </w:rPr>
        <w:t xml:space="preserve"> candidate gene (cis-</w:t>
      </w:r>
      <w:proofErr w:type="spellStart"/>
      <w:r w:rsidRPr="000B16D0">
        <w:rPr>
          <w:rFonts w:ascii="Times New Roman" w:hAnsi="Times New Roman" w:cs="Times New Roman"/>
          <w:sz w:val="24"/>
        </w:rPr>
        <w:t>eQTL</w:t>
      </w:r>
      <w:proofErr w:type="spellEnd"/>
      <w:r w:rsidRPr="000B16D0">
        <w:rPr>
          <w:rFonts w:ascii="Times New Roman" w:hAnsi="Times New Roman" w:cs="Times New Roman"/>
          <w:sz w:val="24"/>
        </w:rPr>
        <w:t xml:space="preserve"> P; ns, not significant), Study direction (Direction), heterogeneity (I2), heterogeneity P value (</w:t>
      </w:r>
      <w:proofErr w:type="spellStart"/>
      <w:r w:rsidRPr="000B16D0">
        <w:rPr>
          <w:rFonts w:ascii="Times New Roman" w:hAnsi="Times New Roman" w:cs="Times New Roman"/>
          <w:sz w:val="24"/>
        </w:rPr>
        <w:t>HetPVal</w:t>
      </w:r>
      <w:proofErr w:type="spellEnd"/>
      <w:r w:rsidRPr="000B16D0">
        <w:rPr>
          <w:rFonts w:ascii="Times New Roman" w:hAnsi="Times New Roman" w:cs="Times New Roman"/>
          <w:sz w:val="24"/>
        </w:rPr>
        <w:t xml:space="preserve">), start position and end position between the peak SNP and </w:t>
      </w:r>
      <w:proofErr w:type="spellStart"/>
      <w:r w:rsidRPr="000B16D0">
        <w:rPr>
          <w:rFonts w:ascii="Times New Roman" w:hAnsi="Times New Roman" w:cs="Times New Roman"/>
          <w:sz w:val="24"/>
        </w:rPr>
        <w:t>farest</w:t>
      </w:r>
      <w:proofErr w:type="spellEnd"/>
      <w:r w:rsidRPr="000B16D0">
        <w:rPr>
          <w:rFonts w:ascii="Times New Roman" w:hAnsi="Times New Roman" w:cs="Times New Roman"/>
          <w:sz w:val="24"/>
        </w:rPr>
        <w:t xml:space="preserve"> SNPs with linkage disequilibrium higher than 0.5 and the </w:t>
      </w:r>
      <w:proofErr w:type="spellStart"/>
      <w:r w:rsidRPr="000B16D0">
        <w:rPr>
          <w:rFonts w:ascii="Times New Roman" w:hAnsi="Times New Roman" w:cs="Times New Roman"/>
          <w:sz w:val="24"/>
        </w:rPr>
        <w:t>numer</w:t>
      </w:r>
      <w:proofErr w:type="spellEnd"/>
      <w:r w:rsidRPr="000B16D0">
        <w:rPr>
          <w:rFonts w:ascii="Times New Roman" w:hAnsi="Times New Roman" w:cs="Times New Roman"/>
          <w:sz w:val="24"/>
        </w:rPr>
        <w:t xml:space="preserve"> of candidate genes with this region (No. of genes), locus name of the annotated gene (</w:t>
      </w:r>
      <w:proofErr w:type="spellStart"/>
      <w:r w:rsidRPr="000B16D0">
        <w:rPr>
          <w:rFonts w:ascii="Times New Roman" w:hAnsi="Times New Roman" w:cs="Times New Roman"/>
          <w:sz w:val="24"/>
        </w:rPr>
        <w:t>Soly</w:t>
      </w:r>
      <w:proofErr w:type="spellEnd"/>
      <w:r w:rsidRPr="000B16D0">
        <w:rPr>
          <w:rFonts w:ascii="Times New Roman" w:hAnsi="Times New Roman" w:cs="Times New Roman"/>
          <w:sz w:val="24"/>
        </w:rPr>
        <w:t xml:space="preserve"> name) and annotated gene (Candidate gene) were provided.</w:t>
      </w:r>
    </w:p>
    <w:p w:rsidR="000B16D0" w:rsidRDefault="000B16D0" w:rsidP="00137446">
      <w:pPr>
        <w:pStyle w:val="NoSpacing"/>
        <w:rPr>
          <w:sz w:val="24"/>
        </w:rPr>
      </w:pPr>
    </w:p>
    <w:p w:rsidR="000B16D0" w:rsidRDefault="000B16D0" w:rsidP="000B16D0">
      <w:pPr>
        <w:pStyle w:val="NoSpacing"/>
        <w:rPr>
          <w:sz w:val="24"/>
        </w:rPr>
      </w:pPr>
      <w:r>
        <w:rPr>
          <w:sz w:val="24"/>
        </w:rPr>
        <w:t>File Name: Supplementary Data 8</w:t>
      </w:r>
    </w:p>
    <w:p w:rsidR="000B16D0" w:rsidRDefault="000B16D0" w:rsidP="000B16D0">
      <w:pPr>
        <w:pStyle w:val="NoSpacing"/>
        <w:rPr>
          <w:sz w:val="24"/>
        </w:rPr>
      </w:pPr>
      <w:r>
        <w:rPr>
          <w:sz w:val="24"/>
        </w:rPr>
        <w:t xml:space="preserve">Description: </w:t>
      </w:r>
      <w:r w:rsidRPr="000B16D0">
        <w:rPr>
          <w:rFonts w:ascii="Times New Roman" w:hAnsi="Times New Roman" w:cs="Times New Roman"/>
          <w:sz w:val="24"/>
        </w:rPr>
        <w:t>Detail information for singular enrichment analysis. Significant enriched processes and groups were indicated in bold.</w:t>
      </w:r>
    </w:p>
    <w:p w:rsidR="000B16D0" w:rsidRDefault="000B16D0" w:rsidP="00137446">
      <w:pPr>
        <w:pStyle w:val="NoSpacing"/>
        <w:rPr>
          <w:sz w:val="24"/>
        </w:rPr>
      </w:pPr>
    </w:p>
    <w:p w:rsidR="000B16D0" w:rsidRDefault="000B16D0" w:rsidP="000B16D0">
      <w:pPr>
        <w:pStyle w:val="NoSpacing"/>
        <w:rPr>
          <w:sz w:val="24"/>
        </w:rPr>
      </w:pPr>
      <w:r>
        <w:rPr>
          <w:sz w:val="24"/>
        </w:rPr>
        <w:t>File Name: Supplementary Data 9</w:t>
      </w:r>
    </w:p>
    <w:p w:rsidR="000B16D0" w:rsidRDefault="000B16D0" w:rsidP="000B16D0">
      <w:pPr>
        <w:pStyle w:val="NoSpacing"/>
        <w:rPr>
          <w:sz w:val="24"/>
        </w:rPr>
      </w:pPr>
      <w:r>
        <w:rPr>
          <w:sz w:val="24"/>
        </w:rPr>
        <w:t xml:space="preserve">Description: </w:t>
      </w:r>
      <w:r w:rsidRPr="000B16D0">
        <w:rPr>
          <w:rFonts w:ascii="Times New Roman" w:hAnsi="Times New Roman" w:cs="Times New Roman"/>
          <w:sz w:val="24"/>
        </w:rPr>
        <w:t>Significant tests of the Mean (± SE) malate content in the indicated allele combinations as determined by pairwise Student's t test.</w:t>
      </w:r>
    </w:p>
    <w:p w:rsidR="000B16D0" w:rsidRDefault="000B16D0" w:rsidP="00137446">
      <w:pPr>
        <w:pStyle w:val="NoSpacing"/>
        <w:rPr>
          <w:sz w:val="24"/>
        </w:rPr>
      </w:pPr>
    </w:p>
    <w:p w:rsidR="000B16D0" w:rsidRDefault="000B16D0" w:rsidP="000B16D0">
      <w:pPr>
        <w:pStyle w:val="NoSpacing"/>
        <w:rPr>
          <w:sz w:val="24"/>
        </w:rPr>
      </w:pPr>
      <w:r>
        <w:rPr>
          <w:sz w:val="24"/>
        </w:rPr>
        <w:t>File Name: Supplementary Data 1</w:t>
      </w:r>
      <w:r>
        <w:rPr>
          <w:sz w:val="24"/>
        </w:rPr>
        <w:t>0</w:t>
      </w:r>
    </w:p>
    <w:p w:rsidR="000B16D0" w:rsidRDefault="000B16D0" w:rsidP="000B16D0">
      <w:pPr>
        <w:pStyle w:val="NoSpacing"/>
        <w:rPr>
          <w:sz w:val="24"/>
        </w:rPr>
      </w:pPr>
      <w:r>
        <w:rPr>
          <w:sz w:val="24"/>
        </w:rPr>
        <w:t xml:space="preserve">Description: </w:t>
      </w:r>
      <w:r w:rsidRPr="000B16D0">
        <w:rPr>
          <w:rFonts w:ascii="Times New Roman" w:hAnsi="Times New Roman" w:cs="Times New Roman"/>
          <w:sz w:val="24"/>
        </w:rPr>
        <w:t>Cross-checked individual IDs of panel T.</w:t>
      </w:r>
      <w:r w:rsidRPr="002A5837">
        <w:rPr>
          <w:rFonts w:ascii="Times New Roman" w:hAnsi="Times New Roman" w:cs="Times New Roman"/>
          <w:b/>
          <w:sz w:val="24"/>
        </w:rPr>
        <w:t xml:space="preserve"> </w:t>
      </w:r>
      <w:r w:rsidRPr="002A5837">
        <w:rPr>
          <w:rFonts w:ascii="Times New Roman" w:hAnsi="Times New Roman" w:cs="Times New Roman"/>
          <w:sz w:val="24"/>
        </w:rPr>
        <w:t>Duplicated lines are indicated in red and were removed.</w:t>
      </w:r>
    </w:p>
    <w:p w:rsidR="000B16D0" w:rsidRDefault="000B16D0" w:rsidP="00137446">
      <w:pPr>
        <w:pStyle w:val="NoSpacing"/>
        <w:rPr>
          <w:sz w:val="24"/>
        </w:rPr>
      </w:pPr>
    </w:p>
    <w:p w:rsidR="000B16D0" w:rsidRDefault="000B16D0" w:rsidP="000B16D0">
      <w:pPr>
        <w:pStyle w:val="NoSpacing"/>
        <w:rPr>
          <w:sz w:val="24"/>
        </w:rPr>
      </w:pPr>
      <w:r>
        <w:rPr>
          <w:sz w:val="24"/>
        </w:rPr>
        <w:t>File Name: Supplementary Data 1</w:t>
      </w:r>
      <w:r>
        <w:rPr>
          <w:sz w:val="24"/>
        </w:rPr>
        <w:t>1</w:t>
      </w:r>
    </w:p>
    <w:p w:rsidR="000B16D0" w:rsidRDefault="000B16D0" w:rsidP="000B16D0">
      <w:pPr>
        <w:pStyle w:val="NoSpacing"/>
        <w:rPr>
          <w:sz w:val="24"/>
        </w:rPr>
      </w:pPr>
      <w:r>
        <w:rPr>
          <w:sz w:val="24"/>
        </w:rPr>
        <w:t xml:space="preserve">Description: </w:t>
      </w:r>
      <w:r w:rsidRPr="000B16D0">
        <w:rPr>
          <w:rFonts w:ascii="Times New Roman" w:hAnsi="Times New Roman" w:cs="Times New Roman"/>
          <w:sz w:val="24"/>
        </w:rPr>
        <w:t>Redefined clusters of the accessions in panel T based on principal component analysis.</w:t>
      </w:r>
    </w:p>
    <w:p w:rsidR="000B16D0" w:rsidRDefault="000B16D0" w:rsidP="00137446">
      <w:pPr>
        <w:pStyle w:val="NoSpacing"/>
        <w:rPr>
          <w:sz w:val="24"/>
        </w:rPr>
      </w:pPr>
    </w:p>
    <w:sectPr w:rsidR="000B16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446"/>
    <w:rsid w:val="000B16D0"/>
    <w:rsid w:val="00137446"/>
    <w:rsid w:val="004E050A"/>
    <w:rsid w:val="0098576A"/>
    <w:rsid w:val="00AF2EAB"/>
    <w:rsid w:val="00D6100E"/>
    <w:rsid w:val="00D77F87"/>
    <w:rsid w:val="00E931FF"/>
    <w:rsid w:val="00E935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A203"/>
  <w15:docId w15:val="{FA2DBAFB-D805-4735-BD8B-B8D1F377B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74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Colm Pollard</dc:creator>
  <cp:lastModifiedBy>Anna Michella Sehwani Domenici</cp:lastModifiedBy>
  <cp:revision>2</cp:revision>
  <dcterms:created xsi:type="dcterms:W3CDTF">2019-03-01T15:36:00Z</dcterms:created>
  <dcterms:modified xsi:type="dcterms:W3CDTF">2019-03-01T15:36:00Z</dcterms:modified>
</cp:coreProperties>
</file>