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1E" w:rsidRPr="00CD23A4" w:rsidRDefault="000230EA">
      <w:pPr>
        <w:rPr>
          <w:rFonts w:ascii="Cambria" w:hAnsi="Cambria"/>
          <w:b/>
          <w:sz w:val="28"/>
        </w:rPr>
      </w:pPr>
      <w:r w:rsidRPr="00CD23A4">
        <w:rPr>
          <w:rFonts w:ascii="Cambria" w:hAnsi="Cambria"/>
          <w:b/>
          <w:sz w:val="28"/>
        </w:rPr>
        <w:t>Description of Additional Supplementary Files</w:t>
      </w:r>
    </w:p>
    <w:p w:rsidR="000230EA" w:rsidRDefault="000230EA">
      <w:pPr>
        <w:rPr>
          <w:rFonts w:ascii="Cambria" w:hAnsi="Cambria"/>
        </w:rPr>
      </w:pPr>
    </w:p>
    <w:p w:rsidR="00C57E8D" w:rsidRDefault="00C57E8D">
      <w:pPr>
        <w:rPr>
          <w:rFonts w:ascii="Cambria" w:hAnsi="Cambria"/>
          <w:b/>
        </w:rPr>
      </w:pPr>
    </w:p>
    <w:p w:rsidR="000E2B6C" w:rsidRDefault="000E2B6C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="000230EA"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 w:rsidR="00571F81">
        <w:rPr>
          <w:rFonts w:ascii="Cambria" w:hAnsi="Cambria"/>
          <w:b/>
        </w:rPr>
        <w:t xml:space="preserve"> </w:t>
      </w:r>
      <w:r w:rsidR="000230EA" w:rsidRPr="000230EA">
        <w:rPr>
          <w:rFonts w:ascii="Cambria" w:hAnsi="Cambria"/>
          <w:b/>
        </w:rPr>
        <w:t>1</w:t>
      </w:r>
    </w:p>
    <w:p w:rsidR="00352CBD" w:rsidRPr="00352CBD" w:rsidRDefault="000E2B6C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 w:rsidR="000230EA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Newly formed lesion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3D reconstruction of a lesion from acute P8 </w:t>
      </w:r>
      <w:proofErr w:type="gramStart"/>
      <w:r w:rsidR="00352CBD" w:rsidRPr="00352CBD">
        <w:rPr>
          <w:rFonts w:ascii="Cambria" w:hAnsi="Cambria"/>
        </w:rPr>
        <w:t>Cdh5(</w:t>
      </w:r>
      <w:proofErr w:type="gramEnd"/>
      <w:r w:rsidR="00352CBD" w:rsidRPr="00352CBD">
        <w:rPr>
          <w:rFonts w:ascii="Cambria" w:hAnsi="Cambria"/>
        </w:rPr>
        <w:t>PAC)-Cre-ERT2/Ccm3f/f/R26R-Confetti mouse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showing a newly formed lesion. Vessels are stained for </w:t>
      </w:r>
      <w:proofErr w:type="spellStart"/>
      <w:r w:rsidR="00352CBD" w:rsidRPr="00352CBD">
        <w:rPr>
          <w:rFonts w:ascii="Cambria" w:hAnsi="Cambria"/>
        </w:rPr>
        <w:t>Podocalyxin</w:t>
      </w:r>
      <w:proofErr w:type="spellEnd"/>
      <w:r w:rsidR="00352CBD" w:rsidRPr="00352CBD">
        <w:rPr>
          <w:rFonts w:ascii="Cambria" w:hAnsi="Cambria"/>
        </w:rPr>
        <w:t>. This movie refers to Figure 1e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left panel.</w:t>
      </w:r>
    </w:p>
    <w:p w:rsidR="00187A58" w:rsidRPr="00187A58" w:rsidRDefault="00187A58" w:rsidP="00187A58">
      <w:pPr>
        <w:rPr>
          <w:rFonts w:ascii="Cambria" w:hAnsi="Cambria"/>
        </w:rPr>
      </w:pPr>
    </w:p>
    <w:p w:rsidR="00C15871" w:rsidRDefault="00C15871" w:rsidP="00C15871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2</w:t>
      </w:r>
    </w:p>
    <w:p w:rsidR="00352CBD" w:rsidRPr="00352CBD" w:rsidRDefault="00C15871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Small lesion 1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3D reconstruction of a lesion from acute P8 </w:t>
      </w:r>
      <w:proofErr w:type="gramStart"/>
      <w:r w:rsidR="00352CBD" w:rsidRPr="00352CBD">
        <w:rPr>
          <w:rFonts w:ascii="Cambria" w:hAnsi="Cambria"/>
        </w:rPr>
        <w:t>Cdh5(</w:t>
      </w:r>
      <w:proofErr w:type="gramEnd"/>
      <w:r w:rsidR="00352CBD" w:rsidRPr="00352CBD">
        <w:rPr>
          <w:rFonts w:ascii="Cambria" w:hAnsi="Cambria"/>
        </w:rPr>
        <w:t>PAC)-Cre-ERT2/Ccm3f/f/R26R-Confetti mouse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showing a small lesion. Vessels are stained for </w:t>
      </w:r>
      <w:proofErr w:type="spellStart"/>
      <w:r w:rsidR="00352CBD" w:rsidRPr="00352CBD">
        <w:rPr>
          <w:rFonts w:ascii="Cambria" w:hAnsi="Cambria"/>
        </w:rPr>
        <w:t>Podocalyxin</w:t>
      </w:r>
      <w:proofErr w:type="spellEnd"/>
      <w:r w:rsidR="00352CBD" w:rsidRPr="00352CBD">
        <w:rPr>
          <w:rFonts w:ascii="Cambria" w:hAnsi="Cambria"/>
        </w:rPr>
        <w:t>. This movie refers to Figure 1e central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panel.</w:t>
      </w:r>
    </w:p>
    <w:p w:rsidR="0052399A" w:rsidRDefault="0052399A" w:rsidP="00C15871">
      <w:pPr>
        <w:rPr>
          <w:rFonts w:ascii="Cambria" w:hAnsi="Cambria"/>
          <w:b/>
        </w:rPr>
      </w:pPr>
    </w:p>
    <w:p w:rsidR="00C15871" w:rsidRDefault="00C15871" w:rsidP="00C15871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3</w:t>
      </w:r>
    </w:p>
    <w:p w:rsidR="00352CBD" w:rsidRPr="00352CBD" w:rsidRDefault="00C15871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Small lesion 2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3D reconstruction of a lesion from acute P8 </w:t>
      </w:r>
      <w:proofErr w:type="gramStart"/>
      <w:r w:rsidR="00352CBD" w:rsidRPr="00352CBD">
        <w:rPr>
          <w:rFonts w:ascii="Cambria" w:hAnsi="Cambria"/>
        </w:rPr>
        <w:t>Cdh5(</w:t>
      </w:r>
      <w:proofErr w:type="gramEnd"/>
      <w:r w:rsidR="00352CBD" w:rsidRPr="00352CBD">
        <w:rPr>
          <w:rFonts w:ascii="Cambria" w:hAnsi="Cambria"/>
        </w:rPr>
        <w:t>PAC)-Cre-ERT2/Ccm3f/f/R26R-Confetti mous</w:t>
      </w:r>
      <w:r w:rsidR="00352CBD">
        <w:rPr>
          <w:rFonts w:ascii="Cambria" w:hAnsi="Cambria"/>
        </w:rPr>
        <w:t xml:space="preserve">e </w:t>
      </w:r>
      <w:r w:rsidR="00352CBD" w:rsidRPr="00352CBD">
        <w:rPr>
          <w:rFonts w:ascii="Cambria" w:hAnsi="Cambria"/>
        </w:rPr>
        <w:t xml:space="preserve">showing a small lesion. Vessels are stained for </w:t>
      </w:r>
      <w:proofErr w:type="spellStart"/>
      <w:r w:rsidR="00352CBD" w:rsidRPr="00352CBD">
        <w:rPr>
          <w:rFonts w:ascii="Cambria" w:hAnsi="Cambria"/>
        </w:rPr>
        <w:t>Podocalyxin</w:t>
      </w:r>
      <w:proofErr w:type="spellEnd"/>
      <w:r w:rsidR="00352CBD" w:rsidRPr="00352CBD">
        <w:rPr>
          <w:rFonts w:ascii="Cambria" w:hAnsi="Cambria"/>
        </w:rPr>
        <w:t>. This movie refers to Figure 1e central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panel.</w:t>
      </w:r>
    </w:p>
    <w:p w:rsidR="00187A58" w:rsidRPr="00187A58" w:rsidRDefault="00187A58" w:rsidP="00187A58">
      <w:pPr>
        <w:rPr>
          <w:rFonts w:ascii="Cambria" w:hAnsi="Cambria"/>
        </w:rPr>
      </w:pPr>
    </w:p>
    <w:p w:rsidR="00C15871" w:rsidRDefault="00C15871" w:rsidP="00C15871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4</w:t>
      </w:r>
    </w:p>
    <w:p w:rsidR="00352CBD" w:rsidRPr="00352CBD" w:rsidRDefault="00C15871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Small lesion 3 3D reconstruction of a lesion from acute P8 </w:t>
      </w:r>
      <w:proofErr w:type="gramStart"/>
      <w:r w:rsidR="00352CBD" w:rsidRPr="00352CBD">
        <w:rPr>
          <w:rFonts w:ascii="Cambria" w:hAnsi="Cambria"/>
        </w:rPr>
        <w:t>Cdh5(</w:t>
      </w:r>
      <w:proofErr w:type="gramEnd"/>
      <w:r w:rsidR="00352CBD" w:rsidRPr="00352CBD">
        <w:rPr>
          <w:rFonts w:ascii="Cambria" w:hAnsi="Cambria"/>
        </w:rPr>
        <w:t>PAC)-Cre-ERT2/Ccm3f/f/R26R-Confetti mouse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showing a small lesion. Vessels are stained for </w:t>
      </w:r>
      <w:proofErr w:type="spellStart"/>
      <w:r w:rsidR="00352CBD" w:rsidRPr="00352CBD">
        <w:rPr>
          <w:rFonts w:ascii="Cambria" w:hAnsi="Cambria"/>
        </w:rPr>
        <w:t>Podocalyxin</w:t>
      </w:r>
      <w:proofErr w:type="spellEnd"/>
      <w:r w:rsidR="00352CBD" w:rsidRPr="00352CBD">
        <w:rPr>
          <w:rFonts w:ascii="Cambria" w:hAnsi="Cambria"/>
        </w:rPr>
        <w:t>. This movie does not refer to any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previously shown figure.</w:t>
      </w:r>
    </w:p>
    <w:p w:rsidR="0052399A" w:rsidRDefault="0052399A" w:rsidP="00C15871">
      <w:pPr>
        <w:rPr>
          <w:rFonts w:ascii="Cambria" w:hAnsi="Cambria"/>
          <w:b/>
        </w:rPr>
      </w:pPr>
    </w:p>
    <w:p w:rsidR="00C15871" w:rsidRDefault="00C15871" w:rsidP="00C15871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5</w:t>
      </w:r>
    </w:p>
    <w:p w:rsidR="00352CBD" w:rsidRPr="00352CBD" w:rsidRDefault="00C15871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Large lesion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3D reconstruction of a lesion from acute P8 </w:t>
      </w:r>
      <w:proofErr w:type="gramStart"/>
      <w:r w:rsidR="00352CBD" w:rsidRPr="00352CBD">
        <w:rPr>
          <w:rFonts w:ascii="Cambria" w:hAnsi="Cambria"/>
        </w:rPr>
        <w:t>Cdh5(</w:t>
      </w:r>
      <w:proofErr w:type="gramEnd"/>
      <w:r w:rsidR="00352CBD" w:rsidRPr="00352CBD">
        <w:rPr>
          <w:rFonts w:ascii="Cambria" w:hAnsi="Cambria"/>
        </w:rPr>
        <w:t>PAC)-Cre-ERT2/Ccm3f/f/R26R-Confetti mouse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showing a large lesion. Vessels are stained for </w:t>
      </w:r>
      <w:proofErr w:type="spellStart"/>
      <w:r w:rsidR="00352CBD" w:rsidRPr="00352CBD">
        <w:rPr>
          <w:rFonts w:ascii="Cambria" w:hAnsi="Cambria"/>
        </w:rPr>
        <w:t>Podocalyxin</w:t>
      </w:r>
      <w:proofErr w:type="spellEnd"/>
      <w:r w:rsidR="00352CBD" w:rsidRPr="00352CBD">
        <w:rPr>
          <w:rFonts w:ascii="Cambria" w:hAnsi="Cambria"/>
        </w:rPr>
        <w:t>. This movie refers to Figure 1e right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panel.</w:t>
      </w:r>
    </w:p>
    <w:p w:rsidR="00187A58" w:rsidRPr="00187A58" w:rsidRDefault="00187A58" w:rsidP="00187A58">
      <w:pPr>
        <w:rPr>
          <w:rFonts w:ascii="Cambria" w:hAnsi="Cambria"/>
        </w:rPr>
      </w:pPr>
    </w:p>
    <w:p w:rsidR="00C15871" w:rsidRDefault="00C15871" w:rsidP="00C15871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6</w:t>
      </w:r>
    </w:p>
    <w:p w:rsidR="00352CBD" w:rsidRPr="00352CBD" w:rsidRDefault="00C15871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Mulberry lesion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3D reconstruction of a lesion from acute P8 </w:t>
      </w:r>
      <w:proofErr w:type="gramStart"/>
      <w:r w:rsidR="00352CBD" w:rsidRPr="00352CBD">
        <w:rPr>
          <w:rFonts w:ascii="Cambria" w:hAnsi="Cambria"/>
        </w:rPr>
        <w:t>Cdh5(</w:t>
      </w:r>
      <w:proofErr w:type="gramEnd"/>
      <w:r w:rsidR="00352CBD" w:rsidRPr="00352CBD">
        <w:rPr>
          <w:rFonts w:ascii="Cambria" w:hAnsi="Cambria"/>
        </w:rPr>
        <w:t>PAC)-Cre-ERT2/Ccm3f/f/R26R-Confetti mouse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showing a large mulberry lesion. Vessels are stained for </w:t>
      </w:r>
      <w:proofErr w:type="spellStart"/>
      <w:r w:rsidR="00352CBD" w:rsidRPr="00352CBD">
        <w:rPr>
          <w:rFonts w:ascii="Cambria" w:hAnsi="Cambria"/>
        </w:rPr>
        <w:t>Podocalyxin</w:t>
      </w:r>
      <w:proofErr w:type="spellEnd"/>
      <w:r w:rsidR="00352CBD" w:rsidRPr="00352CBD">
        <w:rPr>
          <w:rFonts w:ascii="Cambria" w:hAnsi="Cambria"/>
        </w:rPr>
        <w:t>. This movie refers to Figure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1f.</w:t>
      </w:r>
    </w:p>
    <w:p w:rsidR="00187A58" w:rsidRPr="00187A58" w:rsidRDefault="00187A58" w:rsidP="00187A58">
      <w:pPr>
        <w:rPr>
          <w:rFonts w:ascii="Cambria" w:hAnsi="Cambria"/>
        </w:rPr>
      </w:pPr>
    </w:p>
    <w:p w:rsidR="00C15871" w:rsidRDefault="00C15871" w:rsidP="00C15871">
      <w:pPr>
        <w:rPr>
          <w:rFonts w:ascii="Cambria" w:hAnsi="Cambria"/>
        </w:rPr>
      </w:pPr>
    </w:p>
    <w:p w:rsidR="0052399A" w:rsidRDefault="0052399A" w:rsidP="0052399A">
      <w:pPr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7</w:t>
      </w:r>
    </w:p>
    <w:p w:rsidR="00352CBD" w:rsidRPr="00352CBD" w:rsidRDefault="0052399A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Chronic P14 cerebellum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Images taken from a chronic P14 </w:t>
      </w:r>
      <w:proofErr w:type="gramStart"/>
      <w:r w:rsidR="00352CBD" w:rsidRPr="00352CBD">
        <w:rPr>
          <w:rFonts w:ascii="Cambria" w:hAnsi="Cambria"/>
        </w:rPr>
        <w:t>Cdh5(</w:t>
      </w:r>
      <w:proofErr w:type="gramEnd"/>
      <w:r w:rsidR="00352CBD" w:rsidRPr="00352CBD">
        <w:rPr>
          <w:rFonts w:ascii="Cambria" w:hAnsi="Cambria"/>
        </w:rPr>
        <w:t>PAC)-Cre-ERT2/Ccm3f/f/R26R-Confetti cerebellum.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(a) Z-projection of a 1 mm thick </w:t>
      </w:r>
      <w:proofErr w:type="gramStart"/>
      <w:r w:rsidR="00352CBD" w:rsidRPr="00352CBD">
        <w:rPr>
          <w:rFonts w:ascii="Cambria" w:hAnsi="Cambria"/>
        </w:rPr>
        <w:t>slice</w:t>
      </w:r>
      <w:proofErr w:type="gramEnd"/>
      <w:r w:rsidR="00352CBD" w:rsidRPr="00352CBD">
        <w:rPr>
          <w:rFonts w:ascii="Cambria" w:hAnsi="Cambria"/>
        </w:rPr>
        <w:t xml:space="preserve"> showing the distribution of lesions. (</w:t>
      </w:r>
      <w:proofErr w:type="gramStart"/>
      <w:r w:rsidR="00352CBD" w:rsidRPr="00352CBD">
        <w:rPr>
          <w:rFonts w:ascii="Cambria" w:hAnsi="Cambria"/>
        </w:rPr>
        <w:t>b</w:t>
      </w:r>
      <w:proofErr w:type="gramEnd"/>
      <w:r w:rsidR="00352CBD" w:rsidRPr="00352CBD">
        <w:rPr>
          <w:rFonts w:ascii="Cambria" w:hAnsi="Cambria"/>
        </w:rPr>
        <w:t xml:space="preserve">, c) </w:t>
      </w:r>
      <w:proofErr w:type="gramStart"/>
      <w:r w:rsidR="00352CBD" w:rsidRPr="00352CBD">
        <w:rPr>
          <w:rFonts w:ascii="Cambria" w:hAnsi="Cambria"/>
        </w:rPr>
        <w:t>Magnification and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3D reconstruction of the selected regions.</w:t>
      </w:r>
      <w:proofErr w:type="gramEnd"/>
      <w:r w:rsidR="00352CBD" w:rsidRPr="00352CBD">
        <w:rPr>
          <w:rFonts w:ascii="Cambria" w:hAnsi="Cambria"/>
        </w:rPr>
        <w:t xml:space="preserve"> Vessels are stained for </w:t>
      </w:r>
      <w:proofErr w:type="spellStart"/>
      <w:r w:rsidR="00352CBD" w:rsidRPr="00352CBD">
        <w:rPr>
          <w:rFonts w:ascii="Cambria" w:hAnsi="Cambria"/>
        </w:rPr>
        <w:t>Podocalyxin</w:t>
      </w:r>
      <w:proofErr w:type="spellEnd"/>
      <w:r w:rsidR="00352CBD" w:rsidRPr="00352CBD">
        <w:rPr>
          <w:rFonts w:ascii="Cambria" w:hAnsi="Cambria"/>
        </w:rPr>
        <w:t>. This movie refers to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Figure 2c.</w:t>
      </w:r>
    </w:p>
    <w:p w:rsidR="00187A58" w:rsidRPr="00187A58" w:rsidRDefault="00187A58" w:rsidP="00187A58">
      <w:pPr>
        <w:rPr>
          <w:rFonts w:ascii="Cambria" w:hAnsi="Cambria"/>
        </w:rPr>
      </w:pPr>
    </w:p>
    <w:p w:rsidR="0052399A" w:rsidRDefault="0052399A" w:rsidP="0052399A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8</w:t>
      </w:r>
    </w:p>
    <w:p w:rsidR="00352CBD" w:rsidRPr="00352CBD" w:rsidRDefault="0052399A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Large </w:t>
      </w:r>
      <w:proofErr w:type="spellStart"/>
      <w:r w:rsidR="00352CBD" w:rsidRPr="00352CBD">
        <w:rPr>
          <w:rFonts w:ascii="Cambria" w:hAnsi="Cambria"/>
        </w:rPr>
        <w:t>cavernomas</w:t>
      </w:r>
      <w:proofErr w:type="spellEnd"/>
      <w:r w:rsidR="00352CBD" w:rsidRPr="00352CBD">
        <w:rPr>
          <w:rFonts w:ascii="Cambria" w:hAnsi="Cambria"/>
        </w:rPr>
        <w:t xml:space="preserve"> from chronic model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Images taken from a chronic P14 </w:t>
      </w:r>
      <w:proofErr w:type="gramStart"/>
      <w:r w:rsidR="00352CBD" w:rsidRPr="00352CBD">
        <w:rPr>
          <w:rFonts w:ascii="Cambria" w:hAnsi="Cambria"/>
        </w:rPr>
        <w:t>Cdh5(</w:t>
      </w:r>
      <w:proofErr w:type="gramEnd"/>
      <w:r w:rsidR="00352CBD" w:rsidRPr="00352CBD">
        <w:rPr>
          <w:rFonts w:ascii="Cambria" w:hAnsi="Cambria"/>
        </w:rPr>
        <w:t>PAC)-Cre-ERT2/Ccm3f/f/R26R-Confetti cerebellum,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showing the multi lumen shape of the </w:t>
      </w:r>
      <w:proofErr w:type="spellStart"/>
      <w:r w:rsidR="00352CBD" w:rsidRPr="00352CBD">
        <w:rPr>
          <w:rFonts w:ascii="Cambria" w:hAnsi="Cambria"/>
        </w:rPr>
        <w:t>cavernomas</w:t>
      </w:r>
      <w:proofErr w:type="spellEnd"/>
      <w:r w:rsidR="00352CBD" w:rsidRPr="00352CBD">
        <w:rPr>
          <w:rFonts w:ascii="Cambria" w:hAnsi="Cambria"/>
        </w:rPr>
        <w:t xml:space="preserve"> and their </w:t>
      </w:r>
      <w:proofErr w:type="spellStart"/>
      <w:r w:rsidR="00352CBD" w:rsidRPr="00352CBD">
        <w:rPr>
          <w:rFonts w:ascii="Cambria" w:hAnsi="Cambria"/>
        </w:rPr>
        <w:t>clonality</w:t>
      </w:r>
      <w:proofErr w:type="spellEnd"/>
      <w:r w:rsidR="00352CBD" w:rsidRPr="00352CBD">
        <w:rPr>
          <w:rFonts w:ascii="Cambria" w:hAnsi="Cambria"/>
        </w:rPr>
        <w:t>. Vessels are stained for</w:t>
      </w:r>
      <w:r w:rsidR="00352CBD">
        <w:rPr>
          <w:rFonts w:ascii="Cambria" w:hAnsi="Cambria"/>
        </w:rPr>
        <w:t xml:space="preserve"> </w:t>
      </w:r>
      <w:proofErr w:type="spellStart"/>
      <w:r w:rsidR="00352CBD" w:rsidRPr="00352CBD">
        <w:rPr>
          <w:rFonts w:ascii="Cambria" w:hAnsi="Cambria"/>
        </w:rPr>
        <w:t>Podocalyxin</w:t>
      </w:r>
      <w:proofErr w:type="spellEnd"/>
      <w:r w:rsidR="00352CBD" w:rsidRPr="00352CBD">
        <w:rPr>
          <w:rFonts w:ascii="Cambria" w:hAnsi="Cambria"/>
        </w:rPr>
        <w:t>; L indicates lumen. This movie refers to Figure 3c.</w:t>
      </w:r>
    </w:p>
    <w:p w:rsidR="00187A58" w:rsidRPr="00187A58" w:rsidRDefault="00187A58" w:rsidP="00187A58">
      <w:pPr>
        <w:rPr>
          <w:rFonts w:ascii="Cambria" w:hAnsi="Cambria"/>
        </w:rPr>
      </w:pPr>
    </w:p>
    <w:p w:rsidR="0052399A" w:rsidRDefault="0052399A" w:rsidP="0052399A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9</w:t>
      </w:r>
    </w:p>
    <w:p w:rsidR="00352CBD" w:rsidRPr="00352CBD" w:rsidRDefault="0052399A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Time lapse of spheroid formation in vitro Lung </w:t>
      </w:r>
      <w:proofErr w:type="spellStart"/>
      <w:r w:rsidR="00352CBD" w:rsidRPr="00352CBD">
        <w:rPr>
          <w:rFonts w:ascii="Cambria" w:hAnsi="Cambria"/>
        </w:rPr>
        <w:t>immortalised</w:t>
      </w:r>
      <w:proofErr w:type="spellEnd"/>
      <w:r w:rsidR="00352CBD" w:rsidRPr="00352CBD">
        <w:rPr>
          <w:rFonts w:ascii="Cambria" w:hAnsi="Cambria"/>
        </w:rPr>
        <w:t xml:space="preserve"> </w:t>
      </w:r>
      <w:proofErr w:type="spellStart"/>
      <w:r w:rsidR="00352CBD" w:rsidRPr="00352CBD">
        <w:rPr>
          <w:rFonts w:ascii="Cambria" w:hAnsi="Cambria"/>
        </w:rPr>
        <w:t>LifeAct</w:t>
      </w:r>
      <w:proofErr w:type="spellEnd"/>
      <w:r w:rsidR="00352CBD" w:rsidRPr="00352CBD">
        <w:rPr>
          <w:rFonts w:ascii="Cambria" w:hAnsi="Cambria"/>
        </w:rPr>
        <w:t xml:space="preserve">-EGFP Ccm3+/+ and </w:t>
      </w:r>
      <w:proofErr w:type="spellStart"/>
      <w:r w:rsidR="00352CBD" w:rsidRPr="00352CBD">
        <w:rPr>
          <w:rFonts w:ascii="Cambria" w:hAnsi="Cambria"/>
        </w:rPr>
        <w:t>LifeAct-mCherry</w:t>
      </w:r>
      <w:proofErr w:type="spellEnd"/>
      <w:r w:rsidR="00352CBD" w:rsidRPr="00352CBD">
        <w:rPr>
          <w:rFonts w:ascii="Cambria" w:hAnsi="Cambria"/>
        </w:rPr>
        <w:t xml:space="preserve"> Ccm3-/- cells were mixed as </w:t>
      </w:r>
      <w:proofErr w:type="spellStart"/>
      <w:r w:rsidR="00352CBD" w:rsidRPr="00352CBD">
        <w:rPr>
          <w:rFonts w:ascii="Cambria" w:hAnsi="Cambria"/>
        </w:rPr>
        <w:t>singlecell</w:t>
      </w:r>
      <w:proofErr w:type="spellEnd"/>
      <w:r w:rsidR="00352CBD" w:rsidRPr="00352CBD">
        <w:rPr>
          <w:rFonts w:ascii="Cambria" w:hAnsi="Cambria"/>
        </w:rPr>
        <w:t xml:space="preserve"> suspensions (1:1) and plated and cultured under standard conditions. Time-lapse images were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acquired as soon as cells reached the confluency. Time is expressed as </w:t>
      </w:r>
      <w:proofErr w:type="gramStart"/>
      <w:r w:rsidR="00352CBD" w:rsidRPr="00352CBD">
        <w:rPr>
          <w:rFonts w:ascii="Cambria" w:hAnsi="Cambria"/>
        </w:rPr>
        <w:t>days :</w:t>
      </w:r>
      <w:proofErr w:type="gramEnd"/>
      <w:r w:rsidR="00352CBD" w:rsidRPr="00352CBD">
        <w:rPr>
          <w:rFonts w:ascii="Cambria" w:hAnsi="Cambria"/>
        </w:rPr>
        <w:t xml:space="preserve"> hours : minutes :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seconds : milliseconds.</w:t>
      </w:r>
    </w:p>
    <w:p w:rsidR="00187A58" w:rsidRPr="00187A58" w:rsidRDefault="00187A58" w:rsidP="00187A58">
      <w:pPr>
        <w:rPr>
          <w:rFonts w:ascii="Cambria" w:hAnsi="Cambria"/>
        </w:rPr>
      </w:pPr>
    </w:p>
    <w:p w:rsidR="0052399A" w:rsidRDefault="0052399A" w:rsidP="0052399A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10</w:t>
      </w:r>
    </w:p>
    <w:p w:rsidR="00352CBD" w:rsidRPr="00352CBD" w:rsidRDefault="0052399A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Time lapse of wound healing assay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Lung immortalized Ccm3+/+ cells which expressed </w:t>
      </w:r>
      <w:proofErr w:type="spellStart"/>
      <w:r w:rsidR="00352CBD" w:rsidRPr="00352CBD">
        <w:rPr>
          <w:rFonts w:ascii="Cambria" w:hAnsi="Cambria"/>
        </w:rPr>
        <w:t>LifeAct</w:t>
      </w:r>
      <w:proofErr w:type="spellEnd"/>
      <w:r w:rsidR="00352CBD" w:rsidRPr="00352CBD">
        <w:rPr>
          <w:rFonts w:ascii="Cambria" w:hAnsi="Cambria"/>
        </w:rPr>
        <w:t>-EGFP and Ccm3-/- cells which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expressed </w:t>
      </w:r>
      <w:proofErr w:type="spellStart"/>
      <w:r w:rsidR="00352CBD" w:rsidRPr="00352CBD">
        <w:rPr>
          <w:rFonts w:ascii="Cambria" w:hAnsi="Cambria"/>
        </w:rPr>
        <w:t>LifeAct-mCherry</w:t>
      </w:r>
      <w:proofErr w:type="spellEnd"/>
      <w:r w:rsidR="00352CBD" w:rsidRPr="00352CBD">
        <w:rPr>
          <w:rFonts w:ascii="Cambria" w:hAnsi="Cambria"/>
        </w:rPr>
        <w:t xml:space="preserve"> were seeded in each side of an </w:t>
      </w:r>
      <w:proofErr w:type="spellStart"/>
      <w:r w:rsidR="00352CBD" w:rsidRPr="00352CBD">
        <w:rPr>
          <w:rFonts w:ascii="Cambria" w:hAnsi="Cambria"/>
        </w:rPr>
        <w:t>ibidi</w:t>
      </w:r>
      <w:proofErr w:type="spellEnd"/>
      <w:r w:rsidR="00352CBD" w:rsidRPr="00352CBD">
        <w:rPr>
          <w:rFonts w:ascii="Cambria" w:hAnsi="Cambria"/>
        </w:rPr>
        <w:t xml:space="preserve"> silicon insert and grown till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confluence. Time-lapse images were acquired immediately after the insert removal.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This movie refers to Extended Data Figure 8b.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Time is expressed as </w:t>
      </w:r>
      <w:proofErr w:type="gramStart"/>
      <w:r w:rsidR="00352CBD" w:rsidRPr="00352CBD">
        <w:rPr>
          <w:rFonts w:ascii="Cambria" w:hAnsi="Cambria"/>
        </w:rPr>
        <w:t>hours :</w:t>
      </w:r>
      <w:proofErr w:type="gramEnd"/>
      <w:r w:rsidR="00352CBD" w:rsidRPr="00352CBD">
        <w:rPr>
          <w:rFonts w:ascii="Cambria" w:hAnsi="Cambria"/>
        </w:rPr>
        <w:t xml:space="preserve"> minutes : seconds : milliseconds.</w:t>
      </w:r>
    </w:p>
    <w:p w:rsidR="00187A58" w:rsidRPr="00187A58" w:rsidRDefault="00187A58" w:rsidP="00187A58">
      <w:pPr>
        <w:rPr>
          <w:rFonts w:ascii="Cambria" w:hAnsi="Cambria"/>
        </w:rPr>
      </w:pPr>
    </w:p>
    <w:p w:rsidR="00187A58" w:rsidRDefault="00187A58" w:rsidP="00187A58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11</w:t>
      </w:r>
    </w:p>
    <w:p w:rsidR="00352CBD" w:rsidRPr="00187A58" w:rsidRDefault="00187A58" w:rsidP="00352CBD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Time lapse of wound healing assay after gap closure.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Lung immortalized Ccm3+/+ and Ccm3-/- cells which expressed either </w:t>
      </w:r>
      <w:proofErr w:type="spellStart"/>
      <w:r w:rsidR="00352CBD" w:rsidRPr="00352CBD">
        <w:rPr>
          <w:rFonts w:ascii="Cambria" w:hAnsi="Cambria"/>
        </w:rPr>
        <w:t>LifeAct</w:t>
      </w:r>
      <w:proofErr w:type="spellEnd"/>
      <w:r w:rsidR="00352CBD" w:rsidRPr="00352CBD">
        <w:rPr>
          <w:rFonts w:ascii="Cambria" w:hAnsi="Cambria"/>
        </w:rPr>
        <w:t xml:space="preserve">-EGFP or </w:t>
      </w:r>
      <w:proofErr w:type="spellStart"/>
      <w:r w:rsidR="00352CBD" w:rsidRPr="00352CBD">
        <w:rPr>
          <w:rFonts w:ascii="Cambria" w:hAnsi="Cambria"/>
        </w:rPr>
        <w:t>LifeActmCherry</w:t>
      </w:r>
      <w:proofErr w:type="spellEnd"/>
      <w:r w:rsidR="00352CBD" w:rsidRPr="00352CBD">
        <w:rPr>
          <w:rFonts w:ascii="Cambria" w:hAnsi="Cambria"/>
        </w:rPr>
        <w:t xml:space="preserve"> were seeded in each side of an </w:t>
      </w:r>
      <w:proofErr w:type="spellStart"/>
      <w:r w:rsidR="00352CBD" w:rsidRPr="00352CBD">
        <w:rPr>
          <w:rFonts w:ascii="Cambria" w:hAnsi="Cambria"/>
        </w:rPr>
        <w:t>ibidi</w:t>
      </w:r>
      <w:proofErr w:type="spellEnd"/>
      <w:r w:rsidR="00352CBD" w:rsidRPr="00352CBD">
        <w:rPr>
          <w:rFonts w:ascii="Cambria" w:hAnsi="Cambria"/>
        </w:rPr>
        <w:t xml:space="preserve"> silicon insert and grown till confluence. Time-lapse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images were acquired after cells were allowed to close the wound.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Left panel: </w:t>
      </w:r>
      <w:proofErr w:type="spellStart"/>
      <w:r w:rsidR="00352CBD" w:rsidRPr="00352CBD">
        <w:rPr>
          <w:rFonts w:ascii="Cambria" w:hAnsi="Cambria"/>
        </w:rPr>
        <w:t>LifeAct</w:t>
      </w:r>
      <w:proofErr w:type="spellEnd"/>
      <w:r w:rsidR="00352CBD" w:rsidRPr="00352CBD">
        <w:rPr>
          <w:rFonts w:ascii="Cambria" w:hAnsi="Cambria"/>
        </w:rPr>
        <w:t xml:space="preserve">-EGFP and </w:t>
      </w:r>
      <w:proofErr w:type="spellStart"/>
      <w:r w:rsidR="00352CBD" w:rsidRPr="00352CBD">
        <w:rPr>
          <w:rFonts w:ascii="Cambria" w:hAnsi="Cambria"/>
        </w:rPr>
        <w:t>LifeAct-mCherry</w:t>
      </w:r>
      <w:proofErr w:type="spellEnd"/>
      <w:r w:rsidR="00352CBD" w:rsidRPr="00352CBD">
        <w:rPr>
          <w:rFonts w:ascii="Cambria" w:hAnsi="Cambria"/>
        </w:rPr>
        <w:t xml:space="preserve"> expressing Ccm3+/+ cells.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Right panel: </w:t>
      </w:r>
      <w:proofErr w:type="spellStart"/>
      <w:r w:rsidR="00352CBD" w:rsidRPr="00352CBD">
        <w:rPr>
          <w:rFonts w:ascii="Cambria" w:hAnsi="Cambria"/>
        </w:rPr>
        <w:t>LifeAct</w:t>
      </w:r>
      <w:proofErr w:type="spellEnd"/>
      <w:r w:rsidR="00352CBD" w:rsidRPr="00352CBD">
        <w:rPr>
          <w:rFonts w:ascii="Cambria" w:hAnsi="Cambria"/>
        </w:rPr>
        <w:t xml:space="preserve">-EGFP Ccm3+/+ and </w:t>
      </w:r>
      <w:proofErr w:type="spellStart"/>
      <w:r w:rsidR="00352CBD" w:rsidRPr="00352CBD">
        <w:rPr>
          <w:rFonts w:ascii="Cambria" w:hAnsi="Cambria"/>
        </w:rPr>
        <w:t>LifeAct-mCherry</w:t>
      </w:r>
      <w:proofErr w:type="spellEnd"/>
      <w:r w:rsidR="00352CBD" w:rsidRPr="00352CBD">
        <w:rPr>
          <w:rFonts w:ascii="Cambria" w:hAnsi="Cambria"/>
        </w:rPr>
        <w:t xml:space="preserve"> Ccm3-/- cells.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>This movie refers to Extended Data Figure 8c, d.</w:t>
      </w:r>
      <w:r w:rsidR="00352CBD">
        <w:rPr>
          <w:rFonts w:ascii="Cambria" w:hAnsi="Cambria"/>
        </w:rPr>
        <w:t xml:space="preserve"> </w:t>
      </w:r>
      <w:r w:rsidR="00352CBD" w:rsidRPr="00352CBD">
        <w:rPr>
          <w:rFonts w:ascii="Cambria" w:hAnsi="Cambria"/>
        </w:rPr>
        <w:t xml:space="preserve">Time is expressed as </w:t>
      </w:r>
      <w:proofErr w:type="gramStart"/>
      <w:r w:rsidR="00352CBD" w:rsidRPr="00352CBD">
        <w:rPr>
          <w:rFonts w:ascii="Cambria" w:hAnsi="Cambria"/>
        </w:rPr>
        <w:t>hours :</w:t>
      </w:r>
      <w:proofErr w:type="gramEnd"/>
      <w:r w:rsidR="00352CBD" w:rsidRPr="00352CBD">
        <w:rPr>
          <w:rFonts w:ascii="Cambria" w:hAnsi="Cambria"/>
        </w:rPr>
        <w:t xml:space="preserve"> minutes : seconds : milliseconds.</w:t>
      </w:r>
    </w:p>
    <w:p w:rsidR="00187A58" w:rsidRDefault="00187A58" w:rsidP="00187A58">
      <w:pPr>
        <w:rPr>
          <w:rFonts w:ascii="Cambria" w:hAnsi="Cambria"/>
        </w:rPr>
      </w:pPr>
    </w:p>
    <w:p w:rsidR="00352CBD" w:rsidRDefault="00352CBD" w:rsidP="00187A58">
      <w:pPr>
        <w:rPr>
          <w:rFonts w:ascii="Cambria" w:hAnsi="Cambria"/>
        </w:rPr>
      </w:pPr>
    </w:p>
    <w:p w:rsidR="00187A58" w:rsidRPr="00AE599F" w:rsidRDefault="00187A58" w:rsidP="00187A58">
      <w:pPr>
        <w:rPr>
          <w:rFonts w:ascii="Cambria" w:hAnsi="Cambria"/>
        </w:rPr>
      </w:pPr>
      <w:bookmarkStart w:id="0" w:name="_GoBack"/>
      <w:bookmarkEnd w:id="0"/>
    </w:p>
    <w:sectPr w:rsidR="00187A58" w:rsidRPr="00AE59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472" w:rsidRDefault="002D4472" w:rsidP="00A5242E">
      <w:pPr>
        <w:spacing w:after="0" w:line="240" w:lineRule="auto"/>
      </w:pPr>
      <w:r>
        <w:separator/>
      </w:r>
    </w:p>
  </w:endnote>
  <w:endnote w:type="continuationSeparator" w:id="0">
    <w:p w:rsidR="002D4472" w:rsidRDefault="002D4472" w:rsidP="00A5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472" w:rsidRDefault="002D4472" w:rsidP="00A5242E">
      <w:pPr>
        <w:spacing w:after="0" w:line="240" w:lineRule="auto"/>
      </w:pPr>
      <w:r>
        <w:separator/>
      </w:r>
    </w:p>
  </w:footnote>
  <w:footnote w:type="continuationSeparator" w:id="0">
    <w:p w:rsidR="002D4472" w:rsidRDefault="002D4472" w:rsidP="00A52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xtrA0sgRiI0NzEyUdpeDU4uLM/DyQAqNaADR1XDcsAAAA"/>
  </w:docVars>
  <w:rsids>
    <w:rsidRoot w:val="000230EA"/>
    <w:rsid w:val="000230EA"/>
    <w:rsid w:val="000E2B6C"/>
    <w:rsid w:val="00115C76"/>
    <w:rsid w:val="00187A58"/>
    <w:rsid w:val="00190887"/>
    <w:rsid w:val="001B31B1"/>
    <w:rsid w:val="002D4472"/>
    <w:rsid w:val="0030411C"/>
    <w:rsid w:val="00305C02"/>
    <w:rsid w:val="003107DA"/>
    <w:rsid w:val="00352CBD"/>
    <w:rsid w:val="003920FC"/>
    <w:rsid w:val="00413A90"/>
    <w:rsid w:val="004D00C2"/>
    <w:rsid w:val="004E0B33"/>
    <w:rsid w:val="0052399A"/>
    <w:rsid w:val="00571F81"/>
    <w:rsid w:val="005D6438"/>
    <w:rsid w:val="006B371E"/>
    <w:rsid w:val="006E6D05"/>
    <w:rsid w:val="006F0E65"/>
    <w:rsid w:val="00786DA6"/>
    <w:rsid w:val="007B1FE4"/>
    <w:rsid w:val="00833A04"/>
    <w:rsid w:val="008A16C6"/>
    <w:rsid w:val="008A26A9"/>
    <w:rsid w:val="009D3B0F"/>
    <w:rsid w:val="009D541C"/>
    <w:rsid w:val="00A5242E"/>
    <w:rsid w:val="00A614F1"/>
    <w:rsid w:val="00AC735A"/>
    <w:rsid w:val="00AE599F"/>
    <w:rsid w:val="00B01DF5"/>
    <w:rsid w:val="00B44365"/>
    <w:rsid w:val="00C15871"/>
    <w:rsid w:val="00C264E7"/>
    <w:rsid w:val="00C3504A"/>
    <w:rsid w:val="00C57E8D"/>
    <w:rsid w:val="00CB41C4"/>
    <w:rsid w:val="00CD23A4"/>
    <w:rsid w:val="00E40661"/>
    <w:rsid w:val="00E444FB"/>
    <w:rsid w:val="00E740F4"/>
    <w:rsid w:val="00E9587A"/>
    <w:rsid w:val="00E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Nathan Reeves</cp:lastModifiedBy>
  <cp:revision>17</cp:revision>
  <dcterms:created xsi:type="dcterms:W3CDTF">2019-02-19T09:40:00Z</dcterms:created>
  <dcterms:modified xsi:type="dcterms:W3CDTF">2019-05-22T07:43:00Z</dcterms:modified>
</cp:coreProperties>
</file>