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39B" w:rsidRPr="006B439B" w:rsidRDefault="006B439B">
      <w:pPr>
        <w:rPr>
          <w:b/>
        </w:rPr>
      </w:pPr>
      <w:bookmarkStart w:id="0" w:name="_GoBack"/>
      <w:r w:rsidRPr="006B439B">
        <w:rPr>
          <w:b/>
        </w:rPr>
        <w:t xml:space="preserve">Description of Additional Supplementary Files </w:t>
      </w:r>
    </w:p>
    <w:bookmarkEnd w:id="0"/>
    <w:p w:rsidR="006B439B" w:rsidRDefault="006B439B">
      <w:r>
        <w:t>File Name: Supplementary Data 1</w:t>
      </w:r>
      <w:r>
        <w:br/>
        <w:t xml:space="preserve">Description: </w:t>
      </w:r>
      <w:r>
        <w:t>Oligonucleotide and primer sequences used for p</w:t>
      </w:r>
      <w:r>
        <w:t>lasmid and strain construction</w:t>
      </w:r>
    </w:p>
    <w:p w:rsidR="001F4CF3" w:rsidRDefault="006B439B">
      <w:r>
        <w:t>File Name: Supplementary Data 2</w:t>
      </w:r>
      <w:r>
        <w:br/>
        <w:t xml:space="preserve">Description: </w:t>
      </w:r>
      <w:r>
        <w:t>Plasmids used in this study</w:t>
      </w:r>
    </w:p>
    <w:sectPr w:rsidR="001F4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9B"/>
    <w:rsid w:val="001F4CF3"/>
    <w:rsid w:val="006B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A8B27"/>
  <w15:chartTrackingRefBased/>
  <w15:docId w15:val="{3F7FFA4B-97C6-4DD4-9C67-524E90BE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2019-07-17T17:28:00Z</dcterms:created>
  <dcterms:modified xsi:type="dcterms:W3CDTF">2019-07-17T17:29:00Z</dcterms:modified>
</cp:coreProperties>
</file>