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352CBD">
        <w:rPr>
          <w:rFonts w:ascii="Cambria" w:hAnsi="Cambria"/>
          <w:b/>
        </w:rPr>
        <w:t>Movie</w:t>
      </w:r>
      <w:r w:rsidR="00571F81">
        <w:rPr>
          <w:rFonts w:ascii="Cambria" w:hAnsi="Cambria"/>
          <w:b/>
        </w:rPr>
        <w:t xml:space="preserve"> </w:t>
      </w:r>
      <w:r w:rsidR="000230EA" w:rsidRPr="000230EA">
        <w:rPr>
          <w:rFonts w:ascii="Cambria" w:hAnsi="Cambria"/>
          <w:b/>
        </w:rPr>
        <w:t>1</w:t>
      </w:r>
    </w:p>
    <w:p w:rsidR="007A2C90" w:rsidRPr="007A2C90" w:rsidRDefault="000E2B6C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Representative movie of </w:t>
      </w:r>
      <w:proofErr w:type="spellStart"/>
      <w:r w:rsidR="007A2C90" w:rsidRPr="007A2C90">
        <w:rPr>
          <w:rFonts w:ascii="Cambria" w:hAnsi="Cambria"/>
        </w:rPr>
        <w:t>TCRζ-PAmCherry</w:t>
      </w:r>
      <w:proofErr w:type="spellEnd"/>
      <w:r w:rsidR="007A2C90" w:rsidRPr="007A2C90">
        <w:rPr>
          <w:rFonts w:ascii="Cambria" w:hAnsi="Cambria"/>
        </w:rPr>
        <w:t xml:space="preserve"> sorting into Rab4,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Rab5 and Rab11a compartments vesicle fusion. WT or </w:t>
      </w:r>
      <w:proofErr w:type="spellStart"/>
      <w:r w:rsidR="007A2C90" w:rsidRPr="007A2C90">
        <w:rPr>
          <w:rFonts w:ascii="Cambria" w:hAnsi="Cambria"/>
        </w:rPr>
        <w:t>FlotKO</w:t>
      </w:r>
      <w:proofErr w:type="spellEnd"/>
      <w:r w:rsidR="007A2C90" w:rsidRPr="007A2C90">
        <w:rPr>
          <w:rFonts w:ascii="Cambria" w:hAnsi="Cambria"/>
        </w:rPr>
        <w:t xml:space="preserve"> </w:t>
      </w:r>
      <w:proofErr w:type="spellStart"/>
      <w:r w:rsidR="007A2C90" w:rsidRPr="007A2C90">
        <w:rPr>
          <w:rFonts w:ascii="Cambria" w:hAnsi="Cambria"/>
        </w:rPr>
        <w:t>Jurkat</w:t>
      </w:r>
      <w:proofErr w:type="spellEnd"/>
      <w:r w:rsidR="007A2C90" w:rsidRPr="007A2C90">
        <w:rPr>
          <w:rFonts w:ascii="Cambria" w:hAnsi="Cambria"/>
        </w:rPr>
        <w:t xml:space="preserve"> T cells expressing</w:t>
      </w:r>
      <w:r w:rsidR="007A2C90">
        <w:rPr>
          <w:rFonts w:ascii="Cambria" w:hAnsi="Cambria"/>
        </w:rPr>
        <w:t xml:space="preserve"> </w:t>
      </w:r>
      <w:proofErr w:type="spellStart"/>
      <w:r w:rsidR="007A2C90" w:rsidRPr="007A2C90">
        <w:rPr>
          <w:rFonts w:ascii="Cambria" w:hAnsi="Cambria"/>
        </w:rPr>
        <w:t>TCRζ-PAmCherry</w:t>
      </w:r>
      <w:proofErr w:type="spellEnd"/>
      <w:r w:rsidR="007A2C90" w:rsidRPr="007A2C90">
        <w:rPr>
          <w:rFonts w:ascii="Cambria" w:hAnsi="Cambria"/>
        </w:rPr>
        <w:t xml:space="preserve"> and GFP-Rab4 or GFP-Rab5 were imaged every 2.5 seconds for 300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frames, or WT or </w:t>
      </w:r>
      <w:proofErr w:type="spellStart"/>
      <w:r w:rsidR="007A2C90" w:rsidRPr="007A2C90">
        <w:rPr>
          <w:rFonts w:ascii="Cambria" w:hAnsi="Cambria"/>
        </w:rPr>
        <w:t>FlotKO</w:t>
      </w:r>
      <w:proofErr w:type="spellEnd"/>
      <w:r w:rsidR="007A2C90" w:rsidRPr="007A2C90">
        <w:rPr>
          <w:rFonts w:ascii="Cambria" w:hAnsi="Cambria"/>
        </w:rPr>
        <w:t xml:space="preserve"> </w:t>
      </w:r>
      <w:proofErr w:type="spellStart"/>
      <w:r w:rsidR="007A2C90" w:rsidRPr="007A2C90">
        <w:rPr>
          <w:rFonts w:ascii="Cambria" w:hAnsi="Cambria"/>
        </w:rPr>
        <w:t>Jurkat</w:t>
      </w:r>
      <w:proofErr w:type="spellEnd"/>
      <w:r w:rsidR="007A2C90" w:rsidRPr="007A2C90">
        <w:rPr>
          <w:rFonts w:ascii="Cambria" w:hAnsi="Cambria"/>
        </w:rPr>
        <w:t xml:space="preserve"> T cells expressing </w:t>
      </w:r>
      <w:proofErr w:type="spellStart"/>
      <w:r w:rsidR="007A2C90" w:rsidRPr="007A2C90">
        <w:rPr>
          <w:rFonts w:ascii="Cambria" w:hAnsi="Cambria"/>
        </w:rPr>
        <w:t>TCRζ-PAmCherry</w:t>
      </w:r>
      <w:proofErr w:type="spellEnd"/>
      <w:r w:rsidR="007A2C90" w:rsidRPr="007A2C90">
        <w:rPr>
          <w:rFonts w:ascii="Cambria" w:hAnsi="Cambria"/>
        </w:rPr>
        <w:t xml:space="preserve"> and GFP-Rab11a were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imaged every minute for 10 frames after </w:t>
      </w:r>
      <w:proofErr w:type="spellStart"/>
      <w:r w:rsidR="007A2C90" w:rsidRPr="007A2C90">
        <w:rPr>
          <w:rFonts w:ascii="Cambria" w:hAnsi="Cambria"/>
        </w:rPr>
        <w:t>photoactivation</w:t>
      </w:r>
      <w:proofErr w:type="spellEnd"/>
      <w:r w:rsidR="007A2C90" w:rsidRPr="007A2C90">
        <w:rPr>
          <w:rFonts w:ascii="Cambria" w:hAnsi="Cambria"/>
        </w:rPr>
        <w:t>. The mask (white outlines) was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>created from the GFP-</w:t>
      </w:r>
      <w:proofErr w:type="spellStart"/>
      <w:r w:rsidR="007A2C90" w:rsidRPr="007A2C90">
        <w:rPr>
          <w:rFonts w:ascii="Cambria" w:hAnsi="Cambria"/>
        </w:rPr>
        <w:t>Rab</w:t>
      </w:r>
      <w:proofErr w:type="spellEnd"/>
      <w:r w:rsidR="007A2C90" w:rsidRPr="007A2C90">
        <w:rPr>
          <w:rFonts w:ascii="Cambria" w:hAnsi="Cambria"/>
        </w:rPr>
        <w:t xml:space="preserve"> signal.</w:t>
      </w:r>
    </w:p>
    <w:p w:rsidR="00BF518D" w:rsidRPr="00BF518D" w:rsidRDefault="00BF518D" w:rsidP="00BF518D">
      <w:pPr>
        <w:rPr>
          <w:rFonts w:ascii="Cambria" w:hAnsi="Cambria"/>
        </w:rPr>
      </w:pPr>
    </w:p>
    <w:p w:rsidR="00C15871" w:rsidRDefault="00C15871" w:rsidP="00C15871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 w:rsidR="00352CBD">
        <w:rPr>
          <w:rFonts w:ascii="Cambria" w:hAnsi="Cambria"/>
          <w:b/>
        </w:rPr>
        <w:t>Movie</w:t>
      </w:r>
      <w:r>
        <w:rPr>
          <w:rFonts w:ascii="Cambria" w:hAnsi="Cambria"/>
          <w:b/>
        </w:rPr>
        <w:t xml:space="preserve"> 2</w:t>
      </w:r>
    </w:p>
    <w:p w:rsidR="007A2C90" w:rsidRPr="007A2C90" w:rsidRDefault="00C15871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Representative movies of </w:t>
      </w:r>
      <w:proofErr w:type="spellStart"/>
      <w:r w:rsidR="007A2C90" w:rsidRPr="007A2C90">
        <w:rPr>
          <w:rFonts w:ascii="Cambria" w:hAnsi="Cambria"/>
        </w:rPr>
        <w:t>photoactivated</w:t>
      </w:r>
      <w:proofErr w:type="spellEnd"/>
      <w:r w:rsidR="007A2C90" w:rsidRPr="007A2C90">
        <w:rPr>
          <w:rFonts w:ascii="Cambria" w:hAnsi="Cambria"/>
        </w:rPr>
        <w:t xml:space="preserve"> TCRζ-PSCFP2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recycling to the plasma membrane. WT </w:t>
      </w:r>
      <w:proofErr w:type="spellStart"/>
      <w:r w:rsidR="007A2C90" w:rsidRPr="007A2C90">
        <w:rPr>
          <w:rFonts w:ascii="Cambria" w:hAnsi="Cambria"/>
        </w:rPr>
        <w:t>Jurkat</w:t>
      </w:r>
      <w:proofErr w:type="spellEnd"/>
      <w:r w:rsidR="007A2C90" w:rsidRPr="007A2C90">
        <w:rPr>
          <w:rFonts w:ascii="Cambria" w:hAnsi="Cambria"/>
        </w:rPr>
        <w:t xml:space="preserve"> T cells expressing TCRζ-PSCFP2 (cyan) and</w:t>
      </w:r>
      <w:r w:rsidR="007A2C90">
        <w:rPr>
          <w:rFonts w:ascii="Cambria" w:hAnsi="Cambria"/>
        </w:rPr>
        <w:t xml:space="preserve"> </w:t>
      </w:r>
      <w:proofErr w:type="spellStart"/>
      <w:r w:rsidR="007A2C90" w:rsidRPr="007A2C90">
        <w:rPr>
          <w:rFonts w:ascii="Cambria" w:hAnsi="Cambria"/>
        </w:rPr>
        <w:t>TCRζ-mCherry</w:t>
      </w:r>
      <w:proofErr w:type="spellEnd"/>
      <w:r w:rsidR="007A2C90" w:rsidRPr="007A2C90">
        <w:rPr>
          <w:rFonts w:ascii="Cambria" w:hAnsi="Cambria"/>
        </w:rPr>
        <w:t>, flotillin1/2-mCherry or mCheryy-Rab11a (magenta) were imaged at 30 s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intervals, with two-photon </w:t>
      </w:r>
      <w:proofErr w:type="spellStart"/>
      <w:r w:rsidR="007A2C90" w:rsidRPr="007A2C90">
        <w:rPr>
          <w:rFonts w:ascii="Cambria" w:hAnsi="Cambria"/>
        </w:rPr>
        <w:t>photoactivation</w:t>
      </w:r>
      <w:proofErr w:type="spellEnd"/>
      <w:r w:rsidR="007A2C90" w:rsidRPr="007A2C90">
        <w:rPr>
          <w:rFonts w:ascii="Cambria" w:hAnsi="Cambria"/>
        </w:rPr>
        <w:t xml:space="preserve"> undertaken 2.5 </w:t>
      </w:r>
      <w:proofErr w:type="spellStart"/>
      <w:r w:rsidR="007A2C90" w:rsidRPr="007A2C90">
        <w:rPr>
          <w:rFonts w:ascii="Cambria" w:hAnsi="Cambria"/>
        </w:rPr>
        <w:t>μm</w:t>
      </w:r>
      <w:proofErr w:type="spellEnd"/>
      <w:r w:rsidR="007A2C90" w:rsidRPr="007A2C90">
        <w:rPr>
          <w:rFonts w:ascii="Cambria" w:hAnsi="Cambria"/>
        </w:rPr>
        <w:t xml:space="preserve"> within the cell in the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 xml:space="preserve">indicated region (red circle) for the first 10 frames. Image plane is at z= 0 </w:t>
      </w:r>
      <w:proofErr w:type="spellStart"/>
      <w:r w:rsidR="007A2C90" w:rsidRPr="007A2C90">
        <w:rPr>
          <w:rFonts w:ascii="Cambria" w:hAnsi="Cambria"/>
        </w:rPr>
        <w:t>μm</w:t>
      </w:r>
      <w:proofErr w:type="spellEnd"/>
      <w:r w:rsidR="007A2C90" w:rsidRPr="007A2C90">
        <w:rPr>
          <w:rFonts w:ascii="Cambria" w:hAnsi="Cambria"/>
        </w:rPr>
        <w:t>. Video plays</w:t>
      </w:r>
      <w:r w:rsidR="007A2C90">
        <w:rPr>
          <w:rFonts w:ascii="Cambria" w:hAnsi="Cambria"/>
        </w:rPr>
        <w:t xml:space="preserve"> </w:t>
      </w:r>
      <w:r w:rsidR="007A2C90" w:rsidRPr="007A2C90">
        <w:rPr>
          <w:rFonts w:ascii="Cambria" w:hAnsi="Cambria"/>
        </w:rPr>
        <w:t>at 10 frames per second.</w:t>
      </w:r>
    </w:p>
    <w:p w:rsidR="00D741A2" w:rsidRDefault="00D741A2" w:rsidP="00D741A2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</w:t>
      </w:r>
      <w:r>
        <w:rPr>
          <w:rFonts w:ascii="Cambria" w:hAnsi="Cambria"/>
          <w:b/>
        </w:rPr>
        <w:t xml:space="preserve"> 3</w:t>
      </w:r>
    </w:p>
    <w:p w:rsidR="007A2C90" w:rsidRPr="007A2C90" w:rsidRDefault="007A2C90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Representative movies of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>-GFP and flotillin1/2-mCherry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vesicle fusion. WT </w:t>
      </w:r>
      <w:proofErr w:type="spellStart"/>
      <w:r w:rsidRPr="007A2C90">
        <w:rPr>
          <w:rFonts w:ascii="Cambria" w:hAnsi="Cambria"/>
        </w:rPr>
        <w:t>Jurkat</w:t>
      </w:r>
      <w:proofErr w:type="spellEnd"/>
      <w:r w:rsidRPr="007A2C90">
        <w:rPr>
          <w:rFonts w:ascii="Cambria" w:hAnsi="Cambria"/>
        </w:rPr>
        <w:t xml:space="preserve"> T cells co-transfected with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 xml:space="preserve">-GFP (left) or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>-GFP (cyan)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>and flotillin1/2-mCherry (magenta) were imaged at 33ms (left) or 200ms intervals (right) in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TIRF microscopy. Red arrows indicate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>-only fusion events, yellow arrow indicates</w:t>
      </w:r>
      <w:r>
        <w:rPr>
          <w:rFonts w:ascii="Cambria" w:hAnsi="Cambria"/>
        </w:rPr>
        <w:t xml:space="preserve">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 xml:space="preserve"> flotillin1/2 co-fusion event. Video plays at 30 frames per second.</w:t>
      </w: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</w:t>
      </w:r>
      <w:r>
        <w:rPr>
          <w:rFonts w:ascii="Cambria" w:hAnsi="Cambria"/>
          <w:b/>
        </w:rPr>
        <w:t xml:space="preserve"> 4</w:t>
      </w:r>
    </w:p>
    <w:p w:rsidR="007A2C90" w:rsidRPr="007A2C90" w:rsidRDefault="007A2C90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Representative movies of GFP-Rab11a or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>-GFP and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mCherry-Rab11a vesicle fusion. </w:t>
      </w:r>
      <w:proofErr w:type="spellStart"/>
      <w:r w:rsidRPr="007A2C90">
        <w:rPr>
          <w:rFonts w:ascii="Cambria" w:hAnsi="Cambria"/>
        </w:rPr>
        <w:t>FlotKO</w:t>
      </w:r>
      <w:proofErr w:type="spellEnd"/>
      <w:r w:rsidRPr="007A2C90">
        <w:rPr>
          <w:rFonts w:ascii="Cambria" w:hAnsi="Cambria"/>
        </w:rPr>
        <w:t xml:space="preserve"> </w:t>
      </w:r>
      <w:proofErr w:type="spellStart"/>
      <w:r w:rsidRPr="007A2C90">
        <w:rPr>
          <w:rFonts w:ascii="Cambria" w:hAnsi="Cambria"/>
        </w:rPr>
        <w:t>Jurkat</w:t>
      </w:r>
      <w:proofErr w:type="spellEnd"/>
      <w:r w:rsidRPr="007A2C90">
        <w:rPr>
          <w:rFonts w:ascii="Cambria" w:hAnsi="Cambria"/>
        </w:rPr>
        <w:t xml:space="preserve"> T cells co-transfected with GFP-Rab11a (left)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or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>-GFP (cyan) and mCherry-Rab11a (magenta) were imaged at 33ms (left) or 200ms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>intervals (right) in TIRF microscopy. Red arrows indicate TCRζ</w:t>
      </w:r>
      <w:proofErr w:type="gramStart"/>
      <w:r w:rsidRPr="007A2C90">
        <w:rPr>
          <w:rFonts w:ascii="Cambria" w:hAnsi="Cambria"/>
        </w:rPr>
        <w:t>:Rab11a</w:t>
      </w:r>
      <w:proofErr w:type="gramEnd"/>
      <w:r w:rsidRPr="007A2C90">
        <w:rPr>
          <w:rFonts w:ascii="Cambria" w:hAnsi="Cambria"/>
        </w:rPr>
        <w:t xml:space="preserve"> co-fusion events,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yellow arrows indicate </w:t>
      </w:r>
      <w:proofErr w:type="spellStart"/>
      <w:r w:rsidRPr="007A2C90">
        <w:rPr>
          <w:rFonts w:ascii="Cambria" w:hAnsi="Cambria"/>
        </w:rPr>
        <w:t>TCRζ</w:t>
      </w:r>
      <w:proofErr w:type="spellEnd"/>
      <w:r w:rsidRPr="007A2C90">
        <w:rPr>
          <w:rFonts w:ascii="Cambria" w:hAnsi="Cambria"/>
        </w:rPr>
        <w:t xml:space="preserve"> only fusion events. Video plays at 30 frames per second.</w:t>
      </w: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</w:t>
      </w:r>
      <w:r>
        <w:rPr>
          <w:rFonts w:ascii="Cambria" w:hAnsi="Cambria"/>
          <w:b/>
        </w:rPr>
        <w:t xml:space="preserve"> 5</w:t>
      </w:r>
    </w:p>
    <w:p w:rsidR="007A2C90" w:rsidRPr="007A2C90" w:rsidRDefault="007A2C90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>Representative movies of flotillin2-PAmCherry sorting into Rab5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and Rab11a compartments vesicle fusion. WT </w:t>
      </w:r>
      <w:proofErr w:type="spellStart"/>
      <w:r w:rsidRPr="007A2C90">
        <w:rPr>
          <w:rFonts w:ascii="Cambria" w:hAnsi="Cambria"/>
        </w:rPr>
        <w:t>Jurkat</w:t>
      </w:r>
      <w:proofErr w:type="spellEnd"/>
      <w:r w:rsidRPr="007A2C90">
        <w:rPr>
          <w:rFonts w:ascii="Cambria" w:hAnsi="Cambria"/>
        </w:rPr>
        <w:t xml:space="preserve"> T cells expressing Flotillin2-</w:t>
      </w:r>
      <w:r>
        <w:rPr>
          <w:rFonts w:ascii="Cambria" w:hAnsi="Cambria"/>
        </w:rPr>
        <w:t xml:space="preserve"> </w:t>
      </w:r>
      <w:proofErr w:type="spellStart"/>
      <w:r w:rsidRPr="007A2C90">
        <w:rPr>
          <w:rFonts w:ascii="Cambria" w:hAnsi="Cambria"/>
        </w:rPr>
        <w:t>PAmCherry</w:t>
      </w:r>
      <w:proofErr w:type="spellEnd"/>
      <w:r w:rsidRPr="007A2C90">
        <w:rPr>
          <w:rFonts w:ascii="Cambria" w:hAnsi="Cambria"/>
        </w:rPr>
        <w:t>, untagged flotillin-1 and GFP-Rab4, GFP-Rab5 or GFP-Rab11a were imaged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>every 2.5 seconds for 150 frames. Video plays at 10 frames per second.</w:t>
      </w: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</w:t>
      </w:r>
      <w:r>
        <w:rPr>
          <w:rFonts w:ascii="Cambria" w:hAnsi="Cambria"/>
          <w:b/>
        </w:rPr>
        <w:t xml:space="preserve"> 6</w:t>
      </w:r>
    </w:p>
    <w:p w:rsidR="007A2C90" w:rsidRPr="007A2C90" w:rsidRDefault="007A2C90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Representative movie of </w:t>
      </w:r>
      <w:proofErr w:type="spellStart"/>
      <w:r w:rsidRPr="007A2C90">
        <w:rPr>
          <w:rFonts w:ascii="Cambria" w:hAnsi="Cambria"/>
        </w:rPr>
        <w:t>optogenetic</w:t>
      </w:r>
      <w:proofErr w:type="spellEnd"/>
      <w:r w:rsidRPr="007A2C90">
        <w:rPr>
          <w:rFonts w:ascii="Cambria" w:hAnsi="Cambria"/>
        </w:rPr>
        <w:t xml:space="preserve"> aggregation of Rab11a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and Rab5. WT </w:t>
      </w:r>
      <w:proofErr w:type="spellStart"/>
      <w:r w:rsidRPr="007A2C90">
        <w:rPr>
          <w:rFonts w:ascii="Cambria" w:hAnsi="Cambria"/>
        </w:rPr>
        <w:t>Jurkat</w:t>
      </w:r>
      <w:proofErr w:type="spellEnd"/>
      <w:r w:rsidRPr="007A2C90">
        <w:rPr>
          <w:rFonts w:ascii="Cambria" w:hAnsi="Cambria"/>
        </w:rPr>
        <w:t xml:space="preserve"> T cells expressing TCRζ-PSCFP2 (not imaged), Cry2clust (not imaged)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>and either mCherry-Rab11a or CIB1-FuGeneRed-Rab11a (magenta, left panel) or TCRζPSCFP2 (not imaged), Cry2clust (not imaged) and either mCherry-Rab5 or CIB1-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FuGeneRed-Rab11a (magenta, right panel) were imaged at 30 s intervals, for </w:t>
      </w:r>
      <w:proofErr w:type="spellStart"/>
      <w:r w:rsidRPr="007A2C90">
        <w:rPr>
          <w:rFonts w:ascii="Cambria" w:hAnsi="Cambria"/>
        </w:rPr>
        <w:t>optogenetic</w:t>
      </w:r>
      <w:proofErr w:type="spellEnd"/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aggregation for 11 frames. Image plane is at z= 0 </w:t>
      </w:r>
      <w:proofErr w:type="spellStart"/>
      <w:r w:rsidRPr="007A2C90">
        <w:rPr>
          <w:rFonts w:ascii="Cambria" w:hAnsi="Cambria"/>
        </w:rPr>
        <w:t>μm</w:t>
      </w:r>
      <w:proofErr w:type="spellEnd"/>
      <w:r w:rsidRPr="007A2C90">
        <w:rPr>
          <w:rFonts w:ascii="Cambria" w:hAnsi="Cambria"/>
        </w:rPr>
        <w:t>. Video plays at 5 frames per second.</w:t>
      </w: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  <w:b/>
        </w:rPr>
      </w:pPr>
    </w:p>
    <w:p w:rsidR="007A2C90" w:rsidRDefault="007A2C90" w:rsidP="007A2C90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Movie</w:t>
      </w:r>
      <w:r>
        <w:rPr>
          <w:rFonts w:ascii="Cambria" w:hAnsi="Cambria"/>
          <w:b/>
        </w:rPr>
        <w:t xml:space="preserve"> 7</w:t>
      </w:r>
    </w:p>
    <w:p w:rsidR="007A2C90" w:rsidRDefault="007A2C90" w:rsidP="007A2C90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Representative movie of </w:t>
      </w:r>
      <w:proofErr w:type="spellStart"/>
      <w:r w:rsidRPr="007A2C90">
        <w:rPr>
          <w:rFonts w:ascii="Cambria" w:hAnsi="Cambria"/>
        </w:rPr>
        <w:t>photoactivated</w:t>
      </w:r>
      <w:proofErr w:type="spellEnd"/>
      <w:r w:rsidRPr="007A2C90">
        <w:rPr>
          <w:rFonts w:ascii="Cambria" w:hAnsi="Cambria"/>
        </w:rPr>
        <w:t xml:space="preserve"> TCRζ-PSCFP2 recycling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to the plasma membrane following </w:t>
      </w:r>
      <w:proofErr w:type="spellStart"/>
      <w:r w:rsidRPr="007A2C90">
        <w:rPr>
          <w:rFonts w:ascii="Cambria" w:hAnsi="Cambria"/>
        </w:rPr>
        <w:t>optogenetic</w:t>
      </w:r>
      <w:proofErr w:type="spellEnd"/>
      <w:r w:rsidRPr="007A2C90">
        <w:rPr>
          <w:rFonts w:ascii="Cambria" w:hAnsi="Cambria"/>
        </w:rPr>
        <w:t xml:space="preserve"> aggregation of Rab11a and Rab5. WT</w:t>
      </w:r>
      <w:r>
        <w:rPr>
          <w:rFonts w:ascii="Cambria" w:hAnsi="Cambria"/>
        </w:rPr>
        <w:t xml:space="preserve"> </w:t>
      </w:r>
      <w:proofErr w:type="spellStart"/>
      <w:r w:rsidRPr="007A2C90">
        <w:rPr>
          <w:rFonts w:ascii="Cambria" w:hAnsi="Cambria"/>
        </w:rPr>
        <w:t>Jurkat</w:t>
      </w:r>
      <w:proofErr w:type="spellEnd"/>
      <w:r w:rsidRPr="007A2C90">
        <w:rPr>
          <w:rFonts w:ascii="Cambria" w:hAnsi="Cambria"/>
        </w:rPr>
        <w:t xml:space="preserve"> T cells expressing TCRζ-PSCFP2 (cyan), Cry2clust (not imaged) and either mCherryRab11a or CIB1-FuGeneRed-Rab11a (magenta, left panel) or TCRζ-PSCFP2 (cyan),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>Cry2clust (not imaged) and either mCherry-Rab5 or CIB1-FuGeneRed-Rab11a (magenta,</w:t>
      </w:r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right panel) were imaged at 30 s intervals, with two-photon </w:t>
      </w:r>
      <w:proofErr w:type="spellStart"/>
      <w:r w:rsidRPr="007A2C90">
        <w:rPr>
          <w:rFonts w:ascii="Cambria" w:hAnsi="Cambria"/>
        </w:rPr>
        <w:t>photoactivation</w:t>
      </w:r>
      <w:proofErr w:type="spellEnd"/>
      <w:r w:rsidRPr="007A2C90">
        <w:rPr>
          <w:rFonts w:ascii="Cambria" w:hAnsi="Cambria"/>
        </w:rPr>
        <w:t xml:space="preserve"> undertaken 2.5</w:t>
      </w:r>
      <w:r>
        <w:rPr>
          <w:rFonts w:ascii="Cambria" w:hAnsi="Cambria"/>
        </w:rPr>
        <w:t xml:space="preserve"> </w:t>
      </w:r>
      <w:proofErr w:type="spellStart"/>
      <w:r w:rsidRPr="007A2C90">
        <w:rPr>
          <w:rFonts w:ascii="Cambria" w:hAnsi="Cambria"/>
        </w:rPr>
        <w:t>μm</w:t>
      </w:r>
      <w:proofErr w:type="spellEnd"/>
      <w:r w:rsidRPr="007A2C90">
        <w:rPr>
          <w:rFonts w:ascii="Cambria" w:hAnsi="Cambria"/>
        </w:rPr>
        <w:t xml:space="preserve"> within the cell in the indicated region (red circle) for = 10 frames after </w:t>
      </w:r>
      <w:proofErr w:type="spellStart"/>
      <w:r w:rsidRPr="007A2C90">
        <w:rPr>
          <w:rFonts w:ascii="Cambria" w:hAnsi="Cambria"/>
        </w:rPr>
        <w:t>optogenetic</w:t>
      </w:r>
      <w:proofErr w:type="spellEnd"/>
      <w:r>
        <w:rPr>
          <w:rFonts w:ascii="Cambria" w:hAnsi="Cambria"/>
        </w:rPr>
        <w:t xml:space="preserve"> </w:t>
      </w:r>
      <w:r w:rsidRPr="007A2C90">
        <w:rPr>
          <w:rFonts w:ascii="Cambria" w:hAnsi="Cambria"/>
        </w:rPr>
        <w:t xml:space="preserve">aggregation for 10 frames. Image plane is at z= 1 </w:t>
      </w:r>
      <w:proofErr w:type="spellStart"/>
      <w:r w:rsidRPr="007A2C90">
        <w:rPr>
          <w:rFonts w:ascii="Cambria" w:hAnsi="Cambria"/>
        </w:rPr>
        <w:t>μm</w:t>
      </w:r>
      <w:proofErr w:type="spellEnd"/>
      <w:r w:rsidRPr="007A2C90">
        <w:rPr>
          <w:rFonts w:ascii="Cambria" w:hAnsi="Cambria"/>
        </w:rPr>
        <w:t>. Video plays at 5 frames per second.</w:t>
      </w: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</w:rPr>
      </w:pPr>
    </w:p>
    <w:p w:rsidR="007A2C90" w:rsidRDefault="007A2C90" w:rsidP="007A2C90">
      <w:pPr>
        <w:rPr>
          <w:rFonts w:ascii="Cambria" w:hAnsi="Cambria"/>
        </w:rPr>
      </w:pPr>
    </w:p>
    <w:p w:rsidR="00187A58" w:rsidRPr="00AE599F" w:rsidRDefault="00187A58" w:rsidP="00187A58">
      <w:pPr>
        <w:rPr>
          <w:rFonts w:ascii="Cambria" w:hAnsi="Cambria"/>
        </w:rPr>
      </w:pPr>
      <w:bookmarkStart w:id="0" w:name="_GoBack"/>
      <w:bookmarkEnd w:id="0"/>
    </w:p>
    <w:sectPr w:rsidR="00187A58" w:rsidRPr="00AE59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EF5" w:rsidRDefault="00E64EF5" w:rsidP="00A5242E">
      <w:pPr>
        <w:spacing w:after="0" w:line="240" w:lineRule="auto"/>
      </w:pPr>
      <w:r>
        <w:separator/>
      </w:r>
    </w:p>
  </w:endnote>
  <w:endnote w:type="continuationSeparator" w:id="0">
    <w:p w:rsidR="00E64EF5" w:rsidRDefault="00E64EF5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EF5" w:rsidRDefault="00E64EF5" w:rsidP="00A5242E">
      <w:pPr>
        <w:spacing w:after="0" w:line="240" w:lineRule="auto"/>
      </w:pPr>
      <w:r>
        <w:separator/>
      </w:r>
    </w:p>
  </w:footnote>
  <w:footnote w:type="continuationSeparator" w:id="0">
    <w:p w:rsidR="00E64EF5" w:rsidRDefault="00E64EF5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D4472"/>
    <w:rsid w:val="0030411C"/>
    <w:rsid w:val="00305C02"/>
    <w:rsid w:val="003107DA"/>
    <w:rsid w:val="00344EC8"/>
    <w:rsid w:val="00352CBD"/>
    <w:rsid w:val="003920FC"/>
    <w:rsid w:val="00413A90"/>
    <w:rsid w:val="004D00C2"/>
    <w:rsid w:val="004E0B33"/>
    <w:rsid w:val="0052399A"/>
    <w:rsid w:val="00571F81"/>
    <w:rsid w:val="005D6438"/>
    <w:rsid w:val="006B371E"/>
    <w:rsid w:val="006E6B79"/>
    <w:rsid w:val="006E6D05"/>
    <w:rsid w:val="006F0E65"/>
    <w:rsid w:val="00786DA6"/>
    <w:rsid w:val="007A2C90"/>
    <w:rsid w:val="007B1FE4"/>
    <w:rsid w:val="00833A04"/>
    <w:rsid w:val="008A16C6"/>
    <w:rsid w:val="008A26A9"/>
    <w:rsid w:val="009A7A5C"/>
    <w:rsid w:val="009D3B0F"/>
    <w:rsid w:val="009D541C"/>
    <w:rsid w:val="009D7153"/>
    <w:rsid w:val="00A5242E"/>
    <w:rsid w:val="00A614F1"/>
    <w:rsid w:val="00AC735A"/>
    <w:rsid w:val="00AE599F"/>
    <w:rsid w:val="00B01DF5"/>
    <w:rsid w:val="00B44365"/>
    <w:rsid w:val="00BF518D"/>
    <w:rsid w:val="00C15871"/>
    <w:rsid w:val="00C264E7"/>
    <w:rsid w:val="00C3504A"/>
    <w:rsid w:val="00C57E8D"/>
    <w:rsid w:val="00CB41C4"/>
    <w:rsid w:val="00CD23A4"/>
    <w:rsid w:val="00D741A2"/>
    <w:rsid w:val="00E40661"/>
    <w:rsid w:val="00E444FB"/>
    <w:rsid w:val="00E64EF5"/>
    <w:rsid w:val="00E740F4"/>
    <w:rsid w:val="00E9587A"/>
    <w:rsid w:val="00E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21</cp:revision>
  <dcterms:created xsi:type="dcterms:W3CDTF">2019-02-19T09:40:00Z</dcterms:created>
  <dcterms:modified xsi:type="dcterms:W3CDTF">2019-08-06T13:45:00Z</dcterms:modified>
</cp:coreProperties>
</file>