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1E" w:rsidRPr="00CD23A4" w:rsidRDefault="000230EA">
      <w:pPr>
        <w:rPr>
          <w:rFonts w:ascii="Cambria" w:hAnsi="Cambria"/>
          <w:b/>
          <w:sz w:val="28"/>
        </w:rPr>
      </w:pPr>
      <w:r w:rsidRPr="00CD23A4">
        <w:rPr>
          <w:rFonts w:ascii="Cambria" w:hAnsi="Cambria"/>
          <w:b/>
          <w:sz w:val="28"/>
        </w:rPr>
        <w:t>Description of Additional Supplementary Files</w:t>
      </w:r>
    </w:p>
    <w:p w:rsidR="000230EA" w:rsidRDefault="000230EA">
      <w:pPr>
        <w:rPr>
          <w:rFonts w:ascii="Cambria" w:hAnsi="Cambria"/>
        </w:rPr>
      </w:pPr>
    </w:p>
    <w:p w:rsidR="00EC7F81" w:rsidRDefault="00EC7F81">
      <w:pPr>
        <w:rPr>
          <w:rFonts w:ascii="Cambria" w:hAnsi="Cambria"/>
          <w:b/>
        </w:rPr>
      </w:pPr>
    </w:p>
    <w:p w:rsidR="000E2B6C" w:rsidRDefault="000E2B6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 xml:space="preserve">Supplementary </w:t>
      </w:r>
      <w:r w:rsidR="009B2F64">
        <w:rPr>
          <w:rFonts w:ascii="Cambria" w:hAnsi="Cambria"/>
          <w:b/>
        </w:rPr>
        <w:t>Movie</w:t>
      </w:r>
      <w:r w:rsidR="000230EA" w:rsidRPr="000230EA">
        <w:rPr>
          <w:rFonts w:ascii="Cambria" w:hAnsi="Cambria"/>
          <w:b/>
        </w:rPr>
        <w:t xml:space="preserve"> 1</w:t>
      </w:r>
      <w:r w:rsidR="008763F6">
        <w:rPr>
          <w:rFonts w:ascii="Cambria" w:hAnsi="Cambria"/>
          <w:b/>
        </w:rPr>
        <w:t xml:space="preserve"> </w:t>
      </w:r>
    </w:p>
    <w:p w:rsidR="002E38F7" w:rsidRPr="002E38F7" w:rsidRDefault="000E2B6C" w:rsidP="002E38F7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 w:rsidR="002E38F7" w:rsidRPr="002E38F7">
        <w:rPr>
          <w:rFonts w:ascii="Cambria" w:hAnsi="Cambria"/>
          <w:b/>
        </w:rPr>
        <w:t xml:space="preserve"> </w:t>
      </w:r>
      <w:r w:rsidR="002E38F7" w:rsidRPr="002E38F7">
        <w:rPr>
          <w:rFonts w:ascii="Cambria" w:hAnsi="Cambria"/>
        </w:rPr>
        <w:t>MDA-MB-231 hypoxia fate-mapping cells under 0.5% O2.</w:t>
      </w:r>
      <w:r w:rsidR="002E38F7">
        <w:rPr>
          <w:rFonts w:ascii="Cambria" w:hAnsi="Cambria"/>
        </w:rPr>
        <w:t xml:space="preserve"> </w:t>
      </w:r>
      <w:r w:rsidR="002E38F7" w:rsidRPr="002E38F7">
        <w:rPr>
          <w:rFonts w:ascii="Cambria" w:hAnsi="Cambria"/>
        </w:rPr>
        <w:t xml:space="preserve">Hypoxia fate-mapping cells were incubated at 0.5% O2 and maintained at 37°C. </w:t>
      </w:r>
      <w:proofErr w:type="spellStart"/>
      <w:r w:rsidR="002E38F7" w:rsidRPr="002E38F7">
        <w:rPr>
          <w:rFonts w:ascii="Cambria" w:hAnsi="Cambria"/>
        </w:rPr>
        <w:t>Timelapse</w:t>
      </w:r>
      <w:proofErr w:type="spellEnd"/>
      <w:r w:rsidR="002E38F7" w:rsidRPr="002E38F7">
        <w:rPr>
          <w:rFonts w:ascii="Cambria" w:hAnsi="Cambria"/>
        </w:rPr>
        <w:t xml:space="preserve"> imaging was conducted at 10X every 2 h.</w:t>
      </w:r>
    </w:p>
    <w:p w:rsidR="00EF73A6" w:rsidRPr="00EF73A6" w:rsidRDefault="00EF73A6" w:rsidP="00EF73A6">
      <w:pPr>
        <w:rPr>
          <w:rFonts w:ascii="Cambria" w:hAnsi="Cambria"/>
        </w:rPr>
      </w:pPr>
    </w:p>
    <w:p w:rsidR="0023574E" w:rsidRPr="0023574E" w:rsidRDefault="0023574E" w:rsidP="0023574E">
      <w:pPr>
        <w:rPr>
          <w:rFonts w:ascii="Cambria" w:hAnsi="Cambria"/>
        </w:rPr>
      </w:pPr>
      <w:bookmarkStart w:id="0" w:name="_GoBack"/>
      <w:bookmarkEnd w:id="0"/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9B2F64">
        <w:rPr>
          <w:rFonts w:ascii="Cambria" w:hAnsi="Cambria"/>
          <w:b/>
        </w:rPr>
        <w:t>Movie</w:t>
      </w:r>
      <w:r w:rsidR="008763F6">
        <w:rPr>
          <w:rFonts w:ascii="Cambria" w:hAnsi="Cambria"/>
          <w:b/>
        </w:rPr>
        <w:t xml:space="preserve"> 2</w:t>
      </w:r>
    </w:p>
    <w:p w:rsidR="002E38F7" w:rsidRPr="002E38F7" w:rsidRDefault="002113BD" w:rsidP="002E38F7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2E38F7" w:rsidRPr="002E38F7">
        <w:rPr>
          <w:rFonts w:ascii="Cambria" w:hAnsi="Cambria"/>
        </w:rPr>
        <w:t>MDA-MB-231 hypoxia fate-mapping spheroid. 3D reconstruction</w:t>
      </w:r>
      <w:r w:rsidR="002E38F7">
        <w:rPr>
          <w:rFonts w:ascii="Cambria" w:hAnsi="Cambria"/>
        </w:rPr>
        <w:t xml:space="preserve"> </w:t>
      </w:r>
      <w:r w:rsidR="002E38F7" w:rsidRPr="002E38F7">
        <w:rPr>
          <w:rFonts w:ascii="Cambria" w:hAnsi="Cambria"/>
        </w:rPr>
        <w:t>of a spheroid derived of hypoxia fate-mapping MDA-MB-231 cells after 15 days in culture</w:t>
      </w:r>
      <w:r w:rsidR="002E38F7">
        <w:rPr>
          <w:rFonts w:ascii="Cambria" w:hAnsi="Cambria"/>
        </w:rPr>
        <w:t xml:space="preserve"> </w:t>
      </w:r>
      <w:r w:rsidR="002E38F7" w:rsidRPr="002E38F7">
        <w:rPr>
          <w:rFonts w:ascii="Cambria" w:hAnsi="Cambria"/>
        </w:rPr>
        <w:t>under 20% O2. 3D surface rendering is applied for the visualization of color distribution.</w:t>
      </w:r>
    </w:p>
    <w:p w:rsidR="00EF73A6" w:rsidRPr="00EF73A6" w:rsidRDefault="00EF73A6" w:rsidP="00EF73A6">
      <w:pPr>
        <w:rPr>
          <w:rFonts w:ascii="Cambria" w:hAnsi="Cambria"/>
        </w:rPr>
      </w:pPr>
    </w:p>
    <w:p w:rsidR="0023574E" w:rsidRPr="0023574E" w:rsidRDefault="0023574E" w:rsidP="0023574E">
      <w:pPr>
        <w:rPr>
          <w:rFonts w:ascii="Cambria" w:hAnsi="Cambria"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D81351">
        <w:rPr>
          <w:rFonts w:ascii="Cambria" w:hAnsi="Cambria"/>
          <w:b/>
        </w:rPr>
        <w:t xml:space="preserve">Movie 3 </w:t>
      </w:r>
      <w:r w:rsidR="00F725EE">
        <w:rPr>
          <w:rFonts w:ascii="Cambria" w:hAnsi="Cambria"/>
          <w:b/>
        </w:rPr>
        <w:t xml:space="preserve"> </w:t>
      </w:r>
    </w:p>
    <w:p w:rsidR="002E38F7" w:rsidRPr="002E38F7" w:rsidRDefault="002113BD" w:rsidP="002E38F7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2E38F7" w:rsidRPr="002E38F7">
        <w:rPr>
          <w:rFonts w:ascii="Cambria" w:hAnsi="Cambria"/>
        </w:rPr>
        <w:t>Hypoxia fate-mapping mouse derived organoid. Time lapse</w:t>
      </w:r>
      <w:r w:rsidR="002E38F7">
        <w:rPr>
          <w:rFonts w:ascii="Cambria" w:hAnsi="Cambria"/>
        </w:rPr>
        <w:t xml:space="preserve"> </w:t>
      </w:r>
      <w:r w:rsidR="002E38F7" w:rsidRPr="002E38F7">
        <w:rPr>
          <w:rFonts w:ascii="Cambria" w:hAnsi="Cambria"/>
        </w:rPr>
        <w:t>imaging of a large organoid derived from a triple-transgenic hypoxia fate-mapping mouse</w:t>
      </w:r>
      <w:r w:rsidR="002E38F7">
        <w:rPr>
          <w:rFonts w:ascii="Cambria" w:hAnsi="Cambria"/>
        </w:rPr>
        <w:t xml:space="preserve"> </w:t>
      </w:r>
      <w:r w:rsidR="002E38F7" w:rsidRPr="002E38F7">
        <w:rPr>
          <w:rFonts w:ascii="Cambria" w:hAnsi="Cambria"/>
        </w:rPr>
        <w:t>cultured under 20% O2 over a 10-day time period.</w:t>
      </w:r>
      <w:r w:rsidR="002E38F7" w:rsidRPr="002E38F7">
        <w:rPr>
          <w:rFonts w:ascii="Cambria" w:hAnsi="Cambria"/>
        </w:rPr>
        <w:cr/>
      </w:r>
    </w:p>
    <w:p w:rsidR="00EF73A6" w:rsidRPr="00EF73A6" w:rsidRDefault="00EF73A6" w:rsidP="00EF73A6">
      <w:pPr>
        <w:rPr>
          <w:rFonts w:ascii="Cambria" w:hAnsi="Cambria"/>
        </w:rPr>
      </w:pPr>
    </w:p>
    <w:p w:rsidR="0023574E" w:rsidRDefault="0023574E" w:rsidP="00F710A1">
      <w:pPr>
        <w:rPr>
          <w:rFonts w:ascii="Cambria" w:hAnsi="Cambria"/>
        </w:rPr>
      </w:pPr>
    </w:p>
    <w:p w:rsidR="00EF73A6" w:rsidRDefault="00EF73A6" w:rsidP="00EF73A6">
      <w:pPr>
        <w:rPr>
          <w:rFonts w:ascii="Cambria" w:hAnsi="Cambria"/>
          <w:b/>
        </w:rPr>
      </w:pPr>
    </w:p>
    <w:p w:rsidR="00EF73A6" w:rsidRDefault="00EF73A6" w:rsidP="00EF73A6">
      <w:pPr>
        <w:rPr>
          <w:rFonts w:ascii="Cambria" w:hAnsi="Cambria"/>
        </w:rPr>
      </w:pPr>
    </w:p>
    <w:p w:rsidR="00EF73A6" w:rsidRDefault="00EF73A6" w:rsidP="00EF73A6">
      <w:pPr>
        <w:rPr>
          <w:rFonts w:ascii="Cambria" w:hAnsi="Cambria"/>
          <w:b/>
        </w:rPr>
      </w:pPr>
    </w:p>
    <w:p w:rsidR="00EF73A6" w:rsidRDefault="00EF73A6" w:rsidP="00EF73A6">
      <w:pPr>
        <w:rPr>
          <w:rFonts w:ascii="Cambria" w:hAnsi="Cambria"/>
        </w:rPr>
      </w:pPr>
    </w:p>
    <w:p w:rsidR="00EF73A6" w:rsidRDefault="00EF73A6" w:rsidP="00F710A1">
      <w:pPr>
        <w:rPr>
          <w:rFonts w:ascii="Cambria" w:hAnsi="Cambria"/>
        </w:rPr>
      </w:pPr>
    </w:p>
    <w:p w:rsidR="00F725EE" w:rsidRDefault="00F725EE" w:rsidP="00F725EE">
      <w:pPr>
        <w:rPr>
          <w:rFonts w:ascii="Cambria" w:hAnsi="Cambria"/>
        </w:rPr>
      </w:pPr>
    </w:p>
    <w:p w:rsidR="00C0431A" w:rsidRPr="00C0431A" w:rsidRDefault="00C0431A" w:rsidP="00C0431A">
      <w:pPr>
        <w:rPr>
          <w:rFonts w:ascii="Cambria" w:hAnsi="Cambria"/>
        </w:rPr>
      </w:pPr>
    </w:p>
    <w:p w:rsidR="00C0431A" w:rsidRDefault="00C0431A" w:rsidP="004A4310">
      <w:pPr>
        <w:rPr>
          <w:rFonts w:ascii="Cambria" w:hAnsi="Cambria"/>
        </w:rPr>
      </w:pPr>
    </w:p>
    <w:p w:rsidR="004A4310" w:rsidRPr="006503F2" w:rsidRDefault="004A4310">
      <w:pPr>
        <w:rPr>
          <w:rFonts w:ascii="Cambria" w:hAnsi="Cambria"/>
        </w:rPr>
      </w:pPr>
    </w:p>
    <w:sectPr w:rsidR="004A4310" w:rsidRPr="006503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1D9" w:rsidRDefault="004C31D9" w:rsidP="00A5242E">
      <w:pPr>
        <w:spacing w:after="0" w:line="240" w:lineRule="auto"/>
      </w:pPr>
      <w:r>
        <w:separator/>
      </w:r>
    </w:p>
  </w:endnote>
  <w:endnote w:type="continuationSeparator" w:id="0">
    <w:p w:rsidR="004C31D9" w:rsidRDefault="004C31D9" w:rsidP="00A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1D9" w:rsidRDefault="004C31D9" w:rsidP="00A5242E">
      <w:pPr>
        <w:spacing w:after="0" w:line="240" w:lineRule="auto"/>
      </w:pPr>
      <w:r>
        <w:separator/>
      </w:r>
    </w:p>
  </w:footnote>
  <w:footnote w:type="continuationSeparator" w:id="0">
    <w:p w:rsidR="004C31D9" w:rsidRDefault="004C31D9" w:rsidP="00A52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xtrA0sgRiI0NzEyUdpeDU4uLM/DyQAqNaADR1XDcsAAAA"/>
  </w:docVars>
  <w:rsids>
    <w:rsidRoot w:val="000230EA"/>
    <w:rsid w:val="000230EA"/>
    <w:rsid w:val="000D0C0E"/>
    <w:rsid w:val="000D27CE"/>
    <w:rsid w:val="000E2B6C"/>
    <w:rsid w:val="000E3572"/>
    <w:rsid w:val="00141684"/>
    <w:rsid w:val="00190887"/>
    <w:rsid w:val="001D1827"/>
    <w:rsid w:val="001E0CC0"/>
    <w:rsid w:val="002113BD"/>
    <w:rsid w:val="0023574E"/>
    <w:rsid w:val="00250E5E"/>
    <w:rsid w:val="00265B05"/>
    <w:rsid w:val="002954CB"/>
    <w:rsid w:val="002E38F7"/>
    <w:rsid w:val="0030411C"/>
    <w:rsid w:val="003158C1"/>
    <w:rsid w:val="00396970"/>
    <w:rsid w:val="003E5AFD"/>
    <w:rsid w:val="00413A90"/>
    <w:rsid w:val="004A220C"/>
    <w:rsid w:val="004A4310"/>
    <w:rsid w:val="004C31D9"/>
    <w:rsid w:val="004D00C2"/>
    <w:rsid w:val="004D626F"/>
    <w:rsid w:val="006121D0"/>
    <w:rsid w:val="006503F2"/>
    <w:rsid w:val="00653ED8"/>
    <w:rsid w:val="00681F40"/>
    <w:rsid w:val="006A6102"/>
    <w:rsid w:val="006B371E"/>
    <w:rsid w:val="006E6D05"/>
    <w:rsid w:val="00753D88"/>
    <w:rsid w:val="0081247E"/>
    <w:rsid w:val="00827E56"/>
    <w:rsid w:val="008315A9"/>
    <w:rsid w:val="008763F6"/>
    <w:rsid w:val="008A16C6"/>
    <w:rsid w:val="008D08E4"/>
    <w:rsid w:val="00923041"/>
    <w:rsid w:val="009968A1"/>
    <w:rsid w:val="009B2F64"/>
    <w:rsid w:val="009D541C"/>
    <w:rsid w:val="00A011B0"/>
    <w:rsid w:val="00A5242E"/>
    <w:rsid w:val="00AC735A"/>
    <w:rsid w:val="00AD1BFE"/>
    <w:rsid w:val="00BC2E2F"/>
    <w:rsid w:val="00BD2491"/>
    <w:rsid w:val="00C0431A"/>
    <w:rsid w:val="00C113F3"/>
    <w:rsid w:val="00C264E7"/>
    <w:rsid w:val="00C40228"/>
    <w:rsid w:val="00CD23A4"/>
    <w:rsid w:val="00CD6647"/>
    <w:rsid w:val="00D81351"/>
    <w:rsid w:val="00DC51BC"/>
    <w:rsid w:val="00E444FB"/>
    <w:rsid w:val="00E5497A"/>
    <w:rsid w:val="00E9587A"/>
    <w:rsid w:val="00EA3CA2"/>
    <w:rsid w:val="00EC7F81"/>
    <w:rsid w:val="00EE3DAB"/>
    <w:rsid w:val="00EF73A6"/>
    <w:rsid w:val="00F24969"/>
    <w:rsid w:val="00F710A1"/>
    <w:rsid w:val="00F7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Nathan Reeves</cp:lastModifiedBy>
  <cp:revision>30</cp:revision>
  <dcterms:created xsi:type="dcterms:W3CDTF">2019-02-04T10:30:00Z</dcterms:created>
  <dcterms:modified xsi:type="dcterms:W3CDTF">2019-08-29T09:56:00Z</dcterms:modified>
</cp:coreProperties>
</file>