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483" w:rsidRPr="00555483" w:rsidRDefault="00555483">
      <w:pPr>
        <w:spacing w:before="9" w:line="231" w:lineRule="exact"/>
        <w:textAlignment w:val="baseline"/>
        <w:rPr>
          <w:rFonts w:ascii="Arial" w:eastAsia="Arial" w:hAnsi="Arial"/>
          <w:b/>
          <w:color w:val="000000"/>
          <w:sz w:val="24"/>
          <w:szCs w:val="24"/>
        </w:rPr>
      </w:pPr>
      <w:r w:rsidRPr="00555483">
        <w:rPr>
          <w:rFonts w:ascii="Arial" w:eastAsia="Arial" w:hAnsi="Arial"/>
          <w:b/>
          <w:color w:val="000000"/>
          <w:sz w:val="24"/>
          <w:szCs w:val="24"/>
        </w:rPr>
        <w:t xml:space="preserve">Description of Additional Supplementary Files </w:t>
      </w:r>
      <w:bookmarkStart w:id="0" w:name="_GoBack"/>
      <w:bookmarkEnd w:id="0"/>
    </w:p>
    <w:p w:rsidR="00555483" w:rsidRPr="00555483" w:rsidRDefault="00555483">
      <w:pPr>
        <w:spacing w:before="9" w:line="231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before="9" w:line="231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1. </w:t>
      </w:r>
    </w:p>
    <w:p w:rsidR="00891539" w:rsidRPr="00555483" w:rsidRDefault="00555483">
      <w:pPr>
        <w:spacing w:before="9" w:line="231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>List of oligonucleotides used in this study.</w:t>
      </w:r>
    </w:p>
    <w:p w:rsidR="00555483" w:rsidRPr="00555483" w:rsidRDefault="00555483">
      <w:pPr>
        <w:spacing w:line="240" w:lineRule="exact"/>
        <w:jc w:val="both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jc w:val="both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2. </w:t>
      </w:r>
    </w:p>
    <w:p w:rsidR="00891539" w:rsidRPr="00555483" w:rsidRDefault="00555483">
      <w:pPr>
        <w:spacing w:line="240" w:lineRule="exact"/>
        <w:jc w:val="both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>RML of sysy202003-m6ACE-seq sites versus sysy202111-m6ACE-seq sites.</w:t>
      </w:r>
    </w:p>
    <w:p w:rsidR="00555483" w:rsidRPr="00555483" w:rsidRDefault="00555483">
      <w:pPr>
        <w:spacing w:before="5" w:line="240" w:lineRule="exact"/>
        <w:jc w:val="both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before="5" w:line="240" w:lineRule="exact"/>
        <w:jc w:val="both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3. </w:t>
      </w:r>
    </w:p>
    <w:p w:rsidR="00891539" w:rsidRPr="00555483" w:rsidRDefault="00555483">
      <w:pPr>
        <w:spacing w:before="5" w:line="240" w:lineRule="exact"/>
        <w:jc w:val="both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>RML of sysy2</w:t>
      </w:r>
      <w:r w:rsidRPr="00555483">
        <w:rPr>
          <w:rFonts w:ascii="Arial" w:eastAsia="Arial" w:hAnsi="Arial"/>
          <w:color w:val="000000"/>
          <w:sz w:val="24"/>
          <w:szCs w:val="24"/>
        </w:rPr>
        <w:t>02003-m6ACE-seq sites versus abcam151230-m6ACE-seq sites.</w:t>
      </w:r>
    </w:p>
    <w:p w:rsidR="00555483" w:rsidRPr="00555483" w:rsidRDefault="00555483">
      <w:pPr>
        <w:spacing w:line="240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4. </w:t>
      </w:r>
    </w:p>
    <w:p w:rsidR="00555483" w:rsidRPr="00555483" w:rsidRDefault="00555483">
      <w:pPr>
        <w:spacing w:line="240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RML of METTL3-dependent sites in wild type and 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Mett</w:t>
      </w:r>
      <w:r w:rsidRPr="00555483">
        <w:rPr>
          <w:rFonts w:ascii="Verdana" w:eastAsia="Verdana" w:hAnsi="Verdana"/>
          <w:i/>
          <w:color w:val="000000"/>
          <w:sz w:val="24"/>
          <w:szCs w:val="24"/>
        </w:rPr>
        <w:t>!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3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-KO RNA. </w:t>
      </w:r>
    </w:p>
    <w:p w:rsidR="00555483" w:rsidRPr="00555483" w:rsidRDefault="00555483">
      <w:pPr>
        <w:spacing w:line="240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5. </w:t>
      </w:r>
    </w:p>
    <w:p w:rsidR="00891539" w:rsidRPr="00555483" w:rsidRDefault="00555483">
      <w:pPr>
        <w:spacing w:line="240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RML of METTL3-dependent sites in various mixtures of wild type and 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Mett</w:t>
      </w:r>
      <w:r w:rsidRPr="00555483">
        <w:rPr>
          <w:rFonts w:ascii="Verdana" w:eastAsia="Verdana" w:hAnsi="Verdana"/>
          <w:i/>
          <w:color w:val="000000"/>
          <w:sz w:val="24"/>
          <w:szCs w:val="24"/>
        </w:rPr>
        <w:t>!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3</w:t>
      </w:r>
      <w:r w:rsidRPr="00555483">
        <w:rPr>
          <w:rFonts w:ascii="Arial" w:eastAsia="Arial" w:hAnsi="Arial"/>
          <w:color w:val="000000"/>
          <w:sz w:val="24"/>
          <w:szCs w:val="24"/>
        </w:rPr>
        <w:t>-KO RNA.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6. 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RML of PCIF1-dependent sites in wild type and 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Pcif1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-KO RNA. 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7. 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RML of METTL16-dependent sites in wild type and 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Mett</w:t>
      </w:r>
      <w:r w:rsidRPr="00555483">
        <w:rPr>
          <w:rFonts w:ascii="Verdana" w:eastAsia="Verdana" w:hAnsi="Verdana"/>
          <w:i/>
          <w:color w:val="000000"/>
          <w:sz w:val="24"/>
          <w:szCs w:val="24"/>
        </w:rPr>
        <w:t>!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16</w:t>
      </w:r>
      <w:r w:rsidRPr="00555483">
        <w:rPr>
          <w:rFonts w:ascii="Arial" w:eastAsia="Arial" w:hAnsi="Arial"/>
          <w:color w:val="000000"/>
          <w:sz w:val="24"/>
          <w:szCs w:val="24"/>
        </w:rPr>
        <w:t>-KD RNA.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8. 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RML of ALKBH5-regulated sites in wild type and </w:t>
      </w:r>
      <w:proofErr w:type="gramStart"/>
      <w:r w:rsidRPr="00555483">
        <w:rPr>
          <w:rFonts w:ascii="Arial" w:eastAsia="Arial" w:hAnsi="Arial"/>
          <w:i/>
          <w:color w:val="000000"/>
          <w:sz w:val="24"/>
          <w:szCs w:val="24"/>
        </w:rPr>
        <w:t>A</w:t>
      </w:r>
      <w:r w:rsidRPr="00555483">
        <w:rPr>
          <w:rFonts w:ascii="Verdana" w:eastAsia="Verdana" w:hAnsi="Verdana"/>
          <w:i/>
          <w:color w:val="000000"/>
          <w:sz w:val="24"/>
          <w:szCs w:val="24"/>
        </w:rPr>
        <w:t>!</w:t>
      </w:r>
      <w:r w:rsidRPr="00555483">
        <w:rPr>
          <w:rFonts w:ascii="Arial" w:eastAsia="Arial" w:hAnsi="Arial"/>
          <w:i/>
          <w:color w:val="000000"/>
          <w:sz w:val="24"/>
          <w:szCs w:val="24"/>
        </w:rPr>
        <w:t>kbh</w:t>
      </w:r>
      <w:proofErr w:type="gramEnd"/>
      <w:r w:rsidRPr="00555483">
        <w:rPr>
          <w:rFonts w:ascii="Arial" w:eastAsia="Arial" w:hAnsi="Arial"/>
          <w:i/>
          <w:color w:val="000000"/>
          <w:sz w:val="24"/>
          <w:szCs w:val="24"/>
        </w:rPr>
        <w:t>5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-KO RNA. </w:t>
      </w: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>Supp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lementary Data 9. </w:t>
      </w:r>
    </w:p>
    <w:p w:rsidR="00891539" w:rsidRPr="00555483" w:rsidRDefault="00555483">
      <w:pPr>
        <w:spacing w:line="240" w:lineRule="exact"/>
        <w:ind w:right="504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RML of FTO-regulated sites in wild type and </w:t>
      </w:r>
      <w:proofErr w:type="spellStart"/>
      <w:r w:rsidRPr="00555483">
        <w:rPr>
          <w:rFonts w:ascii="Arial" w:eastAsia="Arial" w:hAnsi="Arial"/>
          <w:i/>
          <w:color w:val="000000"/>
          <w:sz w:val="24"/>
          <w:szCs w:val="24"/>
        </w:rPr>
        <w:t>Fto</w:t>
      </w:r>
      <w:proofErr w:type="spellEnd"/>
      <w:r w:rsidRPr="00555483">
        <w:rPr>
          <w:rFonts w:ascii="Arial" w:eastAsia="Arial" w:hAnsi="Arial"/>
          <w:color w:val="000000"/>
          <w:sz w:val="24"/>
          <w:szCs w:val="24"/>
        </w:rPr>
        <w:t>-KO RNA.</w:t>
      </w:r>
    </w:p>
    <w:p w:rsidR="00555483" w:rsidRPr="00555483" w:rsidRDefault="00555483">
      <w:pPr>
        <w:spacing w:before="9" w:line="231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</w:p>
    <w:p w:rsidR="00555483" w:rsidRPr="00555483" w:rsidRDefault="00555483">
      <w:pPr>
        <w:spacing w:before="9" w:line="231" w:lineRule="exact"/>
        <w:textAlignment w:val="baseline"/>
        <w:rPr>
          <w:rFonts w:ascii="Arial" w:eastAsia="Arial" w:hAnsi="Arial"/>
          <w:color w:val="000000"/>
          <w:sz w:val="24"/>
          <w:szCs w:val="24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File name: </w:t>
      </w:r>
      <w:r w:rsidRPr="00555483">
        <w:rPr>
          <w:rFonts w:ascii="Arial" w:eastAsia="Arial" w:hAnsi="Arial"/>
          <w:color w:val="000000"/>
          <w:sz w:val="24"/>
          <w:szCs w:val="24"/>
        </w:rPr>
        <w:t xml:space="preserve">Supplementary Data 10. </w:t>
      </w:r>
    </w:p>
    <w:p w:rsidR="00891539" w:rsidRDefault="00555483">
      <w:pPr>
        <w:spacing w:before="9" w:line="231" w:lineRule="exact"/>
        <w:textAlignment w:val="baseline"/>
        <w:rPr>
          <w:rFonts w:ascii="Arial" w:eastAsia="Arial" w:hAnsi="Arial"/>
          <w:color w:val="000000"/>
          <w:sz w:val="20"/>
        </w:rPr>
      </w:pPr>
      <w:r w:rsidRPr="00555483">
        <w:rPr>
          <w:rFonts w:ascii="Arial" w:eastAsia="Arial" w:hAnsi="Arial"/>
          <w:color w:val="000000"/>
          <w:sz w:val="24"/>
          <w:szCs w:val="24"/>
        </w:rPr>
        <w:t xml:space="preserve">Description: </w:t>
      </w:r>
      <w:r w:rsidRPr="00555483">
        <w:rPr>
          <w:rFonts w:ascii="Arial" w:eastAsia="Arial" w:hAnsi="Arial"/>
          <w:color w:val="000000"/>
          <w:sz w:val="24"/>
          <w:szCs w:val="24"/>
        </w:rPr>
        <w:t>RML</w:t>
      </w:r>
      <w:r>
        <w:rPr>
          <w:rFonts w:ascii="Arial" w:eastAsia="Arial" w:hAnsi="Arial"/>
          <w:color w:val="000000"/>
          <w:sz w:val="20"/>
        </w:rPr>
        <w:t xml:space="preserve"> of sites aberrantly affected by FTO in wild type and </w:t>
      </w:r>
      <w:proofErr w:type="spellStart"/>
      <w:r>
        <w:rPr>
          <w:rFonts w:ascii="Arial" w:eastAsia="Arial" w:hAnsi="Arial"/>
          <w:i/>
          <w:color w:val="000000"/>
          <w:sz w:val="20"/>
        </w:rPr>
        <w:t>Fto</w:t>
      </w:r>
      <w:proofErr w:type="spellEnd"/>
      <w:r>
        <w:rPr>
          <w:rFonts w:ascii="Arial" w:eastAsia="Arial" w:hAnsi="Arial"/>
          <w:color w:val="000000"/>
          <w:sz w:val="20"/>
        </w:rPr>
        <w:t>-OE RNA.</w:t>
      </w:r>
    </w:p>
    <w:sectPr w:rsidR="00891539">
      <w:pgSz w:w="12240" w:h="15840"/>
      <w:pgMar w:top="1440" w:right="1775" w:bottom="4744" w:left="18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39"/>
    <w:rsid w:val="00555483"/>
    <w:rsid w:val="0089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6086"/>
  <w15:docId w15:val="{B63236A4-A990-4409-8F47-C4BD1569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Domenici, Michella</dc:creator>
  <cp:lastModifiedBy>Michella Domenici</cp:lastModifiedBy>
  <cp:revision>2</cp:revision>
  <dcterms:created xsi:type="dcterms:W3CDTF">2019-09-20T15:34:00Z</dcterms:created>
  <dcterms:modified xsi:type="dcterms:W3CDTF">2019-09-20T15:34:00Z</dcterms:modified>
</cp:coreProperties>
</file>