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Heading2"/>
        <w:spacing w:line="276" w:lineRule="auto"/>
        <w:rPr>
          <w:b w:val="1"/>
          <w:sz w:val="20"/>
          <w:szCs w:val="20"/>
        </w:rPr>
      </w:pPr>
      <w:bookmarkStart w:colFirst="0" w:colLast="0" w:name="_3fwokq0" w:id="0"/>
      <w:bookmarkEnd w:id="0"/>
      <w:r w:rsidDel="00000000" w:rsidR="00000000" w:rsidRPr="00000000">
        <w:rPr>
          <w:rtl w:val="0"/>
        </w:rPr>
        <w:t xml:space="preserve">Supplementary Data 1: Resources used</w:t>
      </w:r>
      <w:r w:rsidDel="00000000" w:rsidR="00000000" w:rsidRPr="00000000">
        <w:rPr>
          <w:rtl w:val="0"/>
        </w:rPr>
      </w:r>
    </w:p>
    <w:tbl>
      <w:tblPr>
        <w:tblStyle w:val="Table1"/>
        <w:tblW w:w="886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60"/>
        <w:gridCol w:w="2190"/>
        <w:gridCol w:w="2115"/>
        <w:tblGridChange w:id="0">
          <w:tblGrid>
            <w:gridCol w:w="4560"/>
            <w:gridCol w:w="2190"/>
            <w:gridCol w:w="2115"/>
          </w:tblGrid>
        </w:tblGridChange>
      </w:tblGrid>
      <w:tr>
        <w:trPr>
          <w:trHeight w:val="480" w:hRule="atLeast"/>
        </w:trPr>
        <w:tc>
          <w:tcPr>
            <w:tcBorders>
              <w:top w:color="000000" w:space="0" w:sz="12" w:val="single"/>
              <w:bottom w:color="000000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spacing w:line="276" w:lineRule="auto"/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Resource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line="276" w:lineRule="auto"/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Source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line="276" w:lineRule="auto"/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Identifier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12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TruSeq Nano DNA HT library</w:t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Illumina</w:t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HiSeq X clustering and sequencing reagents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Illumina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v2.5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Human reference genome, 1000 Genomes Project phase 3 build 37 with decoy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1000 Genomes Project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ftp://ftp.1000genomes.ebi.ac.uk/vol1/ftp/technical/reference/human_g1k_v37.fasta.gz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ΦX174 genome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NCBI RefSeq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NC_001422.1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Consensus CDS coding regions, accessed 21 Nov 2017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UCSC browser table ccdsGene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https://genome.ucsc.edu/cgi-bin/hgTables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Repetitive regions, last updated 27 April 2009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UCSC annotations database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http://hgdownload.soe.ucsc.edu/goldenPath/hg19/database/rmsk.txt.gz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ENCODE excludable regions, DAC, last updated 5 May 2011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UCSC browser table wgEncodeDacMapabilityConsensusExcludable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http://hgdownload.soe.ucsc.edu/goldenPath/hg19/database/wgEncodeDacMapabilityConsensusExcludable.txt.gz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ENCODE excludable regions, Duke, last updated 29 March 2011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UCSC browser table wgEncodeDukeMapabilityRegionsExcludable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http://hgdownload.soe.ucsc.edu/goldenPath/hg19/database/wgEncodeDukeMapabilityRegionsExcludable.txt.gz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Poor alignment or uniqueness, CRG, last updated 27 April 2010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UCSC browser table wgEncodeCrgMapabilityAlign100mer score &lt; 1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https://genome.ucsc.edu/cgi-bin/hgTables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Poor alignment or uniqueness, Duke, last updated 12 May 2011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UCSC browser table wgEncodeDukeMapabilityUniqueness35bp score &lt; 1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https://genome.ucsc.edu/cgi-bin/hgTables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Infinium QC Array 24 1.0 loci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Illumina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https://support.illumina.com/downloads/infinium-qc-array-24-v1-0-support-files.html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GiaB HG001 high-confidence regions 3.3.2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line="276" w:lineRule="auto"/>
              <w:rPr>
                <w:sz w:val="19"/>
                <w:szCs w:val="19"/>
              </w:rPr>
            </w:pPr>
            <w:hyperlink r:id="rId6">
              <w:r w:rsidDel="00000000" w:rsidR="00000000" w:rsidRPr="00000000">
                <w:rPr>
                  <w:b w:val="0"/>
                  <w:color w:val="000000"/>
                  <w:sz w:val="19"/>
                  <w:szCs w:val="19"/>
                  <w:u w:val="none"/>
                  <w:vertAlign w:val="superscript"/>
                  <w:rtl w:val="0"/>
                </w:rPr>
                <w:t xml:space="preserve">1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ftp://ftp-trace.ncbi.nlm.nih.gov/giab/ftp/release/NA12878_HG001/latest/GRCh37/HG001_GRCh37_GIAB_highconf_CG-IllFB-IllGATKHC-Ion-10X-SOLID_CHROM1-X_v.3.3.2_highconf_nosomaticdel.bed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1000 Genomes Project phase 3 genotypes, released 2 May 2013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line="276" w:lineRule="auto"/>
              <w:rPr>
                <w:sz w:val="19"/>
                <w:szCs w:val="19"/>
              </w:rPr>
            </w:pPr>
            <w:hyperlink r:id="rId7">
              <w:r w:rsidDel="00000000" w:rsidR="00000000" w:rsidRPr="00000000">
                <w:rPr>
                  <w:b w:val="0"/>
                  <w:color w:val="000000"/>
                  <w:sz w:val="19"/>
                  <w:szCs w:val="19"/>
                  <w:u w:val="none"/>
                  <w:vertAlign w:val="superscript"/>
                  <w:rtl w:val="0"/>
                </w:rPr>
                <w:t xml:space="preserve">2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ftp://ftp.1000genomes.ebi.ac.uk/vol1/ftp/release/20130502/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Haplotype reference consortium allele frequencies, 1-1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19"/>
                <w:szCs w:val="19"/>
              </w:rPr>
            </w:pPr>
            <w:hyperlink r:id="rId8">
              <w:r w:rsidDel="00000000" w:rsidR="00000000" w:rsidRPr="00000000">
                <w:rPr>
                  <w:b w:val="0"/>
                  <w:color w:val="000000"/>
                  <w:sz w:val="19"/>
                  <w:szCs w:val="19"/>
                  <w:u w:val="none"/>
                  <w:vertAlign w:val="superscript"/>
                  <w:rtl w:val="0"/>
                </w:rPr>
                <w:t xml:space="preserve">3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GnomAD allele frequencies 2.0.1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http://gnomad.broadinstitute.org/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dbSNP 150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sz w:val="19"/>
                <w:szCs w:val="19"/>
              </w:rPr>
            </w:pPr>
            <w:hyperlink r:id="rId9">
              <w:r w:rsidDel="00000000" w:rsidR="00000000" w:rsidRPr="00000000">
                <w:rPr>
                  <w:b w:val="0"/>
                  <w:color w:val="000000"/>
                  <w:sz w:val="19"/>
                  <w:szCs w:val="19"/>
                  <w:u w:val="none"/>
                  <w:vertAlign w:val="superscript"/>
                  <w:rtl w:val="0"/>
                </w:rPr>
                <w:t xml:space="preserve">4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http://www.haplotype-reference-consortium.org/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ClinVar, downloaded 9 September 2017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sz w:val="19"/>
                <w:szCs w:val="19"/>
              </w:rPr>
            </w:pPr>
            <w:hyperlink r:id="rId10">
              <w:r w:rsidDel="00000000" w:rsidR="00000000" w:rsidRPr="00000000">
                <w:rPr>
                  <w:b w:val="0"/>
                  <w:color w:val="000000"/>
                  <w:sz w:val="19"/>
                  <w:szCs w:val="19"/>
                  <w:u w:val="none"/>
                  <w:vertAlign w:val="superscript"/>
                  <w:rtl w:val="0"/>
                </w:rPr>
                <w:t xml:space="preserve">5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https://www.ncbi.nlm.nih.gov/clinvar/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CATO 1.1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sz w:val="19"/>
                <w:szCs w:val="19"/>
              </w:rPr>
            </w:pPr>
            <w:hyperlink r:id="rId11">
              <w:r w:rsidDel="00000000" w:rsidR="00000000" w:rsidRPr="00000000">
                <w:rPr>
                  <w:b w:val="0"/>
                  <w:color w:val="000000"/>
                  <w:sz w:val="19"/>
                  <w:szCs w:val="19"/>
                  <w:u w:val="none"/>
                  <w:vertAlign w:val="superscript"/>
                  <w:rtl w:val="0"/>
                </w:rPr>
                <w:t xml:space="preserve">6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http://www.mauranolab.org/CATO/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Eigen coding 1.1 (9 May 2016)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sz w:val="19"/>
                <w:szCs w:val="19"/>
              </w:rPr>
            </w:pPr>
            <w:hyperlink r:id="rId12">
              <w:r w:rsidDel="00000000" w:rsidR="00000000" w:rsidRPr="00000000">
                <w:rPr>
                  <w:b w:val="0"/>
                  <w:color w:val="000000"/>
                  <w:sz w:val="19"/>
                  <w:szCs w:val="19"/>
                  <w:u w:val="none"/>
                  <w:vertAlign w:val="superscript"/>
                  <w:rtl w:val="0"/>
                </w:rPr>
                <w:t xml:space="preserve">7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http://www.columbia.edu/~ii2135/eigen.html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COSMIC Cancer Gene Census, downloaded 26 April 2018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http://www.sanger.ac.uk/science/data/cancer-gene-census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UK Biobank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line="276" w:lineRule="auto"/>
              <w:rPr>
                <w:sz w:val="19"/>
                <w:szCs w:val="19"/>
              </w:rPr>
            </w:pPr>
            <w:hyperlink r:id="rId13">
              <w:r w:rsidDel="00000000" w:rsidR="00000000" w:rsidRPr="00000000">
                <w:rPr>
                  <w:b w:val="0"/>
                  <w:color w:val="000000"/>
                  <w:sz w:val="19"/>
                  <w:szCs w:val="19"/>
                  <w:u w:val="none"/>
                  <w:vertAlign w:val="superscript"/>
                  <w:rtl w:val="0"/>
                </w:rPr>
                <w:t xml:space="preserve">8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https://www.ukbiobank.ac.uk/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BWA 0.7.15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https://github.com/lh3/bwa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biobambam2 2.0.65-release-20161130121735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hyperlink r:id="rId14">
              <w:r w:rsidDel="00000000" w:rsidR="00000000" w:rsidRPr="00000000">
                <w:rPr>
                  <w:b w:val="0"/>
                  <w:color w:val="000000"/>
                  <w:sz w:val="19"/>
                  <w:szCs w:val="19"/>
                  <w:u w:val="none"/>
                  <w:vertAlign w:val="superscript"/>
                  <w:rtl w:val="0"/>
                </w:rPr>
                <w:t xml:space="preserve">9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https://github.com/gt1/biobambam2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samtools 1.5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hyperlink r:id="rId15">
              <w:r w:rsidDel="00000000" w:rsidR="00000000" w:rsidRPr="00000000">
                <w:rPr>
                  <w:b w:val="0"/>
                  <w:color w:val="000000"/>
                  <w:sz w:val="19"/>
                  <w:szCs w:val="19"/>
                  <w:u w:val="none"/>
                  <w:vertAlign w:val="superscript"/>
                  <w:rtl w:val="0"/>
                </w:rPr>
                <w:t xml:space="preserve">10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https://github.com/samtools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mdust commit 3e3fed8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https://github.com/lh3/mdust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GATK 3.7.0-gcfedb67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spacing w:line="276" w:lineRule="auto"/>
              <w:rPr>
                <w:sz w:val="19"/>
                <w:szCs w:val="19"/>
              </w:rPr>
            </w:pPr>
            <w:hyperlink r:id="rId16">
              <w:r w:rsidDel="00000000" w:rsidR="00000000" w:rsidRPr="00000000">
                <w:rPr>
                  <w:b w:val="0"/>
                  <w:color w:val="000000"/>
                  <w:sz w:val="19"/>
                  <w:szCs w:val="19"/>
                  <w:u w:val="none"/>
                  <w:vertAlign w:val="superscript"/>
                  <w:rtl w:val="0"/>
                </w:rPr>
                <w:t xml:space="preserve">11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https://software.broadinstitute.org/gatk/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vt 0.5722-60f436c3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spacing w:line="276" w:lineRule="auto"/>
              <w:rPr>
                <w:sz w:val="19"/>
                <w:szCs w:val="19"/>
              </w:rPr>
            </w:pPr>
            <w:hyperlink r:id="rId17">
              <w:r w:rsidDel="00000000" w:rsidR="00000000" w:rsidRPr="00000000">
                <w:rPr>
                  <w:b w:val="0"/>
                  <w:color w:val="000000"/>
                  <w:sz w:val="19"/>
                  <w:szCs w:val="19"/>
                  <w:u w:val="none"/>
                  <w:vertAlign w:val="superscript"/>
                  <w:rtl w:val="0"/>
                </w:rPr>
                <w:t xml:space="preserve">12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https://github.com/atks/vt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Hail 0.1-0320a61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spacing w:line="276" w:lineRule="auto"/>
              <w:rPr>
                <w:sz w:val="19"/>
                <w:szCs w:val="19"/>
              </w:rPr>
            </w:pPr>
            <w:hyperlink r:id="rId18">
              <w:r w:rsidDel="00000000" w:rsidR="00000000" w:rsidRPr="00000000">
                <w:rPr>
                  <w:b w:val="0"/>
                  <w:color w:val="000000"/>
                  <w:sz w:val="19"/>
                  <w:szCs w:val="19"/>
                  <w:u w:val="none"/>
                  <w:vertAlign w:val="superscript"/>
                  <w:rtl w:val="0"/>
                </w:rPr>
                <w:t xml:space="preserve">13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https://github.com/hail-is/hail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VEP 90-3fcc9dd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sz w:val="19"/>
                <w:szCs w:val="19"/>
              </w:rPr>
            </w:pPr>
            <w:hyperlink r:id="rId19">
              <w:r w:rsidDel="00000000" w:rsidR="00000000" w:rsidRPr="00000000">
                <w:rPr>
                  <w:b w:val="0"/>
                  <w:color w:val="000000"/>
                  <w:sz w:val="19"/>
                  <w:szCs w:val="19"/>
                  <w:u w:val="none"/>
                  <w:vertAlign w:val="superscript"/>
                  <w:rtl w:val="0"/>
                </w:rPr>
                <w:t xml:space="preserve">14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https://github.com/Ensembl/ensembl-vep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TelSeq 0.0.1-be185ec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sz w:val="19"/>
                <w:szCs w:val="19"/>
              </w:rPr>
            </w:pPr>
            <w:hyperlink r:id="rId20">
              <w:r w:rsidDel="00000000" w:rsidR="00000000" w:rsidRPr="00000000">
                <w:rPr>
                  <w:b w:val="0"/>
                  <w:color w:val="000000"/>
                  <w:sz w:val="19"/>
                  <w:szCs w:val="19"/>
                  <w:u w:val="none"/>
                  <w:vertAlign w:val="superscript"/>
                  <w:rtl w:val="0"/>
                </w:rPr>
                <w:t xml:space="preserve">15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spacing w:line="276" w:lineRule="auto"/>
              <w:rPr>
                <w:sz w:val="19"/>
                <w:szCs w:val="19"/>
              </w:rPr>
            </w:pPr>
            <w:hyperlink r:id="rId21">
              <w:r w:rsidDel="00000000" w:rsidR="00000000" w:rsidRPr="00000000">
                <w:rPr>
                  <w:color w:val="1155cc"/>
                  <w:sz w:val="19"/>
                  <w:szCs w:val="19"/>
                  <w:u w:val="single"/>
                  <w:rtl w:val="0"/>
                </w:rPr>
                <w:t xml:space="preserve">https://github.com/zd1/telseq</w:t>
              </w:r>
            </w:hyperlink>
            <w:r w:rsidDel="00000000" w:rsidR="00000000" w:rsidRPr="00000000">
              <w:rPr>
                <w:sz w:val="19"/>
                <w:szCs w:val="19"/>
                <w:rtl w:val="0"/>
              </w:rPr>
              <w:t xml:space="preserve">, tagged release 0.0.1, commit be185ec, downloaded Feb 8, 2017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GRIDSS 1.4.1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sz w:val="19"/>
                <w:szCs w:val="19"/>
              </w:rPr>
            </w:pPr>
            <w:hyperlink r:id="rId22">
              <w:r w:rsidDel="00000000" w:rsidR="00000000" w:rsidRPr="00000000">
                <w:rPr>
                  <w:b w:val="0"/>
                  <w:color w:val="000000"/>
                  <w:sz w:val="19"/>
                  <w:szCs w:val="19"/>
                  <w:u w:val="none"/>
                  <w:vertAlign w:val="superscript"/>
                  <w:rtl w:val="0"/>
                </w:rPr>
                <w:t xml:space="preserve">16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spacing w:line="276" w:lineRule="auto"/>
              <w:rPr>
                <w:sz w:val="19"/>
                <w:szCs w:val="19"/>
              </w:rPr>
            </w:pPr>
            <w:hyperlink r:id="rId23">
              <w:r w:rsidDel="00000000" w:rsidR="00000000" w:rsidRPr="00000000">
                <w:rPr>
                  <w:color w:val="1155cc"/>
                  <w:sz w:val="19"/>
                  <w:szCs w:val="19"/>
                  <w:u w:val="single"/>
                  <w:rtl w:val="0"/>
                </w:rPr>
                <w:t xml:space="preserve">https://github.com/PapenfussLab/gridss</w:t>
              </w:r>
            </w:hyperlink>
            <w:r w:rsidDel="00000000" w:rsidR="00000000" w:rsidRPr="00000000">
              <w:rPr>
                <w:sz w:val="19"/>
                <w:szCs w:val="19"/>
                <w:rtl w:val="0"/>
              </w:rPr>
              <w:t xml:space="preserve">, version 1.4.1 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FreeBayes 1.1.0-54-g49413aa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sz w:val="19"/>
                <w:szCs w:val="19"/>
              </w:rPr>
            </w:pPr>
            <w:hyperlink r:id="rId24">
              <w:r w:rsidDel="00000000" w:rsidR="00000000" w:rsidRPr="00000000">
                <w:rPr>
                  <w:color w:val="1155cc"/>
                  <w:sz w:val="19"/>
                  <w:szCs w:val="19"/>
                  <w:u w:val="single"/>
                  <w:rtl w:val="0"/>
                </w:rPr>
                <w:t xml:space="preserve">https://github.com/ekg/freebayes</w:t>
              </w:r>
            </w:hyperlink>
            <w:r w:rsidDel="00000000" w:rsidR="00000000" w:rsidRPr="00000000">
              <w:rPr>
                <w:sz w:val="19"/>
                <w:szCs w:val="19"/>
                <w:rtl w:val="0"/>
              </w:rPr>
              <w:t xml:space="preserve">, version 1.4.1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R 3.5.0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sz w:val="19"/>
                <w:szCs w:val="19"/>
              </w:rPr>
            </w:pPr>
            <w:hyperlink r:id="rId25">
              <w:r w:rsidDel="00000000" w:rsidR="00000000" w:rsidRPr="00000000">
                <w:rPr>
                  <w:b w:val="0"/>
                  <w:color w:val="000000"/>
                  <w:sz w:val="19"/>
                  <w:szCs w:val="19"/>
                  <w:u w:val="none"/>
                  <w:vertAlign w:val="superscript"/>
                  <w:rtl w:val="0"/>
                </w:rPr>
                <w:t xml:space="preserve">17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https://www.r-project.org/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GENESIS 2.8.0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spacing w:line="276" w:lineRule="auto"/>
              <w:rPr>
                <w:sz w:val="19"/>
                <w:szCs w:val="19"/>
              </w:rPr>
            </w:pPr>
            <w:hyperlink r:id="rId26">
              <w:r w:rsidDel="00000000" w:rsidR="00000000" w:rsidRPr="00000000">
                <w:rPr>
                  <w:b w:val="0"/>
                  <w:color w:val="000000"/>
                  <w:sz w:val="19"/>
                  <w:szCs w:val="19"/>
                  <w:u w:val="none"/>
                  <w:vertAlign w:val="superscript"/>
                  <w:rtl w:val="0"/>
                </w:rPr>
                <w:t xml:space="preserve">18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https://bioconductor.org/packages/release/bioc/html/GENESIS.html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SNPrelate 1.12.1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spacing w:line="276" w:lineRule="auto"/>
              <w:rPr>
                <w:sz w:val="19"/>
                <w:szCs w:val="19"/>
              </w:rPr>
            </w:pPr>
            <w:hyperlink r:id="rId27">
              <w:r w:rsidDel="00000000" w:rsidR="00000000" w:rsidRPr="00000000">
                <w:rPr>
                  <w:b w:val="0"/>
                  <w:color w:val="000000"/>
                  <w:sz w:val="19"/>
                  <w:szCs w:val="19"/>
                  <w:u w:val="none"/>
                  <w:vertAlign w:val="superscript"/>
                  <w:rtl w:val="0"/>
                </w:rPr>
                <w:t xml:space="preserve">19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https://bioconductor.org/packages/release/bioc/html/SNPRelate.html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mclust 5.3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spacing w:line="276" w:lineRule="auto"/>
              <w:rPr>
                <w:sz w:val="19"/>
                <w:szCs w:val="19"/>
              </w:rPr>
            </w:pPr>
            <w:hyperlink r:id="rId28">
              <w:r w:rsidDel="00000000" w:rsidR="00000000" w:rsidRPr="00000000">
                <w:rPr>
                  <w:b w:val="0"/>
                  <w:color w:val="000000"/>
                  <w:sz w:val="19"/>
                  <w:szCs w:val="19"/>
                  <w:u w:val="none"/>
                  <w:vertAlign w:val="superscript"/>
                  <w:rtl w:val="0"/>
                </w:rPr>
                <w:t xml:space="preserve">20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https://cran.r-project.org/web/packages/mclust/index.html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mgcv 1.8-17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spacing w:line="276" w:lineRule="auto"/>
              <w:rPr>
                <w:sz w:val="19"/>
                <w:szCs w:val="19"/>
              </w:rPr>
            </w:pPr>
            <w:hyperlink r:id="rId29">
              <w:r w:rsidDel="00000000" w:rsidR="00000000" w:rsidRPr="00000000">
                <w:rPr>
                  <w:b w:val="0"/>
                  <w:color w:val="000000"/>
                  <w:sz w:val="19"/>
                  <w:szCs w:val="19"/>
                  <w:u w:val="none"/>
                  <w:vertAlign w:val="superscript"/>
                  <w:rtl w:val="0"/>
                </w:rPr>
                <w:t xml:space="preserve">21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https://cran.r-project.org/web/packages/mgcv/index.html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SomaticSignatures 2.16.0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spacing w:line="276" w:lineRule="auto"/>
              <w:rPr>
                <w:sz w:val="19"/>
                <w:szCs w:val="19"/>
              </w:rPr>
            </w:pPr>
            <w:hyperlink r:id="rId30">
              <w:r w:rsidDel="00000000" w:rsidR="00000000" w:rsidRPr="00000000">
                <w:rPr>
                  <w:b w:val="0"/>
                  <w:color w:val="000000"/>
                  <w:sz w:val="19"/>
                  <w:szCs w:val="19"/>
                  <w:u w:val="none"/>
                  <w:vertAlign w:val="superscript"/>
                  <w:rtl w:val="0"/>
                </w:rPr>
                <w:t xml:space="preserve">22</w:t>
              </w:r>
            </w:hyperlink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https://bioconductor.org/packages/release/bioc/html/SomaticSignatures.html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spacing w:line="276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NCI LDLink</w:t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spacing w:line="276" w:lineRule="auto"/>
              <w:rPr>
                <w:b w:val="0"/>
                <w:color w:val="000000"/>
                <w:sz w:val="19"/>
                <w:szCs w:val="19"/>
                <w:u w:val="none"/>
                <w:vertAlign w:val="superscript"/>
              </w:rPr>
            </w:pPr>
            <w:hyperlink r:id="rId31">
              <w:r w:rsidDel="00000000" w:rsidR="00000000" w:rsidRPr="00000000">
                <w:rPr>
                  <w:color w:val="1155cc"/>
                  <w:sz w:val="19"/>
                  <w:szCs w:val="19"/>
                  <w:u w:val="single"/>
                  <w:vertAlign w:val="superscript"/>
                  <w:rtl w:val="0"/>
                </w:rPr>
                <w:t xml:space="preserve">(Machiela and Chanock 2015)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spacing w:line="276" w:lineRule="auto"/>
              <w:rPr>
                <w:sz w:val="19"/>
                <w:szCs w:val="19"/>
              </w:rPr>
            </w:pPr>
            <w:hyperlink r:id="rId32">
              <w:r w:rsidDel="00000000" w:rsidR="00000000" w:rsidRPr="00000000">
                <w:rPr>
                  <w:color w:val="1155cc"/>
                  <w:sz w:val="19"/>
                  <w:szCs w:val="19"/>
                  <w:u w:val="single"/>
                  <w:rtl w:val="0"/>
                </w:rPr>
                <w:t xml:space="preserve">https://ldlink.nci.nih.gov/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spacing w:line="276" w:lineRule="auto"/>
        <w:rPr>
          <w:b w:val="1"/>
          <w:i w:val="1"/>
          <w:sz w:val="20"/>
          <w:szCs w:val="20"/>
        </w:rPr>
      </w:pPr>
      <w:r w:rsidDel="00000000" w:rsidR="00000000" w:rsidRPr="00000000">
        <w:rPr>
          <w:color w:val="808080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Style w:val="Heading1"/>
        <w:rPr/>
      </w:pPr>
      <w:bookmarkStart w:colFirst="0" w:colLast="0" w:name="_4wxugb8d9595" w:id="1"/>
      <w:bookmarkEnd w:id="1"/>
      <w:r w:rsidDel="00000000" w:rsidR="00000000" w:rsidRPr="00000000">
        <w:rPr>
          <w:rtl w:val="0"/>
        </w:rPr>
        <w:t xml:space="preserve">References</w:t>
      </w:r>
    </w:p>
    <w:p w:rsidR="00000000" w:rsidDel="00000000" w:rsidP="00000000" w:rsidRDefault="00000000" w:rsidRPr="00000000" w14:paraId="000000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480" w:lineRule="auto"/>
        <w:ind w:left="480" w:right="0" w:hanging="480"/>
        <w:jc w:val="left"/>
        <w:rPr/>
      </w:pPr>
      <w:r w:rsidDel="00000000" w:rsidR="00000000" w:rsidRPr="00000000">
        <w:rPr>
          <w:rtl w:val="0"/>
        </w:rPr>
        <w:t xml:space="preserve">1.</w:t>
        <w:tab/>
      </w:r>
      <w:hyperlink r:id="rId33">
        <w:r w:rsidDel="00000000" w:rsidR="00000000" w:rsidRPr="00000000">
          <w:rPr>
            <w:color w:val="000000"/>
            <w:u w:val="none"/>
            <w:rtl w:val="0"/>
          </w:rPr>
          <w:t xml:space="preserve">Zook, J. M. </w:t>
        </w:r>
      </w:hyperlink>
      <w:hyperlink r:id="rId34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et al.</w:t>
        </w:r>
      </w:hyperlink>
      <w:hyperlink r:id="rId35">
        <w:r w:rsidDel="00000000" w:rsidR="00000000" w:rsidRPr="00000000">
          <w:rPr>
            <w:color w:val="000000"/>
            <w:u w:val="none"/>
            <w:rtl w:val="0"/>
          </w:rPr>
          <w:t xml:space="preserve"> Integrating human sequence data sets provides a resource of benchmark SNP and indel genotype calls. </w:t>
        </w:r>
      </w:hyperlink>
      <w:hyperlink r:id="rId36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Nat. Biotechnol.</w:t>
        </w:r>
      </w:hyperlink>
      <w:hyperlink r:id="rId37">
        <w:r w:rsidDel="00000000" w:rsidR="00000000" w:rsidRPr="00000000">
          <w:rPr>
            <w:color w:val="000000"/>
            <w:u w:val="none"/>
            <w:rtl w:val="0"/>
          </w:rPr>
          <w:t xml:space="preserve"> </w:t>
        </w:r>
      </w:hyperlink>
      <w:hyperlink r:id="rId38">
        <w:r w:rsidDel="00000000" w:rsidR="00000000" w:rsidRPr="00000000">
          <w:rPr>
            <w:b w:val="1"/>
            <w:color w:val="000000"/>
            <w:u w:val="none"/>
            <w:rtl w:val="0"/>
          </w:rPr>
          <w:t xml:space="preserve">32</w:t>
        </w:r>
      </w:hyperlink>
      <w:hyperlink r:id="rId39">
        <w:r w:rsidDel="00000000" w:rsidR="00000000" w:rsidRPr="00000000">
          <w:rPr>
            <w:color w:val="000000"/>
            <w:u w:val="none"/>
            <w:rtl w:val="0"/>
          </w:rPr>
          <w:t xml:space="preserve">, 246–251 (2014).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/>
      </w:pPr>
      <w:r w:rsidDel="00000000" w:rsidR="00000000" w:rsidRPr="00000000">
        <w:rPr>
          <w:rtl w:val="0"/>
        </w:rPr>
        <w:t xml:space="preserve">2.</w:t>
        <w:tab/>
      </w:r>
      <w:hyperlink r:id="rId40">
        <w:r w:rsidDel="00000000" w:rsidR="00000000" w:rsidRPr="00000000">
          <w:rPr>
            <w:color w:val="000000"/>
            <w:u w:val="none"/>
            <w:rtl w:val="0"/>
          </w:rPr>
          <w:t xml:space="preserve">The 1000 Genomes Project Consortium. A global reference for human genetic variation. </w:t>
        </w:r>
      </w:hyperlink>
      <w:hyperlink r:id="rId41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Nature</w:t>
        </w:r>
      </w:hyperlink>
      <w:hyperlink r:id="rId42">
        <w:r w:rsidDel="00000000" w:rsidR="00000000" w:rsidRPr="00000000">
          <w:rPr>
            <w:color w:val="000000"/>
            <w:u w:val="none"/>
            <w:rtl w:val="0"/>
          </w:rPr>
          <w:t xml:space="preserve"> </w:t>
        </w:r>
      </w:hyperlink>
      <w:hyperlink r:id="rId43">
        <w:r w:rsidDel="00000000" w:rsidR="00000000" w:rsidRPr="00000000">
          <w:rPr>
            <w:b w:val="1"/>
            <w:color w:val="000000"/>
            <w:u w:val="none"/>
            <w:rtl w:val="0"/>
          </w:rPr>
          <w:t xml:space="preserve">526</w:t>
        </w:r>
      </w:hyperlink>
      <w:hyperlink r:id="rId44">
        <w:r w:rsidDel="00000000" w:rsidR="00000000" w:rsidRPr="00000000">
          <w:rPr>
            <w:color w:val="000000"/>
            <w:u w:val="none"/>
            <w:rtl w:val="0"/>
          </w:rPr>
          <w:t xml:space="preserve">, 68–74 (2015).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/>
      </w:pPr>
      <w:r w:rsidDel="00000000" w:rsidR="00000000" w:rsidRPr="00000000">
        <w:rPr>
          <w:rtl w:val="0"/>
        </w:rPr>
        <w:t xml:space="preserve">3.</w:t>
        <w:tab/>
      </w:r>
      <w:hyperlink r:id="rId45">
        <w:r w:rsidDel="00000000" w:rsidR="00000000" w:rsidRPr="00000000">
          <w:rPr>
            <w:color w:val="000000"/>
            <w:u w:val="none"/>
            <w:rtl w:val="0"/>
          </w:rPr>
          <w:t xml:space="preserve">McCarthy, S. </w:t>
        </w:r>
      </w:hyperlink>
      <w:hyperlink r:id="rId46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et al.</w:t>
        </w:r>
      </w:hyperlink>
      <w:hyperlink r:id="rId47">
        <w:r w:rsidDel="00000000" w:rsidR="00000000" w:rsidRPr="00000000">
          <w:rPr>
            <w:color w:val="000000"/>
            <w:u w:val="none"/>
            <w:rtl w:val="0"/>
          </w:rPr>
          <w:t xml:space="preserve"> A reference panel of 64,976 haplotypes for genotype imputation. </w:t>
        </w:r>
      </w:hyperlink>
      <w:hyperlink r:id="rId48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Nat. Genet.</w:t>
        </w:r>
      </w:hyperlink>
      <w:hyperlink r:id="rId49">
        <w:r w:rsidDel="00000000" w:rsidR="00000000" w:rsidRPr="00000000">
          <w:rPr>
            <w:color w:val="000000"/>
            <w:u w:val="none"/>
            <w:rtl w:val="0"/>
          </w:rPr>
          <w:t xml:space="preserve"> </w:t>
        </w:r>
      </w:hyperlink>
      <w:hyperlink r:id="rId50">
        <w:r w:rsidDel="00000000" w:rsidR="00000000" w:rsidRPr="00000000">
          <w:rPr>
            <w:b w:val="1"/>
            <w:color w:val="000000"/>
            <w:u w:val="none"/>
            <w:rtl w:val="0"/>
          </w:rPr>
          <w:t xml:space="preserve">48</w:t>
        </w:r>
      </w:hyperlink>
      <w:hyperlink r:id="rId51">
        <w:r w:rsidDel="00000000" w:rsidR="00000000" w:rsidRPr="00000000">
          <w:rPr>
            <w:color w:val="000000"/>
            <w:u w:val="none"/>
            <w:rtl w:val="0"/>
          </w:rPr>
          <w:t xml:space="preserve">, 1279–1283 (2016).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/>
      </w:pPr>
      <w:r w:rsidDel="00000000" w:rsidR="00000000" w:rsidRPr="00000000">
        <w:rPr>
          <w:rtl w:val="0"/>
        </w:rPr>
        <w:t xml:space="preserve">4.</w:t>
        <w:tab/>
      </w:r>
      <w:hyperlink r:id="rId52">
        <w:r w:rsidDel="00000000" w:rsidR="00000000" w:rsidRPr="00000000">
          <w:rPr>
            <w:color w:val="000000"/>
            <w:u w:val="none"/>
            <w:rtl w:val="0"/>
          </w:rPr>
          <w:t xml:space="preserve">Sherry, S. T. </w:t>
        </w:r>
      </w:hyperlink>
      <w:hyperlink r:id="rId53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et al.</w:t>
        </w:r>
      </w:hyperlink>
      <w:hyperlink r:id="rId54">
        <w:r w:rsidDel="00000000" w:rsidR="00000000" w:rsidRPr="00000000">
          <w:rPr>
            <w:color w:val="000000"/>
            <w:u w:val="none"/>
            <w:rtl w:val="0"/>
          </w:rPr>
          <w:t xml:space="preserve"> dbSNP: the NCBI database of genetic variation. </w:t>
        </w:r>
      </w:hyperlink>
      <w:hyperlink r:id="rId55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Nucleic Acids Res.</w:t>
        </w:r>
      </w:hyperlink>
      <w:hyperlink r:id="rId56">
        <w:r w:rsidDel="00000000" w:rsidR="00000000" w:rsidRPr="00000000">
          <w:rPr>
            <w:color w:val="000000"/>
            <w:u w:val="none"/>
            <w:rtl w:val="0"/>
          </w:rPr>
          <w:t xml:space="preserve"> </w:t>
        </w:r>
      </w:hyperlink>
      <w:hyperlink r:id="rId57">
        <w:r w:rsidDel="00000000" w:rsidR="00000000" w:rsidRPr="00000000">
          <w:rPr>
            <w:b w:val="1"/>
            <w:color w:val="000000"/>
            <w:u w:val="none"/>
            <w:rtl w:val="0"/>
          </w:rPr>
          <w:t xml:space="preserve">29</w:t>
        </w:r>
      </w:hyperlink>
      <w:hyperlink r:id="rId58">
        <w:r w:rsidDel="00000000" w:rsidR="00000000" w:rsidRPr="00000000">
          <w:rPr>
            <w:color w:val="000000"/>
            <w:u w:val="none"/>
            <w:rtl w:val="0"/>
          </w:rPr>
          <w:t xml:space="preserve">, 308–311 (2001).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/>
      </w:pPr>
      <w:r w:rsidDel="00000000" w:rsidR="00000000" w:rsidRPr="00000000">
        <w:rPr>
          <w:rtl w:val="0"/>
        </w:rPr>
        <w:t xml:space="preserve">5.</w:t>
        <w:tab/>
      </w:r>
      <w:hyperlink r:id="rId59">
        <w:r w:rsidDel="00000000" w:rsidR="00000000" w:rsidRPr="00000000">
          <w:rPr>
            <w:color w:val="000000"/>
            <w:u w:val="none"/>
            <w:rtl w:val="0"/>
          </w:rPr>
          <w:t xml:space="preserve">Landrum, M. J. </w:t>
        </w:r>
      </w:hyperlink>
      <w:hyperlink r:id="rId60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et al.</w:t>
        </w:r>
      </w:hyperlink>
      <w:hyperlink r:id="rId61">
        <w:r w:rsidDel="00000000" w:rsidR="00000000" w:rsidRPr="00000000">
          <w:rPr>
            <w:color w:val="000000"/>
            <w:u w:val="none"/>
            <w:rtl w:val="0"/>
          </w:rPr>
          <w:t xml:space="preserve"> ClinVar: public archive of relationships among sequence variation and human phenotype. </w:t>
        </w:r>
      </w:hyperlink>
      <w:hyperlink r:id="rId62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Nucleic Acids Res.</w:t>
        </w:r>
      </w:hyperlink>
      <w:hyperlink r:id="rId63">
        <w:r w:rsidDel="00000000" w:rsidR="00000000" w:rsidRPr="00000000">
          <w:rPr>
            <w:color w:val="000000"/>
            <w:u w:val="none"/>
            <w:rtl w:val="0"/>
          </w:rPr>
          <w:t xml:space="preserve"> </w:t>
        </w:r>
      </w:hyperlink>
      <w:hyperlink r:id="rId64">
        <w:r w:rsidDel="00000000" w:rsidR="00000000" w:rsidRPr="00000000">
          <w:rPr>
            <w:b w:val="1"/>
            <w:color w:val="000000"/>
            <w:u w:val="none"/>
            <w:rtl w:val="0"/>
          </w:rPr>
          <w:t xml:space="preserve">42</w:t>
        </w:r>
      </w:hyperlink>
      <w:hyperlink r:id="rId65">
        <w:r w:rsidDel="00000000" w:rsidR="00000000" w:rsidRPr="00000000">
          <w:rPr>
            <w:color w:val="000000"/>
            <w:u w:val="none"/>
            <w:rtl w:val="0"/>
          </w:rPr>
          <w:t xml:space="preserve">, D980–5 (2014).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/>
      </w:pPr>
      <w:r w:rsidDel="00000000" w:rsidR="00000000" w:rsidRPr="00000000">
        <w:rPr>
          <w:rtl w:val="0"/>
        </w:rPr>
        <w:t xml:space="preserve">6.</w:t>
        <w:tab/>
      </w:r>
      <w:hyperlink r:id="rId66">
        <w:r w:rsidDel="00000000" w:rsidR="00000000" w:rsidRPr="00000000">
          <w:rPr>
            <w:color w:val="000000"/>
            <w:u w:val="none"/>
            <w:rtl w:val="0"/>
          </w:rPr>
          <w:t xml:space="preserve">Maurano, M. T. </w:t>
        </w:r>
      </w:hyperlink>
      <w:hyperlink r:id="rId67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et al.</w:t>
        </w:r>
      </w:hyperlink>
      <w:hyperlink r:id="rId68">
        <w:r w:rsidDel="00000000" w:rsidR="00000000" w:rsidRPr="00000000">
          <w:rPr>
            <w:color w:val="000000"/>
            <w:u w:val="none"/>
            <w:rtl w:val="0"/>
          </w:rPr>
          <w:t xml:space="preserve"> Large-scale identification of sequence variants influencing human transcription factor occupancy in vivo. </w:t>
        </w:r>
      </w:hyperlink>
      <w:hyperlink r:id="rId69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Nat. Genet.</w:t>
        </w:r>
      </w:hyperlink>
      <w:hyperlink r:id="rId70">
        <w:r w:rsidDel="00000000" w:rsidR="00000000" w:rsidRPr="00000000">
          <w:rPr>
            <w:color w:val="000000"/>
            <w:u w:val="none"/>
            <w:rtl w:val="0"/>
          </w:rPr>
          <w:t xml:space="preserve"> </w:t>
        </w:r>
      </w:hyperlink>
      <w:hyperlink r:id="rId71">
        <w:r w:rsidDel="00000000" w:rsidR="00000000" w:rsidRPr="00000000">
          <w:rPr>
            <w:b w:val="1"/>
            <w:color w:val="000000"/>
            <w:u w:val="none"/>
            <w:rtl w:val="0"/>
          </w:rPr>
          <w:t xml:space="preserve">47</w:t>
        </w:r>
      </w:hyperlink>
      <w:hyperlink r:id="rId72">
        <w:r w:rsidDel="00000000" w:rsidR="00000000" w:rsidRPr="00000000">
          <w:rPr>
            <w:color w:val="000000"/>
            <w:u w:val="none"/>
            <w:rtl w:val="0"/>
          </w:rPr>
          <w:t xml:space="preserve">, 1393–1401 (2015).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/>
      </w:pPr>
      <w:r w:rsidDel="00000000" w:rsidR="00000000" w:rsidRPr="00000000">
        <w:rPr>
          <w:rtl w:val="0"/>
        </w:rPr>
        <w:t xml:space="preserve">7.</w:t>
        <w:tab/>
      </w:r>
      <w:hyperlink r:id="rId73">
        <w:r w:rsidDel="00000000" w:rsidR="00000000" w:rsidRPr="00000000">
          <w:rPr>
            <w:color w:val="000000"/>
            <w:u w:val="none"/>
            <w:rtl w:val="0"/>
          </w:rPr>
          <w:t xml:space="preserve">Ionita-Laza, I., McCallum, K., Xu, B. &amp; Buxbaum, J. D. A spectral approach integrating functional genomic annotations for coding and noncoding variants. </w:t>
        </w:r>
      </w:hyperlink>
      <w:hyperlink r:id="rId74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Nat. Genet.</w:t>
        </w:r>
      </w:hyperlink>
      <w:hyperlink r:id="rId75">
        <w:r w:rsidDel="00000000" w:rsidR="00000000" w:rsidRPr="00000000">
          <w:rPr>
            <w:color w:val="000000"/>
            <w:u w:val="none"/>
            <w:rtl w:val="0"/>
          </w:rPr>
          <w:t xml:space="preserve"> </w:t>
        </w:r>
      </w:hyperlink>
      <w:hyperlink r:id="rId76">
        <w:r w:rsidDel="00000000" w:rsidR="00000000" w:rsidRPr="00000000">
          <w:rPr>
            <w:b w:val="1"/>
            <w:color w:val="000000"/>
            <w:u w:val="none"/>
            <w:rtl w:val="0"/>
          </w:rPr>
          <w:t xml:space="preserve">48</w:t>
        </w:r>
      </w:hyperlink>
      <w:hyperlink r:id="rId77">
        <w:r w:rsidDel="00000000" w:rsidR="00000000" w:rsidRPr="00000000">
          <w:rPr>
            <w:color w:val="000000"/>
            <w:u w:val="none"/>
            <w:rtl w:val="0"/>
          </w:rPr>
          <w:t xml:space="preserve">, 214–220 (2016).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/>
      </w:pPr>
      <w:r w:rsidDel="00000000" w:rsidR="00000000" w:rsidRPr="00000000">
        <w:rPr>
          <w:rtl w:val="0"/>
        </w:rPr>
        <w:t xml:space="preserve">8.</w:t>
        <w:tab/>
      </w:r>
      <w:hyperlink r:id="rId78">
        <w:r w:rsidDel="00000000" w:rsidR="00000000" w:rsidRPr="00000000">
          <w:rPr>
            <w:color w:val="000000"/>
            <w:u w:val="none"/>
            <w:rtl w:val="0"/>
          </w:rPr>
          <w:t xml:space="preserve">Sudlow, C. </w:t>
        </w:r>
      </w:hyperlink>
      <w:hyperlink r:id="rId79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et al.</w:t>
        </w:r>
      </w:hyperlink>
      <w:hyperlink r:id="rId80">
        <w:r w:rsidDel="00000000" w:rsidR="00000000" w:rsidRPr="00000000">
          <w:rPr>
            <w:color w:val="000000"/>
            <w:u w:val="none"/>
            <w:rtl w:val="0"/>
          </w:rPr>
          <w:t xml:space="preserve"> UK biobank: an open access resource for identifying the causes of a wide range of complex diseases of middle and old age. </w:t>
        </w:r>
      </w:hyperlink>
      <w:hyperlink r:id="rId81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PLoS Med.</w:t>
        </w:r>
      </w:hyperlink>
      <w:hyperlink r:id="rId82">
        <w:r w:rsidDel="00000000" w:rsidR="00000000" w:rsidRPr="00000000">
          <w:rPr>
            <w:color w:val="000000"/>
            <w:u w:val="none"/>
            <w:rtl w:val="0"/>
          </w:rPr>
          <w:t xml:space="preserve"> </w:t>
        </w:r>
      </w:hyperlink>
      <w:hyperlink r:id="rId83">
        <w:r w:rsidDel="00000000" w:rsidR="00000000" w:rsidRPr="00000000">
          <w:rPr>
            <w:b w:val="1"/>
            <w:color w:val="000000"/>
            <w:u w:val="none"/>
            <w:rtl w:val="0"/>
          </w:rPr>
          <w:t xml:space="preserve">12</w:t>
        </w:r>
      </w:hyperlink>
      <w:hyperlink r:id="rId84">
        <w:r w:rsidDel="00000000" w:rsidR="00000000" w:rsidRPr="00000000">
          <w:rPr>
            <w:color w:val="000000"/>
            <w:u w:val="none"/>
            <w:rtl w:val="0"/>
          </w:rPr>
          <w:t xml:space="preserve">, e1001779 (2015).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/>
      </w:pPr>
      <w:r w:rsidDel="00000000" w:rsidR="00000000" w:rsidRPr="00000000">
        <w:rPr>
          <w:rtl w:val="0"/>
        </w:rPr>
        <w:t xml:space="preserve">9.</w:t>
        <w:tab/>
      </w:r>
      <w:hyperlink r:id="rId85">
        <w:r w:rsidDel="00000000" w:rsidR="00000000" w:rsidRPr="00000000">
          <w:rPr>
            <w:color w:val="000000"/>
            <w:u w:val="none"/>
            <w:rtl w:val="0"/>
          </w:rPr>
          <w:t xml:space="preserve">Tischler, G. &amp; Leonard, S. biobambam: tools for read pair collation based algorithms on BAM files. </w:t>
        </w:r>
      </w:hyperlink>
      <w:hyperlink r:id="rId86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Source Code Biol. Med.</w:t>
        </w:r>
      </w:hyperlink>
      <w:hyperlink r:id="rId87">
        <w:r w:rsidDel="00000000" w:rsidR="00000000" w:rsidRPr="00000000">
          <w:rPr>
            <w:color w:val="000000"/>
            <w:u w:val="none"/>
            <w:rtl w:val="0"/>
          </w:rPr>
          <w:t xml:space="preserve"> </w:t>
        </w:r>
      </w:hyperlink>
      <w:hyperlink r:id="rId88">
        <w:r w:rsidDel="00000000" w:rsidR="00000000" w:rsidRPr="00000000">
          <w:rPr>
            <w:b w:val="1"/>
            <w:color w:val="000000"/>
            <w:u w:val="none"/>
            <w:rtl w:val="0"/>
          </w:rPr>
          <w:t xml:space="preserve">9</w:t>
        </w:r>
      </w:hyperlink>
      <w:hyperlink r:id="rId89">
        <w:r w:rsidDel="00000000" w:rsidR="00000000" w:rsidRPr="00000000">
          <w:rPr>
            <w:color w:val="000000"/>
            <w:u w:val="none"/>
            <w:rtl w:val="0"/>
          </w:rPr>
          <w:t xml:space="preserve">, 13 (2014).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/>
      </w:pPr>
      <w:r w:rsidDel="00000000" w:rsidR="00000000" w:rsidRPr="00000000">
        <w:rPr>
          <w:rtl w:val="0"/>
        </w:rPr>
        <w:t xml:space="preserve">10.</w:t>
        <w:tab/>
      </w:r>
      <w:hyperlink r:id="rId90">
        <w:r w:rsidDel="00000000" w:rsidR="00000000" w:rsidRPr="00000000">
          <w:rPr>
            <w:color w:val="000000"/>
            <w:u w:val="none"/>
            <w:rtl w:val="0"/>
          </w:rPr>
          <w:t xml:space="preserve">Li, H. </w:t>
        </w:r>
      </w:hyperlink>
      <w:hyperlink r:id="rId91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et al.</w:t>
        </w:r>
      </w:hyperlink>
      <w:hyperlink r:id="rId92">
        <w:r w:rsidDel="00000000" w:rsidR="00000000" w:rsidRPr="00000000">
          <w:rPr>
            <w:color w:val="000000"/>
            <w:u w:val="none"/>
            <w:rtl w:val="0"/>
          </w:rPr>
          <w:t xml:space="preserve"> The Sequence Alignment/Map format and SAMtools. </w:t>
        </w:r>
      </w:hyperlink>
      <w:hyperlink r:id="rId93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Bioinformatics</w:t>
        </w:r>
      </w:hyperlink>
      <w:hyperlink r:id="rId94">
        <w:r w:rsidDel="00000000" w:rsidR="00000000" w:rsidRPr="00000000">
          <w:rPr>
            <w:color w:val="000000"/>
            <w:u w:val="none"/>
            <w:rtl w:val="0"/>
          </w:rPr>
          <w:t xml:space="preserve"> </w:t>
        </w:r>
      </w:hyperlink>
      <w:hyperlink r:id="rId95">
        <w:r w:rsidDel="00000000" w:rsidR="00000000" w:rsidRPr="00000000">
          <w:rPr>
            <w:b w:val="1"/>
            <w:color w:val="000000"/>
            <w:u w:val="none"/>
            <w:rtl w:val="0"/>
          </w:rPr>
          <w:t xml:space="preserve">25</w:t>
        </w:r>
      </w:hyperlink>
      <w:hyperlink r:id="rId96">
        <w:r w:rsidDel="00000000" w:rsidR="00000000" w:rsidRPr="00000000">
          <w:rPr>
            <w:color w:val="000000"/>
            <w:u w:val="none"/>
            <w:rtl w:val="0"/>
          </w:rPr>
          <w:t xml:space="preserve">, 2078–2079 (2009).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/>
      </w:pPr>
      <w:r w:rsidDel="00000000" w:rsidR="00000000" w:rsidRPr="00000000">
        <w:rPr>
          <w:rtl w:val="0"/>
        </w:rPr>
        <w:t xml:space="preserve">11.</w:t>
        <w:tab/>
      </w:r>
      <w:hyperlink r:id="rId97">
        <w:r w:rsidDel="00000000" w:rsidR="00000000" w:rsidRPr="00000000">
          <w:rPr>
            <w:color w:val="000000"/>
            <w:u w:val="none"/>
            <w:rtl w:val="0"/>
          </w:rPr>
          <w:t xml:space="preserve">DePristo, M. A. </w:t>
        </w:r>
      </w:hyperlink>
      <w:hyperlink r:id="rId98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et al.</w:t>
        </w:r>
      </w:hyperlink>
      <w:hyperlink r:id="rId99">
        <w:r w:rsidDel="00000000" w:rsidR="00000000" w:rsidRPr="00000000">
          <w:rPr>
            <w:color w:val="000000"/>
            <w:u w:val="none"/>
            <w:rtl w:val="0"/>
          </w:rPr>
          <w:t xml:space="preserve"> A framework for variation discovery and genotyping using next-generation DNA sequencing data. </w:t>
        </w:r>
      </w:hyperlink>
      <w:hyperlink r:id="rId100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Nat. Genet.</w:t>
        </w:r>
      </w:hyperlink>
      <w:hyperlink r:id="rId101">
        <w:r w:rsidDel="00000000" w:rsidR="00000000" w:rsidRPr="00000000">
          <w:rPr>
            <w:color w:val="000000"/>
            <w:u w:val="none"/>
            <w:rtl w:val="0"/>
          </w:rPr>
          <w:t xml:space="preserve"> </w:t>
        </w:r>
      </w:hyperlink>
      <w:hyperlink r:id="rId102">
        <w:r w:rsidDel="00000000" w:rsidR="00000000" w:rsidRPr="00000000">
          <w:rPr>
            <w:b w:val="1"/>
            <w:color w:val="000000"/>
            <w:u w:val="none"/>
            <w:rtl w:val="0"/>
          </w:rPr>
          <w:t xml:space="preserve">43</w:t>
        </w:r>
      </w:hyperlink>
      <w:hyperlink r:id="rId103">
        <w:r w:rsidDel="00000000" w:rsidR="00000000" w:rsidRPr="00000000">
          <w:rPr>
            <w:color w:val="000000"/>
            <w:u w:val="none"/>
            <w:rtl w:val="0"/>
          </w:rPr>
          <w:t xml:space="preserve">, 491–498 (2011).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/>
      </w:pPr>
      <w:r w:rsidDel="00000000" w:rsidR="00000000" w:rsidRPr="00000000">
        <w:rPr>
          <w:rtl w:val="0"/>
        </w:rPr>
        <w:t xml:space="preserve">12.</w:t>
        <w:tab/>
      </w:r>
      <w:hyperlink r:id="rId104">
        <w:r w:rsidDel="00000000" w:rsidR="00000000" w:rsidRPr="00000000">
          <w:rPr>
            <w:color w:val="000000"/>
            <w:u w:val="none"/>
            <w:rtl w:val="0"/>
          </w:rPr>
          <w:t xml:space="preserve">Tan, A., Abecasis, G. R. &amp; Kang, H. M. Unified representation of genetic variants. </w:t>
        </w:r>
      </w:hyperlink>
      <w:hyperlink r:id="rId105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Bioinformatics</w:t>
        </w:r>
      </w:hyperlink>
      <w:hyperlink r:id="rId106">
        <w:r w:rsidDel="00000000" w:rsidR="00000000" w:rsidRPr="00000000">
          <w:rPr>
            <w:color w:val="000000"/>
            <w:u w:val="none"/>
            <w:rtl w:val="0"/>
          </w:rPr>
          <w:t xml:space="preserve"> </w:t>
        </w:r>
      </w:hyperlink>
      <w:hyperlink r:id="rId107">
        <w:r w:rsidDel="00000000" w:rsidR="00000000" w:rsidRPr="00000000">
          <w:rPr>
            <w:b w:val="1"/>
            <w:color w:val="000000"/>
            <w:u w:val="none"/>
            <w:rtl w:val="0"/>
          </w:rPr>
          <w:t xml:space="preserve">31</w:t>
        </w:r>
      </w:hyperlink>
      <w:hyperlink r:id="rId108">
        <w:r w:rsidDel="00000000" w:rsidR="00000000" w:rsidRPr="00000000">
          <w:rPr>
            <w:color w:val="000000"/>
            <w:u w:val="none"/>
            <w:rtl w:val="0"/>
          </w:rPr>
          <w:t xml:space="preserve">, 2202–2204 (2015).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/>
      </w:pPr>
      <w:r w:rsidDel="00000000" w:rsidR="00000000" w:rsidRPr="00000000">
        <w:rPr>
          <w:rtl w:val="0"/>
        </w:rPr>
        <w:t xml:space="preserve">13.</w:t>
        <w:tab/>
      </w:r>
      <w:hyperlink r:id="rId109">
        <w:r w:rsidDel="00000000" w:rsidR="00000000" w:rsidRPr="00000000">
          <w:rPr>
            <w:color w:val="000000"/>
            <w:u w:val="none"/>
            <w:rtl w:val="0"/>
          </w:rPr>
          <w:t xml:space="preserve">Ganna, A. </w:t>
        </w:r>
      </w:hyperlink>
      <w:hyperlink r:id="rId110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et al.</w:t>
        </w:r>
      </w:hyperlink>
      <w:hyperlink r:id="rId111">
        <w:r w:rsidDel="00000000" w:rsidR="00000000" w:rsidRPr="00000000">
          <w:rPr>
            <w:color w:val="000000"/>
            <w:u w:val="none"/>
            <w:rtl w:val="0"/>
          </w:rPr>
          <w:t xml:space="preserve"> Ultra-rare disruptive and damaging mutations influence educational attainment in the general population. </w:t>
        </w:r>
      </w:hyperlink>
      <w:hyperlink r:id="rId112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Nat. Neurosci.</w:t>
        </w:r>
      </w:hyperlink>
      <w:hyperlink r:id="rId113">
        <w:r w:rsidDel="00000000" w:rsidR="00000000" w:rsidRPr="00000000">
          <w:rPr>
            <w:color w:val="000000"/>
            <w:u w:val="none"/>
            <w:rtl w:val="0"/>
          </w:rPr>
          <w:t xml:space="preserve"> </w:t>
        </w:r>
      </w:hyperlink>
      <w:hyperlink r:id="rId114">
        <w:r w:rsidDel="00000000" w:rsidR="00000000" w:rsidRPr="00000000">
          <w:rPr>
            <w:b w:val="1"/>
            <w:color w:val="000000"/>
            <w:u w:val="none"/>
            <w:rtl w:val="0"/>
          </w:rPr>
          <w:t xml:space="preserve">19</w:t>
        </w:r>
      </w:hyperlink>
      <w:hyperlink r:id="rId115">
        <w:r w:rsidDel="00000000" w:rsidR="00000000" w:rsidRPr="00000000">
          <w:rPr>
            <w:color w:val="000000"/>
            <w:u w:val="none"/>
            <w:rtl w:val="0"/>
          </w:rPr>
          <w:t xml:space="preserve">, 1563–1565 (2016).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/>
      </w:pPr>
      <w:r w:rsidDel="00000000" w:rsidR="00000000" w:rsidRPr="00000000">
        <w:rPr>
          <w:rtl w:val="0"/>
        </w:rPr>
        <w:t xml:space="preserve">14.</w:t>
        <w:tab/>
      </w:r>
      <w:hyperlink r:id="rId116">
        <w:r w:rsidDel="00000000" w:rsidR="00000000" w:rsidRPr="00000000">
          <w:rPr>
            <w:color w:val="000000"/>
            <w:u w:val="none"/>
            <w:rtl w:val="0"/>
          </w:rPr>
          <w:t xml:space="preserve">McLaren, W. </w:t>
        </w:r>
      </w:hyperlink>
      <w:hyperlink r:id="rId117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et al.</w:t>
        </w:r>
      </w:hyperlink>
      <w:hyperlink r:id="rId118">
        <w:r w:rsidDel="00000000" w:rsidR="00000000" w:rsidRPr="00000000">
          <w:rPr>
            <w:color w:val="000000"/>
            <w:u w:val="none"/>
            <w:rtl w:val="0"/>
          </w:rPr>
          <w:t xml:space="preserve"> The Ensembl Variant Effect Predictor. </w:t>
        </w:r>
      </w:hyperlink>
      <w:hyperlink r:id="rId119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Genome Biol.</w:t>
        </w:r>
      </w:hyperlink>
      <w:hyperlink r:id="rId120">
        <w:r w:rsidDel="00000000" w:rsidR="00000000" w:rsidRPr="00000000">
          <w:rPr>
            <w:color w:val="000000"/>
            <w:u w:val="none"/>
            <w:rtl w:val="0"/>
          </w:rPr>
          <w:t xml:space="preserve"> </w:t>
        </w:r>
      </w:hyperlink>
      <w:hyperlink r:id="rId121">
        <w:r w:rsidDel="00000000" w:rsidR="00000000" w:rsidRPr="00000000">
          <w:rPr>
            <w:b w:val="1"/>
            <w:color w:val="000000"/>
            <w:u w:val="none"/>
            <w:rtl w:val="0"/>
          </w:rPr>
          <w:t xml:space="preserve">17</w:t>
        </w:r>
      </w:hyperlink>
      <w:hyperlink r:id="rId122">
        <w:r w:rsidDel="00000000" w:rsidR="00000000" w:rsidRPr="00000000">
          <w:rPr>
            <w:color w:val="000000"/>
            <w:u w:val="none"/>
            <w:rtl w:val="0"/>
          </w:rPr>
          <w:t xml:space="preserve">, 122 (2016).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/>
      </w:pPr>
      <w:r w:rsidDel="00000000" w:rsidR="00000000" w:rsidRPr="00000000">
        <w:rPr>
          <w:rtl w:val="0"/>
        </w:rPr>
        <w:t xml:space="preserve">15.</w:t>
        <w:tab/>
      </w:r>
      <w:hyperlink r:id="rId123">
        <w:r w:rsidDel="00000000" w:rsidR="00000000" w:rsidRPr="00000000">
          <w:rPr>
            <w:color w:val="000000"/>
            <w:u w:val="none"/>
            <w:rtl w:val="0"/>
          </w:rPr>
          <w:t xml:space="preserve">Ding, Z. </w:t>
        </w:r>
      </w:hyperlink>
      <w:hyperlink r:id="rId124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et al.</w:t>
        </w:r>
      </w:hyperlink>
      <w:hyperlink r:id="rId125">
        <w:r w:rsidDel="00000000" w:rsidR="00000000" w:rsidRPr="00000000">
          <w:rPr>
            <w:color w:val="000000"/>
            <w:u w:val="none"/>
            <w:rtl w:val="0"/>
          </w:rPr>
          <w:t xml:space="preserve"> Estimating telomere length from whole genome sequence data. </w:t>
        </w:r>
      </w:hyperlink>
      <w:hyperlink r:id="rId126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Nucleic Acids Res.</w:t>
        </w:r>
      </w:hyperlink>
      <w:hyperlink r:id="rId127">
        <w:r w:rsidDel="00000000" w:rsidR="00000000" w:rsidRPr="00000000">
          <w:rPr>
            <w:color w:val="000000"/>
            <w:u w:val="none"/>
            <w:rtl w:val="0"/>
          </w:rPr>
          <w:t xml:space="preserve"> </w:t>
        </w:r>
      </w:hyperlink>
      <w:hyperlink r:id="rId128">
        <w:r w:rsidDel="00000000" w:rsidR="00000000" w:rsidRPr="00000000">
          <w:rPr>
            <w:b w:val="1"/>
            <w:color w:val="000000"/>
            <w:u w:val="none"/>
            <w:rtl w:val="0"/>
          </w:rPr>
          <w:t xml:space="preserve">42</w:t>
        </w:r>
      </w:hyperlink>
      <w:hyperlink r:id="rId129">
        <w:r w:rsidDel="00000000" w:rsidR="00000000" w:rsidRPr="00000000">
          <w:rPr>
            <w:color w:val="000000"/>
            <w:u w:val="none"/>
            <w:rtl w:val="0"/>
          </w:rPr>
          <w:t xml:space="preserve">, e75 (2014).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/>
      </w:pPr>
      <w:r w:rsidDel="00000000" w:rsidR="00000000" w:rsidRPr="00000000">
        <w:rPr>
          <w:rtl w:val="0"/>
        </w:rPr>
        <w:t xml:space="preserve">16.</w:t>
        <w:tab/>
      </w:r>
      <w:hyperlink r:id="rId130">
        <w:r w:rsidDel="00000000" w:rsidR="00000000" w:rsidRPr="00000000">
          <w:rPr>
            <w:color w:val="000000"/>
            <w:u w:val="none"/>
            <w:rtl w:val="0"/>
          </w:rPr>
          <w:t xml:space="preserve">Cameron, D. L. </w:t>
        </w:r>
      </w:hyperlink>
      <w:hyperlink r:id="rId131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et al.</w:t>
        </w:r>
      </w:hyperlink>
      <w:hyperlink r:id="rId132">
        <w:r w:rsidDel="00000000" w:rsidR="00000000" w:rsidRPr="00000000">
          <w:rPr>
            <w:color w:val="000000"/>
            <w:u w:val="none"/>
            <w:rtl w:val="0"/>
          </w:rPr>
          <w:t xml:space="preserve"> GRIDSS: sensitive and specific genomic rearrangement detection using positional de Bruijn graph assembly. </w:t>
        </w:r>
      </w:hyperlink>
      <w:hyperlink r:id="rId133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Genome Res.</w:t>
        </w:r>
      </w:hyperlink>
      <w:hyperlink r:id="rId134">
        <w:r w:rsidDel="00000000" w:rsidR="00000000" w:rsidRPr="00000000">
          <w:rPr>
            <w:color w:val="000000"/>
            <w:u w:val="none"/>
            <w:rtl w:val="0"/>
          </w:rPr>
          <w:t xml:space="preserve"> (2017). doi:</w:t>
        </w:r>
      </w:hyperlink>
      <w:hyperlink r:id="rId135">
        <w:r w:rsidDel="00000000" w:rsidR="00000000" w:rsidRPr="00000000">
          <w:rPr>
            <w:color w:val="000000"/>
            <w:u w:val="none"/>
            <w:rtl w:val="0"/>
          </w:rPr>
          <w:t xml:space="preserve">10.1101/gr.222109.117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/>
      </w:pPr>
      <w:r w:rsidDel="00000000" w:rsidR="00000000" w:rsidRPr="00000000">
        <w:rPr>
          <w:rtl w:val="0"/>
        </w:rPr>
        <w:t xml:space="preserve">17.</w:t>
        <w:tab/>
      </w:r>
      <w:hyperlink r:id="rId136">
        <w:r w:rsidDel="00000000" w:rsidR="00000000" w:rsidRPr="00000000">
          <w:rPr>
            <w:color w:val="000000"/>
            <w:u w:val="none"/>
            <w:rtl w:val="0"/>
          </w:rPr>
          <w:t xml:space="preserve">R Core Team. R: A Language and Environment for Statistical Computing. (2017). Available at: </w:t>
        </w:r>
      </w:hyperlink>
      <w:hyperlink r:id="rId137">
        <w:r w:rsidDel="00000000" w:rsidR="00000000" w:rsidRPr="00000000">
          <w:rPr>
            <w:color w:val="000000"/>
            <w:u w:val="none"/>
            <w:rtl w:val="0"/>
          </w:rPr>
          <w:t xml:space="preserve">https://www.R-project.org/.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/>
      </w:pPr>
      <w:r w:rsidDel="00000000" w:rsidR="00000000" w:rsidRPr="00000000">
        <w:rPr>
          <w:rtl w:val="0"/>
        </w:rPr>
        <w:t xml:space="preserve">18.</w:t>
        <w:tab/>
      </w:r>
      <w:hyperlink r:id="rId138">
        <w:r w:rsidDel="00000000" w:rsidR="00000000" w:rsidRPr="00000000">
          <w:rPr>
            <w:color w:val="000000"/>
            <w:u w:val="none"/>
            <w:rtl w:val="0"/>
          </w:rPr>
          <w:t xml:space="preserve">Conomos, M. P. &amp; Thornton, T. GENetic EStimation and Inference in Structured samples (GENESIS): Statistical methods for analyzing genetic data from samples with population structure and/or relatedness. </w:t>
        </w:r>
      </w:hyperlink>
      <w:hyperlink r:id="rId139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R package version 2</w:t>
        </w:r>
      </w:hyperlink>
      <w:hyperlink r:id="rId140">
        <w:r w:rsidDel="00000000" w:rsidR="00000000" w:rsidRPr="00000000">
          <w:rPr>
            <w:color w:val="000000"/>
            <w:u w:val="none"/>
            <w:rtl w:val="0"/>
          </w:rPr>
          <w:t xml:space="preserve"> (2016).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/>
      </w:pPr>
      <w:r w:rsidDel="00000000" w:rsidR="00000000" w:rsidRPr="00000000">
        <w:rPr>
          <w:rtl w:val="0"/>
        </w:rPr>
        <w:t xml:space="preserve">19.</w:t>
        <w:tab/>
      </w:r>
      <w:hyperlink r:id="rId141">
        <w:r w:rsidDel="00000000" w:rsidR="00000000" w:rsidRPr="00000000">
          <w:rPr>
            <w:color w:val="000000"/>
            <w:u w:val="none"/>
            <w:rtl w:val="0"/>
          </w:rPr>
          <w:t xml:space="preserve">Zheng, X. </w:t>
        </w:r>
      </w:hyperlink>
      <w:hyperlink r:id="rId142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et al.</w:t>
        </w:r>
      </w:hyperlink>
      <w:hyperlink r:id="rId143">
        <w:r w:rsidDel="00000000" w:rsidR="00000000" w:rsidRPr="00000000">
          <w:rPr>
            <w:color w:val="000000"/>
            <w:u w:val="none"/>
            <w:rtl w:val="0"/>
          </w:rPr>
          <w:t xml:space="preserve"> A high-performance computing toolset for relatedness and principal component analysis of SNP data. </w:t>
        </w:r>
      </w:hyperlink>
      <w:hyperlink r:id="rId144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Bioinformatics</w:t>
        </w:r>
      </w:hyperlink>
      <w:hyperlink r:id="rId145">
        <w:r w:rsidDel="00000000" w:rsidR="00000000" w:rsidRPr="00000000">
          <w:rPr>
            <w:color w:val="000000"/>
            <w:u w:val="none"/>
            <w:rtl w:val="0"/>
          </w:rPr>
          <w:t xml:space="preserve"> </w:t>
        </w:r>
      </w:hyperlink>
      <w:hyperlink r:id="rId146">
        <w:r w:rsidDel="00000000" w:rsidR="00000000" w:rsidRPr="00000000">
          <w:rPr>
            <w:b w:val="1"/>
            <w:color w:val="000000"/>
            <w:u w:val="none"/>
            <w:rtl w:val="0"/>
          </w:rPr>
          <w:t xml:space="preserve">28</w:t>
        </w:r>
      </w:hyperlink>
      <w:hyperlink r:id="rId147">
        <w:r w:rsidDel="00000000" w:rsidR="00000000" w:rsidRPr="00000000">
          <w:rPr>
            <w:color w:val="000000"/>
            <w:u w:val="none"/>
            <w:rtl w:val="0"/>
          </w:rPr>
          <w:t xml:space="preserve">, 3326–3328 (2012).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/>
      </w:pPr>
      <w:r w:rsidDel="00000000" w:rsidR="00000000" w:rsidRPr="00000000">
        <w:rPr>
          <w:rtl w:val="0"/>
        </w:rPr>
        <w:t xml:space="preserve">20.</w:t>
        <w:tab/>
      </w:r>
      <w:hyperlink r:id="rId148">
        <w:r w:rsidDel="00000000" w:rsidR="00000000" w:rsidRPr="00000000">
          <w:rPr>
            <w:color w:val="000000"/>
            <w:u w:val="none"/>
            <w:rtl w:val="0"/>
          </w:rPr>
          <w:t xml:space="preserve">Scrucca, L., Fop, M., Murphy, T. B. &amp; Raftery, A. E. mclust 5: Clustering, Classification and Density Estimation Using Gaussian Finite Mixture Models. </w:t>
        </w:r>
      </w:hyperlink>
      <w:hyperlink r:id="rId149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R J.</w:t>
        </w:r>
      </w:hyperlink>
      <w:hyperlink r:id="rId150">
        <w:r w:rsidDel="00000000" w:rsidR="00000000" w:rsidRPr="00000000">
          <w:rPr>
            <w:color w:val="000000"/>
            <w:u w:val="none"/>
            <w:rtl w:val="0"/>
          </w:rPr>
          <w:t xml:space="preserve"> </w:t>
        </w:r>
      </w:hyperlink>
      <w:hyperlink r:id="rId151">
        <w:r w:rsidDel="00000000" w:rsidR="00000000" w:rsidRPr="00000000">
          <w:rPr>
            <w:b w:val="1"/>
            <w:color w:val="000000"/>
            <w:u w:val="none"/>
            <w:rtl w:val="0"/>
          </w:rPr>
          <w:t xml:space="preserve">8</w:t>
        </w:r>
      </w:hyperlink>
      <w:hyperlink r:id="rId152">
        <w:r w:rsidDel="00000000" w:rsidR="00000000" w:rsidRPr="00000000">
          <w:rPr>
            <w:color w:val="000000"/>
            <w:u w:val="none"/>
            <w:rtl w:val="0"/>
          </w:rPr>
          <w:t xml:space="preserve">, 289–317 (2016).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480" w:right="0" w:hanging="480"/>
        <w:jc w:val="left"/>
        <w:rPr/>
      </w:pPr>
      <w:r w:rsidDel="00000000" w:rsidR="00000000" w:rsidRPr="00000000">
        <w:rPr>
          <w:rtl w:val="0"/>
        </w:rPr>
        <w:t xml:space="preserve">21.</w:t>
        <w:tab/>
      </w:r>
      <w:hyperlink r:id="rId153">
        <w:r w:rsidDel="00000000" w:rsidR="00000000" w:rsidRPr="00000000">
          <w:rPr>
            <w:color w:val="000000"/>
            <w:u w:val="none"/>
            <w:rtl w:val="0"/>
          </w:rPr>
          <w:t xml:space="preserve">Wood, S. N. Stable and Efficient Multiple Smoothing Parameter Estimation for Generalized Additive Models. </w:t>
        </w:r>
      </w:hyperlink>
      <w:hyperlink r:id="rId154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J. Am. Stat. Assoc.</w:t>
        </w:r>
      </w:hyperlink>
      <w:hyperlink r:id="rId155">
        <w:r w:rsidDel="00000000" w:rsidR="00000000" w:rsidRPr="00000000">
          <w:rPr>
            <w:color w:val="000000"/>
            <w:u w:val="none"/>
            <w:rtl w:val="0"/>
          </w:rPr>
          <w:t xml:space="preserve"> </w:t>
        </w:r>
      </w:hyperlink>
      <w:hyperlink r:id="rId156">
        <w:r w:rsidDel="00000000" w:rsidR="00000000" w:rsidRPr="00000000">
          <w:rPr>
            <w:b w:val="1"/>
            <w:color w:val="000000"/>
            <w:u w:val="none"/>
            <w:rtl w:val="0"/>
          </w:rPr>
          <w:t xml:space="preserve">99</w:t>
        </w:r>
      </w:hyperlink>
      <w:hyperlink r:id="rId157">
        <w:r w:rsidDel="00000000" w:rsidR="00000000" w:rsidRPr="00000000">
          <w:rPr>
            <w:color w:val="000000"/>
            <w:u w:val="none"/>
            <w:rtl w:val="0"/>
          </w:rPr>
          <w:t xml:space="preserve">, 673–686 (2004).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480" w:lineRule="auto"/>
        <w:ind w:left="480" w:right="0" w:hanging="480"/>
        <w:jc w:val="left"/>
        <w:rPr/>
      </w:pPr>
      <w:r w:rsidDel="00000000" w:rsidR="00000000" w:rsidRPr="00000000">
        <w:rPr>
          <w:rtl w:val="0"/>
        </w:rPr>
        <w:t xml:space="preserve">22.</w:t>
        <w:tab/>
      </w:r>
      <w:hyperlink r:id="rId158">
        <w:r w:rsidDel="00000000" w:rsidR="00000000" w:rsidRPr="00000000">
          <w:rPr>
            <w:color w:val="000000"/>
            <w:u w:val="none"/>
            <w:rtl w:val="0"/>
          </w:rPr>
          <w:t xml:space="preserve">Gehring, J. S., Fischer, B., Lawrence, M. &amp; Huber, W. SomaticSignatures: inferring mutational signatures from single-nucleotide variants. </w:t>
        </w:r>
      </w:hyperlink>
      <w:hyperlink r:id="rId159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Bioinformatics</w:t>
        </w:r>
      </w:hyperlink>
      <w:hyperlink r:id="rId160">
        <w:r w:rsidDel="00000000" w:rsidR="00000000" w:rsidRPr="00000000">
          <w:rPr>
            <w:color w:val="000000"/>
            <w:u w:val="none"/>
            <w:rtl w:val="0"/>
          </w:rPr>
          <w:t xml:space="preserve"> </w:t>
        </w:r>
      </w:hyperlink>
      <w:hyperlink r:id="rId161">
        <w:r w:rsidDel="00000000" w:rsidR="00000000" w:rsidRPr="00000000">
          <w:rPr>
            <w:b w:val="1"/>
            <w:color w:val="000000"/>
            <w:u w:val="none"/>
            <w:rtl w:val="0"/>
          </w:rPr>
          <w:t xml:space="preserve">31</w:t>
        </w:r>
      </w:hyperlink>
      <w:hyperlink r:id="rId162">
        <w:r w:rsidDel="00000000" w:rsidR="00000000" w:rsidRPr="00000000">
          <w:rPr>
            <w:color w:val="000000"/>
            <w:u w:val="none"/>
            <w:rtl w:val="0"/>
          </w:rPr>
          <w:t xml:space="preserve">, 3673–3675 (2015).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://paperpile.com/b/Et7nLX/wknfz" TargetMode="External"/><Relationship Id="rId42" Type="http://schemas.openxmlformats.org/officeDocument/2006/relationships/hyperlink" Target="http://paperpile.com/b/Et7nLX/wknfz" TargetMode="External"/><Relationship Id="rId41" Type="http://schemas.openxmlformats.org/officeDocument/2006/relationships/hyperlink" Target="http://paperpile.com/b/Et7nLX/wknfz" TargetMode="External"/><Relationship Id="rId44" Type="http://schemas.openxmlformats.org/officeDocument/2006/relationships/hyperlink" Target="http://paperpile.com/b/Et7nLX/wknfz" TargetMode="External"/><Relationship Id="rId43" Type="http://schemas.openxmlformats.org/officeDocument/2006/relationships/hyperlink" Target="http://paperpile.com/b/Et7nLX/wknfz" TargetMode="External"/><Relationship Id="rId46" Type="http://schemas.openxmlformats.org/officeDocument/2006/relationships/hyperlink" Target="http://paperpile.com/b/Et7nLX/mDV9H" TargetMode="External"/><Relationship Id="rId45" Type="http://schemas.openxmlformats.org/officeDocument/2006/relationships/hyperlink" Target="http://paperpile.com/b/Et7nLX/mDV9H" TargetMode="External"/><Relationship Id="rId107" Type="http://schemas.openxmlformats.org/officeDocument/2006/relationships/hyperlink" Target="http://paperpile.com/b/Et7nLX/SQ09s" TargetMode="External"/><Relationship Id="rId106" Type="http://schemas.openxmlformats.org/officeDocument/2006/relationships/hyperlink" Target="http://paperpile.com/b/Et7nLX/SQ09s" TargetMode="External"/><Relationship Id="rId105" Type="http://schemas.openxmlformats.org/officeDocument/2006/relationships/hyperlink" Target="http://paperpile.com/b/Et7nLX/SQ09s" TargetMode="External"/><Relationship Id="rId104" Type="http://schemas.openxmlformats.org/officeDocument/2006/relationships/hyperlink" Target="http://paperpile.com/b/Et7nLX/SQ09s" TargetMode="External"/><Relationship Id="rId109" Type="http://schemas.openxmlformats.org/officeDocument/2006/relationships/hyperlink" Target="http://paperpile.com/b/Et7nLX/TsHKO" TargetMode="External"/><Relationship Id="rId108" Type="http://schemas.openxmlformats.org/officeDocument/2006/relationships/hyperlink" Target="http://paperpile.com/b/Et7nLX/SQ09s" TargetMode="External"/><Relationship Id="rId48" Type="http://schemas.openxmlformats.org/officeDocument/2006/relationships/hyperlink" Target="http://paperpile.com/b/Et7nLX/mDV9H" TargetMode="External"/><Relationship Id="rId47" Type="http://schemas.openxmlformats.org/officeDocument/2006/relationships/hyperlink" Target="http://paperpile.com/b/Et7nLX/mDV9H" TargetMode="External"/><Relationship Id="rId49" Type="http://schemas.openxmlformats.org/officeDocument/2006/relationships/hyperlink" Target="http://paperpile.com/b/Et7nLX/mDV9H" TargetMode="External"/><Relationship Id="rId103" Type="http://schemas.openxmlformats.org/officeDocument/2006/relationships/hyperlink" Target="http://paperpile.com/b/Et7nLX/6Qqac" TargetMode="External"/><Relationship Id="rId102" Type="http://schemas.openxmlformats.org/officeDocument/2006/relationships/hyperlink" Target="http://paperpile.com/b/Et7nLX/6Qqac" TargetMode="External"/><Relationship Id="rId101" Type="http://schemas.openxmlformats.org/officeDocument/2006/relationships/hyperlink" Target="http://paperpile.com/b/Et7nLX/6Qqac" TargetMode="External"/><Relationship Id="rId100" Type="http://schemas.openxmlformats.org/officeDocument/2006/relationships/hyperlink" Target="http://paperpile.com/b/Et7nLX/6Qqac" TargetMode="External"/><Relationship Id="rId31" Type="http://schemas.openxmlformats.org/officeDocument/2006/relationships/hyperlink" Target="https://paperpile.com/c/Et7nLX/fzBf" TargetMode="External"/><Relationship Id="rId30" Type="http://schemas.openxmlformats.org/officeDocument/2006/relationships/hyperlink" Target="https://paperpile.com/c/Et7nLX/mlrMV" TargetMode="External"/><Relationship Id="rId33" Type="http://schemas.openxmlformats.org/officeDocument/2006/relationships/hyperlink" Target="http://paperpile.com/b/Et7nLX/ZBzly" TargetMode="External"/><Relationship Id="rId32" Type="http://schemas.openxmlformats.org/officeDocument/2006/relationships/hyperlink" Target="https://ldlink.nci.nih.gov/" TargetMode="External"/><Relationship Id="rId35" Type="http://schemas.openxmlformats.org/officeDocument/2006/relationships/hyperlink" Target="http://paperpile.com/b/Et7nLX/ZBzly" TargetMode="External"/><Relationship Id="rId34" Type="http://schemas.openxmlformats.org/officeDocument/2006/relationships/hyperlink" Target="http://paperpile.com/b/Et7nLX/ZBzly" TargetMode="External"/><Relationship Id="rId37" Type="http://schemas.openxmlformats.org/officeDocument/2006/relationships/hyperlink" Target="http://paperpile.com/b/Et7nLX/ZBzly" TargetMode="External"/><Relationship Id="rId36" Type="http://schemas.openxmlformats.org/officeDocument/2006/relationships/hyperlink" Target="http://paperpile.com/b/Et7nLX/ZBzly" TargetMode="External"/><Relationship Id="rId39" Type="http://schemas.openxmlformats.org/officeDocument/2006/relationships/hyperlink" Target="http://paperpile.com/b/Et7nLX/ZBzly" TargetMode="External"/><Relationship Id="rId38" Type="http://schemas.openxmlformats.org/officeDocument/2006/relationships/hyperlink" Target="http://paperpile.com/b/Et7nLX/ZBzly" TargetMode="External"/><Relationship Id="rId20" Type="http://schemas.openxmlformats.org/officeDocument/2006/relationships/hyperlink" Target="https://paperpile.com/c/Et7nLX/8UCAP" TargetMode="External"/><Relationship Id="rId22" Type="http://schemas.openxmlformats.org/officeDocument/2006/relationships/hyperlink" Target="https://paperpile.com/c/Et7nLX/Evzjl" TargetMode="External"/><Relationship Id="rId21" Type="http://schemas.openxmlformats.org/officeDocument/2006/relationships/hyperlink" Target="https://github.com/zd1/telseq" TargetMode="External"/><Relationship Id="rId24" Type="http://schemas.openxmlformats.org/officeDocument/2006/relationships/hyperlink" Target="https://github.com/ekg/freebayes" TargetMode="External"/><Relationship Id="rId23" Type="http://schemas.openxmlformats.org/officeDocument/2006/relationships/hyperlink" Target="https://github.com/PapenfussLab/gridss" TargetMode="External"/><Relationship Id="rId129" Type="http://schemas.openxmlformats.org/officeDocument/2006/relationships/hyperlink" Target="http://paperpile.com/b/Et7nLX/8UCAP" TargetMode="External"/><Relationship Id="rId128" Type="http://schemas.openxmlformats.org/officeDocument/2006/relationships/hyperlink" Target="http://paperpile.com/b/Et7nLX/8UCAP" TargetMode="External"/><Relationship Id="rId127" Type="http://schemas.openxmlformats.org/officeDocument/2006/relationships/hyperlink" Target="http://paperpile.com/b/Et7nLX/8UCAP" TargetMode="External"/><Relationship Id="rId126" Type="http://schemas.openxmlformats.org/officeDocument/2006/relationships/hyperlink" Target="http://paperpile.com/b/Et7nLX/8UCAP" TargetMode="External"/><Relationship Id="rId26" Type="http://schemas.openxmlformats.org/officeDocument/2006/relationships/hyperlink" Target="https://paperpile.com/c/Et7nLX/ICZe3" TargetMode="External"/><Relationship Id="rId121" Type="http://schemas.openxmlformats.org/officeDocument/2006/relationships/hyperlink" Target="http://paperpile.com/b/Et7nLX/oMYhP" TargetMode="External"/><Relationship Id="rId25" Type="http://schemas.openxmlformats.org/officeDocument/2006/relationships/hyperlink" Target="https://paperpile.com/c/Et7nLX/cBXse" TargetMode="External"/><Relationship Id="rId120" Type="http://schemas.openxmlformats.org/officeDocument/2006/relationships/hyperlink" Target="http://paperpile.com/b/Et7nLX/oMYhP" TargetMode="External"/><Relationship Id="rId28" Type="http://schemas.openxmlformats.org/officeDocument/2006/relationships/hyperlink" Target="https://paperpile.com/c/Et7nLX/WLC7i" TargetMode="External"/><Relationship Id="rId27" Type="http://schemas.openxmlformats.org/officeDocument/2006/relationships/hyperlink" Target="https://paperpile.com/c/Et7nLX/b0xPn" TargetMode="External"/><Relationship Id="rId125" Type="http://schemas.openxmlformats.org/officeDocument/2006/relationships/hyperlink" Target="http://paperpile.com/b/Et7nLX/8UCAP" TargetMode="External"/><Relationship Id="rId29" Type="http://schemas.openxmlformats.org/officeDocument/2006/relationships/hyperlink" Target="https://paperpile.com/c/Et7nLX/ydeTe" TargetMode="External"/><Relationship Id="rId124" Type="http://schemas.openxmlformats.org/officeDocument/2006/relationships/hyperlink" Target="http://paperpile.com/b/Et7nLX/8UCAP" TargetMode="External"/><Relationship Id="rId123" Type="http://schemas.openxmlformats.org/officeDocument/2006/relationships/hyperlink" Target="http://paperpile.com/b/Et7nLX/8UCAP" TargetMode="External"/><Relationship Id="rId122" Type="http://schemas.openxmlformats.org/officeDocument/2006/relationships/hyperlink" Target="http://paperpile.com/b/Et7nLX/oMYhP" TargetMode="External"/><Relationship Id="rId95" Type="http://schemas.openxmlformats.org/officeDocument/2006/relationships/hyperlink" Target="http://paperpile.com/b/Et7nLX/GmGhK" TargetMode="External"/><Relationship Id="rId94" Type="http://schemas.openxmlformats.org/officeDocument/2006/relationships/hyperlink" Target="http://paperpile.com/b/Et7nLX/GmGhK" TargetMode="External"/><Relationship Id="rId97" Type="http://schemas.openxmlformats.org/officeDocument/2006/relationships/hyperlink" Target="http://paperpile.com/b/Et7nLX/6Qqac" TargetMode="External"/><Relationship Id="rId96" Type="http://schemas.openxmlformats.org/officeDocument/2006/relationships/hyperlink" Target="http://paperpile.com/b/Et7nLX/GmGhK" TargetMode="External"/><Relationship Id="rId11" Type="http://schemas.openxmlformats.org/officeDocument/2006/relationships/hyperlink" Target="https://paperpile.com/c/Et7nLX/Wc93d" TargetMode="External"/><Relationship Id="rId99" Type="http://schemas.openxmlformats.org/officeDocument/2006/relationships/hyperlink" Target="http://paperpile.com/b/Et7nLX/6Qqac" TargetMode="External"/><Relationship Id="rId10" Type="http://schemas.openxmlformats.org/officeDocument/2006/relationships/hyperlink" Target="https://paperpile.com/c/Et7nLX/XkjIq" TargetMode="External"/><Relationship Id="rId98" Type="http://schemas.openxmlformats.org/officeDocument/2006/relationships/hyperlink" Target="http://paperpile.com/b/Et7nLX/6Qqac" TargetMode="External"/><Relationship Id="rId13" Type="http://schemas.openxmlformats.org/officeDocument/2006/relationships/hyperlink" Target="https://paperpile.com/c/Et7nLX/SPhOi" TargetMode="External"/><Relationship Id="rId12" Type="http://schemas.openxmlformats.org/officeDocument/2006/relationships/hyperlink" Target="https://paperpile.com/c/Et7nLX/S7cMv" TargetMode="External"/><Relationship Id="rId91" Type="http://schemas.openxmlformats.org/officeDocument/2006/relationships/hyperlink" Target="http://paperpile.com/b/Et7nLX/GmGhK" TargetMode="External"/><Relationship Id="rId90" Type="http://schemas.openxmlformats.org/officeDocument/2006/relationships/hyperlink" Target="http://paperpile.com/b/Et7nLX/GmGhK" TargetMode="External"/><Relationship Id="rId93" Type="http://schemas.openxmlformats.org/officeDocument/2006/relationships/hyperlink" Target="http://paperpile.com/b/Et7nLX/GmGhK" TargetMode="External"/><Relationship Id="rId92" Type="http://schemas.openxmlformats.org/officeDocument/2006/relationships/hyperlink" Target="http://paperpile.com/b/Et7nLX/GmGhK" TargetMode="External"/><Relationship Id="rId118" Type="http://schemas.openxmlformats.org/officeDocument/2006/relationships/hyperlink" Target="http://paperpile.com/b/Et7nLX/oMYhP" TargetMode="External"/><Relationship Id="rId117" Type="http://schemas.openxmlformats.org/officeDocument/2006/relationships/hyperlink" Target="http://paperpile.com/b/Et7nLX/oMYhP" TargetMode="External"/><Relationship Id="rId116" Type="http://schemas.openxmlformats.org/officeDocument/2006/relationships/hyperlink" Target="http://paperpile.com/b/Et7nLX/oMYhP" TargetMode="External"/><Relationship Id="rId115" Type="http://schemas.openxmlformats.org/officeDocument/2006/relationships/hyperlink" Target="http://paperpile.com/b/Et7nLX/TsHKO" TargetMode="External"/><Relationship Id="rId119" Type="http://schemas.openxmlformats.org/officeDocument/2006/relationships/hyperlink" Target="http://paperpile.com/b/Et7nLX/oMYhP" TargetMode="External"/><Relationship Id="rId15" Type="http://schemas.openxmlformats.org/officeDocument/2006/relationships/hyperlink" Target="https://paperpile.com/c/Et7nLX/GmGhK" TargetMode="External"/><Relationship Id="rId110" Type="http://schemas.openxmlformats.org/officeDocument/2006/relationships/hyperlink" Target="http://paperpile.com/b/Et7nLX/TsHKO" TargetMode="External"/><Relationship Id="rId14" Type="http://schemas.openxmlformats.org/officeDocument/2006/relationships/hyperlink" Target="https://paperpile.com/c/Et7nLX/kgaQo" TargetMode="External"/><Relationship Id="rId17" Type="http://schemas.openxmlformats.org/officeDocument/2006/relationships/hyperlink" Target="https://paperpile.com/c/Et7nLX/SQ09s" TargetMode="External"/><Relationship Id="rId16" Type="http://schemas.openxmlformats.org/officeDocument/2006/relationships/hyperlink" Target="https://paperpile.com/c/Et7nLX/6Qqac" TargetMode="External"/><Relationship Id="rId19" Type="http://schemas.openxmlformats.org/officeDocument/2006/relationships/hyperlink" Target="https://paperpile.com/c/Et7nLX/oMYhP" TargetMode="External"/><Relationship Id="rId114" Type="http://schemas.openxmlformats.org/officeDocument/2006/relationships/hyperlink" Target="http://paperpile.com/b/Et7nLX/TsHKO" TargetMode="External"/><Relationship Id="rId18" Type="http://schemas.openxmlformats.org/officeDocument/2006/relationships/hyperlink" Target="https://paperpile.com/c/Et7nLX/TsHKO" TargetMode="External"/><Relationship Id="rId113" Type="http://schemas.openxmlformats.org/officeDocument/2006/relationships/hyperlink" Target="http://paperpile.com/b/Et7nLX/TsHKO" TargetMode="External"/><Relationship Id="rId112" Type="http://schemas.openxmlformats.org/officeDocument/2006/relationships/hyperlink" Target="http://paperpile.com/b/Et7nLX/TsHKO" TargetMode="External"/><Relationship Id="rId111" Type="http://schemas.openxmlformats.org/officeDocument/2006/relationships/hyperlink" Target="http://paperpile.com/b/Et7nLX/TsHKO" TargetMode="External"/><Relationship Id="rId84" Type="http://schemas.openxmlformats.org/officeDocument/2006/relationships/hyperlink" Target="http://paperpile.com/b/Et7nLX/SPhOi" TargetMode="External"/><Relationship Id="rId83" Type="http://schemas.openxmlformats.org/officeDocument/2006/relationships/hyperlink" Target="http://paperpile.com/b/Et7nLX/SPhOi" TargetMode="External"/><Relationship Id="rId86" Type="http://schemas.openxmlformats.org/officeDocument/2006/relationships/hyperlink" Target="http://paperpile.com/b/Et7nLX/kgaQo" TargetMode="External"/><Relationship Id="rId85" Type="http://schemas.openxmlformats.org/officeDocument/2006/relationships/hyperlink" Target="http://paperpile.com/b/Et7nLX/kgaQo" TargetMode="External"/><Relationship Id="rId88" Type="http://schemas.openxmlformats.org/officeDocument/2006/relationships/hyperlink" Target="http://paperpile.com/b/Et7nLX/kgaQo" TargetMode="External"/><Relationship Id="rId150" Type="http://schemas.openxmlformats.org/officeDocument/2006/relationships/hyperlink" Target="http://paperpile.com/b/Et7nLX/WLC7i" TargetMode="External"/><Relationship Id="rId87" Type="http://schemas.openxmlformats.org/officeDocument/2006/relationships/hyperlink" Target="http://paperpile.com/b/Et7nLX/kgaQo" TargetMode="External"/><Relationship Id="rId89" Type="http://schemas.openxmlformats.org/officeDocument/2006/relationships/hyperlink" Target="http://paperpile.com/b/Et7nLX/kgaQo" TargetMode="External"/><Relationship Id="rId80" Type="http://schemas.openxmlformats.org/officeDocument/2006/relationships/hyperlink" Target="http://paperpile.com/b/Et7nLX/SPhOi" TargetMode="External"/><Relationship Id="rId82" Type="http://schemas.openxmlformats.org/officeDocument/2006/relationships/hyperlink" Target="http://paperpile.com/b/Et7nLX/SPhOi" TargetMode="External"/><Relationship Id="rId81" Type="http://schemas.openxmlformats.org/officeDocument/2006/relationships/hyperlink" Target="http://paperpile.com/b/Et7nLX/SPhOi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149" Type="http://schemas.openxmlformats.org/officeDocument/2006/relationships/hyperlink" Target="http://paperpile.com/b/Et7nLX/WLC7i" TargetMode="External"/><Relationship Id="rId4" Type="http://schemas.openxmlformats.org/officeDocument/2006/relationships/numbering" Target="numbering.xml"/><Relationship Id="rId148" Type="http://schemas.openxmlformats.org/officeDocument/2006/relationships/hyperlink" Target="http://paperpile.com/b/Et7nLX/WLC7i" TargetMode="External"/><Relationship Id="rId9" Type="http://schemas.openxmlformats.org/officeDocument/2006/relationships/hyperlink" Target="https://paperpile.com/c/Et7nLX/yiHsC" TargetMode="External"/><Relationship Id="rId143" Type="http://schemas.openxmlformats.org/officeDocument/2006/relationships/hyperlink" Target="http://paperpile.com/b/Et7nLX/b0xPn" TargetMode="External"/><Relationship Id="rId142" Type="http://schemas.openxmlformats.org/officeDocument/2006/relationships/hyperlink" Target="http://paperpile.com/b/Et7nLX/b0xPn" TargetMode="External"/><Relationship Id="rId141" Type="http://schemas.openxmlformats.org/officeDocument/2006/relationships/hyperlink" Target="http://paperpile.com/b/Et7nLX/b0xPn" TargetMode="External"/><Relationship Id="rId140" Type="http://schemas.openxmlformats.org/officeDocument/2006/relationships/hyperlink" Target="http://paperpile.com/b/Et7nLX/ICZe3" TargetMode="External"/><Relationship Id="rId5" Type="http://schemas.openxmlformats.org/officeDocument/2006/relationships/styles" Target="styles.xml"/><Relationship Id="rId147" Type="http://schemas.openxmlformats.org/officeDocument/2006/relationships/hyperlink" Target="http://paperpile.com/b/Et7nLX/b0xPn" TargetMode="External"/><Relationship Id="rId6" Type="http://schemas.openxmlformats.org/officeDocument/2006/relationships/hyperlink" Target="https://paperpile.com/c/Et7nLX/ZBzly" TargetMode="External"/><Relationship Id="rId146" Type="http://schemas.openxmlformats.org/officeDocument/2006/relationships/hyperlink" Target="http://paperpile.com/b/Et7nLX/b0xPn" TargetMode="External"/><Relationship Id="rId7" Type="http://schemas.openxmlformats.org/officeDocument/2006/relationships/hyperlink" Target="https://paperpile.com/c/Et7nLX/wknfz" TargetMode="External"/><Relationship Id="rId145" Type="http://schemas.openxmlformats.org/officeDocument/2006/relationships/hyperlink" Target="http://paperpile.com/b/Et7nLX/b0xPn" TargetMode="External"/><Relationship Id="rId8" Type="http://schemas.openxmlformats.org/officeDocument/2006/relationships/hyperlink" Target="https://paperpile.com/c/Et7nLX/mDV9H" TargetMode="External"/><Relationship Id="rId144" Type="http://schemas.openxmlformats.org/officeDocument/2006/relationships/hyperlink" Target="http://paperpile.com/b/Et7nLX/b0xPn" TargetMode="External"/><Relationship Id="rId73" Type="http://schemas.openxmlformats.org/officeDocument/2006/relationships/hyperlink" Target="http://paperpile.com/b/Et7nLX/S7cMv" TargetMode="External"/><Relationship Id="rId72" Type="http://schemas.openxmlformats.org/officeDocument/2006/relationships/hyperlink" Target="http://paperpile.com/b/Et7nLX/Wc93d" TargetMode="External"/><Relationship Id="rId75" Type="http://schemas.openxmlformats.org/officeDocument/2006/relationships/hyperlink" Target="http://paperpile.com/b/Et7nLX/S7cMv" TargetMode="External"/><Relationship Id="rId74" Type="http://schemas.openxmlformats.org/officeDocument/2006/relationships/hyperlink" Target="http://paperpile.com/b/Et7nLX/S7cMv" TargetMode="External"/><Relationship Id="rId77" Type="http://schemas.openxmlformats.org/officeDocument/2006/relationships/hyperlink" Target="http://paperpile.com/b/Et7nLX/S7cMv" TargetMode="External"/><Relationship Id="rId76" Type="http://schemas.openxmlformats.org/officeDocument/2006/relationships/hyperlink" Target="http://paperpile.com/b/Et7nLX/S7cMv" TargetMode="External"/><Relationship Id="rId79" Type="http://schemas.openxmlformats.org/officeDocument/2006/relationships/hyperlink" Target="http://paperpile.com/b/Et7nLX/SPhOi" TargetMode="External"/><Relationship Id="rId78" Type="http://schemas.openxmlformats.org/officeDocument/2006/relationships/hyperlink" Target="http://paperpile.com/b/Et7nLX/SPhOi" TargetMode="External"/><Relationship Id="rId71" Type="http://schemas.openxmlformats.org/officeDocument/2006/relationships/hyperlink" Target="http://paperpile.com/b/Et7nLX/Wc93d" TargetMode="External"/><Relationship Id="rId70" Type="http://schemas.openxmlformats.org/officeDocument/2006/relationships/hyperlink" Target="http://paperpile.com/b/Et7nLX/Wc93d" TargetMode="External"/><Relationship Id="rId139" Type="http://schemas.openxmlformats.org/officeDocument/2006/relationships/hyperlink" Target="http://paperpile.com/b/Et7nLX/ICZe3" TargetMode="External"/><Relationship Id="rId138" Type="http://schemas.openxmlformats.org/officeDocument/2006/relationships/hyperlink" Target="http://paperpile.com/b/Et7nLX/ICZe3" TargetMode="External"/><Relationship Id="rId137" Type="http://schemas.openxmlformats.org/officeDocument/2006/relationships/hyperlink" Target="https://www.r-project.org/." TargetMode="External"/><Relationship Id="rId132" Type="http://schemas.openxmlformats.org/officeDocument/2006/relationships/hyperlink" Target="http://paperpile.com/b/Et7nLX/Evzjl" TargetMode="External"/><Relationship Id="rId131" Type="http://schemas.openxmlformats.org/officeDocument/2006/relationships/hyperlink" Target="http://paperpile.com/b/Et7nLX/Evzjl" TargetMode="External"/><Relationship Id="rId130" Type="http://schemas.openxmlformats.org/officeDocument/2006/relationships/hyperlink" Target="http://paperpile.com/b/Et7nLX/Evzjl" TargetMode="External"/><Relationship Id="rId136" Type="http://schemas.openxmlformats.org/officeDocument/2006/relationships/hyperlink" Target="http://paperpile.com/b/Et7nLX/cBXse" TargetMode="External"/><Relationship Id="rId135" Type="http://schemas.openxmlformats.org/officeDocument/2006/relationships/hyperlink" Target="http://dx.doi.org/10.1101/gr.222109.117" TargetMode="External"/><Relationship Id="rId134" Type="http://schemas.openxmlformats.org/officeDocument/2006/relationships/hyperlink" Target="http://paperpile.com/b/Et7nLX/Evzjl" TargetMode="External"/><Relationship Id="rId133" Type="http://schemas.openxmlformats.org/officeDocument/2006/relationships/hyperlink" Target="http://paperpile.com/b/Et7nLX/Evzjl" TargetMode="External"/><Relationship Id="rId62" Type="http://schemas.openxmlformats.org/officeDocument/2006/relationships/hyperlink" Target="http://paperpile.com/b/Et7nLX/XkjIq" TargetMode="External"/><Relationship Id="rId61" Type="http://schemas.openxmlformats.org/officeDocument/2006/relationships/hyperlink" Target="http://paperpile.com/b/Et7nLX/XkjIq" TargetMode="External"/><Relationship Id="rId64" Type="http://schemas.openxmlformats.org/officeDocument/2006/relationships/hyperlink" Target="http://paperpile.com/b/Et7nLX/XkjIq" TargetMode="External"/><Relationship Id="rId63" Type="http://schemas.openxmlformats.org/officeDocument/2006/relationships/hyperlink" Target="http://paperpile.com/b/Et7nLX/XkjIq" TargetMode="External"/><Relationship Id="rId66" Type="http://schemas.openxmlformats.org/officeDocument/2006/relationships/hyperlink" Target="http://paperpile.com/b/Et7nLX/Wc93d" TargetMode="External"/><Relationship Id="rId65" Type="http://schemas.openxmlformats.org/officeDocument/2006/relationships/hyperlink" Target="http://paperpile.com/b/Et7nLX/XkjIq" TargetMode="External"/><Relationship Id="rId68" Type="http://schemas.openxmlformats.org/officeDocument/2006/relationships/hyperlink" Target="http://paperpile.com/b/Et7nLX/Wc93d" TargetMode="External"/><Relationship Id="rId67" Type="http://schemas.openxmlformats.org/officeDocument/2006/relationships/hyperlink" Target="http://paperpile.com/b/Et7nLX/Wc93d" TargetMode="External"/><Relationship Id="rId60" Type="http://schemas.openxmlformats.org/officeDocument/2006/relationships/hyperlink" Target="http://paperpile.com/b/Et7nLX/XkjIq" TargetMode="External"/><Relationship Id="rId69" Type="http://schemas.openxmlformats.org/officeDocument/2006/relationships/hyperlink" Target="http://paperpile.com/b/Et7nLX/Wc93d" TargetMode="External"/><Relationship Id="rId162" Type="http://schemas.openxmlformats.org/officeDocument/2006/relationships/hyperlink" Target="http://paperpile.com/b/Et7nLX/mlrMV" TargetMode="External"/><Relationship Id="rId51" Type="http://schemas.openxmlformats.org/officeDocument/2006/relationships/hyperlink" Target="http://paperpile.com/b/Et7nLX/mDV9H" TargetMode="External"/><Relationship Id="rId50" Type="http://schemas.openxmlformats.org/officeDocument/2006/relationships/hyperlink" Target="http://paperpile.com/b/Et7nLX/mDV9H" TargetMode="External"/><Relationship Id="rId53" Type="http://schemas.openxmlformats.org/officeDocument/2006/relationships/hyperlink" Target="http://paperpile.com/b/Et7nLX/yiHsC" TargetMode="External"/><Relationship Id="rId52" Type="http://schemas.openxmlformats.org/officeDocument/2006/relationships/hyperlink" Target="http://paperpile.com/b/Et7nLX/yiHsC" TargetMode="External"/><Relationship Id="rId55" Type="http://schemas.openxmlformats.org/officeDocument/2006/relationships/hyperlink" Target="http://paperpile.com/b/Et7nLX/yiHsC" TargetMode="External"/><Relationship Id="rId161" Type="http://schemas.openxmlformats.org/officeDocument/2006/relationships/hyperlink" Target="http://paperpile.com/b/Et7nLX/mlrMV" TargetMode="External"/><Relationship Id="rId54" Type="http://schemas.openxmlformats.org/officeDocument/2006/relationships/hyperlink" Target="http://paperpile.com/b/Et7nLX/yiHsC" TargetMode="External"/><Relationship Id="rId160" Type="http://schemas.openxmlformats.org/officeDocument/2006/relationships/hyperlink" Target="http://paperpile.com/b/Et7nLX/mlrMV" TargetMode="External"/><Relationship Id="rId57" Type="http://schemas.openxmlformats.org/officeDocument/2006/relationships/hyperlink" Target="http://paperpile.com/b/Et7nLX/yiHsC" TargetMode="External"/><Relationship Id="rId56" Type="http://schemas.openxmlformats.org/officeDocument/2006/relationships/hyperlink" Target="http://paperpile.com/b/Et7nLX/yiHsC" TargetMode="External"/><Relationship Id="rId159" Type="http://schemas.openxmlformats.org/officeDocument/2006/relationships/hyperlink" Target="http://paperpile.com/b/Et7nLX/mlrMV" TargetMode="External"/><Relationship Id="rId59" Type="http://schemas.openxmlformats.org/officeDocument/2006/relationships/hyperlink" Target="http://paperpile.com/b/Et7nLX/XkjIq" TargetMode="External"/><Relationship Id="rId154" Type="http://schemas.openxmlformats.org/officeDocument/2006/relationships/hyperlink" Target="http://paperpile.com/b/Et7nLX/ydeTe" TargetMode="External"/><Relationship Id="rId58" Type="http://schemas.openxmlformats.org/officeDocument/2006/relationships/hyperlink" Target="http://paperpile.com/b/Et7nLX/yiHsC" TargetMode="External"/><Relationship Id="rId153" Type="http://schemas.openxmlformats.org/officeDocument/2006/relationships/hyperlink" Target="http://paperpile.com/b/Et7nLX/ydeTe" TargetMode="External"/><Relationship Id="rId152" Type="http://schemas.openxmlformats.org/officeDocument/2006/relationships/hyperlink" Target="http://paperpile.com/b/Et7nLX/WLC7i" TargetMode="External"/><Relationship Id="rId151" Type="http://schemas.openxmlformats.org/officeDocument/2006/relationships/hyperlink" Target="http://paperpile.com/b/Et7nLX/WLC7i" TargetMode="External"/><Relationship Id="rId158" Type="http://schemas.openxmlformats.org/officeDocument/2006/relationships/hyperlink" Target="http://paperpile.com/b/Et7nLX/mlrMV" TargetMode="External"/><Relationship Id="rId157" Type="http://schemas.openxmlformats.org/officeDocument/2006/relationships/hyperlink" Target="http://paperpile.com/b/Et7nLX/ydeTe" TargetMode="External"/><Relationship Id="rId156" Type="http://schemas.openxmlformats.org/officeDocument/2006/relationships/hyperlink" Target="http://paperpile.com/b/Et7nLX/ydeTe" TargetMode="External"/><Relationship Id="rId155" Type="http://schemas.openxmlformats.org/officeDocument/2006/relationships/hyperlink" Target="http://paperpile.com/b/Et7nLX/yd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