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 ContentType="image/tiff"/>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E7988A" w14:textId="6B55FEC7" w:rsidR="00843A17" w:rsidRPr="003B7847" w:rsidRDefault="00843A17" w:rsidP="00843A17">
      <w:pPr>
        <w:pStyle w:val="Default"/>
        <w:spacing w:line="480" w:lineRule="auto"/>
        <w:jc w:val="center"/>
        <w:rPr>
          <w:sz w:val="28"/>
          <w:szCs w:val="28"/>
          <w:lang w:val="en-US" w:eastAsia="zh-CN"/>
        </w:rPr>
      </w:pPr>
      <w:bookmarkStart w:id="0" w:name="_Hlk7118296"/>
      <w:proofErr w:type="spellStart"/>
      <w:r w:rsidRPr="00643475">
        <w:rPr>
          <w:sz w:val="28"/>
          <w:szCs w:val="28"/>
          <w:lang w:val="en-US"/>
        </w:rPr>
        <w:t>Vibronic</w:t>
      </w:r>
      <w:proofErr w:type="spellEnd"/>
      <w:r w:rsidRPr="00643475">
        <w:rPr>
          <w:sz w:val="28"/>
          <w:szCs w:val="28"/>
          <w:lang w:val="en-US"/>
        </w:rPr>
        <w:t xml:space="preserve"> coherence contribute</w:t>
      </w:r>
      <w:r w:rsidR="005C609C">
        <w:rPr>
          <w:sz w:val="28"/>
          <w:szCs w:val="28"/>
          <w:lang w:val="en-US"/>
        </w:rPr>
        <w:t>s</w:t>
      </w:r>
      <w:r w:rsidRPr="00643475">
        <w:rPr>
          <w:sz w:val="28"/>
          <w:szCs w:val="28"/>
          <w:lang w:val="en-US"/>
        </w:rPr>
        <w:t xml:space="preserve"> to photocurrent generation in organic semiconductor heterojunction diode</w:t>
      </w:r>
      <w:r w:rsidRPr="00643475">
        <w:rPr>
          <w:sz w:val="28"/>
          <w:szCs w:val="28"/>
          <w:lang w:val="en-US" w:eastAsia="zh-CN"/>
        </w:rPr>
        <w:t>s</w:t>
      </w:r>
    </w:p>
    <w:bookmarkEnd w:id="0"/>
    <w:p w14:paraId="35D39976" w14:textId="32EC4A3F" w:rsidR="00843A17" w:rsidRPr="007D0E5E" w:rsidRDefault="007D0E5E" w:rsidP="007D0E5E">
      <w:pPr>
        <w:pStyle w:val="Default"/>
        <w:jc w:val="center"/>
        <w:rPr>
          <w:sz w:val="28"/>
          <w:szCs w:val="28"/>
          <w:lang w:val="en-US"/>
        </w:rPr>
      </w:pPr>
      <w:r w:rsidRPr="007D0E5E">
        <w:rPr>
          <w:sz w:val="28"/>
          <w:szCs w:val="28"/>
          <w:lang w:val="en-US"/>
        </w:rPr>
        <w:t>Bian et al.</w:t>
      </w:r>
    </w:p>
    <w:p w14:paraId="50101B20" w14:textId="77777777" w:rsidR="008C35A3" w:rsidRDefault="008C35A3" w:rsidP="004230DB">
      <w:pPr>
        <w:spacing w:line="240" w:lineRule="auto"/>
        <w:jc w:val="both"/>
        <w:rPr>
          <w:rFonts w:ascii="Times New Roman" w:hAnsi="Times New Roman" w:cs="Times New Roman"/>
          <w:b/>
          <w:color w:val="000000" w:themeColor="text1"/>
          <w:sz w:val="24"/>
          <w:szCs w:val="24"/>
          <w:lang w:val="en-GB"/>
        </w:rPr>
      </w:pPr>
    </w:p>
    <w:p w14:paraId="3FB5C7AE" w14:textId="77777777" w:rsidR="00521CEE" w:rsidRDefault="00074664" w:rsidP="00B265EC">
      <w:pPr>
        <w:rPr>
          <w:rFonts w:ascii="Times New Roman" w:hAnsi="Times New Roman" w:cs="Times New Roman"/>
          <w:i/>
          <w:sz w:val="24"/>
          <w:szCs w:val="24"/>
          <w:lang w:val="en-US"/>
        </w:rPr>
      </w:pPr>
      <w:r>
        <w:rPr>
          <w:rFonts w:ascii="Times New Roman" w:hAnsi="Times New Roman" w:cs="Times New Roman"/>
          <w:i/>
          <w:sz w:val="24"/>
          <w:szCs w:val="24"/>
          <w:lang w:val="en-US"/>
        </w:rPr>
        <w:br w:type="page"/>
      </w:r>
    </w:p>
    <w:p w14:paraId="7041D0B2" w14:textId="5D48DB22" w:rsidR="00521CEE" w:rsidRPr="000B13EF" w:rsidRDefault="00521CEE" w:rsidP="00B265EC">
      <w:pPr>
        <w:rPr>
          <w:rFonts w:ascii="Times New Roman" w:hAnsi="Times New Roman" w:cs="Times New Roman"/>
          <w:b/>
          <w:sz w:val="24"/>
          <w:szCs w:val="24"/>
          <w:lang w:val="en-US" w:eastAsia="zh-CN"/>
        </w:rPr>
      </w:pPr>
      <w:r w:rsidRPr="000B13EF">
        <w:rPr>
          <w:rFonts w:ascii="Times New Roman" w:hAnsi="Times New Roman" w:cs="Times New Roman"/>
          <w:b/>
          <w:sz w:val="24"/>
          <w:szCs w:val="24"/>
          <w:lang w:val="en-US"/>
        </w:rPr>
        <w:lastRenderedPageBreak/>
        <w:t>Supplementary Figure</w:t>
      </w:r>
      <w:r w:rsidR="000B13EF" w:rsidRPr="000B13EF">
        <w:rPr>
          <w:rFonts w:ascii="Times New Roman" w:hAnsi="Times New Roman" w:cs="Times New Roman"/>
          <w:b/>
          <w:sz w:val="24"/>
          <w:szCs w:val="24"/>
          <w:lang w:val="en-US"/>
        </w:rPr>
        <w:t>s</w:t>
      </w:r>
      <w:r w:rsidR="00A07B9D" w:rsidRPr="000B13EF">
        <w:rPr>
          <w:rFonts w:ascii="Times New Roman" w:hAnsi="Times New Roman" w:cs="Times New Roman"/>
          <w:b/>
          <w:sz w:val="24"/>
          <w:szCs w:val="24"/>
          <w:lang w:val="en-US"/>
        </w:rPr>
        <w:t xml:space="preserve"> </w:t>
      </w:r>
    </w:p>
    <w:p w14:paraId="04A134B0" w14:textId="3BBA2C49" w:rsidR="006630D8" w:rsidRPr="00F105A9" w:rsidRDefault="00C054E9" w:rsidP="00B265EC">
      <w:pPr>
        <w:rPr>
          <w:rFonts w:ascii="Times New Roman" w:hAnsi="Times New Roman" w:cs="Times New Roman"/>
          <w:sz w:val="24"/>
          <w:szCs w:val="24"/>
          <w:lang w:val="en-GB"/>
        </w:rPr>
      </w:pPr>
      <w:r>
        <w:rPr>
          <w:rFonts w:ascii="Times New Roman" w:hAnsi="Times New Roman" w:cs="Times New Roman" w:hint="eastAsia"/>
          <w:b/>
          <w:sz w:val="24"/>
          <w:szCs w:val="24"/>
          <w:lang w:val="en-US" w:eastAsia="zh-CN"/>
        </w:rPr>
        <w:t>a</w:t>
      </w:r>
      <w:r>
        <w:rPr>
          <w:rFonts w:ascii="Times New Roman" w:hAnsi="Times New Roman" w:cs="Times New Roman"/>
          <w:b/>
          <w:sz w:val="24"/>
          <w:szCs w:val="24"/>
          <w:lang w:val="en-US"/>
        </w:rPr>
        <w:t xml:space="preserve">                                                  </w:t>
      </w:r>
    </w:p>
    <w:p w14:paraId="0671C9DC" w14:textId="6DBC290D" w:rsidR="000F681C" w:rsidRPr="00F105A9" w:rsidRDefault="00227079" w:rsidP="008F34F4">
      <w:pPr>
        <w:rPr>
          <w:rFonts w:ascii="Times New Roman" w:hAnsi="Times New Roman" w:cs="Times New Roman"/>
          <w:sz w:val="24"/>
          <w:szCs w:val="24"/>
          <w:lang w:val="uz-Cyrl-UZ"/>
        </w:rPr>
      </w:pPr>
      <w:r w:rsidRPr="00F105A9">
        <w:rPr>
          <w:rFonts w:ascii="Times New Roman" w:hAnsi="Times New Roman" w:cs="Times New Roman"/>
          <w:noProof/>
          <w:sz w:val="24"/>
          <w:szCs w:val="24"/>
          <w:lang w:val="en-US" w:eastAsia="zh-CN"/>
        </w:rPr>
        <w:drawing>
          <wp:inline distT="0" distB="0" distL="0" distR="0" wp14:anchorId="10B6773D" wp14:editId="582B4872">
            <wp:extent cx="2122912" cy="1656608"/>
            <wp:effectExtent l="0" t="0" r="0" b="0"/>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8910" t="8414" r="4456" b="5179"/>
                    <a:stretch>
                      <a:fillRect/>
                    </a:stretch>
                  </pic:blipFill>
                  <pic:spPr bwMode="auto">
                    <a:xfrm>
                      <a:off x="0" y="0"/>
                      <a:ext cx="2141466" cy="1671087"/>
                    </a:xfrm>
                    <a:prstGeom prst="rect">
                      <a:avLst/>
                    </a:prstGeom>
                    <a:noFill/>
                    <a:ln>
                      <a:noFill/>
                    </a:ln>
                  </pic:spPr>
                </pic:pic>
              </a:graphicData>
            </a:graphic>
          </wp:inline>
        </w:drawing>
      </w:r>
    </w:p>
    <w:p w14:paraId="2CDE1338" w14:textId="66EDFBC3" w:rsidR="006630D8" w:rsidRPr="00F105A9" w:rsidRDefault="006630D8" w:rsidP="008F34F4">
      <w:pPr>
        <w:rPr>
          <w:rFonts w:ascii="Times New Roman" w:hAnsi="Times New Roman" w:cs="Times New Roman"/>
          <w:sz w:val="24"/>
          <w:szCs w:val="24"/>
          <w:lang w:val="en-US"/>
        </w:rPr>
      </w:pPr>
      <w:r w:rsidRPr="00F105A9">
        <w:rPr>
          <w:rFonts w:ascii="Times New Roman" w:hAnsi="Times New Roman" w:cs="Times New Roman"/>
          <w:b/>
          <w:sz w:val="24"/>
          <w:szCs w:val="24"/>
          <w:lang w:val="en-US"/>
        </w:rPr>
        <w:t>b</w:t>
      </w:r>
      <w:r w:rsidRPr="00F105A9">
        <w:rPr>
          <w:rFonts w:ascii="Times New Roman" w:hAnsi="Times New Roman" w:cs="Times New Roman"/>
          <w:sz w:val="24"/>
          <w:szCs w:val="24"/>
          <w:lang w:val="en-US"/>
        </w:rPr>
        <w:t xml:space="preserve">   </w:t>
      </w:r>
      <w:r w:rsidR="000F681C" w:rsidRPr="00F105A9">
        <w:rPr>
          <w:rFonts w:ascii="Times New Roman" w:hAnsi="Times New Roman" w:cs="Times New Roman"/>
          <w:sz w:val="24"/>
          <w:szCs w:val="24"/>
          <w:lang w:val="en-US"/>
        </w:rPr>
        <w:t xml:space="preserve">                                              </w:t>
      </w:r>
      <w:r w:rsidR="00F105A9">
        <w:rPr>
          <w:rFonts w:ascii="Times New Roman" w:hAnsi="Times New Roman" w:cs="Times New Roman"/>
          <w:sz w:val="24"/>
          <w:szCs w:val="24"/>
          <w:lang w:val="en-US" w:eastAsia="zh-CN"/>
        </w:rPr>
        <w:t xml:space="preserve">          </w:t>
      </w:r>
      <w:r w:rsidR="000F681C" w:rsidRPr="00F105A9">
        <w:rPr>
          <w:rFonts w:ascii="Times New Roman" w:hAnsi="Times New Roman" w:cs="Times New Roman"/>
          <w:b/>
          <w:sz w:val="24"/>
          <w:szCs w:val="24"/>
          <w:lang w:val="en-US" w:eastAsia="zh-CN"/>
        </w:rPr>
        <w:t>c</w:t>
      </w:r>
      <w:r w:rsidRPr="00F105A9">
        <w:rPr>
          <w:rFonts w:ascii="Times New Roman" w:hAnsi="Times New Roman" w:cs="Times New Roman"/>
          <w:sz w:val="24"/>
          <w:szCs w:val="24"/>
          <w:lang w:val="en-US"/>
        </w:rPr>
        <w:t xml:space="preserve">    </w:t>
      </w:r>
    </w:p>
    <w:p w14:paraId="11E3C514" w14:textId="3ABA591F" w:rsidR="000F681C" w:rsidRPr="00F105A9" w:rsidRDefault="006630D8" w:rsidP="000F681C">
      <w:pPr>
        <w:rPr>
          <w:rFonts w:ascii="Times New Roman" w:hAnsi="Times New Roman" w:cs="Times New Roman"/>
          <w:b/>
          <w:sz w:val="24"/>
          <w:szCs w:val="24"/>
          <w:lang w:val="uz-Cyrl-UZ" w:eastAsia="zh-CN"/>
        </w:rPr>
      </w:pPr>
      <w:r w:rsidRPr="00F105A9">
        <w:rPr>
          <w:rFonts w:ascii="Times New Roman" w:hAnsi="Times New Roman" w:cs="Times New Roman"/>
          <w:sz w:val="24"/>
          <w:szCs w:val="24"/>
          <w:lang w:val="en-US"/>
        </w:rPr>
        <w:t xml:space="preserve"> </w:t>
      </w:r>
      <w:r w:rsidR="00227079" w:rsidRPr="00F105A9">
        <w:rPr>
          <w:rFonts w:ascii="Times New Roman" w:hAnsi="Times New Roman" w:cs="Times New Roman"/>
          <w:b/>
          <w:noProof/>
          <w:sz w:val="24"/>
          <w:szCs w:val="24"/>
          <w:lang w:val="en-US" w:eastAsia="zh-CN"/>
        </w:rPr>
        <w:drawing>
          <wp:inline distT="0" distB="0" distL="0" distR="0" wp14:anchorId="72076CA1" wp14:editId="68490F99">
            <wp:extent cx="1915795" cy="1607899"/>
            <wp:effectExtent l="0" t="0" r="8255" b="0"/>
            <wp:docPr id="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l="9653" t="9062" r="13120" b="6149"/>
                    <a:stretch>
                      <a:fillRect/>
                    </a:stretch>
                  </pic:blipFill>
                  <pic:spPr bwMode="auto">
                    <a:xfrm>
                      <a:off x="0" y="0"/>
                      <a:ext cx="1919080" cy="1610656"/>
                    </a:xfrm>
                    <a:prstGeom prst="rect">
                      <a:avLst/>
                    </a:prstGeom>
                    <a:noFill/>
                    <a:ln>
                      <a:noFill/>
                    </a:ln>
                  </pic:spPr>
                </pic:pic>
              </a:graphicData>
            </a:graphic>
          </wp:inline>
        </w:drawing>
      </w:r>
      <w:r w:rsidR="000F681C" w:rsidRPr="00F105A9">
        <w:rPr>
          <w:rFonts w:ascii="Times New Roman" w:hAnsi="Times New Roman" w:cs="Times New Roman"/>
          <w:b/>
          <w:sz w:val="24"/>
          <w:szCs w:val="24"/>
          <w:lang w:val="uz-Cyrl-UZ" w:eastAsia="zh-CN"/>
        </w:rPr>
        <w:t xml:space="preserve"> </w:t>
      </w:r>
      <w:r w:rsidR="00C054E9">
        <w:rPr>
          <w:rFonts w:ascii="Times New Roman" w:hAnsi="Times New Roman" w:cs="Times New Roman"/>
          <w:b/>
          <w:sz w:val="24"/>
          <w:szCs w:val="24"/>
          <w:lang w:val="uz-Cyrl-UZ" w:eastAsia="zh-CN"/>
        </w:rPr>
        <w:t xml:space="preserve">            </w:t>
      </w:r>
      <w:r w:rsidR="00227079" w:rsidRPr="00F105A9">
        <w:rPr>
          <w:rFonts w:ascii="Times New Roman" w:hAnsi="Times New Roman" w:cs="Times New Roman"/>
          <w:b/>
          <w:noProof/>
          <w:sz w:val="24"/>
          <w:szCs w:val="24"/>
          <w:lang w:val="en-US" w:eastAsia="zh-CN"/>
        </w:rPr>
        <w:drawing>
          <wp:inline distT="0" distB="0" distL="0" distR="0" wp14:anchorId="0970AB38" wp14:editId="3022A6F1">
            <wp:extent cx="2065903" cy="1584325"/>
            <wp:effectExtent l="0" t="0" r="0" b="0"/>
            <wp:docPr id="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l="6323" t="9396" r="12646" b="7384"/>
                    <a:stretch>
                      <a:fillRect/>
                    </a:stretch>
                  </pic:blipFill>
                  <pic:spPr bwMode="auto">
                    <a:xfrm>
                      <a:off x="0" y="0"/>
                      <a:ext cx="2068496" cy="1586314"/>
                    </a:xfrm>
                    <a:prstGeom prst="rect">
                      <a:avLst/>
                    </a:prstGeom>
                    <a:noFill/>
                    <a:ln>
                      <a:noFill/>
                    </a:ln>
                  </pic:spPr>
                </pic:pic>
              </a:graphicData>
            </a:graphic>
          </wp:inline>
        </w:drawing>
      </w:r>
    </w:p>
    <w:p w14:paraId="6E48D9B4" w14:textId="027AC869" w:rsidR="000F681C" w:rsidRPr="00F105A9" w:rsidRDefault="008065C9" w:rsidP="000F681C">
      <w:pPr>
        <w:rPr>
          <w:rFonts w:ascii="Times New Roman" w:hAnsi="Times New Roman" w:cs="Times New Roman"/>
          <w:b/>
          <w:sz w:val="24"/>
          <w:szCs w:val="24"/>
          <w:lang w:val="en-US"/>
        </w:rPr>
      </w:pPr>
      <w:r w:rsidRPr="00F105A9">
        <w:rPr>
          <w:rFonts w:ascii="Times New Roman" w:hAnsi="Times New Roman" w:cs="Times New Roman"/>
          <w:b/>
          <w:sz w:val="24"/>
          <w:szCs w:val="24"/>
          <w:lang w:val="en-US" w:eastAsia="zh-CN"/>
        </w:rPr>
        <w:t>d</w:t>
      </w:r>
      <w:r w:rsidR="000F681C" w:rsidRPr="00F105A9">
        <w:rPr>
          <w:rFonts w:ascii="Times New Roman" w:hAnsi="Times New Roman" w:cs="Times New Roman"/>
          <w:b/>
          <w:sz w:val="24"/>
          <w:szCs w:val="24"/>
          <w:lang w:val="en-US" w:eastAsia="zh-CN"/>
        </w:rPr>
        <w:t xml:space="preserve">                                             </w:t>
      </w:r>
      <w:r w:rsidR="00F105A9">
        <w:rPr>
          <w:rFonts w:ascii="Times New Roman" w:hAnsi="Times New Roman" w:cs="Times New Roman"/>
          <w:b/>
          <w:sz w:val="24"/>
          <w:szCs w:val="24"/>
          <w:lang w:val="en-US" w:eastAsia="zh-CN"/>
        </w:rPr>
        <w:t xml:space="preserve">            </w:t>
      </w:r>
      <w:r w:rsidR="001F2F84">
        <w:rPr>
          <w:rFonts w:ascii="Times New Roman" w:hAnsi="Times New Roman" w:cs="Times New Roman"/>
          <w:b/>
          <w:sz w:val="24"/>
          <w:szCs w:val="24"/>
          <w:lang w:val="en-US" w:eastAsia="zh-CN"/>
        </w:rPr>
        <w:t xml:space="preserve"> </w:t>
      </w:r>
      <w:r w:rsidR="00413434">
        <w:rPr>
          <w:rFonts w:ascii="Times New Roman" w:hAnsi="Times New Roman" w:cs="Times New Roman"/>
          <w:b/>
          <w:sz w:val="24"/>
          <w:szCs w:val="24"/>
          <w:lang w:val="en-US" w:eastAsia="zh-CN"/>
        </w:rPr>
        <w:t xml:space="preserve"> </w:t>
      </w:r>
      <w:r w:rsidR="000F681C" w:rsidRPr="00F105A9">
        <w:rPr>
          <w:rFonts w:ascii="Times New Roman" w:hAnsi="Times New Roman" w:cs="Times New Roman"/>
          <w:b/>
          <w:sz w:val="24"/>
          <w:szCs w:val="24"/>
          <w:lang w:val="en-US" w:eastAsia="zh-CN"/>
        </w:rPr>
        <w:t>e</w:t>
      </w:r>
    </w:p>
    <w:p w14:paraId="1A0B372B" w14:textId="6F0CFF20" w:rsidR="008065C9" w:rsidRPr="00F105A9" w:rsidRDefault="00944248" w:rsidP="006630D8">
      <w:pPr>
        <w:rPr>
          <w:rFonts w:ascii="Times New Roman" w:hAnsi="Times New Roman" w:cs="Times New Roman"/>
          <w:b/>
          <w:sz w:val="24"/>
          <w:szCs w:val="24"/>
          <w:lang w:val="en-US"/>
        </w:rPr>
      </w:pPr>
      <w:r w:rsidRPr="00F105A9">
        <w:rPr>
          <w:rFonts w:ascii="Times New Roman" w:hAnsi="Times New Roman" w:cs="Times New Roman"/>
          <w:noProof/>
          <w:sz w:val="24"/>
          <w:szCs w:val="24"/>
          <w:lang w:val="en-US" w:eastAsia="zh-CN"/>
        </w:rPr>
        <w:drawing>
          <wp:inline distT="0" distB="0" distL="0" distR="0" wp14:anchorId="6360AA90" wp14:editId="5BF8E3F8">
            <wp:extent cx="2006600" cy="16065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8437" t="10389" r="11911" b="6169"/>
                    <a:stretch/>
                  </pic:blipFill>
                  <pic:spPr bwMode="auto">
                    <a:xfrm>
                      <a:off x="0" y="0"/>
                      <a:ext cx="2036181" cy="1630213"/>
                    </a:xfrm>
                    <a:prstGeom prst="rect">
                      <a:avLst/>
                    </a:prstGeom>
                    <a:noFill/>
                    <a:ln>
                      <a:noFill/>
                    </a:ln>
                    <a:extLst>
                      <a:ext uri="{53640926-AAD7-44D8-BBD7-CCE9431645EC}">
                        <a14:shadowObscured xmlns:a14="http://schemas.microsoft.com/office/drawing/2010/main"/>
                      </a:ext>
                    </a:extLst>
                  </pic:spPr>
                </pic:pic>
              </a:graphicData>
            </a:graphic>
          </wp:inline>
        </w:drawing>
      </w:r>
      <w:r w:rsidR="000F681C" w:rsidRPr="00F105A9">
        <w:rPr>
          <w:rFonts w:ascii="Times New Roman" w:hAnsi="Times New Roman" w:cs="Times New Roman"/>
          <w:b/>
          <w:sz w:val="24"/>
          <w:szCs w:val="24"/>
          <w:lang w:val="uz-Cyrl-UZ"/>
        </w:rPr>
        <w:t xml:space="preserve"> </w:t>
      </w:r>
      <w:r w:rsidR="00C054E9">
        <w:rPr>
          <w:rFonts w:ascii="Times New Roman" w:hAnsi="Times New Roman" w:cs="Times New Roman"/>
          <w:b/>
          <w:sz w:val="24"/>
          <w:szCs w:val="24"/>
          <w:lang w:val="uz-Cyrl-UZ"/>
        </w:rPr>
        <w:t xml:space="preserve">            </w:t>
      </w:r>
      <w:r w:rsidR="00227079" w:rsidRPr="00F105A9">
        <w:rPr>
          <w:rFonts w:ascii="Times New Roman" w:hAnsi="Times New Roman" w:cs="Times New Roman"/>
          <w:noProof/>
          <w:sz w:val="24"/>
          <w:szCs w:val="24"/>
          <w:lang w:val="en-US" w:eastAsia="zh-CN"/>
        </w:rPr>
        <w:drawing>
          <wp:inline distT="0" distB="0" distL="0" distR="0" wp14:anchorId="74C87976" wp14:editId="6D99A150">
            <wp:extent cx="1987550" cy="1622489"/>
            <wp:effectExtent l="0" t="0" r="0" b="0"/>
            <wp:docPr id="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l="9302" t="8667" r="11629" b="5000"/>
                    <a:stretch>
                      <a:fillRect/>
                    </a:stretch>
                  </pic:blipFill>
                  <pic:spPr bwMode="auto">
                    <a:xfrm>
                      <a:off x="0" y="0"/>
                      <a:ext cx="2006089" cy="1637623"/>
                    </a:xfrm>
                    <a:prstGeom prst="rect">
                      <a:avLst/>
                    </a:prstGeom>
                    <a:noFill/>
                    <a:ln>
                      <a:noFill/>
                    </a:ln>
                  </pic:spPr>
                </pic:pic>
              </a:graphicData>
            </a:graphic>
          </wp:inline>
        </w:drawing>
      </w:r>
    </w:p>
    <w:p w14:paraId="48F954A3" w14:textId="6B17A20B" w:rsidR="00A07B9D" w:rsidRDefault="000B13EF" w:rsidP="00AB6E2D">
      <w:pPr>
        <w:spacing w:line="240" w:lineRule="auto"/>
        <w:jc w:val="both"/>
        <w:rPr>
          <w:rFonts w:ascii="Times New Roman" w:eastAsia="TimesNewRoman" w:hAnsi="Times New Roman" w:cs="Times New Roman"/>
          <w:sz w:val="24"/>
          <w:szCs w:val="24"/>
          <w:lang w:val="en-US"/>
        </w:rPr>
      </w:pPr>
      <w:r w:rsidRPr="00377207">
        <w:rPr>
          <w:rFonts w:ascii="Times New Roman" w:hAnsi="Times New Roman" w:cs="Times New Roman"/>
          <w:b/>
          <w:sz w:val="24"/>
          <w:szCs w:val="24"/>
          <w:lang w:val="en-US"/>
        </w:rPr>
        <w:t>Supplementary Figure 1</w:t>
      </w:r>
      <w:r w:rsidR="00377207" w:rsidRPr="00377207">
        <w:rPr>
          <w:rFonts w:ascii="Times New Roman" w:hAnsi="Times New Roman" w:cs="Times New Roman"/>
          <w:b/>
          <w:sz w:val="24"/>
          <w:szCs w:val="24"/>
          <w:lang w:val="en-US"/>
        </w:rPr>
        <w:t>.</w:t>
      </w:r>
      <w:r w:rsidRPr="00377207">
        <w:rPr>
          <w:rFonts w:ascii="Times New Roman" w:hAnsi="Times New Roman" w:cs="Times New Roman"/>
          <w:b/>
          <w:sz w:val="24"/>
          <w:szCs w:val="24"/>
          <w:lang w:val="en-US"/>
        </w:rPr>
        <w:t xml:space="preserve"> </w:t>
      </w:r>
      <w:r w:rsidR="00EE2394" w:rsidRPr="00377207">
        <w:rPr>
          <w:rFonts w:ascii="Times New Roman" w:hAnsi="Times New Roman" w:cs="Times New Roman"/>
          <w:sz w:val="24"/>
          <w:szCs w:val="24"/>
          <w:lang w:val="en-US"/>
        </w:rPr>
        <w:t xml:space="preserve">Photovoltaic </w:t>
      </w:r>
      <w:r w:rsidR="00EE2394" w:rsidRPr="00EE2394">
        <w:rPr>
          <w:rFonts w:ascii="Times New Roman" w:hAnsi="Times New Roman" w:cs="Times New Roman"/>
          <w:sz w:val="24"/>
          <w:szCs w:val="24"/>
          <w:lang w:val="en-US"/>
        </w:rPr>
        <w:t xml:space="preserve">performances and EQE profile of devices. </w:t>
      </w:r>
      <w:r w:rsidR="005637C8" w:rsidRPr="00EE2394">
        <w:rPr>
          <w:rFonts w:ascii="Times New Roman" w:hAnsi="Times New Roman" w:cs="Times New Roman"/>
          <w:b/>
          <w:sz w:val="24"/>
          <w:szCs w:val="24"/>
          <w:lang w:val="en-US"/>
        </w:rPr>
        <w:t>a.</w:t>
      </w:r>
      <w:r w:rsidR="008F34F4" w:rsidRPr="00EE2394">
        <w:rPr>
          <w:rFonts w:ascii="Times New Roman" w:hAnsi="Times New Roman" w:cs="Times New Roman"/>
          <w:b/>
          <w:sz w:val="24"/>
          <w:szCs w:val="24"/>
          <w:lang w:val="en-US"/>
        </w:rPr>
        <w:t xml:space="preserve"> </w:t>
      </w:r>
      <w:r w:rsidR="005637C8" w:rsidRPr="00EE2394">
        <w:rPr>
          <w:rFonts w:ascii="Times New Roman" w:hAnsi="Times New Roman" w:cs="Times New Roman"/>
          <w:sz w:val="24"/>
          <w:szCs w:val="24"/>
          <w:lang w:val="en-US"/>
        </w:rPr>
        <w:t>Absorption and photoluminescence for pristine materials.</w:t>
      </w:r>
      <w:r w:rsidR="005637C8" w:rsidRPr="00EE2394">
        <w:rPr>
          <w:rFonts w:ascii="Times New Roman" w:hAnsi="Times New Roman" w:cs="Times New Roman"/>
          <w:b/>
          <w:sz w:val="24"/>
          <w:szCs w:val="24"/>
          <w:lang w:val="en-US"/>
        </w:rPr>
        <w:t xml:space="preserve"> </w:t>
      </w:r>
      <w:r w:rsidR="00802C4C" w:rsidRPr="00EE2394">
        <w:rPr>
          <w:rFonts w:ascii="Times New Roman" w:hAnsi="Times New Roman" w:cs="Times New Roman"/>
          <w:b/>
          <w:sz w:val="24"/>
          <w:szCs w:val="24"/>
          <w:lang w:val="en-US"/>
        </w:rPr>
        <w:t>b.</w:t>
      </w:r>
      <w:r w:rsidR="00802C4C" w:rsidRPr="00EE2394">
        <w:rPr>
          <w:rFonts w:ascii="Times New Roman" w:hAnsi="Times New Roman" w:cs="Times New Roman"/>
          <w:sz w:val="24"/>
          <w:szCs w:val="24"/>
          <w:lang w:val="en-US"/>
        </w:rPr>
        <w:t xml:space="preserve"> PCDTBT ratio dependent device performance.</w:t>
      </w:r>
      <w:r w:rsidR="00323D93" w:rsidRPr="00EE2394">
        <w:rPr>
          <w:rFonts w:ascii="Times New Roman" w:hAnsi="Times New Roman" w:cs="Times New Roman"/>
          <w:sz w:val="24"/>
          <w:szCs w:val="24"/>
          <w:lang w:val="en-US"/>
        </w:rPr>
        <w:t xml:space="preserve"> It is obvious optimized ratio for D1:D2:A</w:t>
      </w:r>
      <w:r w:rsidR="00C147C5" w:rsidRPr="00EE2394">
        <w:rPr>
          <w:rFonts w:ascii="Times New Roman" w:hAnsi="Times New Roman" w:cs="Times New Roman"/>
          <w:sz w:val="24"/>
          <w:szCs w:val="24"/>
          <w:lang w:val="en-US" w:eastAsia="zh-CN"/>
        </w:rPr>
        <w:t>1</w:t>
      </w:r>
      <w:r w:rsidR="00323D93" w:rsidRPr="00EE2394">
        <w:rPr>
          <w:rFonts w:ascii="Times New Roman" w:hAnsi="Times New Roman" w:cs="Times New Roman"/>
          <w:sz w:val="24"/>
          <w:szCs w:val="24"/>
          <w:lang w:val="en-US"/>
        </w:rPr>
        <w:t xml:space="preserve"> (PTB7-</w:t>
      </w:r>
      <w:r w:rsidR="00323D93" w:rsidRPr="00EE2394">
        <w:rPr>
          <w:rFonts w:ascii="Times New Roman" w:hAnsi="Times New Roman" w:cs="Times New Roman"/>
          <w:sz w:val="24"/>
          <w:szCs w:val="24"/>
          <w:lang w:val="en-US" w:eastAsia="zh-CN"/>
        </w:rPr>
        <w:t>th</w:t>
      </w:r>
      <w:r w:rsidR="00323D93" w:rsidRPr="00EE2394">
        <w:rPr>
          <w:rFonts w:ascii="Times New Roman" w:hAnsi="Times New Roman" w:cs="Times New Roman"/>
          <w:sz w:val="24"/>
          <w:szCs w:val="24"/>
          <w:lang w:val="en-US"/>
        </w:rPr>
        <w:t>:PCDTBT:PC</w:t>
      </w:r>
      <w:r w:rsidR="00323D93" w:rsidRPr="00EE2394">
        <w:rPr>
          <w:rFonts w:ascii="Times New Roman" w:hAnsi="Times New Roman" w:cs="Times New Roman"/>
          <w:sz w:val="24"/>
          <w:szCs w:val="24"/>
          <w:vertAlign w:val="subscript"/>
          <w:lang w:val="en-US"/>
        </w:rPr>
        <w:t>71</w:t>
      </w:r>
      <w:r w:rsidR="00323D93" w:rsidRPr="00EE2394">
        <w:rPr>
          <w:rFonts w:ascii="Times New Roman" w:hAnsi="Times New Roman" w:cs="Times New Roman"/>
          <w:sz w:val="24"/>
          <w:szCs w:val="24"/>
          <w:lang w:val="en-US"/>
        </w:rPr>
        <w:t>BM) is 9:1:1</w:t>
      </w:r>
      <w:r w:rsidR="00C147C5" w:rsidRPr="00EE2394">
        <w:rPr>
          <w:rFonts w:ascii="Times New Roman" w:hAnsi="Times New Roman" w:cs="Times New Roman"/>
          <w:sz w:val="24"/>
          <w:szCs w:val="24"/>
          <w:lang w:val="en-US" w:eastAsia="zh-CN"/>
        </w:rPr>
        <w:t>0</w:t>
      </w:r>
      <w:r w:rsidR="00323D93" w:rsidRPr="00EE2394">
        <w:rPr>
          <w:rFonts w:ascii="Times New Roman" w:hAnsi="Times New Roman" w:cs="Times New Roman"/>
          <w:sz w:val="24"/>
          <w:szCs w:val="24"/>
          <w:lang w:val="en-US"/>
        </w:rPr>
        <w:t xml:space="preserve"> and 7:3:1</w:t>
      </w:r>
      <w:r w:rsidR="00C147C5" w:rsidRPr="00EE2394">
        <w:rPr>
          <w:rFonts w:ascii="Times New Roman" w:hAnsi="Times New Roman" w:cs="Times New Roman"/>
          <w:sz w:val="24"/>
          <w:szCs w:val="24"/>
          <w:lang w:val="en-US" w:eastAsia="zh-CN"/>
        </w:rPr>
        <w:t>0</w:t>
      </w:r>
      <w:r w:rsidR="00323D93" w:rsidRPr="00EE2394">
        <w:rPr>
          <w:rFonts w:ascii="Times New Roman" w:hAnsi="Times New Roman" w:cs="Times New Roman"/>
          <w:sz w:val="24"/>
          <w:szCs w:val="24"/>
          <w:lang w:val="en-US"/>
        </w:rPr>
        <w:t>.</w:t>
      </w:r>
      <w:r w:rsidR="00802C4C" w:rsidRPr="00EE2394">
        <w:rPr>
          <w:rFonts w:ascii="Times New Roman" w:hAnsi="Times New Roman" w:cs="Times New Roman"/>
          <w:sz w:val="24"/>
          <w:szCs w:val="24"/>
          <w:lang w:val="en-US"/>
        </w:rPr>
        <w:t xml:space="preserve"> </w:t>
      </w:r>
      <w:r w:rsidR="00802C4C" w:rsidRPr="00EE2394">
        <w:rPr>
          <w:rFonts w:ascii="Times New Roman" w:hAnsi="Times New Roman" w:cs="Times New Roman"/>
          <w:b/>
          <w:sz w:val="24"/>
          <w:szCs w:val="24"/>
          <w:lang w:val="en-US"/>
        </w:rPr>
        <w:t>c</w:t>
      </w:r>
      <w:r w:rsidR="008F34F4" w:rsidRPr="00EE2394">
        <w:rPr>
          <w:rFonts w:ascii="Times New Roman" w:hAnsi="Times New Roman" w:cs="Times New Roman"/>
          <w:b/>
          <w:sz w:val="24"/>
          <w:szCs w:val="24"/>
          <w:lang w:val="en-US"/>
        </w:rPr>
        <w:t xml:space="preserve">. </w:t>
      </w:r>
      <w:r w:rsidR="00AA2B54" w:rsidRPr="00EE2394">
        <w:rPr>
          <w:rFonts w:ascii="Times New Roman" w:hAnsi="Times New Roman" w:cs="Times New Roman"/>
          <w:sz w:val="24"/>
          <w:szCs w:val="24"/>
          <w:lang w:val="en-US"/>
        </w:rPr>
        <w:t>Current density-voltage (</w:t>
      </w:r>
      <w:r w:rsidR="00AA2B54" w:rsidRPr="00EE2394">
        <w:rPr>
          <w:rFonts w:ascii="Times New Roman" w:hAnsi="Times New Roman" w:cs="Times New Roman"/>
          <w:i/>
          <w:sz w:val="24"/>
          <w:szCs w:val="24"/>
          <w:lang w:val="en-US"/>
        </w:rPr>
        <w:t>J-V</w:t>
      </w:r>
      <w:r w:rsidR="00AA2B54" w:rsidRPr="00EE2394">
        <w:rPr>
          <w:rFonts w:ascii="Times New Roman" w:hAnsi="Times New Roman" w:cs="Times New Roman"/>
          <w:sz w:val="24"/>
          <w:szCs w:val="24"/>
          <w:lang w:val="en-US"/>
        </w:rPr>
        <w:t xml:space="preserve">) characteristics of binary and ternary devices under 1 sun illumination and dark. </w:t>
      </w:r>
      <w:r w:rsidR="00AA2B54" w:rsidRPr="00EE2394">
        <w:rPr>
          <w:rFonts w:ascii="Times New Roman" w:hAnsi="Times New Roman" w:cs="Times New Roman"/>
          <w:b/>
          <w:sz w:val="24"/>
          <w:szCs w:val="24"/>
          <w:lang w:val="en-US"/>
        </w:rPr>
        <w:t xml:space="preserve">d. </w:t>
      </w:r>
      <w:r w:rsidR="008F34F4" w:rsidRPr="00EE2394">
        <w:rPr>
          <w:rFonts w:ascii="Times New Roman" w:hAnsi="Times New Roman" w:cs="Times New Roman"/>
          <w:sz w:val="24"/>
          <w:szCs w:val="24"/>
          <w:lang w:val="en-US"/>
        </w:rPr>
        <w:t xml:space="preserve">EQE spectra of binary and ternary devices. </w:t>
      </w:r>
      <w:r w:rsidR="00802C4C" w:rsidRPr="00EE2394">
        <w:rPr>
          <w:rFonts w:ascii="Times New Roman" w:hAnsi="Times New Roman" w:cs="Times New Roman"/>
          <w:b/>
          <w:sz w:val="24"/>
          <w:szCs w:val="24"/>
          <w:lang w:val="en-US"/>
        </w:rPr>
        <w:t>e</w:t>
      </w:r>
      <w:r w:rsidR="00013431" w:rsidRPr="00EE2394">
        <w:rPr>
          <w:rFonts w:ascii="Times New Roman" w:hAnsi="Times New Roman" w:cs="Times New Roman"/>
          <w:b/>
          <w:sz w:val="24"/>
          <w:szCs w:val="24"/>
          <w:lang w:val="en-US"/>
        </w:rPr>
        <w:t xml:space="preserve">. </w:t>
      </w:r>
      <w:r w:rsidR="008F34F4" w:rsidRPr="00EE2394">
        <w:rPr>
          <w:rFonts w:ascii="Times New Roman" w:hAnsi="Times New Roman" w:cs="Times New Roman"/>
          <w:sz w:val="24"/>
          <w:szCs w:val="24"/>
          <w:lang w:val="en-US"/>
        </w:rPr>
        <w:t>The photovoltaic results (</w:t>
      </w:r>
      <w:r w:rsidR="008F34F4" w:rsidRPr="00EE2394">
        <w:rPr>
          <w:rFonts w:ascii="Times New Roman" w:hAnsi="Times New Roman" w:cs="Times New Roman"/>
          <w:i/>
          <w:sz w:val="24"/>
          <w:szCs w:val="24"/>
          <w:lang w:val="en-US"/>
        </w:rPr>
        <w:t>PCE</w:t>
      </w:r>
      <w:r w:rsidR="008F34F4" w:rsidRPr="00EE2394">
        <w:rPr>
          <w:rFonts w:ascii="Times New Roman" w:hAnsi="Times New Roman" w:cs="Times New Roman"/>
          <w:sz w:val="24"/>
          <w:szCs w:val="24"/>
          <w:lang w:val="en-US"/>
        </w:rPr>
        <w:t xml:space="preserve">) of all binary and ternary </w:t>
      </w:r>
      <w:r w:rsidR="008F34F4" w:rsidRPr="0000103C">
        <w:rPr>
          <w:rFonts w:ascii="Times New Roman" w:hAnsi="Times New Roman" w:cs="Times New Roman"/>
          <w:sz w:val="24"/>
          <w:szCs w:val="24"/>
          <w:lang w:val="en-US"/>
        </w:rPr>
        <w:t>devices</w:t>
      </w:r>
      <w:r w:rsidR="008F34F4" w:rsidRPr="00806839">
        <w:rPr>
          <w:rFonts w:ascii="Times New Roman" w:hAnsi="Times New Roman" w:cs="Times New Roman"/>
          <w:color w:val="000000" w:themeColor="text1"/>
          <w:sz w:val="24"/>
          <w:szCs w:val="24"/>
          <w:lang w:val="en-US"/>
        </w:rPr>
        <w:t>.</w:t>
      </w:r>
      <w:r w:rsidR="00C71772" w:rsidRPr="00806839">
        <w:rPr>
          <w:rFonts w:ascii="Times New Roman" w:hAnsi="Times New Roman" w:cs="Times New Roman"/>
          <w:color w:val="000000" w:themeColor="text1"/>
          <w:sz w:val="24"/>
          <w:szCs w:val="24"/>
          <w:lang w:val="en-US"/>
        </w:rPr>
        <w:t xml:space="preserve"> In both three blends, </w:t>
      </w:r>
      <w:r w:rsidR="00956857">
        <w:rPr>
          <w:rFonts w:ascii="Times New Roman" w:hAnsi="Times New Roman" w:cs="Times New Roman"/>
          <w:color w:val="000000" w:themeColor="text1"/>
          <w:sz w:val="24"/>
          <w:szCs w:val="24"/>
          <w:lang w:val="en-US"/>
        </w:rPr>
        <w:t>the data shows the maximum, t</w:t>
      </w:r>
      <w:r w:rsidR="00956857">
        <w:rPr>
          <w:rFonts w:ascii="Times New Roman" w:hAnsi="Times New Roman" w:cs="Times New Roman"/>
          <w:color w:val="000000" w:themeColor="text1"/>
          <w:sz w:val="24"/>
          <w:szCs w:val="24"/>
          <w:lang w:val="en-US"/>
        </w:rPr>
        <w:t>he minimum and the average</w:t>
      </w:r>
      <w:r w:rsidR="00E4734F">
        <w:rPr>
          <w:rFonts w:ascii="Times New Roman" w:hAnsi="Times New Roman" w:cs="Times New Roman"/>
          <w:color w:val="000000" w:themeColor="text1"/>
          <w:sz w:val="24"/>
          <w:szCs w:val="24"/>
          <w:lang w:val="en-US"/>
        </w:rPr>
        <w:t xml:space="preserve"> </w:t>
      </w:r>
      <w:proofErr w:type="spellStart"/>
      <w:r w:rsidR="00E4734F">
        <w:rPr>
          <w:rFonts w:ascii="Times New Roman" w:hAnsi="Times New Roman" w:cs="Times New Roman"/>
          <w:color w:val="000000" w:themeColor="text1"/>
          <w:sz w:val="24"/>
          <w:szCs w:val="24"/>
          <w:lang w:val="en-US"/>
        </w:rPr>
        <w:t>PCE</w:t>
      </w:r>
      <w:proofErr w:type="spellEnd"/>
      <w:r w:rsidR="00C71772" w:rsidRPr="00806839">
        <w:rPr>
          <w:rFonts w:ascii="Times New Roman" w:hAnsi="Times New Roman" w:cs="Times New Roman"/>
          <w:color w:val="000000" w:themeColor="text1"/>
          <w:sz w:val="24"/>
          <w:szCs w:val="24"/>
          <w:lang w:val="en-US"/>
        </w:rPr>
        <w:t>.</w:t>
      </w:r>
      <w:r w:rsidR="008F34F4" w:rsidRPr="00806839">
        <w:rPr>
          <w:rFonts w:ascii="Times New Roman" w:eastAsia="TimesNewRoman" w:hAnsi="Times New Roman" w:cs="Times New Roman"/>
          <w:color w:val="000000" w:themeColor="text1"/>
          <w:sz w:val="24"/>
          <w:szCs w:val="24"/>
          <w:lang w:val="en-US"/>
        </w:rPr>
        <w:t xml:space="preserve"> For </w:t>
      </w:r>
      <w:r w:rsidR="008F34F4" w:rsidRPr="0000103C">
        <w:rPr>
          <w:rFonts w:ascii="Times New Roman" w:eastAsia="TimesNewRoman" w:hAnsi="Times New Roman" w:cs="Times New Roman"/>
          <w:sz w:val="24"/>
          <w:szCs w:val="24"/>
          <w:lang w:val="en-US"/>
        </w:rPr>
        <w:t>ternary blend</w:t>
      </w:r>
      <w:r w:rsidR="00F43DA0" w:rsidRPr="0000103C">
        <w:rPr>
          <w:rFonts w:ascii="Times New Roman" w:eastAsia="TimesNewRoman" w:hAnsi="Times New Roman" w:cs="Times New Roman"/>
          <w:sz w:val="24"/>
          <w:szCs w:val="24"/>
          <w:lang w:val="en-US"/>
        </w:rPr>
        <w:t>s</w:t>
      </w:r>
      <w:r w:rsidR="008F34F4" w:rsidRPr="0000103C">
        <w:rPr>
          <w:rFonts w:ascii="Times New Roman" w:eastAsia="TimesNewRoman" w:hAnsi="Times New Roman" w:cs="Times New Roman"/>
          <w:sz w:val="24"/>
          <w:szCs w:val="24"/>
          <w:lang w:val="en-US"/>
        </w:rPr>
        <w:t>, the third component PCDTBT with different molecular weight</w:t>
      </w:r>
      <w:r w:rsidR="003F0C1A">
        <w:rPr>
          <w:rFonts w:ascii="Times New Roman" w:eastAsia="TimesNewRoman" w:hAnsi="Times New Roman" w:cs="Times New Roman"/>
          <w:sz w:val="24"/>
          <w:szCs w:val="24"/>
          <w:lang w:val="en-US"/>
        </w:rPr>
        <w:t xml:space="preserve"> (</w:t>
      </w:r>
      <w:r w:rsidR="003F0C1A" w:rsidRPr="00B312D7">
        <w:rPr>
          <w:rFonts w:ascii="Times New Roman" w:hAnsi="Times New Roman" w:cs="Times New Roman"/>
          <w:bCs/>
          <w:sz w:val="24"/>
          <w:szCs w:val="24"/>
          <w:lang w:val="en-US"/>
        </w:rPr>
        <w:t xml:space="preserve">Supplementary Note </w:t>
      </w:r>
      <w:r w:rsidR="003F0C1A">
        <w:rPr>
          <w:rFonts w:ascii="Times New Roman" w:hAnsi="Times New Roman" w:cs="Times New Roman"/>
          <w:bCs/>
          <w:sz w:val="24"/>
          <w:szCs w:val="24"/>
          <w:lang w:val="en-US"/>
        </w:rPr>
        <w:t>1)</w:t>
      </w:r>
      <w:r w:rsidR="008F34F4" w:rsidRPr="0000103C">
        <w:rPr>
          <w:rFonts w:ascii="Times New Roman" w:eastAsia="TimesNewRoman" w:hAnsi="Times New Roman" w:cs="Times New Roman"/>
          <w:sz w:val="24"/>
          <w:szCs w:val="24"/>
          <w:lang w:val="en-US"/>
        </w:rPr>
        <w:t>.</w:t>
      </w:r>
    </w:p>
    <w:p w14:paraId="7D8CBECC" w14:textId="77777777" w:rsidR="00AB6E2D" w:rsidRDefault="00AB6E2D" w:rsidP="004B4C43">
      <w:pPr>
        <w:spacing w:line="240" w:lineRule="auto"/>
        <w:jc w:val="both"/>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br w:type="page"/>
      </w:r>
    </w:p>
    <w:p w14:paraId="68DFA342" w14:textId="4406929C" w:rsidR="009934E2" w:rsidRPr="00BB44FD" w:rsidRDefault="009934E2" w:rsidP="009934E2">
      <w:pPr>
        <w:rPr>
          <w:rFonts w:ascii="Times New Roman" w:hAnsi="Times New Roman" w:cs="Times New Roman"/>
          <w:b/>
          <w:sz w:val="24"/>
          <w:szCs w:val="24"/>
          <w:lang w:val="en-US" w:eastAsia="zh-CN"/>
        </w:rPr>
      </w:pPr>
      <w:r w:rsidRPr="00BB44FD">
        <w:rPr>
          <w:rFonts w:ascii="Times New Roman" w:hAnsi="Times New Roman" w:cs="Times New Roman"/>
          <w:b/>
          <w:sz w:val="24"/>
          <w:szCs w:val="24"/>
          <w:lang w:val="en-US"/>
        </w:rPr>
        <w:lastRenderedPageBreak/>
        <w:t>Supplementary Figure</w:t>
      </w:r>
      <w:r w:rsidR="00BB44FD" w:rsidRPr="00BB44FD">
        <w:rPr>
          <w:rFonts w:ascii="Times New Roman" w:hAnsi="Times New Roman" w:cs="Times New Roman"/>
          <w:b/>
          <w:sz w:val="24"/>
          <w:szCs w:val="24"/>
          <w:lang w:val="en-US"/>
        </w:rPr>
        <w:t>s</w:t>
      </w:r>
      <w:r w:rsidRPr="00BB44FD">
        <w:rPr>
          <w:rFonts w:ascii="Times New Roman" w:hAnsi="Times New Roman" w:cs="Times New Roman"/>
          <w:b/>
          <w:sz w:val="24"/>
          <w:szCs w:val="24"/>
          <w:lang w:val="en-US"/>
        </w:rPr>
        <w:t xml:space="preserve"> </w:t>
      </w:r>
    </w:p>
    <w:p w14:paraId="4E5377C9" w14:textId="65682EFE" w:rsidR="00673420" w:rsidRPr="00F105A9" w:rsidRDefault="002C5EDE" w:rsidP="00673420">
      <w:pPr>
        <w:jc w:val="both"/>
        <w:rPr>
          <w:rFonts w:ascii="Times New Roman" w:hAnsi="Times New Roman" w:cs="Times New Roman"/>
          <w:b/>
          <w:sz w:val="24"/>
          <w:szCs w:val="24"/>
          <w:lang w:val="en-US"/>
        </w:rPr>
      </w:pPr>
      <w:r w:rsidRPr="00F105A9">
        <w:rPr>
          <w:rFonts w:ascii="Times New Roman" w:hAnsi="Times New Roman" w:cs="Times New Roman"/>
          <w:b/>
          <w:sz w:val="24"/>
          <w:szCs w:val="24"/>
          <w:lang w:val="en-US"/>
        </w:rPr>
        <w:t>a</w:t>
      </w:r>
    </w:p>
    <w:p w14:paraId="7327344E" w14:textId="77AD228E" w:rsidR="00673420" w:rsidRPr="00F105A9" w:rsidRDefault="00227079" w:rsidP="00673420">
      <w:pPr>
        <w:jc w:val="both"/>
        <w:rPr>
          <w:rFonts w:ascii="Times New Roman" w:hAnsi="Times New Roman" w:cs="Times New Roman"/>
          <w:sz w:val="24"/>
          <w:szCs w:val="24"/>
          <w:lang w:val="en-US"/>
        </w:rPr>
      </w:pPr>
      <w:r w:rsidRPr="00F105A9">
        <w:rPr>
          <w:rFonts w:ascii="Times New Roman" w:hAnsi="Times New Roman" w:cs="Times New Roman"/>
          <w:noProof/>
          <w:sz w:val="24"/>
          <w:szCs w:val="24"/>
          <w:lang w:val="en-US" w:eastAsia="zh-CN"/>
        </w:rPr>
        <w:drawing>
          <wp:inline distT="0" distB="0" distL="0" distR="0" wp14:anchorId="0EA4FDC4" wp14:editId="1DCE341E">
            <wp:extent cx="2505351" cy="1842919"/>
            <wp:effectExtent l="0" t="0" r="9525" b="0"/>
            <wp:docPr id="7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l="4242" t="6711" r="12018" b="3418"/>
                    <a:stretch>
                      <a:fillRect/>
                    </a:stretch>
                  </pic:blipFill>
                  <pic:spPr bwMode="auto">
                    <a:xfrm>
                      <a:off x="0" y="0"/>
                      <a:ext cx="2508257" cy="1845057"/>
                    </a:xfrm>
                    <a:prstGeom prst="rect">
                      <a:avLst/>
                    </a:prstGeom>
                    <a:noFill/>
                    <a:ln>
                      <a:noFill/>
                    </a:ln>
                  </pic:spPr>
                </pic:pic>
              </a:graphicData>
            </a:graphic>
          </wp:inline>
        </w:drawing>
      </w:r>
      <w:r w:rsidR="00673420" w:rsidRPr="00F105A9">
        <w:rPr>
          <w:rFonts w:ascii="Times New Roman" w:hAnsi="Times New Roman" w:cs="Times New Roman"/>
          <w:sz w:val="24"/>
          <w:szCs w:val="24"/>
          <w:lang w:val="en-US"/>
        </w:rPr>
        <w:t xml:space="preserve"> </w:t>
      </w:r>
      <w:r w:rsidRPr="00F105A9">
        <w:rPr>
          <w:rFonts w:ascii="Times New Roman" w:hAnsi="Times New Roman" w:cs="Times New Roman"/>
          <w:noProof/>
          <w:sz w:val="24"/>
          <w:szCs w:val="24"/>
          <w:lang w:val="en-US" w:eastAsia="zh-CN"/>
        </w:rPr>
        <w:drawing>
          <wp:inline distT="0" distB="0" distL="0" distR="0" wp14:anchorId="010CD439" wp14:editId="4DADC029">
            <wp:extent cx="2444013" cy="1781230"/>
            <wp:effectExtent l="0" t="0" r="0" b="0"/>
            <wp:docPr id="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l="3445" t="8229" r="12636" b="2658"/>
                    <a:stretch>
                      <a:fillRect/>
                    </a:stretch>
                  </pic:blipFill>
                  <pic:spPr bwMode="auto">
                    <a:xfrm>
                      <a:off x="0" y="0"/>
                      <a:ext cx="2453239" cy="1787954"/>
                    </a:xfrm>
                    <a:prstGeom prst="rect">
                      <a:avLst/>
                    </a:prstGeom>
                    <a:noFill/>
                    <a:ln>
                      <a:noFill/>
                    </a:ln>
                  </pic:spPr>
                </pic:pic>
              </a:graphicData>
            </a:graphic>
          </wp:inline>
        </w:drawing>
      </w:r>
    </w:p>
    <w:p w14:paraId="7778C8E8" w14:textId="030F1D44" w:rsidR="0057005B" w:rsidRPr="00F105A9" w:rsidRDefault="002C5EDE" w:rsidP="00673420">
      <w:pPr>
        <w:jc w:val="both"/>
        <w:rPr>
          <w:rFonts w:ascii="Times New Roman" w:hAnsi="Times New Roman" w:cs="Times New Roman"/>
          <w:sz w:val="24"/>
          <w:szCs w:val="24"/>
          <w:lang w:val="en-GB"/>
        </w:rPr>
      </w:pPr>
      <w:r w:rsidRPr="00F105A9">
        <w:rPr>
          <w:rFonts w:ascii="Times New Roman" w:hAnsi="Times New Roman" w:cs="Times New Roman"/>
          <w:b/>
          <w:sz w:val="24"/>
          <w:szCs w:val="24"/>
          <w:lang w:val="en-US"/>
        </w:rPr>
        <w:t>b</w:t>
      </w:r>
    </w:p>
    <w:p w14:paraId="43B02BF4" w14:textId="1DAD09E9" w:rsidR="00673420" w:rsidRPr="00F105A9" w:rsidRDefault="003F4024" w:rsidP="00673420">
      <w:pPr>
        <w:jc w:val="both"/>
        <w:rPr>
          <w:rFonts w:ascii="Times New Roman" w:hAnsi="Times New Roman" w:cs="Times New Roman"/>
          <w:sz w:val="24"/>
          <w:szCs w:val="24"/>
          <w:lang w:val="en-GB"/>
        </w:rPr>
      </w:pPr>
      <w:r w:rsidRPr="00F105A9">
        <w:rPr>
          <w:rFonts w:ascii="Times New Roman" w:hAnsi="Times New Roman" w:cs="Times New Roman"/>
          <w:noProof/>
          <w:sz w:val="24"/>
          <w:szCs w:val="24"/>
          <w:lang w:val="en-US" w:eastAsia="zh-CN"/>
        </w:rPr>
        <w:drawing>
          <wp:inline distT="0" distB="0" distL="0" distR="0" wp14:anchorId="5681DFCC" wp14:editId="4128CC29">
            <wp:extent cx="2367045" cy="217764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300k-720nmlaser-0p15W-P1-2.tif"/>
                    <pic:cNvPicPr/>
                  </pic:nvPicPr>
                  <pic:blipFill rotWithShape="1">
                    <a:blip r:embed="rId15"/>
                    <a:srcRect l="6448" t="24082" r="5590" b="25649"/>
                    <a:stretch/>
                  </pic:blipFill>
                  <pic:spPr bwMode="auto">
                    <a:xfrm>
                      <a:off x="0" y="0"/>
                      <a:ext cx="2384997" cy="2194163"/>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r w:rsidR="00912B37" w:rsidRPr="00F105A9">
        <w:rPr>
          <w:rFonts w:ascii="Times New Roman" w:hAnsi="Times New Roman" w:cs="Times New Roman"/>
          <w:sz w:val="24"/>
          <w:szCs w:val="24"/>
          <w:lang w:val="en-GB"/>
        </w:rPr>
        <w:t xml:space="preserve">  </w:t>
      </w:r>
      <w:r w:rsidR="00604339" w:rsidRPr="00F105A9">
        <w:rPr>
          <w:rFonts w:ascii="Times New Roman" w:hAnsi="Times New Roman" w:cs="Times New Roman"/>
          <w:sz w:val="24"/>
          <w:szCs w:val="24"/>
          <w:lang w:val="en-GB"/>
        </w:rPr>
        <w:t xml:space="preserve">     </w:t>
      </w:r>
      <w:r w:rsidR="00912B37" w:rsidRPr="00F105A9">
        <w:rPr>
          <w:rFonts w:ascii="Times New Roman" w:hAnsi="Times New Roman" w:cs="Times New Roman"/>
          <w:b/>
          <w:noProof/>
          <w:sz w:val="24"/>
          <w:szCs w:val="24"/>
          <w:lang w:val="en-US" w:eastAsia="zh-CN"/>
        </w:rPr>
        <w:drawing>
          <wp:inline distT="0" distB="0" distL="0" distR="0" wp14:anchorId="4C114396" wp14:editId="5027F9A9">
            <wp:extent cx="2350730" cy="2151219"/>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D-720nm-0.1w-300k-2.tif"/>
                    <pic:cNvPicPr/>
                  </pic:nvPicPr>
                  <pic:blipFill rotWithShape="1">
                    <a:blip r:embed="rId16"/>
                    <a:srcRect l="5952" t="23965" r="5589" b="25532"/>
                    <a:stretch/>
                  </pic:blipFill>
                  <pic:spPr bwMode="auto">
                    <a:xfrm>
                      <a:off x="0" y="0"/>
                      <a:ext cx="2369920" cy="2168780"/>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p w14:paraId="237A8BB8" w14:textId="77777777" w:rsidR="00CC05D0" w:rsidRDefault="00BB44FD" w:rsidP="00BB36DE">
      <w:pPr>
        <w:spacing w:line="240" w:lineRule="auto"/>
        <w:jc w:val="both"/>
        <w:rPr>
          <w:rFonts w:ascii="Times New Roman" w:hAnsi="Times New Roman" w:cs="Times New Roman"/>
          <w:bCs/>
          <w:sz w:val="24"/>
          <w:szCs w:val="24"/>
          <w:lang w:val="en-US"/>
        </w:rPr>
      </w:pPr>
      <w:r w:rsidRPr="00BB44FD">
        <w:rPr>
          <w:rFonts w:ascii="Times New Roman" w:hAnsi="Times New Roman" w:cs="Times New Roman"/>
          <w:b/>
          <w:sz w:val="24"/>
          <w:szCs w:val="24"/>
          <w:lang w:val="en-US"/>
        </w:rPr>
        <w:t xml:space="preserve">Supplementary Figure 2. </w:t>
      </w:r>
      <w:r w:rsidR="00673420" w:rsidRPr="00BB44FD">
        <w:rPr>
          <w:rFonts w:ascii="Times New Roman" w:hAnsi="Times New Roman" w:cs="Times New Roman"/>
          <w:sz w:val="24"/>
          <w:szCs w:val="24"/>
          <w:lang w:val="en-US"/>
        </w:rPr>
        <w:t xml:space="preserve">Excited-state dynamics of pristine material and </w:t>
      </w:r>
      <w:r w:rsidR="007F0501" w:rsidRPr="00BB44FD">
        <w:rPr>
          <w:rFonts w:ascii="Times New Roman" w:hAnsi="Times New Roman" w:cs="Times New Roman"/>
          <w:sz w:val="24"/>
          <w:szCs w:val="24"/>
          <w:lang w:val="en-US"/>
        </w:rPr>
        <w:t xml:space="preserve">two </w:t>
      </w:r>
      <w:r w:rsidR="005F7D5E" w:rsidRPr="00BB44FD">
        <w:rPr>
          <w:rFonts w:ascii="Times New Roman" w:hAnsi="Times New Roman" w:cs="Times New Roman"/>
          <w:sz w:val="24"/>
          <w:szCs w:val="24"/>
          <w:lang w:val="en-US"/>
        </w:rPr>
        <w:t xml:space="preserve">donor </w:t>
      </w:r>
      <w:r w:rsidR="00673420" w:rsidRPr="00BB44FD">
        <w:rPr>
          <w:rFonts w:ascii="Times New Roman" w:hAnsi="Times New Roman" w:cs="Times New Roman"/>
          <w:sz w:val="24"/>
          <w:szCs w:val="24"/>
          <w:lang w:val="en-US"/>
        </w:rPr>
        <w:t>blends.</w:t>
      </w:r>
      <w:r w:rsidR="00673420" w:rsidRPr="00BB44FD">
        <w:rPr>
          <w:rFonts w:ascii="Times New Roman" w:hAnsi="Times New Roman" w:cs="Times New Roman"/>
          <w:b/>
          <w:sz w:val="24"/>
          <w:szCs w:val="24"/>
          <w:lang w:val="en-US"/>
        </w:rPr>
        <w:t xml:space="preserve"> </w:t>
      </w:r>
      <w:r w:rsidR="002C5EDE" w:rsidRPr="00DF2D96">
        <w:rPr>
          <w:rFonts w:ascii="Times New Roman" w:hAnsi="Times New Roman" w:cs="Times New Roman"/>
          <w:b/>
          <w:sz w:val="24"/>
          <w:szCs w:val="24"/>
          <w:lang w:val="en-US"/>
        </w:rPr>
        <w:t>a</w:t>
      </w:r>
      <w:r w:rsidR="002C5EDE" w:rsidRPr="00BB44FD">
        <w:rPr>
          <w:rFonts w:ascii="Times New Roman" w:hAnsi="Times New Roman" w:cs="Times New Roman"/>
          <w:sz w:val="24"/>
          <w:szCs w:val="24"/>
          <w:lang w:val="en-US"/>
        </w:rPr>
        <w:t>.</w:t>
      </w:r>
      <w:r w:rsidR="00673420" w:rsidRPr="00BB44FD">
        <w:rPr>
          <w:rFonts w:ascii="Times New Roman" w:hAnsi="Times New Roman" w:cs="Times New Roman"/>
          <w:b/>
          <w:sz w:val="24"/>
          <w:szCs w:val="24"/>
          <w:lang w:val="en-US"/>
        </w:rPr>
        <w:t xml:space="preserve"> </w:t>
      </w:r>
      <w:r w:rsidR="00673420" w:rsidRPr="00BB44FD">
        <w:rPr>
          <w:rFonts w:ascii="Times New Roman" w:hAnsi="Times New Roman" w:cs="Times New Roman"/>
          <w:sz w:val="24"/>
          <w:szCs w:val="24"/>
          <w:lang w:val="en-US"/>
        </w:rPr>
        <w:t xml:space="preserve">Transient absorption spectra of pristine </w:t>
      </w:r>
      <w:r w:rsidR="004B0BD2" w:rsidRPr="00BB44FD">
        <w:rPr>
          <w:rFonts w:ascii="Times New Roman" w:hAnsi="Times New Roman" w:cs="Times New Roman"/>
          <w:sz w:val="24"/>
          <w:szCs w:val="24"/>
          <w:lang w:val="en-US"/>
        </w:rPr>
        <w:t>D1</w:t>
      </w:r>
      <w:r w:rsidR="00673420" w:rsidRPr="00BB44FD">
        <w:rPr>
          <w:rFonts w:ascii="Times New Roman" w:hAnsi="Times New Roman" w:cs="Times New Roman"/>
          <w:sz w:val="24"/>
          <w:szCs w:val="24"/>
          <w:lang w:val="en-US"/>
        </w:rPr>
        <w:t xml:space="preserve"> and </w:t>
      </w:r>
      <w:r w:rsidR="004B0BD2" w:rsidRPr="00BB44FD">
        <w:rPr>
          <w:rFonts w:ascii="Times New Roman" w:hAnsi="Times New Roman" w:cs="Times New Roman"/>
          <w:sz w:val="24"/>
          <w:szCs w:val="24"/>
          <w:lang w:val="en-US"/>
        </w:rPr>
        <w:t>D1:D2</w:t>
      </w:r>
      <w:r w:rsidR="00673420" w:rsidRPr="00BB44FD">
        <w:rPr>
          <w:rFonts w:ascii="Times New Roman" w:hAnsi="Times New Roman" w:cs="Times New Roman"/>
          <w:sz w:val="24"/>
          <w:szCs w:val="24"/>
          <w:lang w:val="en-US"/>
        </w:rPr>
        <w:t xml:space="preserve"> (7:3) blends, pump at 550nm. </w:t>
      </w:r>
      <w:r w:rsidR="002C5EDE" w:rsidRPr="00DF2D96">
        <w:rPr>
          <w:rFonts w:ascii="Times New Roman" w:hAnsi="Times New Roman" w:cs="Times New Roman"/>
          <w:b/>
          <w:sz w:val="24"/>
          <w:szCs w:val="24"/>
          <w:lang w:val="en-US"/>
        </w:rPr>
        <w:t>b</w:t>
      </w:r>
      <w:r w:rsidR="002C5EDE" w:rsidRPr="00BB44FD">
        <w:rPr>
          <w:rFonts w:ascii="Times New Roman" w:hAnsi="Times New Roman" w:cs="Times New Roman"/>
          <w:sz w:val="24"/>
          <w:szCs w:val="24"/>
          <w:lang w:val="en-US"/>
        </w:rPr>
        <w:t>.</w:t>
      </w:r>
      <w:r w:rsidR="00673420" w:rsidRPr="00BB44FD">
        <w:rPr>
          <w:rFonts w:ascii="Times New Roman" w:hAnsi="Times New Roman" w:cs="Times New Roman"/>
          <w:sz w:val="24"/>
          <w:szCs w:val="24"/>
          <w:lang w:val="en-US"/>
        </w:rPr>
        <w:t xml:space="preserve"> Time-resolved </w:t>
      </w:r>
      <w:r w:rsidR="00673420" w:rsidRPr="00BB44FD">
        <w:rPr>
          <w:rFonts w:ascii="Times New Roman" w:eastAsia="TimesNewRoman" w:hAnsi="Times New Roman" w:cs="Times New Roman"/>
          <w:sz w:val="24"/>
          <w:szCs w:val="24"/>
          <w:lang w:val="en-US"/>
        </w:rPr>
        <w:t xml:space="preserve">photoluminescence </w:t>
      </w:r>
      <w:r w:rsidR="00673420" w:rsidRPr="00BB44FD">
        <w:rPr>
          <w:rFonts w:ascii="Times New Roman" w:hAnsi="Times New Roman" w:cs="Times New Roman"/>
          <w:sz w:val="24"/>
          <w:szCs w:val="24"/>
          <w:lang w:val="en-US"/>
        </w:rPr>
        <w:t xml:space="preserve">of pristine </w:t>
      </w:r>
      <w:r w:rsidR="004B0BD2" w:rsidRPr="00F105A9">
        <w:rPr>
          <w:rFonts w:ascii="Times New Roman" w:hAnsi="Times New Roman" w:cs="Times New Roman"/>
          <w:sz w:val="24"/>
          <w:szCs w:val="24"/>
          <w:lang w:val="en-US"/>
        </w:rPr>
        <w:t>D1</w:t>
      </w:r>
      <w:r w:rsidR="00673420" w:rsidRPr="00F105A9">
        <w:rPr>
          <w:rFonts w:ascii="Times New Roman" w:hAnsi="Times New Roman" w:cs="Times New Roman"/>
          <w:sz w:val="24"/>
          <w:szCs w:val="24"/>
          <w:lang w:val="en-US"/>
        </w:rPr>
        <w:t xml:space="preserve"> and </w:t>
      </w:r>
      <w:r w:rsidR="004B0BD2" w:rsidRPr="00F105A9">
        <w:rPr>
          <w:rFonts w:ascii="Times New Roman" w:hAnsi="Times New Roman" w:cs="Times New Roman"/>
          <w:sz w:val="24"/>
          <w:szCs w:val="24"/>
          <w:lang w:val="en-US"/>
        </w:rPr>
        <w:t>D1</w:t>
      </w:r>
      <w:r w:rsidR="004B0BD2" w:rsidRPr="00F105A9">
        <w:rPr>
          <w:rFonts w:ascii="Times New Roman" w:hAnsi="Times New Roman" w:cs="Times New Roman"/>
          <w:sz w:val="24"/>
          <w:szCs w:val="24"/>
          <w:lang w:val="en-US" w:eastAsia="zh-CN"/>
        </w:rPr>
        <w:t>:D2</w:t>
      </w:r>
      <w:r w:rsidR="00673420" w:rsidRPr="00F105A9">
        <w:rPr>
          <w:rFonts w:ascii="Times New Roman" w:hAnsi="Times New Roman" w:cs="Times New Roman"/>
          <w:sz w:val="24"/>
          <w:szCs w:val="24"/>
          <w:lang w:val="en-US"/>
        </w:rPr>
        <w:t xml:space="preserve"> (7:3) blends, pump at 700nm.</w:t>
      </w:r>
      <w:r w:rsidR="00B312D7">
        <w:rPr>
          <w:rFonts w:ascii="Times New Roman" w:hAnsi="Times New Roman" w:cs="Times New Roman"/>
          <w:sz w:val="24"/>
          <w:szCs w:val="24"/>
          <w:lang w:val="en-US"/>
        </w:rPr>
        <w:t xml:space="preserve"> Energy transfer between D1 and D2 discussed in </w:t>
      </w:r>
      <w:r w:rsidR="00B312D7" w:rsidRPr="00B312D7">
        <w:rPr>
          <w:rFonts w:ascii="Times New Roman" w:hAnsi="Times New Roman" w:cs="Times New Roman"/>
          <w:sz w:val="24"/>
          <w:szCs w:val="24"/>
          <w:lang w:val="en-US"/>
        </w:rPr>
        <w:t xml:space="preserve">the </w:t>
      </w:r>
      <w:r w:rsidR="00B312D7" w:rsidRPr="00B312D7">
        <w:rPr>
          <w:rFonts w:ascii="Times New Roman" w:hAnsi="Times New Roman" w:cs="Times New Roman"/>
          <w:bCs/>
          <w:sz w:val="24"/>
          <w:szCs w:val="24"/>
          <w:lang w:val="en-US"/>
        </w:rPr>
        <w:t>Supplementary Note 2.</w:t>
      </w:r>
    </w:p>
    <w:p w14:paraId="7FA3820A" w14:textId="77777777" w:rsidR="00CC05D0" w:rsidRDefault="00CC05D0">
      <w:pP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EE90620" w14:textId="3EC0B065" w:rsidR="00713021" w:rsidRPr="00905A28" w:rsidRDefault="00B312D7">
      <w:pPr>
        <w:rPr>
          <w:rFonts w:ascii="Times New Roman" w:hAnsi="Times New Roman" w:cs="Times New Roman"/>
          <w:b/>
          <w:sz w:val="24"/>
          <w:szCs w:val="24"/>
          <w:lang w:val="en-US" w:eastAsia="zh-CN"/>
        </w:rPr>
      </w:pPr>
      <w:r w:rsidRPr="00B312D7">
        <w:rPr>
          <w:rFonts w:ascii="Times New Roman" w:hAnsi="Times New Roman" w:cs="Times New Roman"/>
          <w:sz w:val="24"/>
          <w:szCs w:val="24"/>
          <w:lang w:val="en-US"/>
        </w:rPr>
        <w:lastRenderedPageBreak/>
        <w:t xml:space="preserve"> </w:t>
      </w:r>
      <w:r w:rsidR="00713021" w:rsidRPr="00905A28">
        <w:rPr>
          <w:rFonts w:ascii="Times New Roman" w:hAnsi="Times New Roman" w:cs="Times New Roman"/>
          <w:b/>
          <w:sz w:val="24"/>
          <w:szCs w:val="24"/>
          <w:lang w:val="en-US"/>
        </w:rPr>
        <w:t>Supplementary Figure</w:t>
      </w:r>
      <w:r w:rsidR="00905A28" w:rsidRPr="00905A28">
        <w:rPr>
          <w:rFonts w:ascii="Times New Roman" w:hAnsi="Times New Roman" w:cs="Times New Roman"/>
          <w:b/>
          <w:sz w:val="24"/>
          <w:szCs w:val="24"/>
          <w:lang w:val="en-US"/>
        </w:rPr>
        <w:t>s</w:t>
      </w:r>
      <w:r w:rsidR="00713021" w:rsidRPr="00905A28">
        <w:rPr>
          <w:rFonts w:ascii="Times New Roman" w:hAnsi="Times New Roman" w:cs="Times New Roman"/>
          <w:b/>
          <w:sz w:val="24"/>
          <w:szCs w:val="24"/>
          <w:lang w:val="en-US"/>
        </w:rPr>
        <w:t xml:space="preserve"> </w:t>
      </w:r>
    </w:p>
    <w:p w14:paraId="6759E631" w14:textId="322635C1" w:rsidR="00392D86" w:rsidRPr="00F105A9" w:rsidRDefault="00355862">
      <w:pPr>
        <w:rPr>
          <w:rFonts w:ascii="Times New Roman" w:hAnsi="Times New Roman" w:cs="Times New Roman"/>
          <w:sz w:val="24"/>
          <w:szCs w:val="24"/>
          <w:lang w:val="en-US"/>
        </w:rPr>
      </w:pPr>
      <w:r w:rsidRPr="00F105A9">
        <w:rPr>
          <w:rFonts w:ascii="Times New Roman" w:hAnsi="Times New Roman" w:cs="Times New Roman"/>
          <w:b/>
          <w:sz w:val="24"/>
          <w:szCs w:val="24"/>
          <w:lang w:val="en-US"/>
        </w:rPr>
        <w:t>a</w:t>
      </w:r>
      <w:r w:rsidR="00392D86" w:rsidRPr="00F105A9">
        <w:rPr>
          <w:rFonts w:ascii="Times New Roman" w:hAnsi="Times New Roman" w:cs="Times New Roman"/>
          <w:b/>
          <w:sz w:val="24"/>
          <w:szCs w:val="24"/>
          <w:lang w:val="en-US"/>
        </w:rPr>
        <w:t xml:space="preserve">  </w:t>
      </w:r>
      <w:r w:rsidR="00392D86" w:rsidRPr="00F105A9">
        <w:rPr>
          <w:rFonts w:ascii="Times New Roman" w:hAnsi="Times New Roman" w:cs="Times New Roman"/>
          <w:sz w:val="24"/>
          <w:szCs w:val="24"/>
          <w:lang w:val="en-US"/>
        </w:rPr>
        <w:t xml:space="preserve">    </w:t>
      </w:r>
      <w:r w:rsidR="00EA2A84" w:rsidRPr="00F105A9">
        <w:rPr>
          <w:rFonts w:ascii="Times New Roman" w:hAnsi="Times New Roman" w:cs="Times New Roman"/>
          <w:sz w:val="24"/>
          <w:szCs w:val="24"/>
          <w:lang w:val="en-US"/>
        </w:rPr>
        <w:t xml:space="preserve">                                                                     </w:t>
      </w:r>
      <w:r w:rsidR="00EA2A84" w:rsidRPr="00F105A9">
        <w:rPr>
          <w:rFonts w:ascii="Times New Roman" w:hAnsi="Times New Roman" w:cs="Times New Roman"/>
          <w:b/>
          <w:sz w:val="24"/>
          <w:szCs w:val="24"/>
          <w:lang w:val="en-US"/>
        </w:rPr>
        <w:t>b</w:t>
      </w:r>
      <w:r w:rsidR="00392D86" w:rsidRPr="00F105A9">
        <w:rPr>
          <w:rFonts w:ascii="Times New Roman" w:hAnsi="Times New Roman" w:cs="Times New Roman"/>
          <w:sz w:val="24"/>
          <w:szCs w:val="24"/>
          <w:lang w:val="en-US"/>
        </w:rPr>
        <w:t xml:space="preserve">                                                                               </w:t>
      </w:r>
      <w:r w:rsidR="00392D86" w:rsidRPr="00F105A9">
        <w:rPr>
          <w:rFonts w:ascii="Times New Roman" w:hAnsi="Times New Roman" w:cs="Times New Roman"/>
          <w:b/>
          <w:sz w:val="24"/>
          <w:szCs w:val="24"/>
          <w:lang w:val="en-US"/>
        </w:rPr>
        <w:t xml:space="preserve"> </w:t>
      </w:r>
      <w:r w:rsidR="00392D86" w:rsidRPr="00F105A9">
        <w:rPr>
          <w:rFonts w:ascii="Times New Roman" w:hAnsi="Times New Roman" w:cs="Times New Roman"/>
          <w:sz w:val="24"/>
          <w:szCs w:val="24"/>
          <w:lang w:val="en-US"/>
        </w:rPr>
        <w:t xml:space="preserve">   </w:t>
      </w:r>
    </w:p>
    <w:p w14:paraId="7EE0CE8C" w14:textId="01C3B8DC" w:rsidR="00BE29BE" w:rsidRPr="00F105A9" w:rsidRDefault="00227079">
      <w:pPr>
        <w:rPr>
          <w:rFonts w:ascii="Times New Roman" w:hAnsi="Times New Roman" w:cs="Times New Roman"/>
          <w:sz w:val="24"/>
          <w:szCs w:val="24"/>
          <w:lang w:val="en-US"/>
        </w:rPr>
      </w:pPr>
      <w:r w:rsidRPr="00F105A9">
        <w:rPr>
          <w:rFonts w:ascii="Times New Roman" w:hAnsi="Times New Roman" w:cs="Times New Roman"/>
          <w:noProof/>
          <w:sz w:val="24"/>
          <w:szCs w:val="24"/>
          <w:lang w:val="en-US" w:eastAsia="zh-CN"/>
        </w:rPr>
        <w:drawing>
          <wp:inline distT="0" distB="0" distL="0" distR="0" wp14:anchorId="07969311" wp14:editId="3974294E">
            <wp:extent cx="2442949" cy="1809283"/>
            <wp:effectExtent l="0" t="0" r="0" b="0"/>
            <wp:docPr id="7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l="7626" t="9058" r="12825" b="4590"/>
                    <a:stretch>
                      <a:fillRect/>
                    </a:stretch>
                  </pic:blipFill>
                  <pic:spPr bwMode="auto">
                    <a:xfrm>
                      <a:off x="0" y="0"/>
                      <a:ext cx="2445554" cy="1811212"/>
                    </a:xfrm>
                    <a:prstGeom prst="rect">
                      <a:avLst/>
                    </a:prstGeom>
                    <a:noFill/>
                    <a:ln>
                      <a:noFill/>
                    </a:ln>
                  </pic:spPr>
                </pic:pic>
              </a:graphicData>
            </a:graphic>
          </wp:inline>
        </w:drawing>
      </w:r>
      <w:r w:rsidR="00392D86" w:rsidRPr="00F105A9">
        <w:rPr>
          <w:rFonts w:ascii="Times New Roman" w:hAnsi="Times New Roman" w:cs="Times New Roman"/>
          <w:sz w:val="24"/>
          <w:szCs w:val="24"/>
          <w:lang w:val="en-US"/>
        </w:rPr>
        <w:t xml:space="preserve"> </w:t>
      </w:r>
      <w:r w:rsidR="001B3BBB">
        <w:rPr>
          <w:rFonts w:ascii="Times New Roman" w:hAnsi="Times New Roman" w:cs="Times New Roman"/>
          <w:sz w:val="24"/>
          <w:szCs w:val="24"/>
          <w:lang w:val="en-US"/>
        </w:rPr>
        <w:t xml:space="preserve">   </w:t>
      </w:r>
      <w:r w:rsidRPr="00F105A9">
        <w:rPr>
          <w:rFonts w:ascii="Times New Roman" w:hAnsi="Times New Roman" w:cs="Times New Roman"/>
          <w:noProof/>
          <w:sz w:val="24"/>
          <w:szCs w:val="24"/>
          <w:lang w:val="en-US" w:eastAsia="zh-CN"/>
        </w:rPr>
        <w:drawing>
          <wp:inline distT="0" distB="0" distL="0" distR="0" wp14:anchorId="5D0F94BE" wp14:editId="0FD76A32">
            <wp:extent cx="2494780" cy="1835624"/>
            <wp:effectExtent l="0" t="0" r="1270" b="0"/>
            <wp:docPr id="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l="5547" t="7568" r="11784" b="5460"/>
                    <a:stretch>
                      <a:fillRect/>
                    </a:stretch>
                  </pic:blipFill>
                  <pic:spPr bwMode="auto">
                    <a:xfrm>
                      <a:off x="0" y="0"/>
                      <a:ext cx="2497726" cy="1837792"/>
                    </a:xfrm>
                    <a:prstGeom prst="rect">
                      <a:avLst/>
                    </a:prstGeom>
                    <a:noFill/>
                    <a:ln>
                      <a:noFill/>
                    </a:ln>
                  </pic:spPr>
                </pic:pic>
              </a:graphicData>
            </a:graphic>
          </wp:inline>
        </w:drawing>
      </w:r>
    </w:p>
    <w:p w14:paraId="5EB993E8" w14:textId="5FDB0DD5" w:rsidR="00A237D7" w:rsidRPr="00F105A9" w:rsidRDefault="00355862">
      <w:pPr>
        <w:rPr>
          <w:rFonts w:ascii="Times New Roman" w:hAnsi="Times New Roman" w:cs="Times New Roman"/>
          <w:sz w:val="24"/>
          <w:szCs w:val="24"/>
          <w:lang w:val="en-US"/>
        </w:rPr>
      </w:pPr>
      <w:r w:rsidRPr="00F105A9">
        <w:rPr>
          <w:rFonts w:ascii="Times New Roman" w:hAnsi="Times New Roman" w:cs="Times New Roman"/>
          <w:b/>
          <w:sz w:val="24"/>
          <w:szCs w:val="24"/>
          <w:lang w:val="en-US"/>
        </w:rPr>
        <w:t>c</w:t>
      </w:r>
      <w:r w:rsidR="00821831" w:rsidRPr="00F105A9">
        <w:rPr>
          <w:rFonts w:ascii="Times New Roman" w:hAnsi="Times New Roman" w:cs="Times New Roman"/>
          <w:b/>
          <w:sz w:val="24"/>
          <w:szCs w:val="24"/>
          <w:lang w:val="en-US"/>
        </w:rPr>
        <w:t xml:space="preserve">  </w:t>
      </w:r>
      <w:r w:rsidR="00821831" w:rsidRPr="00F105A9">
        <w:rPr>
          <w:rFonts w:ascii="Times New Roman" w:hAnsi="Times New Roman" w:cs="Times New Roman"/>
          <w:sz w:val="24"/>
          <w:szCs w:val="24"/>
          <w:lang w:val="en-US"/>
        </w:rPr>
        <w:t xml:space="preserve"> </w:t>
      </w:r>
      <w:r w:rsidR="00EA2A84" w:rsidRPr="00F105A9">
        <w:rPr>
          <w:rFonts w:ascii="Times New Roman" w:hAnsi="Times New Roman" w:cs="Times New Roman"/>
          <w:sz w:val="24"/>
          <w:szCs w:val="24"/>
          <w:lang w:val="en-US"/>
        </w:rPr>
        <w:t xml:space="preserve">                                                                        </w:t>
      </w:r>
      <w:r w:rsidR="00EA2A84" w:rsidRPr="00F105A9">
        <w:rPr>
          <w:rFonts w:ascii="Times New Roman" w:hAnsi="Times New Roman" w:cs="Times New Roman"/>
          <w:b/>
          <w:sz w:val="24"/>
          <w:szCs w:val="24"/>
          <w:lang w:val="en-US"/>
        </w:rPr>
        <w:t>d</w:t>
      </w:r>
      <w:r w:rsidR="00821831" w:rsidRPr="00F105A9">
        <w:rPr>
          <w:rFonts w:ascii="Times New Roman" w:hAnsi="Times New Roman" w:cs="Times New Roman"/>
          <w:sz w:val="24"/>
          <w:szCs w:val="24"/>
          <w:lang w:val="en-US"/>
        </w:rPr>
        <w:t xml:space="preserve">                                                                        </w:t>
      </w:r>
      <w:r w:rsidR="00821831" w:rsidRPr="00F105A9">
        <w:rPr>
          <w:rFonts w:ascii="Times New Roman" w:hAnsi="Times New Roman" w:cs="Times New Roman"/>
          <w:b/>
          <w:sz w:val="24"/>
          <w:szCs w:val="24"/>
          <w:lang w:val="en-US"/>
        </w:rPr>
        <w:t xml:space="preserve"> </w:t>
      </w:r>
    </w:p>
    <w:p w14:paraId="106C226C" w14:textId="619EE500" w:rsidR="00BE29BE" w:rsidRDefault="00227079">
      <w:pPr>
        <w:rPr>
          <w:rFonts w:ascii="Times New Roman" w:eastAsiaTheme="minorEastAsia" w:hAnsi="Times New Roman" w:cs="Times New Roman"/>
          <w:sz w:val="24"/>
          <w:szCs w:val="24"/>
          <w:lang w:val="en-US" w:eastAsia="sv-SE"/>
        </w:rPr>
      </w:pPr>
      <w:r w:rsidRPr="00F105A9">
        <w:rPr>
          <w:rFonts w:ascii="Times New Roman" w:hAnsi="Times New Roman" w:cs="Times New Roman"/>
          <w:noProof/>
          <w:sz w:val="24"/>
          <w:szCs w:val="24"/>
          <w:lang w:val="en-US" w:eastAsia="zh-CN"/>
        </w:rPr>
        <w:drawing>
          <wp:inline distT="0" distB="0" distL="0" distR="0" wp14:anchorId="061F74C0" wp14:editId="25365C59">
            <wp:extent cx="2449773" cy="1868054"/>
            <wp:effectExtent l="0" t="0" r="8255" b="0"/>
            <wp:docPr id="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l="5719" t="9677" r="11784" b="2357"/>
                    <a:stretch>
                      <a:fillRect/>
                    </a:stretch>
                  </pic:blipFill>
                  <pic:spPr bwMode="auto">
                    <a:xfrm>
                      <a:off x="0" y="0"/>
                      <a:ext cx="2451784" cy="1869587"/>
                    </a:xfrm>
                    <a:prstGeom prst="rect">
                      <a:avLst/>
                    </a:prstGeom>
                    <a:noFill/>
                    <a:ln>
                      <a:noFill/>
                    </a:ln>
                  </pic:spPr>
                </pic:pic>
              </a:graphicData>
            </a:graphic>
          </wp:inline>
        </w:drawing>
      </w:r>
      <w:r w:rsidR="001B3BBB">
        <w:rPr>
          <w:rFonts w:ascii="Times New Roman" w:eastAsiaTheme="minorEastAsia" w:hAnsi="Times New Roman" w:cs="Times New Roman"/>
          <w:sz w:val="24"/>
          <w:szCs w:val="24"/>
          <w:lang w:val="en-US" w:eastAsia="sv-SE"/>
        </w:rPr>
        <w:t xml:space="preserve">    </w:t>
      </w:r>
      <w:r w:rsidR="00A237D7" w:rsidRPr="00F105A9">
        <w:rPr>
          <w:rFonts w:ascii="Times New Roman" w:eastAsiaTheme="minorEastAsia" w:hAnsi="Times New Roman" w:cs="Times New Roman"/>
          <w:sz w:val="24"/>
          <w:szCs w:val="24"/>
          <w:lang w:val="en-US" w:eastAsia="sv-SE"/>
        </w:rPr>
        <w:t xml:space="preserve"> </w:t>
      </w:r>
      <w:r w:rsidRPr="00F105A9">
        <w:rPr>
          <w:rFonts w:ascii="Times New Roman" w:hAnsi="Times New Roman" w:cs="Times New Roman"/>
          <w:noProof/>
          <w:sz w:val="24"/>
          <w:szCs w:val="24"/>
          <w:lang w:val="en-US" w:eastAsia="zh-CN"/>
        </w:rPr>
        <w:drawing>
          <wp:inline distT="0" distB="0" distL="0" distR="0" wp14:anchorId="504BB57B" wp14:editId="7A9AD783">
            <wp:extent cx="2348898" cy="1862919"/>
            <wp:effectExtent l="0" t="0" r="0" b="4445"/>
            <wp:docPr id="6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l="5547" t="9181" r="11438" b="5211"/>
                    <a:stretch>
                      <a:fillRect/>
                    </a:stretch>
                  </pic:blipFill>
                  <pic:spPr bwMode="auto">
                    <a:xfrm>
                      <a:off x="0" y="0"/>
                      <a:ext cx="2355740" cy="1868345"/>
                    </a:xfrm>
                    <a:prstGeom prst="rect">
                      <a:avLst/>
                    </a:prstGeom>
                    <a:noFill/>
                    <a:ln>
                      <a:noFill/>
                    </a:ln>
                  </pic:spPr>
                </pic:pic>
              </a:graphicData>
            </a:graphic>
          </wp:inline>
        </w:drawing>
      </w:r>
    </w:p>
    <w:p w14:paraId="27C42AC3" w14:textId="11A13767" w:rsidR="00103416" w:rsidRDefault="00103416" w:rsidP="00905A28">
      <w:pPr>
        <w:spacing w:line="240" w:lineRule="auto"/>
        <w:jc w:val="both"/>
        <w:rPr>
          <w:rFonts w:ascii="Times New Roman" w:eastAsiaTheme="minorEastAsia" w:hAnsi="Times New Roman" w:cs="Times New Roman"/>
          <w:sz w:val="24"/>
          <w:szCs w:val="24"/>
          <w:lang w:val="en-US" w:eastAsia="sv-SE"/>
        </w:rPr>
      </w:pPr>
    </w:p>
    <w:p w14:paraId="5C133DE2" w14:textId="612F2D85" w:rsidR="00404969" w:rsidRPr="00905A28" w:rsidRDefault="00905A28" w:rsidP="00905A28">
      <w:pPr>
        <w:spacing w:line="240" w:lineRule="auto"/>
        <w:jc w:val="both"/>
        <w:rPr>
          <w:rFonts w:ascii="Times New Roman" w:hAnsi="Times New Roman" w:cs="Times New Roman"/>
          <w:b/>
          <w:sz w:val="24"/>
          <w:szCs w:val="24"/>
          <w:lang w:val="en-US" w:eastAsia="zh-CN"/>
        </w:rPr>
      </w:pPr>
      <w:r w:rsidRPr="00905A28">
        <w:rPr>
          <w:rFonts w:ascii="Times New Roman" w:hAnsi="Times New Roman" w:cs="Times New Roman"/>
          <w:b/>
          <w:sz w:val="24"/>
          <w:szCs w:val="24"/>
          <w:lang w:val="en-US"/>
        </w:rPr>
        <w:t>Supplementary Figure</w:t>
      </w:r>
      <w:r>
        <w:rPr>
          <w:rFonts w:ascii="Times New Roman" w:hAnsi="Times New Roman" w:cs="Times New Roman"/>
          <w:b/>
          <w:sz w:val="24"/>
          <w:szCs w:val="24"/>
          <w:lang w:val="en-US"/>
        </w:rPr>
        <w:t xml:space="preserve"> 3.</w:t>
      </w:r>
      <w:r w:rsidRPr="00905A28">
        <w:rPr>
          <w:rFonts w:ascii="Times New Roman" w:hAnsi="Times New Roman" w:cs="Times New Roman"/>
          <w:b/>
          <w:sz w:val="24"/>
          <w:szCs w:val="24"/>
          <w:lang w:val="en-US"/>
        </w:rPr>
        <w:t xml:space="preserve"> </w:t>
      </w:r>
      <w:r w:rsidR="00404969" w:rsidRPr="00001FFD">
        <w:rPr>
          <w:rFonts w:ascii="Times New Roman" w:hAnsi="Times New Roman" w:cs="Times New Roman"/>
          <w:sz w:val="24"/>
          <w:szCs w:val="24"/>
          <w:lang w:val="en-US"/>
        </w:rPr>
        <w:t>Excited-state dynamics of blends.</w:t>
      </w:r>
      <w:r w:rsidR="00404969" w:rsidRPr="00F105A9">
        <w:rPr>
          <w:rFonts w:ascii="Times New Roman" w:hAnsi="Times New Roman" w:cs="Times New Roman"/>
          <w:b/>
          <w:sz w:val="24"/>
          <w:szCs w:val="24"/>
          <w:lang w:val="en-US"/>
        </w:rPr>
        <w:t xml:space="preserve"> </w:t>
      </w:r>
      <w:r w:rsidR="00404969" w:rsidRPr="00F105A9">
        <w:rPr>
          <w:rFonts w:ascii="Times New Roman" w:hAnsi="Times New Roman" w:cs="Times New Roman"/>
          <w:sz w:val="24"/>
          <w:szCs w:val="24"/>
          <w:lang w:val="en-US"/>
        </w:rPr>
        <w:t xml:space="preserve">Transient absorption spectra of two binary blends </w:t>
      </w:r>
      <w:r w:rsidR="002F42B4" w:rsidRPr="00F105A9">
        <w:rPr>
          <w:rFonts w:ascii="Times New Roman" w:hAnsi="Times New Roman" w:cs="Times New Roman"/>
          <w:sz w:val="24"/>
          <w:szCs w:val="24"/>
          <w:lang w:val="en-US"/>
        </w:rPr>
        <w:t xml:space="preserve">( </w:t>
      </w:r>
      <w:r w:rsidR="00404969" w:rsidRPr="00F105A9">
        <w:rPr>
          <w:rFonts w:ascii="Times New Roman" w:hAnsi="Times New Roman" w:cs="Times New Roman"/>
          <w:sz w:val="24"/>
          <w:szCs w:val="24"/>
          <w:lang w:val="en-US"/>
        </w:rPr>
        <w:t>(</w:t>
      </w:r>
      <w:r w:rsidR="00404969" w:rsidRPr="00F105A9">
        <w:rPr>
          <w:rFonts w:ascii="Times New Roman" w:hAnsi="Times New Roman" w:cs="Times New Roman"/>
          <w:b/>
          <w:sz w:val="24"/>
          <w:szCs w:val="24"/>
          <w:lang w:val="en-US"/>
        </w:rPr>
        <w:t xml:space="preserve">a) </w:t>
      </w:r>
      <w:r w:rsidR="00404969" w:rsidRPr="0096129B">
        <w:rPr>
          <w:rFonts w:ascii="Times New Roman" w:hAnsi="Times New Roman" w:cs="Times New Roman"/>
          <w:sz w:val="24"/>
          <w:szCs w:val="24"/>
          <w:lang w:val="en-US"/>
        </w:rPr>
        <w:t>D</w:t>
      </w:r>
      <w:r w:rsidR="00404969" w:rsidRPr="0096129B">
        <w:rPr>
          <w:rFonts w:ascii="Times New Roman" w:hAnsi="Times New Roman" w:cs="Times New Roman"/>
          <w:sz w:val="24"/>
          <w:szCs w:val="24"/>
          <w:vertAlign w:val="subscript"/>
          <w:lang w:val="en-US"/>
        </w:rPr>
        <w:t>1</w:t>
      </w:r>
      <w:r w:rsidR="00404969" w:rsidRPr="0096129B">
        <w:rPr>
          <w:rFonts w:ascii="Times New Roman" w:hAnsi="Times New Roman" w:cs="Times New Roman"/>
          <w:sz w:val="24"/>
          <w:szCs w:val="24"/>
          <w:lang w:val="en-US"/>
        </w:rPr>
        <w:t>:A</w:t>
      </w:r>
      <w:r w:rsidR="00404969" w:rsidRPr="0096129B">
        <w:rPr>
          <w:rFonts w:ascii="Times New Roman" w:hAnsi="Times New Roman" w:cs="Times New Roman"/>
          <w:sz w:val="24"/>
          <w:szCs w:val="24"/>
          <w:vertAlign w:val="subscript"/>
          <w:lang w:val="en-US"/>
        </w:rPr>
        <w:t>1</w:t>
      </w:r>
      <w:r w:rsidR="00404969" w:rsidRPr="0096129B">
        <w:rPr>
          <w:rFonts w:ascii="Times New Roman" w:hAnsi="Times New Roman" w:cs="Times New Roman"/>
          <w:sz w:val="24"/>
          <w:szCs w:val="24"/>
          <w:lang w:val="en-US"/>
        </w:rPr>
        <w:t>,</w:t>
      </w:r>
      <w:r w:rsidR="00404969" w:rsidRPr="00F105A9">
        <w:rPr>
          <w:rFonts w:ascii="Times New Roman" w:hAnsi="Times New Roman" w:cs="Times New Roman"/>
          <w:b/>
          <w:sz w:val="24"/>
          <w:szCs w:val="24"/>
          <w:lang w:val="en-US"/>
        </w:rPr>
        <w:t xml:space="preserve"> (</w:t>
      </w:r>
      <w:r w:rsidR="00404969">
        <w:rPr>
          <w:rFonts w:ascii="Times New Roman" w:hAnsi="Times New Roman" w:cs="Times New Roman"/>
          <w:b/>
          <w:sz w:val="24"/>
          <w:szCs w:val="24"/>
          <w:lang w:val="en-US"/>
        </w:rPr>
        <w:t>b</w:t>
      </w:r>
      <w:r w:rsidR="00404969" w:rsidRPr="00F105A9">
        <w:rPr>
          <w:rFonts w:ascii="Times New Roman" w:hAnsi="Times New Roman" w:cs="Times New Roman"/>
          <w:b/>
          <w:sz w:val="24"/>
          <w:szCs w:val="24"/>
          <w:lang w:val="en-US"/>
        </w:rPr>
        <w:t xml:space="preserve">) </w:t>
      </w:r>
      <w:r w:rsidR="00404969" w:rsidRPr="0096129B">
        <w:rPr>
          <w:rFonts w:ascii="Times New Roman" w:hAnsi="Times New Roman" w:cs="Times New Roman"/>
          <w:sz w:val="24"/>
          <w:szCs w:val="24"/>
          <w:lang w:val="en-US"/>
        </w:rPr>
        <w:t>D</w:t>
      </w:r>
      <w:r w:rsidR="00404969" w:rsidRPr="0096129B">
        <w:rPr>
          <w:rFonts w:ascii="Times New Roman" w:hAnsi="Times New Roman" w:cs="Times New Roman"/>
          <w:sz w:val="24"/>
          <w:szCs w:val="24"/>
          <w:vertAlign w:val="subscript"/>
          <w:lang w:val="en-US"/>
        </w:rPr>
        <w:t>2</w:t>
      </w:r>
      <w:r w:rsidR="00404969" w:rsidRPr="0096129B">
        <w:rPr>
          <w:rFonts w:ascii="Times New Roman" w:hAnsi="Times New Roman" w:cs="Times New Roman"/>
          <w:sz w:val="24"/>
          <w:szCs w:val="24"/>
          <w:lang w:val="en-US"/>
        </w:rPr>
        <w:t>:A</w:t>
      </w:r>
      <w:r w:rsidR="00404969" w:rsidRPr="0096129B">
        <w:rPr>
          <w:rFonts w:ascii="Times New Roman" w:hAnsi="Times New Roman" w:cs="Times New Roman"/>
          <w:sz w:val="24"/>
          <w:szCs w:val="24"/>
          <w:vertAlign w:val="subscript"/>
          <w:lang w:val="en-US"/>
        </w:rPr>
        <w:t>1</w:t>
      </w:r>
      <w:r w:rsidR="00404969" w:rsidRPr="00F105A9">
        <w:rPr>
          <w:rFonts w:ascii="Times New Roman" w:hAnsi="Times New Roman" w:cs="Times New Roman"/>
          <w:sz w:val="24"/>
          <w:szCs w:val="24"/>
          <w:lang w:val="en-US"/>
        </w:rPr>
        <w:t xml:space="preserve"> </w:t>
      </w:r>
      <w:r w:rsidR="002F42B4" w:rsidRPr="00F105A9">
        <w:rPr>
          <w:rFonts w:ascii="Times New Roman" w:hAnsi="Times New Roman" w:cs="Times New Roman"/>
          <w:b/>
          <w:sz w:val="24"/>
          <w:szCs w:val="24"/>
          <w:lang w:val="en-US"/>
        </w:rPr>
        <w:t>)</w:t>
      </w:r>
      <w:r w:rsidR="002F42B4">
        <w:rPr>
          <w:rFonts w:ascii="Times New Roman" w:hAnsi="Times New Roman" w:cs="Times New Roman"/>
          <w:b/>
          <w:sz w:val="24"/>
          <w:szCs w:val="24"/>
          <w:lang w:val="en-US"/>
        </w:rPr>
        <w:t xml:space="preserve"> </w:t>
      </w:r>
      <w:r w:rsidR="00404969" w:rsidRPr="00F105A9">
        <w:rPr>
          <w:rFonts w:ascii="Times New Roman" w:hAnsi="Times New Roman" w:cs="Times New Roman"/>
          <w:sz w:val="24"/>
          <w:szCs w:val="24"/>
          <w:lang w:val="en-US"/>
        </w:rPr>
        <w:t>and two ternary blends</w:t>
      </w:r>
      <w:r w:rsidR="00404969">
        <w:rPr>
          <w:rFonts w:ascii="Times New Roman" w:hAnsi="Times New Roman" w:cs="Times New Roman"/>
          <w:sz w:val="24"/>
          <w:szCs w:val="24"/>
          <w:lang w:val="en-US"/>
        </w:rPr>
        <w:t xml:space="preserve"> </w:t>
      </w:r>
      <w:r w:rsidR="00404969" w:rsidRPr="00F105A9">
        <w:rPr>
          <w:rFonts w:ascii="Times New Roman" w:hAnsi="Times New Roman" w:cs="Times New Roman"/>
          <w:sz w:val="24"/>
          <w:szCs w:val="24"/>
          <w:lang w:val="en-US"/>
        </w:rPr>
        <w:t>(</w:t>
      </w:r>
      <w:r w:rsidR="00404969" w:rsidRPr="00F105A9">
        <w:rPr>
          <w:rFonts w:ascii="Times New Roman" w:hAnsi="Times New Roman" w:cs="Times New Roman"/>
          <w:b/>
          <w:sz w:val="24"/>
          <w:szCs w:val="24"/>
          <w:lang w:val="en-US"/>
        </w:rPr>
        <w:t>c, d</w:t>
      </w:r>
      <w:r w:rsidR="00404969" w:rsidRPr="00F105A9">
        <w:rPr>
          <w:rFonts w:ascii="Times New Roman" w:hAnsi="Times New Roman" w:cs="Times New Roman"/>
          <w:sz w:val="24"/>
          <w:szCs w:val="24"/>
          <w:lang w:val="en-US"/>
        </w:rPr>
        <w:t xml:space="preserve"> ), pump at 550nm</w:t>
      </w:r>
      <w:r w:rsidR="00404969" w:rsidRPr="00F105A9">
        <w:rPr>
          <w:rFonts w:ascii="Times New Roman" w:hAnsi="Times New Roman" w:cs="Times New Roman"/>
          <w:sz w:val="24"/>
          <w:szCs w:val="24"/>
          <w:lang w:val="en-US" w:eastAsia="zh-CN"/>
        </w:rPr>
        <w:t>, fluence 3.9×10</w:t>
      </w:r>
      <w:r w:rsidR="00404969" w:rsidRPr="00F105A9">
        <w:rPr>
          <w:rFonts w:ascii="Times New Roman" w:hAnsi="Times New Roman" w:cs="Times New Roman"/>
          <w:sz w:val="24"/>
          <w:szCs w:val="24"/>
          <w:vertAlign w:val="superscript"/>
          <w:lang w:val="en-US" w:eastAsia="zh-CN"/>
        </w:rPr>
        <w:t>12</w:t>
      </w:r>
      <w:r w:rsidR="00404969" w:rsidRPr="00F105A9">
        <w:rPr>
          <w:rFonts w:ascii="Times New Roman" w:hAnsi="Times New Roman" w:cs="Times New Roman"/>
          <w:sz w:val="24"/>
          <w:szCs w:val="24"/>
          <w:lang w:val="en-US" w:eastAsia="zh-CN"/>
        </w:rPr>
        <w:t xml:space="preserve"> photons/cm</w:t>
      </w:r>
      <w:r w:rsidR="00404969" w:rsidRPr="00F105A9">
        <w:rPr>
          <w:rFonts w:ascii="Times New Roman" w:hAnsi="Times New Roman" w:cs="Times New Roman"/>
          <w:sz w:val="24"/>
          <w:szCs w:val="24"/>
          <w:vertAlign w:val="superscript"/>
          <w:lang w:val="en-US" w:eastAsia="zh-CN"/>
        </w:rPr>
        <w:t>2</w:t>
      </w:r>
      <w:r w:rsidR="00404969" w:rsidRPr="00F105A9">
        <w:rPr>
          <w:rFonts w:ascii="Times New Roman" w:hAnsi="Times New Roman" w:cs="Times New Roman"/>
          <w:sz w:val="24"/>
          <w:szCs w:val="24"/>
          <w:lang w:val="en-US"/>
        </w:rPr>
        <w:t>.</w:t>
      </w:r>
      <w:r w:rsidR="00404969">
        <w:rPr>
          <w:rFonts w:ascii="Times New Roman" w:hAnsi="Times New Roman" w:cs="Times New Roman"/>
          <w:sz w:val="24"/>
          <w:szCs w:val="24"/>
          <w:lang w:val="en-US"/>
        </w:rPr>
        <w:t xml:space="preserve"> </w:t>
      </w:r>
    </w:p>
    <w:p w14:paraId="44408103" w14:textId="77777777" w:rsidR="00801324" w:rsidRDefault="00404969" w:rsidP="00905A28">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506C0C7" w14:textId="77777777" w:rsidR="00AB0C3C" w:rsidRPr="00905A28" w:rsidRDefault="00AB0C3C" w:rsidP="00AB0C3C">
      <w:pPr>
        <w:rPr>
          <w:rFonts w:ascii="Times New Roman" w:hAnsi="Times New Roman" w:cs="Times New Roman"/>
          <w:b/>
          <w:sz w:val="24"/>
          <w:szCs w:val="24"/>
          <w:lang w:val="en-US" w:eastAsia="zh-CN"/>
        </w:rPr>
      </w:pPr>
      <w:r w:rsidRPr="00905A28">
        <w:rPr>
          <w:rFonts w:ascii="Times New Roman" w:hAnsi="Times New Roman" w:cs="Times New Roman"/>
          <w:b/>
          <w:sz w:val="24"/>
          <w:szCs w:val="24"/>
          <w:lang w:val="en-US"/>
        </w:rPr>
        <w:lastRenderedPageBreak/>
        <w:t xml:space="preserve">Supplementary Figures </w:t>
      </w:r>
    </w:p>
    <w:p w14:paraId="6054176B" w14:textId="79A2286D" w:rsidR="00404969" w:rsidRDefault="00404969">
      <w:pPr>
        <w:rPr>
          <w:rFonts w:ascii="Times New Roman" w:eastAsiaTheme="minorEastAsia" w:hAnsi="Times New Roman" w:cs="Times New Roman"/>
          <w:b/>
          <w:bCs/>
          <w:sz w:val="24"/>
          <w:szCs w:val="24"/>
          <w:lang w:val="en-US" w:eastAsia="sv-SE"/>
        </w:rPr>
      </w:pPr>
      <w:r w:rsidRPr="00AA2CAB">
        <w:rPr>
          <w:rFonts w:ascii="Times New Roman" w:hAnsi="Times New Roman" w:cs="Times New Roman"/>
          <w:b/>
          <w:bCs/>
          <w:sz w:val="24"/>
          <w:szCs w:val="24"/>
          <w:lang w:val="en-US" w:eastAsia="zh-CN"/>
        </w:rPr>
        <w:t>a</w:t>
      </w:r>
      <w:r w:rsidR="00AA2CAB">
        <w:rPr>
          <w:rFonts w:ascii="Times New Roman" w:hAnsi="Times New Roman" w:cs="Times New Roman"/>
          <w:b/>
          <w:bCs/>
          <w:sz w:val="24"/>
          <w:szCs w:val="24"/>
          <w:lang w:val="en-US" w:eastAsia="zh-CN"/>
        </w:rPr>
        <w:t xml:space="preserve">                                                                  </w:t>
      </w:r>
      <w:r w:rsidR="00A57C88">
        <w:rPr>
          <w:rFonts w:ascii="Times New Roman" w:hAnsi="Times New Roman" w:cs="Times New Roman"/>
          <w:b/>
          <w:bCs/>
          <w:sz w:val="24"/>
          <w:szCs w:val="24"/>
          <w:lang w:val="en-US" w:eastAsia="zh-CN"/>
        </w:rPr>
        <w:t xml:space="preserve">   </w:t>
      </w:r>
      <w:r w:rsidR="00AA2CAB">
        <w:rPr>
          <w:rFonts w:ascii="Times New Roman" w:hAnsi="Times New Roman" w:cs="Times New Roman"/>
          <w:b/>
          <w:bCs/>
          <w:sz w:val="24"/>
          <w:szCs w:val="24"/>
          <w:lang w:val="en-US" w:eastAsia="zh-CN"/>
        </w:rPr>
        <w:t>b</w:t>
      </w:r>
    </w:p>
    <w:p w14:paraId="61AE8783" w14:textId="0DFD4130" w:rsidR="002F1312" w:rsidRDefault="00404969">
      <w:pPr>
        <w:rPr>
          <w:rFonts w:ascii="Times New Roman" w:eastAsiaTheme="minorEastAsia" w:hAnsi="Times New Roman" w:cs="Times New Roman"/>
          <w:b/>
          <w:bCs/>
          <w:sz w:val="24"/>
          <w:szCs w:val="24"/>
          <w:lang w:val="en-US" w:eastAsia="sv-SE"/>
        </w:rPr>
      </w:pPr>
      <w:r w:rsidRPr="00404969">
        <w:rPr>
          <w:rFonts w:ascii="Times New Roman" w:eastAsiaTheme="minorEastAsia" w:hAnsi="Times New Roman" w:cs="Times New Roman"/>
          <w:b/>
          <w:bCs/>
          <w:sz w:val="24"/>
          <w:szCs w:val="24"/>
          <w:lang w:val="en-US" w:eastAsia="sv-SE"/>
        </w:rPr>
        <w:t xml:space="preserve"> </w:t>
      </w:r>
      <w:r w:rsidR="00FC23FF" w:rsidRPr="00FC23FF">
        <w:rPr>
          <w:rFonts w:ascii="Times New Roman" w:eastAsiaTheme="minorEastAsia" w:hAnsi="Times New Roman" w:cs="Times New Roman"/>
          <w:b/>
          <w:bCs/>
          <w:sz w:val="24"/>
          <w:szCs w:val="24"/>
          <w:lang w:val="en-US" w:eastAsia="sv-SE"/>
        </w:rPr>
        <w:t xml:space="preserve"> </w:t>
      </w:r>
      <w:r w:rsidR="00FC23FF" w:rsidRPr="00FC23FF">
        <w:rPr>
          <w:noProof/>
          <w:lang w:val="en-US" w:eastAsia="zh-CN"/>
        </w:rPr>
        <w:drawing>
          <wp:inline distT="0" distB="0" distL="0" distR="0" wp14:anchorId="26C61E6F" wp14:editId="154E5B6E">
            <wp:extent cx="2571750" cy="1931144"/>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l="5837" t="8923" r="14533" b="5376"/>
                    <a:stretch/>
                  </pic:blipFill>
                  <pic:spPr bwMode="auto">
                    <a:xfrm>
                      <a:off x="0" y="0"/>
                      <a:ext cx="2591489" cy="1945966"/>
                    </a:xfrm>
                    <a:prstGeom prst="rect">
                      <a:avLst/>
                    </a:prstGeom>
                    <a:noFill/>
                    <a:ln>
                      <a:noFill/>
                    </a:ln>
                    <a:extLst>
                      <a:ext uri="{53640926-AAD7-44D8-BBD7-CCE9431645EC}">
                        <a14:shadowObscured xmlns:a14="http://schemas.microsoft.com/office/drawing/2010/main"/>
                      </a:ext>
                    </a:extLst>
                  </pic:spPr>
                </pic:pic>
              </a:graphicData>
            </a:graphic>
          </wp:inline>
        </w:drawing>
      </w:r>
      <w:r w:rsidR="00AA2CAB">
        <w:rPr>
          <w:rFonts w:ascii="Times New Roman" w:eastAsiaTheme="minorEastAsia" w:hAnsi="Times New Roman" w:cs="Times New Roman"/>
          <w:b/>
          <w:bCs/>
          <w:sz w:val="24"/>
          <w:szCs w:val="24"/>
          <w:lang w:val="en-US" w:eastAsia="sv-SE"/>
        </w:rPr>
        <w:t xml:space="preserve">      </w:t>
      </w:r>
      <w:r w:rsidR="00A57C88" w:rsidRPr="001310F7">
        <w:rPr>
          <w:noProof/>
          <w:lang w:val="en-US" w:eastAsia="zh-CN"/>
        </w:rPr>
        <w:drawing>
          <wp:inline distT="0" distB="0" distL="0" distR="0" wp14:anchorId="47BA8848" wp14:editId="6A940335">
            <wp:extent cx="2605056" cy="1930400"/>
            <wp:effectExtent l="0" t="0" r="508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2">
                      <a:extLst>
                        <a:ext uri="{28A0092B-C50C-407E-A947-70E740481C1C}">
                          <a14:useLocalDpi xmlns:a14="http://schemas.microsoft.com/office/drawing/2010/main" val="0"/>
                        </a:ext>
                      </a:extLst>
                    </a:blip>
                    <a:srcRect l="4673" t="8704" r="12928" b="3795"/>
                    <a:stretch/>
                  </pic:blipFill>
                  <pic:spPr bwMode="auto">
                    <a:xfrm>
                      <a:off x="0" y="0"/>
                      <a:ext cx="2616142" cy="1938615"/>
                    </a:xfrm>
                    <a:prstGeom prst="rect">
                      <a:avLst/>
                    </a:prstGeom>
                    <a:noFill/>
                    <a:ln>
                      <a:noFill/>
                    </a:ln>
                    <a:extLst>
                      <a:ext uri="{53640926-AAD7-44D8-BBD7-CCE9431645EC}">
                        <a14:shadowObscured xmlns:a14="http://schemas.microsoft.com/office/drawing/2010/main"/>
                      </a:ext>
                    </a:extLst>
                  </pic:spPr>
                </pic:pic>
              </a:graphicData>
            </a:graphic>
          </wp:inline>
        </w:drawing>
      </w:r>
    </w:p>
    <w:p w14:paraId="2CFCE9D3" w14:textId="129C21EB" w:rsidR="00404969" w:rsidRPr="002F1312" w:rsidRDefault="00AA2CAB">
      <w:pPr>
        <w:rPr>
          <w:rFonts w:ascii="Times New Roman" w:eastAsiaTheme="minorEastAsia" w:hAnsi="Times New Roman" w:cs="Times New Roman"/>
          <w:b/>
          <w:bCs/>
          <w:sz w:val="24"/>
          <w:szCs w:val="24"/>
          <w:lang w:val="en-US" w:eastAsia="sv-SE"/>
        </w:rPr>
      </w:pPr>
      <w:r>
        <w:rPr>
          <w:rFonts w:ascii="Times New Roman" w:eastAsiaTheme="minorEastAsia" w:hAnsi="Times New Roman" w:cs="Times New Roman"/>
          <w:b/>
          <w:bCs/>
          <w:sz w:val="24"/>
          <w:szCs w:val="24"/>
          <w:lang w:val="en-US" w:eastAsia="sv-SE"/>
        </w:rPr>
        <w:t>c</w:t>
      </w:r>
    </w:p>
    <w:p w14:paraId="728653F7" w14:textId="05C9ECB9" w:rsidR="002F1312" w:rsidRPr="00F105A9" w:rsidRDefault="0037247A">
      <w:pPr>
        <w:rPr>
          <w:rFonts w:ascii="Times New Roman" w:eastAsiaTheme="minorEastAsia" w:hAnsi="Times New Roman" w:cs="Times New Roman"/>
          <w:sz w:val="24"/>
          <w:szCs w:val="24"/>
          <w:lang w:val="en-US" w:eastAsia="sv-SE"/>
        </w:rPr>
      </w:pPr>
      <w:r>
        <w:rPr>
          <w:rFonts w:ascii="Times New Roman" w:eastAsiaTheme="minorEastAsia" w:hAnsi="Times New Roman" w:cs="Times New Roman"/>
          <w:sz w:val="24"/>
          <w:szCs w:val="24"/>
          <w:lang w:val="en-US" w:eastAsia="sv-SE"/>
        </w:rPr>
        <w:t xml:space="preserve"> </w:t>
      </w:r>
      <w:r w:rsidR="003420AE" w:rsidRPr="003420AE">
        <w:rPr>
          <w:rFonts w:ascii="Times New Roman" w:eastAsiaTheme="minorEastAsia" w:hAnsi="Times New Roman" w:cs="Times New Roman"/>
          <w:sz w:val="24"/>
          <w:szCs w:val="24"/>
          <w:lang w:val="en-US" w:eastAsia="sv-SE"/>
        </w:rPr>
        <w:t xml:space="preserve"> </w:t>
      </w:r>
      <w:r w:rsidR="00A57C88" w:rsidRPr="001310F7">
        <w:rPr>
          <w:noProof/>
          <w:lang w:val="en-US" w:eastAsia="zh-CN"/>
        </w:rPr>
        <w:drawing>
          <wp:inline distT="0" distB="0" distL="0" distR="0" wp14:anchorId="2E8B2503" wp14:editId="2B17B996">
            <wp:extent cx="2463412" cy="200025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l="7095" t="9071" r="13036" b="6047"/>
                    <a:stretch/>
                  </pic:blipFill>
                  <pic:spPr bwMode="auto">
                    <a:xfrm>
                      <a:off x="0" y="0"/>
                      <a:ext cx="2464402" cy="2001054"/>
                    </a:xfrm>
                    <a:prstGeom prst="rect">
                      <a:avLst/>
                    </a:prstGeom>
                    <a:noFill/>
                    <a:ln>
                      <a:noFill/>
                    </a:ln>
                    <a:extLst>
                      <a:ext uri="{53640926-AAD7-44D8-BBD7-CCE9431645EC}">
                        <a14:shadowObscured xmlns:a14="http://schemas.microsoft.com/office/drawing/2010/main"/>
                      </a:ext>
                    </a:extLst>
                  </pic:spPr>
                </pic:pic>
              </a:graphicData>
            </a:graphic>
          </wp:inline>
        </w:drawing>
      </w:r>
    </w:p>
    <w:p w14:paraId="1CF7B8F3" w14:textId="106BDC0B" w:rsidR="005A1B91" w:rsidRPr="00AB0C3C" w:rsidRDefault="00AB0C3C" w:rsidP="00AB0C3C">
      <w:pPr>
        <w:spacing w:line="240" w:lineRule="auto"/>
        <w:jc w:val="both"/>
        <w:rPr>
          <w:rFonts w:ascii="Times New Roman" w:hAnsi="Times New Roman" w:cs="Times New Roman"/>
          <w:b/>
          <w:sz w:val="24"/>
          <w:szCs w:val="24"/>
          <w:lang w:val="en-US" w:eastAsia="zh-CN"/>
        </w:rPr>
      </w:pPr>
      <w:r w:rsidRPr="00905A28">
        <w:rPr>
          <w:rFonts w:ascii="Times New Roman" w:hAnsi="Times New Roman" w:cs="Times New Roman"/>
          <w:b/>
          <w:sz w:val="24"/>
          <w:szCs w:val="24"/>
          <w:lang w:val="en-US"/>
        </w:rPr>
        <w:t>Supplementary Figure</w:t>
      </w:r>
      <w:r>
        <w:rPr>
          <w:rFonts w:ascii="Times New Roman" w:hAnsi="Times New Roman" w:cs="Times New Roman"/>
          <w:b/>
          <w:sz w:val="24"/>
          <w:szCs w:val="24"/>
          <w:lang w:val="en-US"/>
        </w:rPr>
        <w:t xml:space="preserve"> 4.</w:t>
      </w:r>
      <w:r w:rsidRPr="00905A28">
        <w:rPr>
          <w:rFonts w:ascii="Times New Roman" w:hAnsi="Times New Roman" w:cs="Times New Roman"/>
          <w:b/>
          <w:sz w:val="24"/>
          <w:szCs w:val="24"/>
          <w:lang w:val="en-US"/>
        </w:rPr>
        <w:t xml:space="preserve"> </w:t>
      </w:r>
      <w:r w:rsidR="00763C43" w:rsidRPr="00001FFD">
        <w:rPr>
          <w:rFonts w:ascii="Times New Roman" w:hAnsi="Times New Roman" w:cs="Times New Roman"/>
          <w:sz w:val="24"/>
          <w:szCs w:val="24"/>
          <w:lang w:val="en-US"/>
        </w:rPr>
        <w:t xml:space="preserve">Excited-state dynamics </w:t>
      </w:r>
      <w:r w:rsidR="00763C43">
        <w:rPr>
          <w:rFonts w:ascii="Times New Roman" w:hAnsi="Times New Roman" w:cs="Times New Roman"/>
          <w:sz w:val="24"/>
          <w:szCs w:val="24"/>
          <w:lang w:val="en-US"/>
        </w:rPr>
        <w:t xml:space="preserve">in the infrared region. </w:t>
      </w:r>
      <w:r w:rsidR="00FC23FF" w:rsidRPr="00FC23FF">
        <w:rPr>
          <w:rFonts w:ascii="Times New Roman" w:hAnsi="Times New Roman" w:cs="Times New Roman"/>
          <w:b/>
          <w:bCs/>
          <w:sz w:val="24"/>
          <w:szCs w:val="24"/>
          <w:lang w:val="en-US"/>
        </w:rPr>
        <w:t>a</w:t>
      </w:r>
      <w:r w:rsidR="00FC23FF">
        <w:rPr>
          <w:rFonts w:ascii="Times New Roman" w:hAnsi="Times New Roman" w:cs="Times New Roman"/>
          <w:sz w:val="24"/>
          <w:szCs w:val="24"/>
          <w:lang w:val="en-US"/>
        </w:rPr>
        <w:t xml:space="preserve">. Transient dynamics of D1 only. </w:t>
      </w:r>
      <w:r w:rsidR="00FC23FF">
        <w:rPr>
          <w:rFonts w:ascii="Times New Roman" w:hAnsi="Times New Roman" w:cs="Times New Roman"/>
          <w:b/>
          <w:bCs/>
          <w:sz w:val="24"/>
          <w:szCs w:val="24"/>
          <w:lang w:val="en-US"/>
        </w:rPr>
        <w:t>b.</w:t>
      </w:r>
      <w:r w:rsidR="00FC23FF" w:rsidRPr="00FC23FF">
        <w:rPr>
          <w:rFonts w:ascii="Times New Roman" w:hAnsi="Times New Roman" w:cs="Times New Roman"/>
          <w:sz w:val="24"/>
          <w:szCs w:val="24"/>
          <w:lang w:val="en-US"/>
        </w:rPr>
        <w:t xml:space="preserve"> </w:t>
      </w:r>
      <w:r w:rsidR="00FC23FF">
        <w:rPr>
          <w:rFonts w:ascii="Times New Roman" w:hAnsi="Times New Roman" w:cs="Times New Roman"/>
          <w:sz w:val="24"/>
          <w:szCs w:val="24"/>
          <w:lang w:val="en-US"/>
        </w:rPr>
        <w:t xml:space="preserve">Transient dynamics of D1:A1 blend. </w:t>
      </w:r>
      <w:r w:rsidR="00FC23FF" w:rsidRPr="00FC23FF">
        <w:rPr>
          <w:rFonts w:ascii="Times New Roman" w:hAnsi="Times New Roman" w:cs="Times New Roman"/>
          <w:b/>
          <w:bCs/>
          <w:sz w:val="24"/>
          <w:szCs w:val="24"/>
          <w:lang w:val="en-US"/>
        </w:rPr>
        <w:t>c</w:t>
      </w:r>
      <w:r w:rsidR="00FC23FF">
        <w:rPr>
          <w:rFonts w:ascii="Times New Roman" w:hAnsi="Times New Roman" w:cs="Times New Roman"/>
          <w:sz w:val="24"/>
          <w:szCs w:val="24"/>
          <w:lang w:val="en-US"/>
        </w:rPr>
        <w:t>.</w:t>
      </w:r>
      <w:r w:rsidR="00FC23FF" w:rsidRPr="00FC23FF">
        <w:rPr>
          <w:rFonts w:ascii="Times New Roman" w:hAnsi="Times New Roman" w:cs="Times New Roman"/>
          <w:sz w:val="24"/>
          <w:szCs w:val="24"/>
          <w:lang w:val="en-US"/>
        </w:rPr>
        <w:t xml:space="preserve"> </w:t>
      </w:r>
      <w:r w:rsidR="00FC23FF">
        <w:rPr>
          <w:rFonts w:ascii="Times New Roman" w:hAnsi="Times New Roman" w:cs="Times New Roman"/>
          <w:sz w:val="24"/>
          <w:szCs w:val="24"/>
          <w:lang w:val="en-US"/>
        </w:rPr>
        <w:t xml:space="preserve">Transient dynamics of Ternary(H) blend. </w:t>
      </w:r>
      <w:r w:rsidR="00FC23FF" w:rsidRPr="00FC23FF" w:rsidDel="00FC23FF">
        <w:rPr>
          <w:rFonts w:ascii="Times New Roman" w:hAnsi="Times New Roman" w:cs="Times New Roman"/>
          <w:b/>
          <w:bCs/>
          <w:sz w:val="24"/>
          <w:szCs w:val="24"/>
          <w:lang w:val="en-US"/>
        </w:rPr>
        <w:t xml:space="preserve"> </w:t>
      </w:r>
      <w:r w:rsidR="00FC23FF">
        <w:rPr>
          <w:rFonts w:ascii="Times New Roman" w:hAnsi="Times New Roman" w:cs="Times New Roman"/>
          <w:sz w:val="24"/>
          <w:szCs w:val="24"/>
          <w:lang w:val="en-US"/>
        </w:rPr>
        <w:t>For these infrared transient tests, pump at 700 nm.</w:t>
      </w:r>
      <w:r w:rsidR="00FC23FF">
        <w:rPr>
          <w:rFonts w:ascii="Times New Roman" w:hAnsi="Times New Roman" w:cs="Times New Roman"/>
          <w:b/>
          <w:bCs/>
          <w:sz w:val="24"/>
          <w:szCs w:val="24"/>
          <w:lang w:val="en-US"/>
        </w:rPr>
        <w:t xml:space="preserve"> </w:t>
      </w:r>
      <w:r w:rsidR="00BE687C">
        <w:rPr>
          <w:rFonts w:ascii="Times New Roman" w:hAnsi="Times New Roman" w:cs="Times New Roman"/>
          <w:sz w:val="24"/>
          <w:szCs w:val="24"/>
          <w:lang w:val="en-US"/>
        </w:rPr>
        <w:t>Three main spectral features are detected in (</w:t>
      </w:r>
      <w:r w:rsidR="00DE28AD" w:rsidRPr="006A77EE">
        <w:rPr>
          <w:rFonts w:ascii="Times New Roman" w:hAnsi="Times New Roman" w:cs="Times New Roman"/>
          <w:b/>
          <w:sz w:val="24"/>
          <w:szCs w:val="24"/>
          <w:lang w:val="en-US"/>
        </w:rPr>
        <w:t>c</w:t>
      </w:r>
      <w:r w:rsidR="00BE687C">
        <w:rPr>
          <w:rFonts w:ascii="Times New Roman" w:hAnsi="Times New Roman" w:cs="Times New Roman"/>
          <w:sz w:val="24"/>
          <w:szCs w:val="24"/>
          <w:lang w:val="en-US"/>
        </w:rPr>
        <w:t>):</w:t>
      </w:r>
      <w:r w:rsidR="008377AF">
        <w:rPr>
          <w:rFonts w:ascii="Times New Roman" w:hAnsi="Times New Roman" w:cs="Times New Roman"/>
          <w:sz w:val="24"/>
          <w:szCs w:val="24"/>
          <w:lang w:val="en-US"/>
        </w:rPr>
        <w:t xml:space="preserve"> the SE band in the spectral range 850-900 nm that is rapidly quenched by the formation of the interfacial charge transfer states (CT) PIA. </w:t>
      </w:r>
      <w:r w:rsidR="007032FF">
        <w:rPr>
          <w:rFonts w:ascii="Times New Roman" w:hAnsi="Times New Roman" w:cs="Times New Roman"/>
          <w:sz w:val="24"/>
          <w:szCs w:val="24"/>
          <w:lang w:val="en-US"/>
        </w:rPr>
        <w:t xml:space="preserve">The PIA peaked at 1140 nm assigned to </w:t>
      </w:r>
      <w:r w:rsidR="001930C2">
        <w:rPr>
          <w:rFonts w:ascii="Times New Roman" w:hAnsi="Times New Roman" w:cs="Times New Roman" w:hint="eastAsia"/>
          <w:sz w:val="24"/>
          <w:szCs w:val="24"/>
          <w:lang w:val="en-US" w:eastAsia="zh-CN"/>
        </w:rPr>
        <w:t>charge</w:t>
      </w:r>
      <w:r w:rsidR="001930C2">
        <w:rPr>
          <w:rFonts w:ascii="Times New Roman" w:hAnsi="Times New Roman" w:cs="Times New Roman"/>
          <w:sz w:val="24"/>
          <w:szCs w:val="24"/>
          <w:lang w:val="en-US"/>
        </w:rPr>
        <w:t xml:space="preserve"> </w:t>
      </w:r>
      <w:r w:rsidR="001930C2">
        <w:rPr>
          <w:rFonts w:ascii="Times New Roman" w:hAnsi="Times New Roman" w:cs="Times New Roman" w:hint="eastAsia"/>
          <w:sz w:val="24"/>
          <w:szCs w:val="24"/>
          <w:lang w:val="en-US" w:eastAsia="zh-CN"/>
        </w:rPr>
        <w:t>ca</w:t>
      </w:r>
      <w:r w:rsidR="001930C2">
        <w:rPr>
          <w:rFonts w:ascii="Times New Roman" w:hAnsi="Times New Roman" w:cs="Times New Roman"/>
          <w:sz w:val="24"/>
          <w:szCs w:val="24"/>
          <w:lang w:val="en-US"/>
        </w:rPr>
        <w:t xml:space="preserve">rrier </w:t>
      </w:r>
      <w:r w:rsidR="007032FF">
        <w:rPr>
          <w:rFonts w:ascii="Times New Roman" w:hAnsi="Times New Roman" w:cs="Times New Roman"/>
          <w:sz w:val="24"/>
          <w:szCs w:val="24"/>
          <w:lang w:val="en-US"/>
        </w:rPr>
        <w:t>absorption, that grows in the first 300 fs</w:t>
      </w:r>
      <w:r w:rsidR="00E16D8F">
        <w:rPr>
          <w:rFonts w:ascii="Times New Roman" w:hAnsi="Times New Roman" w:cs="Times New Roman"/>
          <w:sz w:val="24"/>
          <w:szCs w:val="24"/>
          <w:lang w:val="en-US"/>
        </w:rPr>
        <w:t xml:space="preserve"> and the PIA band peaking at 1500 nm assigned to singlet states, that shows a decay that matches </w:t>
      </w:r>
      <w:r w:rsidR="000E7797">
        <w:rPr>
          <w:rFonts w:ascii="Times New Roman" w:hAnsi="Times New Roman" w:cs="Times New Roman"/>
          <w:sz w:val="24"/>
          <w:szCs w:val="24"/>
          <w:lang w:val="en-US"/>
        </w:rPr>
        <w:t xml:space="preserve">both CT and </w:t>
      </w:r>
      <w:r w:rsidR="001930C2">
        <w:rPr>
          <w:rFonts w:ascii="Times New Roman" w:hAnsi="Times New Roman" w:cs="Times New Roman"/>
          <w:sz w:val="24"/>
          <w:szCs w:val="24"/>
          <w:lang w:val="en-US"/>
        </w:rPr>
        <w:t xml:space="preserve">charge carrier </w:t>
      </w:r>
      <w:r w:rsidR="000E7797">
        <w:rPr>
          <w:rFonts w:ascii="Times New Roman" w:hAnsi="Times New Roman" w:cs="Times New Roman"/>
          <w:sz w:val="24"/>
          <w:szCs w:val="24"/>
          <w:lang w:val="en-US"/>
        </w:rPr>
        <w:t>PIA rise</w:t>
      </w:r>
      <w:r w:rsidR="00F341BD">
        <w:rPr>
          <w:rFonts w:ascii="Times New Roman" w:hAnsi="Times New Roman" w:cs="Times New Roman"/>
          <w:sz w:val="24"/>
          <w:szCs w:val="24"/>
          <w:lang w:val="en-US"/>
        </w:rPr>
        <w:t>.</w:t>
      </w:r>
      <w:r w:rsidR="00610D85">
        <w:rPr>
          <w:rFonts w:ascii="Times New Roman" w:hAnsi="Times New Roman" w:cs="Times New Roman"/>
          <w:sz w:val="24"/>
          <w:szCs w:val="24"/>
          <w:lang w:val="en-US"/>
        </w:rPr>
        <w:t xml:space="preserve"> </w:t>
      </w:r>
      <w:bookmarkStart w:id="1" w:name="_Hlk20885926"/>
      <w:r w:rsidR="00610D85">
        <w:rPr>
          <w:rFonts w:ascii="Times New Roman" w:hAnsi="Times New Roman" w:cs="Times New Roman"/>
          <w:sz w:val="24"/>
          <w:szCs w:val="24"/>
          <w:lang w:val="en-US" w:eastAsia="zh-CN"/>
        </w:rPr>
        <w:t>S</w:t>
      </w:r>
      <w:r w:rsidR="00610D85">
        <w:rPr>
          <w:rFonts w:ascii="Times New Roman" w:hAnsi="Times New Roman" w:cs="Times New Roman" w:hint="eastAsia"/>
          <w:sz w:val="24"/>
          <w:szCs w:val="24"/>
          <w:lang w:val="en-US" w:eastAsia="zh-CN"/>
        </w:rPr>
        <w:t>uch</w:t>
      </w:r>
      <w:r w:rsidR="00610D85">
        <w:rPr>
          <w:rFonts w:ascii="Times New Roman" w:hAnsi="Times New Roman" w:cs="Times New Roman"/>
          <w:sz w:val="24"/>
          <w:szCs w:val="24"/>
          <w:lang w:val="en-US"/>
        </w:rPr>
        <w:t xml:space="preserve"> assignment consistent with previous reports</w:t>
      </w:r>
      <w:r w:rsidR="00610D85">
        <w:rPr>
          <w:rFonts w:ascii="Times New Roman" w:hAnsi="Times New Roman" w:cs="Times New Roman"/>
          <w:sz w:val="24"/>
          <w:szCs w:val="24"/>
          <w:lang w:val="en-US"/>
        </w:rPr>
        <w:fldChar w:fldCharType="begin">
          <w:fldData xml:space="preserve">PEVuZE5vdGU+PENpdGU+PEF1dGhvcj5UYW1haTwvQXV0aG9yPjxZZWFyPjIwMTc8L1llYXI+PFJl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</w:fldData>
        </w:fldChar>
      </w:r>
      <w:r w:rsidR="007B2DE2">
        <w:rPr>
          <w:rFonts w:ascii="Times New Roman" w:hAnsi="Times New Roman" w:cs="Times New Roman"/>
          <w:sz w:val="24"/>
          <w:szCs w:val="24"/>
          <w:lang w:val="en-US"/>
        </w:rPr>
        <w:instrText xml:space="preserve"> ADDIN EN.CITE </w:instrText>
      </w:r>
      <w:r w:rsidR="007B2DE2">
        <w:rPr>
          <w:rFonts w:ascii="Times New Roman" w:hAnsi="Times New Roman" w:cs="Times New Roman"/>
          <w:sz w:val="24"/>
          <w:szCs w:val="24"/>
          <w:lang w:val="en-US"/>
        </w:rPr>
        <w:fldChar w:fldCharType="begin">
          <w:fldData xml:space="preserve">PEVuZE5vdGU+PENpdGU+PEF1dGhvcj5UYW1haTwvQXV0aG9yPjxZZWFyPjIwMTc8L1llYXI+PFJl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</w:fldData>
        </w:fldChar>
      </w:r>
      <w:r w:rsidR="007B2DE2">
        <w:rPr>
          <w:rFonts w:ascii="Times New Roman" w:hAnsi="Times New Roman" w:cs="Times New Roman"/>
          <w:sz w:val="24"/>
          <w:szCs w:val="24"/>
          <w:lang w:val="en-US"/>
        </w:rPr>
        <w:instrText xml:space="preserve"> ADDIN EN.CITE.DATA </w:instrText>
      </w:r>
      <w:r w:rsidR="007B2DE2">
        <w:rPr>
          <w:rFonts w:ascii="Times New Roman" w:hAnsi="Times New Roman" w:cs="Times New Roman"/>
          <w:sz w:val="24"/>
          <w:szCs w:val="24"/>
          <w:lang w:val="en-US"/>
        </w:rPr>
      </w:r>
      <w:r w:rsidR="007B2DE2">
        <w:rPr>
          <w:rFonts w:ascii="Times New Roman" w:hAnsi="Times New Roman" w:cs="Times New Roman"/>
          <w:sz w:val="24"/>
          <w:szCs w:val="24"/>
          <w:lang w:val="en-US"/>
        </w:rPr>
        <w:fldChar w:fldCharType="end"/>
      </w:r>
      <w:r w:rsidR="00610D85">
        <w:rPr>
          <w:rFonts w:ascii="Times New Roman" w:hAnsi="Times New Roman" w:cs="Times New Roman"/>
          <w:sz w:val="24"/>
          <w:szCs w:val="24"/>
          <w:lang w:val="en-US"/>
        </w:rPr>
      </w:r>
      <w:r w:rsidR="00610D85">
        <w:rPr>
          <w:rFonts w:ascii="Times New Roman" w:hAnsi="Times New Roman" w:cs="Times New Roman"/>
          <w:sz w:val="24"/>
          <w:szCs w:val="24"/>
          <w:lang w:val="en-US"/>
        </w:rPr>
        <w:fldChar w:fldCharType="separate"/>
      </w:r>
      <w:r w:rsidR="00B35F7F" w:rsidRPr="00B35F7F">
        <w:rPr>
          <w:rFonts w:ascii="Times New Roman" w:hAnsi="Times New Roman" w:cs="Times New Roman"/>
          <w:noProof/>
          <w:sz w:val="24"/>
          <w:szCs w:val="24"/>
          <w:vertAlign w:val="superscript"/>
          <w:lang w:val="en-US"/>
        </w:rPr>
        <w:t>1, 2</w:t>
      </w:r>
      <w:r w:rsidR="00610D85">
        <w:rPr>
          <w:rFonts w:ascii="Times New Roman" w:hAnsi="Times New Roman" w:cs="Times New Roman"/>
          <w:sz w:val="24"/>
          <w:szCs w:val="24"/>
          <w:lang w:val="en-US"/>
        </w:rPr>
        <w:fldChar w:fldCharType="end"/>
      </w:r>
      <w:bookmarkEnd w:id="1"/>
      <w:r w:rsidR="00610D85">
        <w:rPr>
          <w:rFonts w:ascii="Times New Roman" w:hAnsi="Times New Roman" w:cs="Times New Roman"/>
          <w:sz w:val="24"/>
          <w:szCs w:val="24"/>
          <w:lang w:val="en-US"/>
        </w:rPr>
        <w:t>.</w:t>
      </w:r>
    </w:p>
    <w:p w14:paraId="2FB7FE03" w14:textId="77777777" w:rsidR="005A1B91" w:rsidRDefault="005A1B91">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A839EA2" w14:textId="0EE9AB89" w:rsidR="000B26FA" w:rsidRPr="005905EB" w:rsidRDefault="000B26FA" w:rsidP="00983D04">
      <w:pPr>
        <w:rPr>
          <w:rFonts w:ascii="Times New Roman" w:hAnsi="Times New Roman" w:cs="Times New Roman"/>
          <w:b/>
          <w:sz w:val="24"/>
          <w:szCs w:val="24"/>
          <w:lang w:val="en-US" w:eastAsia="zh-CN"/>
        </w:rPr>
      </w:pPr>
      <w:r w:rsidRPr="005905EB">
        <w:rPr>
          <w:rFonts w:ascii="Times New Roman" w:hAnsi="Times New Roman" w:cs="Times New Roman"/>
          <w:b/>
          <w:sz w:val="24"/>
          <w:szCs w:val="24"/>
          <w:lang w:val="en-US"/>
        </w:rPr>
        <w:lastRenderedPageBreak/>
        <w:t>Supplementary Figure</w:t>
      </w:r>
      <w:r w:rsidR="005905EB" w:rsidRPr="005905EB">
        <w:rPr>
          <w:rFonts w:ascii="Times New Roman" w:hAnsi="Times New Roman" w:cs="Times New Roman"/>
          <w:b/>
          <w:sz w:val="24"/>
          <w:szCs w:val="24"/>
          <w:lang w:val="en-US"/>
        </w:rPr>
        <w:t>s</w:t>
      </w:r>
      <w:r w:rsidRPr="005905EB">
        <w:rPr>
          <w:rFonts w:ascii="Times New Roman" w:hAnsi="Times New Roman" w:cs="Times New Roman"/>
          <w:b/>
          <w:sz w:val="24"/>
          <w:szCs w:val="24"/>
          <w:lang w:val="en-US"/>
        </w:rPr>
        <w:t xml:space="preserve"> </w:t>
      </w:r>
    </w:p>
    <w:p w14:paraId="5628D627" w14:textId="0B3E27A5" w:rsidR="005B539B" w:rsidRPr="00F105A9" w:rsidRDefault="00B86925" w:rsidP="00983D04">
      <w:pPr>
        <w:rPr>
          <w:rFonts w:ascii="Times New Roman" w:hAnsi="Times New Roman" w:cs="Times New Roman"/>
          <w:sz w:val="24"/>
          <w:szCs w:val="24"/>
          <w:lang w:val="en-US"/>
        </w:rPr>
      </w:pPr>
      <w:r w:rsidRPr="00F105A9">
        <w:rPr>
          <w:rFonts w:ascii="Times New Roman" w:hAnsi="Times New Roman" w:cs="Times New Roman"/>
          <w:b/>
          <w:sz w:val="24"/>
          <w:szCs w:val="24"/>
          <w:lang w:val="en-US"/>
        </w:rPr>
        <w:t xml:space="preserve">a                                         </w:t>
      </w:r>
      <w:r w:rsidR="00346202" w:rsidRPr="00F105A9">
        <w:rPr>
          <w:rFonts w:ascii="Times New Roman" w:hAnsi="Times New Roman" w:cs="Times New Roman"/>
          <w:b/>
          <w:sz w:val="24"/>
          <w:szCs w:val="24"/>
          <w:lang w:val="en-US"/>
        </w:rPr>
        <w:t xml:space="preserve">      </w:t>
      </w:r>
      <w:r w:rsidRPr="00F105A9">
        <w:rPr>
          <w:rFonts w:ascii="Times New Roman" w:hAnsi="Times New Roman" w:cs="Times New Roman"/>
          <w:b/>
          <w:sz w:val="24"/>
          <w:szCs w:val="24"/>
          <w:lang w:val="en-US"/>
        </w:rPr>
        <w:t xml:space="preserve"> </w:t>
      </w:r>
      <w:r w:rsidR="005B539B">
        <w:rPr>
          <w:rFonts w:ascii="Times New Roman" w:hAnsi="Times New Roman" w:cs="Times New Roman"/>
          <w:b/>
          <w:sz w:val="24"/>
          <w:szCs w:val="24"/>
          <w:lang w:val="en-US"/>
        </w:rPr>
        <w:t xml:space="preserve">   </w:t>
      </w:r>
      <w:r w:rsidRPr="00F105A9">
        <w:rPr>
          <w:rFonts w:ascii="Times New Roman" w:hAnsi="Times New Roman" w:cs="Times New Roman"/>
          <w:b/>
          <w:sz w:val="24"/>
          <w:szCs w:val="24"/>
          <w:lang w:val="en-US"/>
        </w:rPr>
        <w:t>b</w:t>
      </w:r>
      <w:r w:rsidR="005B539B">
        <w:rPr>
          <w:rFonts w:ascii="Times New Roman" w:hAnsi="Times New Roman" w:cs="Times New Roman"/>
          <w:b/>
          <w:sz w:val="24"/>
          <w:szCs w:val="24"/>
          <w:lang w:val="en-US"/>
        </w:rPr>
        <w:t xml:space="preserve">                                               c</w:t>
      </w:r>
      <w:r w:rsidR="00227079" w:rsidRPr="00F105A9">
        <w:rPr>
          <w:rFonts w:ascii="Times New Roman" w:hAnsi="Times New Roman" w:cs="Times New Roman"/>
          <w:noProof/>
          <w:sz w:val="24"/>
          <w:szCs w:val="24"/>
          <w:lang w:val="en-US" w:eastAsia="zh-CN"/>
        </w:rPr>
        <w:drawing>
          <wp:inline distT="0" distB="0" distL="0" distR="0" wp14:anchorId="0648CD40" wp14:editId="2EB035AB">
            <wp:extent cx="1954811" cy="1477107"/>
            <wp:effectExtent l="0" t="0" r="7620" b="0"/>
            <wp:docPr id="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l="7019" t="7445" r="12218" b="3474"/>
                    <a:stretch>
                      <a:fillRect/>
                    </a:stretch>
                  </pic:blipFill>
                  <pic:spPr bwMode="auto">
                    <a:xfrm>
                      <a:off x="0" y="0"/>
                      <a:ext cx="1964370" cy="1484330"/>
                    </a:xfrm>
                    <a:prstGeom prst="rect">
                      <a:avLst/>
                    </a:prstGeom>
                    <a:noFill/>
                    <a:ln>
                      <a:noFill/>
                    </a:ln>
                  </pic:spPr>
                </pic:pic>
              </a:graphicData>
            </a:graphic>
          </wp:inline>
        </w:drawing>
      </w:r>
      <w:r w:rsidR="00930C06">
        <w:rPr>
          <w:rFonts w:ascii="Times New Roman" w:hAnsi="Times New Roman" w:cs="Times New Roman"/>
          <w:sz w:val="24"/>
          <w:szCs w:val="24"/>
          <w:lang w:val="en-US"/>
        </w:rPr>
        <w:t xml:space="preserve"> </w:t>
      </w:r>
      <w:r w:rsidR="00227079" w:rsidRPr="00F105A9">
        <w:rPr>
          <w:rFonts w:ascii="Times New Roman" w:hAnsi="Times New Roman" w:cs="Times New Roman"/>
          <w:noProof/>
          <w:sz w:val="24"/>
          <w:szCs w:val="24"/>
          <w:lang w:val="en-US" w:eastAsia="zh-CN"/>
        </w:rPr>
        <w:drawing>
          <wp:inline distT="0" distB="0" distL="0" distR="0" wp14:anchorId="604A79A8" wp14:editId="27AB046E">
            <wp:extent cx="1783583" cy="1483190"/>
            <wp:effectExtent l="0" t="0" r="7620" b="3175"/>
            <wp:docPr id="6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l="7516" t="8337" r="12796" b="6601"/>
                    <a:stretch>
                      <a:fillRect/>
                    </a:stretch>
                  </pic:blipFill>
                  <pic:spPr bwMode="auto">
                    <a:xfrm>
                      <a:off x="0" y="0"/>
                      <a:ext cx="1804138" cy="1500283"/>
                    </a:xfrm>
                    <a:prstGeom prst="rect">
                      <a:avLst/>
                    </a:prstGeom>
                    <a:noFill/>
                    <a:ln>
                      <a:noFill/>
                    </a:ln>
                  </pic:spPr>
                </pic:pic>
              </a:graphicData>
            </a:graphic>
          </wp:inline>
        </w:drawing>
      </w:r>
      <w:r w:rsidR="005B539B">
        <w:rPr>
          <w:rFonts w:ascii="Times New Roman" w:hAnsi="Times New Roman" w:cs="Times New Roman"/>
          <w:sz w:val="24"/>
          <w:szCs w:val="24"/>
          <w:lang w:val="en-US"/>
        </w:rPr>
        <w:t xml:space="preserve"> </w:t>
      </w:r>
      <w:r w:rsidR="005B539B" w:rsidRPr="00F105A9">
        <w:rPr>
          <w:rFonts w:ascii="Times New Roman" w:hAnsi="Times New Roman" w:cs="Times New Roman"/>
          <w:noProof/>
          <w:sz w:val="24"/>
          <w:szCs w:val="24"/>
          <w:lang w:val="en-US" w:eastAsia="zh-CN"/>
        </w:rPr>
        <w:drawing>
          <wp:inline distT="0" distB="0" distL="0" distR="0" wp14:anchorId="7AC01E44" wp14:editId="375616FB">
            <wp:extent cx="1874018" cy="1508794"/>
            <wp:effectExtent l="0" t="0" r="0" b="0"/>
            <wp:docPr id="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l="7964" t="8800" r="10828" b="6253"/>
                    <a:stretch>
                      <a:fillRect/>
                    </a:stretch>
                  </pic:blipFill>
                  <pic:spPr bwMode="auto">
                    <a:xfrm>
                      <a:off x="0" y="0"/>
                      <a:ext cx="1889359" cy="1521145"/>
                    </a:xfrm>
                    <a:prstGeom prst="rect">
                      <a:avLst/>
                    </a:prstGeom>
                    <a:noFill/>
                    <a:ln>
                      <a:noFill/>
                    </a:ln>
                  </pic:spPr>
                </pic:pic>
              </a:graphicData>
            </a:graphic>
          </wp:inline>
        </w:drawing>
      </w:r>
    </w:p>
    <w:p w14:paraId="1B62E545" w14:textId="2E481327" w:rsidR="006B57A3" w:rsidRDefault="005905EB" w:rsidP="005905EB">
      <w:pPr>
        <w:spacing w:line="240" w:lineRule="auto"/>
        <w:jc w:val="both"/>
        <w:rPr>
          <w:rFonts w:ascii="Times New Roman" w:hAnsi="Times New Roman" w:cs="Times New Roman"/>
          <w:sz w:val="24"/>
          <w:szCs w:val="24"/>
          <w:lang w:val="en-US" w:eastAsia="zh-CN"/>
        </w:rPr>
      </w:pPr>
      <w:r w:rsidRPr="00905A28">
        <w:rPr>
          <w:rFonts w:ascii="Times New Roman" w:hAnsi="Times New Roman" w:cs="Times New Roman"/>
          <w:b/>
          <w:sz w:val="24"/>
          <w:szCs w:val="24"/>
          <w:lang w:val="en-US"/>
        </w:rPr>
        <w:t>Supplementary Figure</w:t>
      </w:r>
      <w:r>
        <w:rPr>
          <w:rFonts w:ascii="Times New Roman" w:hAnsi="Times New Roman" w:cs="Times New Roman"/>
          <w:b/>
          <w:sz w:val="24"/>
          <w:szCs w:val="24"/>
          <w:lang w:val="en-US"/>
        </w:rPr>
        <w:t xml:space="preserve"> 5.</w:t>
      </w:r>
      <w:r w:rsidRPr="00905A28">
        <w:rPr>
          <w:rFonts w:ascii="Times New Roman" w:hAnsi="Times New Roman" w:cs="Times New Roman"/>
          <w:b/>
          <w:sz w:val="24"/>
          <w:szCs w:val="24"/>
          <w:lang w:val="en-US"/>
        </w:rPr>
        <w:t xml:space="preserve"> </w:t>
      </w:r>
      <w:r w:rsidR="00E33F85" w:rsidRPr="00001FFD">
        <w:rPr>
          <w:rFonts w:ascii="Times New Roman" w:hAnsi="Times New Roman" w:cs="Times New Roman"/>
          <w:sz w:val="24"/>
          <w:szCs w:val="24"/>
          <w:lang w:val="en-US"/>
        </w:rPr>
        <w:t xml:space="preserve">Temperature dependent transient absorption of blends. </w:t>
      </w:r>
      <w:r w:rsidR="00E33F85" w:rsidRPr="00F105A9">
        <w:rPr>
          <w:rFonts w:ascii="Times New Roman" w:hAnsi="Times New Roman" w:cs="Times New Roman"/>
          <w:b/>
          <w:sz w:val="24"/>
          <w:szCs w:val="24"/>
          <w:lang w:val="en-US"/>
        </w:rPr>
        <w:t xml:space="preserve">a. </w:t>
      </w:r>
      <w:r w:rsidR="00E33F85" w:rsidRPr="00F105A9">
        <w:rPr>
          <w:rFonts w:ascii="Times New Roman" w:hAnsi="Times New Roman" w:cs="Times New Roman"/>
          <w:sz w:val="24"/>
          <w:szCs w:val="24"/>
          <w:lang w:val="en-US"/>
        </w:rPr>
        <w:t xml:space="preserve">Temperature dependent transient absorption spectra of D1: A1 (1:1) blends. </w:t>
      </w:r>
      <w:r w:rsidR="00E33F85" w:rsidRPr="00F105A9">
        <w:rPr>
          <w:rFonts w:ascii="Times New Roman" w:hAnsi="Times New Roman" w:cs="Times New Roman"/>
          <w:b/>
          <w:sz w:val="24"/>
          <w:szCs w:val="24"/>
          <w:lang w:val="en-US"/>
        </w:rPr>
        <w:t>b.</w:t>
      </w:r>
      <w:r w:rsidR="00E33F85" w:rsidRPr="00F105A9">
        <w:rPr>
          <w:rFonts w:ascii="Times New Roman" w:hAnsi="Times New Roman" w:cs="Times New Roman"/>
          <w:sz w:val="24"/>
          <w:szCs w:val="24"/>
          <w:lang w:val="en-US"/>
        </w:rPr>
        <w:t xml:space="preserve"> Temperature dependent transient absorption spectra of Ternary(L) blends. </w:t>
      </w:r>
      <w:r w:rsidR="00E33F85" w:rsidRPr="00F105A9">
        <w:rPr>
          <w:rFonts w:ascii="Times New Roman" w:hAnsi="Times New Roman" w:cs="Times New Roman"/>
          <w:b/>
          <w:sz w:val="24"/>
          <w:szCs w:val="24"/>
          <w:lang w:val="en-US"/>
        </w:rPr>
        <w:t>c.</w:t>
      </w:r>
      <w:r w:rsidR="00E33F85" w:rsidRPr="00F105A9">
        <w:rPr>
          <w:rFonts w:ascii="Times New Roman" w:hAnsi="Times New Roman" w:cs="Times New Roman"/>
          <w:sz w:val="24"/>
          <w:szCs w:val="24"/>
          <w:lang w:val="en-US"/>
        </w:rPr>
        <w:t xml:space="preserve"> Temperature dependent transient absorption spectra of Ternary(H) blends.</w:t>
      </w:r>
      <w:r w:rsidR="006A5153" w:rsidRPr="00F105A9">
        <w:rPr>
          <w:rFonts w:ascii="Times New Roman" w:hAnsi="Times New Roman" w:cs="Times New Roman"/>
          <w:sz w:val="24"/>
          <w:szCs w:val="24"/>
          <w:lang w:val="en-US"/>
        </w:rPr>
        <w:t xml:space="preserve"> Pump at 550nm</w:t>
      </w:r>
      <w:r w:rsidR="006A5153" w:rsidRPr="00F105A9">
        <w:rPr>
          <w:rFonts w:ascii="Times New Roman" w:hAnsi="Times New Roman" w:cs="Times New Roman"/>
          <w:sz w:val="24"/>
          <w:szCs w:val="24"/>
          <w:lang w:val="en-US" w:eastAsia="zh-CN"/>
        </w:rPr>
        <w:t xml:space="preserve">, </w:t>
      </w:r>
      <w:r w:rsidR="00711509" w:rsidRPr="00F105A9">
        <w:rPr>
          <w:rFonts w:ascii="Times New Roman" w:hAnsi="Times New Roman" w:cs="Times New Roman"/>
          <w:sz w:val="24"/>
          <w:szCs w:val="24"/>
          <w:lang w:val="en-US" w:eastAsia="zh-CN"/>
        </w:rPr>
        <w:t xml:space="preserve">probe at 860nm, </w:t>
      </w:r>
      <w:r w:rsidR="006A5153" w:rsidRPr="00F105A9">
        <w:rPr>
          <w:rFonts w:ascii="Times New Roman" w:hAnsi="Times New Roman" w:cs="Times New Roman"/>
          <w:sz w:val="24"/>
          <w:szCs w:val="24"/>
          <w:lang w:val="en-US" w:eastAsia="zh-CN"/>
        </w:rPr>
        <w:t>fluence 3.9×10</w:t>
      </w:r>
      <w:r w:rsidR="006A5153" w:rsidRPr="00F105A9">
        <w:rPr>
          <w:rFonts w:ascii="Times New Roman" w:hAnsi="Times New Roman" w:cs="Times New Roman"/>
          <w:sz w:val="24"/>
          <w:szCs w:val="24"/>
          <w:vertAlign w:val="superscript"/>
          <w:lang w:val="en-US" w:eastAsia="zh-CN"/>
        </w:rPr>
        <w:t>12</w:t>
      </w:r>
      <w:r w:rsidR="006A5153" w:rsidRPr="00F105A9">
        <w:rPr>
          <w:rFonts w:ascii="Times New Roman" w:hAnsi="Times New Roman" w:cs="Times New Roman"/>
          <w:sz w:val="24"/>
          <w:szCs w:val="24"/>
          <w:lang w:val="en-US" w:eastAsia="zh-CN"/>
        </w:rPr>
        <w:t xml:space="preserve"> photons/cm</w:t>
      </w:r>
      <w:r w:rsidR="006A5153" w:rsidRPr="00F105A9">
        <w:rPr>
          <w:rFonts w:ascii="Times New Roman" w:hAnsi="Times New Roman" w:cs="Times New Roman"/>
          <w:sz w:val="24"/>
          <w:szCs w:val="24"/>
          <w:vertAlign w:val="superscript"/>
          <w:lang w:val="en-US" w:eastAsia="zh-CN"/>
        </w:rPr>
        <w:t>2</w:t>
      </w:r>
      <w:r w:rsidR="006A5153" w:rsidRPr="00F105A9">
        <w:rPr>
          <w:rFonts w:ascii="Times New Roman" w:hAnsi="Times New Roman" w:cs="Times New Roman"/>
          <w:sz w:val="24"/>
          <w:szCs w:val="24"/>
          <w:lang w:val="en-US" w:eastAsia="zh-CN"/>
        </w:rPr>
        <w:t>.</w:t>
      </w:r>
      <w:r w:rsidR="00184921" w:rsidRPr="00F105A9">
        <w:rPr>
          <w:rFonts w:ascii="Times New Roman" w:hAnsi="Times New Roman" w:cs="Times New Roman"/>
          <w:sz w:val="24"/>
          <w:szCs w:val="24"/>
          <w:lang w:val="en-US" w:eastAsia="zh-CN"/>
        </w:rPr>
        <w:t xml:space="preserve"> Calculate time constants </w:t>
      </w:r>
      <w:r w:rsidR="00184921" w:rsidRPr="00385C52">
        <w:rPr>
          <w:rFonts w:ascii="Times New Roman" w:hAnsi="Times New Roman" w:cs="Times New Roman"/>
          <w:sz w:val="24"/>
          <w:szCs w:val="24"/>
          <w:lang w:val="en-US" w:eastAsia="zh-CN"/>
        </w:rPr>
        <w:t xml:space="preserve">accumulated in </w:t>
      </w:r>
      <w:r w:rsidR="00C31D6F" w:rsidRPr="00385C52">
        <w:rPr>
          <w:rFonts w:ascii="Times New Roman" w:hAnsi="Times New Roman" w:cs="Times New Roman"/>
          <w:sz w:val="24"/>
          <w:szCs w:val="24"/>
          <w:lang w:val="en-US"/>
        </w:rPr>
        <w:t>Supplementary</w:t>
      </w:r>
      <w:r w:rsidR="00C31D6F" w:rsidRPr="00496E07">
        <w:rPr>
          <w:rFonts w:ascii="Times New Roman" w:hAnsi="Times New Roman" w:cs="Times New Roman"/>
          <w:b/>
          <w:sz w:val="24"/>
          <w:szCs w:val="24"/>
          <w:lang w:val="en-US"/>
        </w:rPr>
        <w:t xml:space="preserve"> </w:t>
      </w:r>
      <w:r w:rsidR="00184921" w:rsidRPr="00496E07">
        <w:rPr>
          <w:rFonts w:ascii="Times New Roman" w:hAnsi="Times New Roman" w:cs="Times New Roman"/>
          <w:sz w:val="24"/>
          <w:szCs w:val="24"/>
          <w:lang w:val="en-US" w:eastAsia="zh-CN"/>
        </w:rPr>
        <w:t xml:space="preserve">Table </w:t>
      </w:r>
      <w:r w:rsidR="00184921" w:rsidRPr="00F105A9">
        <w:rPr>
          <w:rFonts w:ascii="Times New Roman" w:hAnsi="Times New Roman" w:cs="Times New Roman"/>
          <w:sz w:val="24"/>
          <w:szCs w:val="24"/>
          <w:lang w:val="en-US" w:eastAsia="zh-CN"/>
        </w:rPr>
        <w:t>1.</w:t>
      </w:r>
    </w:p>
    <w:p w14:paraId="3D42CEB4" w14:textId="77777777" w:rsidR="006B57A3" w:rsidRDefault="006B57A3">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br w:type="page"/>
      </w:r>
    </w:p>
    <w:p w14:paraId="483948E9" w14:textId="0E65E8A2" w:rsidR="001E28D5" w:rsidRPr="00DE3D98" w:rsidRDefault="00184921" w:rsidP="001E28D5">
      <w:pPr>
        <w:rPr>
          <w:rFonts w:ascii="Times New Roman" w:hAnsi="Times New Roman" w:cs="Times New Roman"/>
          <w:b/>
          <w:sz w:val="24"/>
          <w:szCs w:val="24"/>
          <w:lang w:val="en-US" w:eastAsia="zh-CN"/>
        </w:rPr>
      </w:pPr>
      <w:r w:rsidRPr="00F105A9">
        <w:rPr>
          <w:rFonts w:ascii="Times New Roman" w:hAnsi="Times New Roman" w:cs="Times New Roman"/>
          <w:sz w:val="24"/>
          <w:szCs w:val="24"/>
          <w:lang w:val="en-US" w:eastAsia="zh-CN"/>
        </w:rPr>
        <w:lastRenderedPageBreak/>
        <w:t xml:space="preserve"> </w:t>
      </w:r>
      <w:r w:rsidR="001E28D5" w:rsidRPr="00DE3D98">
        <w:rPr>
          <w:rFonts w:ascii="Times New Roman" w:hAnsi="Times New Roman" w:cs="Times New Roman"/>
          <w:b/>
          <w:sz w:val="24"/>
          <w:szCs w:val="24"/>
          <w:lang w:val="en-US"/>
        </w:rPr>
        <w:t>Supplementary Figure</w:t>
      </w:r>
      <w:r w:rsidR="00DE3D98" w:rsidRPr="00DE3D98">
        <w:rPr>
          <w:rFonts w:ascii="Times New Roman" w:hAnsi="Times New Roman" w:cs="Times New Roman"/>
          <w:b/>
          <w:sz w:val="24"/>
          <w:szCs w:val="24"/>
          <w:lang w:val="en-US"/>
        </w:rPr>
        <w:t>s</w:t>
      </w:r>
      <w:r w:rsidR="001E28D5" w:rsidRPr="00DE3D98">
        <w:rPr>
          <w:rFonts w:ascii="Times New Roman" w:hAnsi="Times New Roman" w:cs="Times New Roman"/>
          <w:b/>
          <w:sz w:val="24"/>
          <w:szCs w:val="24"/>
          <w:lang w:val="en-US"/>
        </w:rPr>
        <w:t xml:space="preserve">  </w:t>
      </w:r>
    </w:p>
    <w:p w14:paraId="4DFBA4BD" w14:textId="31B8A1D2" w:rsidR="00AA7F7C" w:rsidRPr="00F105A9" w:rsidRDefault="00346202" w:rsidP="00AA7F7C">
      <w:pPr>
        <w:rPr>
          <w:rFonts w:ascii="Times New Roman" w:hAnsi="Times New Roman" w:cs="Times New Roman"/>
          <w:b/>
          <w:sz w:val="24"/>
          <w:szCs w:val="24"/>
          <w:lang w:val="en-US"/>
        </w:rPr>
      </w:pPr>
      <w:r w:rsidRPr="00F105A9">
        <w:rPr>
          <w:rFonts w:ascii="Times New Roman" w:hAnsi="Times New Roman" w:cs="Times New Roman"/>
          <w:b/>
          <w:sz w:val="24"/>
          <w:szCs w:val="24"/>
          <w:lang w:val="en-US"/>
        </w:rPr>
        <w:t xml:space="preserve">a                                               </w:t>
      </w:r>
      <w:r w:rsidR="00F558B8">
        <w:rPr>
          <w:rFonts w:ascii="Times New Roman" w:hAnsi="Times New Roman" w:cs="Times New Roman"/>
          <w:b/>
          <w:sz w:val="24"/>
          <w:szCs w:val="24"/>
          <w:lang w:val="en-US"/>
        </w:rPr>
        <w:t xml:space="preserve">                          </w:t>
      </w:r>
      <w:r w:rsidRPr="00F105A9">
        <w:rPr>
          <w:rFonts w:ascii="Times New Roman" w:hAnsi="Times New Roman" w:cs="Times New Roman"/>
          <w:b/>
          <w:sz w:val="24"/>
          <w:szCs w:val="24"/>
          <w:lang w:val="en-US"/>
        </w:rPr>
        <w:t xml:space="preserve">  b</w:t>
      </w:r>
    </w:p>
    <w:p w14:paraId="49EBC837" w14:textId="676E66ED" w:rsidR="00AA7F7C" w:rsidRPr="00F105A9" w:rsidRDefault="00227079" w:rsidP="00AA7F7C">
      <w:pPr>
        <w:rPr>
          <w:rFonts w:ascii="Times New Roman" w:hAnsi="Times New Roman" w:cs="Times New Roman"/>
          <w:sz w:val="24"/>
          <w:szCs w:val="24"/>
          <w:lang w:val="en-US"/>
        </w:rPr>
      </w:pPr>
      <w:r w:rsidRPr="00F105A9">
        <w:rPr>
          <w:rFonts w:ascii="Times New Roman" w:hAnsi="Times New Roman" w:cs="Times New Roman"/>
          <w:noProof/>
          <w:sz w:val="24"/>
          <w:szCs w:val="24"/>
          <w:lang w:val="en-US" w:eastAsia="zh-CN"/>
        </w:rPr>
        <w:drawing>
          <wp:inline distT="0" distB="0" distL="0" distR="0" wp14:anchorId="4BF07F95" wp14:editId="17920FAB">
            <wp:extent cx="2648060" cy="2057614"/>
            <wp:effectExtent l="0" t="0" r="0" b="0"/>
            <wp:docPr id="6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l="7712" t="7568" r="12218" b="4839"/>
                    <a:stretch>
                      <a:fillRect/>
                    </a:stretch>
                  </pic:blipFill>
                  <pic:spPr bwMode="auto">
                    <a:xfrm>
                      <a:off x="0" y="0"/>
                      <a:ext cx="2650700" cy="2059665"/>
                    </a:xfrm>
                    <a:prstGeom prst="rect">
                      <a:avLst/>
                    </a:prstGeom>
                    <a:noFill/>
                    <a:ln>
                      <a:noFill/>
                    </a:ln>
                  </pic:spPr>
                </pic:pic>
              </a:graphicData>
            </a:graphic>
          </wp:inline>
        </w:drawing>
      </w:r>
      <w:r w:rsidR="00930C06">
        <w:rPr>
          <w:rFonts w:ascii="Times New Roman" w:hAnsi="Times New Roman" w:cs="Times New Roman"/>
          <w:sz w:val="24"/>
          <w:szCs w:val="24"/>
          <w:lang w:val="en-US"/>
        </w:rPr>
        <w:t xml:space="preserve">    </w:t>
      </w:r>
      <w:r w:rsidR="00AA7F7C" w:rsidRPr="00F105A9">
        <w:rPr>
          <w:rFonts w:ascii="Times New Roman" w:hAnsi="Times New Roman" w:cs="Times New Roman"/>
          <w:sz w:val="24"/>
          <w:szCs w:val="24"/>
          <w:lang w:val="en-US"/>
        </w:rPr>
        <w:t xml:space="preserve"> </w:t>
      </w:r>
      <w:r w:rsidRPr="00F105A9">
        <w:rPr>
          <w:rFonts w:ascii="Times New Roman" w:hAnsi="Times New Roman" w:cs="Times New Roman"/>
          <w:noProof/>
          <w:sz w:val="24"/>
          <w:szCs w:val="24"/>
          <w:lang w:val="en-US" w:eastAsia="zh-CN"/>
        </w:rPr>
        <w:drawing>
          <wp:inline distT="0" distB="0" distL="0" distR="0" wp14:anchorId="714FF31D" wp14:editId="1C8DF778">
            <wp:extent cx="2663112" cy="2034936"/>
            <wp:effectExtent l="0" t="0" r="0" b="0"/>
            <wp:docPr id="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l="7626" t="7941" r="11871" b="4343"/>
                    <a:stretch>
                      <a:fillRect/>
                    </a:stretch>
                  </pic:blipFill>
                  <pic:spPr bwMode="auto">
                    <a:xfrm>
                      <a:off x="0" y="0"/>
                      <a:ext cx="2668484" cy="2039041"/>
                    </a:xfrm>
                    <a:prstGeom prst="rect">
                      <a:avLst/>
                    </a:prstGeom>
                    <a:noFill/>
                    <a:ln>
                      <a:noFill/>
                    </a:ln>
                  </pic:spPr>
                </pic:pic>
              </a:graphicData>
            </a:graphic>
          </wp:inline>
        </w:drawing>
      </w:r>
    </w:p>
    <w:p w14:paraId="6622F6D0" w14:textId="1A4B4812" w:rsidR="00AA7F7C" w:rsidRPr="00F105A9" w:rsidRDefault="00346202" w:rsidP="00AA7F7C">
      <w:pPr>
        <w:rPr>
          <w:rFonts w:ascii="Times New Roman" w:hAnsi="Times New Roman" w:cs="Times New Roman"/>
          <w:b/>
          <w:sz w:val="24"/>
          <w:szCs w:val="24"/>
          <w:lang w:val="en-US"/>
        </w:rPr>
      </w:pPr>
      <w:r w:rsidRPr="00F105A9">
        <w:rPr>
          <w:rFonts w:ascii="Times New Roman" w:hAnsi="Times New Roman" w:cs="Times New Roman"/>
          <w:b/>
          <w:sz w:val="24"/>
          <w:szCs w:val="24"/>
          <w:lang w:val="en-US"/>
        </w:rPr>
        <w:t>c</w:t>
      </w:r>
    </w:p>
    <w:p w14:paraId="66636E6A" w14:textId="3B9AE066" w:rsidR="00AA7F7C" w:rsidRPr="00F105A9" w:rsidRDefault="00227079" w:rsidP="00AA7F7C">
      <w:pPr>
        <w:rPr>
          <w:rFonts w:ascii="Times New Roman" w:hAnsi="Times New Roman" w:cs="Times New Roman"/>
          <w:sz w:val="24"/>
          <w:szCs w:val="24"/>
          <w:lang w:val="en-US"/>
        </w:rPr>
      </w:pPr>
      <w:r w:rsidRPr="00F105A9">
        <w:rPr>
          <w:rFonts w:ascii="Times New Roman" w:hAnsi="Times New Roman" w:cs="Times New Roman"/>
          <w:noProof/>
          <w:sz w:val="24"/>
          <w:szCs w:val="24"/>
          <w:lang w:val="en-US" w:eastAsia="zh-CN"/>
        </w:rPr>
        <w:drawing>
          <wp:inline distT="0" distB="0" distL="0" distR="0" wp14:anchorId="2040949E" wp14:editId="17FFE9CA">
            <wp:extent cx="2658632" cy="2065829"/>
            <wp:effectExtent l="0" t="0" r="8890" b="0"/>
            <wp:docPr id="6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l="8319" t="6947" r="12218" b="5583"/>
                    <a:stretch>
                      <a:fillRect/>
                    </a:stretch>
                  </pic:blipFill>
                  <pic:spPr bwMode="auto">
                    <a:xfrm>
                      <a:off x="0" y="0"/>
                      <a:ext cx="2661149" cy="2067785"/>
                    </a:xfrm>
                    <a:prstGeom prst="rect">
                      <a:avLst/>
                    </a:prstGeom>
                    <a:noFill/>
                    <a:ln>
                      <a:noFill/>
                    </a:ln>
                  </pic:spPr>
                </pic:pic>
              </a:graphicData>
            </a:graphic>
          </wp:inline>
        </w:drawing>
      </w:r>
    </w:p>
    <w:p w14:paraId="1D8D60BA" w14:textId="3D1B5CC0" w:rsidR="00A25DC5" w:rsidRPr="00DE3D98" w:rsidRDefault="00DE3D98" w:rsidP="00DE3D98">
      <w:pPr>
        <w:spacing w:line="240" w:lineRule="auto"/>
        <w:jc w:val="both"/>
        <w:rPr>
          <w:rFonts w:ascii="Times New Roman" w:hAnsi="Times New Roman" w:cs="Times New Roman"/>
          <w:b/>
          <w:sz w:val="24"/>
          <w:szCs w:val="24"/>
          <w:lang w:val="en-US" w:eastAsia="zh-CN"/>
        </w:rPr>
      </w:pPr>
      <w:r w:rsidRPr="00905A28">
        <w:rPr>
          <w:rFonts w:ascii="Times New Roman" w:hAnsi="Times New Roman" w:cs="Times New Roman"/>
          <w:b/>
          <w:sz w:val="24"/>
          <w:szCs w:val="24"/>
          <w:lang w:val="en-US"/>
        </w:rPr>
        <w:t>Supplementary Figure</w:t>
      </w:r>
      <w:r>
        <w:rPr>
          <w:rFonts w:ascii="Times New Roman" w:hAnsi="Times New Roman" w:cs="Times New Roman"/>
          <w:b/>
          <w:sz w:val="24"/>
          <w:szCs w:val="24"/>
          <w:lang w:val="en-US"/>
        </w:rPr>
        <w:t xml:space="preserve"> 6.</w:t>
      </w:r>
      <w:r w:rsidRPr="00905A28">
        <w:rPr>
          <w:rFonts w:ascii="Times New Roman" w:hAnsi="Times New Roman" w:cs="Times New Roman"/>
          <w:b/>
          <w:sz w:val="24"/>
          <w:szCs w:val="24"/>
          <w:lang w:val="en-US"/>
        </w:rPr>
        <w:t xml:space="preserve"> </w:t>
      </w:r>
      <w:r w:rsidR="00AA7F7C" w:rsidRPr="00001FFD">
        <w:rPr>
          <w:rFonts w:ascii="Times New Roman" w:hAnsi="Times New Roman" w:cs="Times New Roman"/>
          <w:sz w:val="24"/>
          <w:szCs w:val="24"/>
          <w:lang w:val="en-US"/>
        </w:rPr>
        <w:t>Fluence dependent transient absorption of blends.</w:t>
      </w:r>
      <w:r w:rsidR="00AA7F7C" w:rsidRPr="00F105A9">
        <w:rPr>
          <w:rFonts w:ascii="Times New Roman" w:hAnsi="Times New Roman" w:cs="Times New Roman"/>
          <w:b/>
          <w:sz w:val="24"/>
          <w:szCs w:val="24"/>
          <w:lang w:val="en-US"/>
        </w:rPr>
        <w:t xml:space="preserve"> a. </w:t>
      </w:r>
      <w:r w:rsidR="00AA7F7C" w:rsidRPr="00F105A9">
        <w:rPr>
          <w:rFonts w:ascii="Times New Roman" w:hAnsi="Times New Roman" w:cs="Times New Roman"/>
          <w:sz w:val="24"/>
          <w:szCs w:val="24"/>
          <w:lang w:val="en-US"/>
        </w:rPr>
        <w:t xml:space="preserve">Intensity dependent transient absorption spectra of D1: A1 (1:1) blends. </w:t>
      </w:r>
      <w:r w:rsidR="00AA7F7C" w:rsidRPr="00F105A9">
        <w:rPr>
          <w:rFonts w:ascii="Times New Roman" w:hAnsi="Times New Roman" w:cs="Times New Roman"/>
          <w:b/>
          <w:sz w:val="24"/>
          <w:szCs w:val="24"/>
          <w:lang w:val="en-US"/>
        </w:rPr>
        <w:t>b.</w:t>
      </w:r>
      <w:r w:rsidR="00AA7F7C" w:rsidRPr="00F105A9">
        <w:rPr>
          <w:rFonts w:ascii="Times New Roman" w:hAnsi="Times New Roman" w:cs="Times New Roman"/>
          <w:sz w:val="24"/>
          <w:szCs w:val="24"/>
          <w:lang w:val="en-US"/>
        </w:rPr>
        <w:t xml:space="preserve"> Intensity dependent transient absorption spectra of T</w:t>
      </w:r>
      <w:r w:rsidR="00AA7F7C" w:rsidRPr="00F105A9">
        <w:rPr>
          <w:rFonts w:ascii="Times New Roman" w:hAnsi="Times New Roman" w:cs="Times New Roman"/>
          <w:sz w:val="24"/>
          <w:szCs w:val="24"/>
          <w:lang w:val="en-US" w:eastAsia="zh-CN"/>
        </w:rPr>
        <w:t>er</w:t>
      </w:r>
      <w:r w:rsidR="00AA7F7C" w:rsidRPr="00F105A9">
        <w:rPr>
          <w:rFonts w:ascii="Times New Roman" w:hAnsi="Times New Roman" w:cs="Times New Roman"/>
          <w:sz w:val="24"/>
          <w:szCs w:val="24"/>
          <w:lang w:val="en-US"/>
        </w:rPr>
        <w:t xml:space="preserve">nary(L) blends. </w:t>
      </w:r>
      <w:r w:rsidR="00AA7F7C" w:rsidRPr="00F105A9">
        <w:rPr>
          <w:rFonts w:ascii="Times New Roman" w:hAnsi="Times New Roman" w:cs="Times New Roman"/>
          <w:b/>
          <w:sz w:val="24"/>
          <w:szCs w:val="24"/>
          <w:lang w:val="en-US"/>
        </w:rPr>
        <w:t>c.</w:t>
      </w:r>
      <w:r w:rsidR="00AA7F7C" w:rsidRPr="00F105A9">
        <w:rPr>
          <w:rFonts w:ascii="Times New Roman" w:hAnsi="Times New Roman" w:cs="Times New Roman"/>
          <w:sz w:val="24"/>
          <w:szCs w:val="24"/>
          <w:lang w:val="en-US"/>
        </w:rPr>
        <w:t xml:space="preserve"> Intensity dependent transient absorption spectra of Ternary(H) blends.</w:t>
      </w:r>
      <w:r w:rsidR="00052527" w:rsidRPr="00F105A9">
        <w:rPr>
          <w:rFonts w:ascii="Times New Roman" w:hAnsi="Times New Roman" w:cs="Times New Roman"/>
          <w:sz w:val="24"/>
          <w:szCs w:val="24"/>
          <w:lang w:val="en-US"/>
        </w:rPr>
        <w:t xml:space="preserve"> Pump at 550nm</w:t>
      </w:r>
      <w:r w:rsidR="00052527" w:rsidRPr="00F105A9">
        <w:rPr>
          <w:rFonts w:ascii="Times New Roman" w:hAnsi="Times New Roman" w:cs="Times New Roman"/>
          <w:sz w:val="24"/>
          <w:szCs w:val="24"/>
          <w:lang w:val="en-US" w:eastAsia="zh-CN"/>
        </w:rPr>
        <w:t>, probe at 860nm.</w:t>
      </w:r>
    </w:p>
    <w:p w14:paraId="405D1390" w14:textId="77777777" w:rsidR="00A25DC5" w:rsidRDefault="00A25DC5">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br w:type="page"/>
      </w:r>
    </w:p>
    <w:p w14:paraId="6A828456" w14:textId="27B99CC5" w:rsidR="00771700" w:rsidRPr="00F25614" w:rsidRDefault="00771700" w:rsidP="00771700">
      <w:pPr>
        <w:rPr>
          <w:rFonts w:ascii="Times New Roman" w:hAnsi="Times New Roman" w:cs="Times New Roman"/>
          <w:b/>
          <w:sz w:val="24"/>
          <w:szCs w:val="24"/>
          <w:lang w:val="en-US" w:eastAsia="zh-CN"/>
        </w:rPr>
      </w:pPr>
      <w:r w:rsidRPr="00F25614">
        <w:rPr>
          <w:rFonts w:ascii="Times New Roman" w:hAnsi="Times New Roman" w:cs="Times New Roman"/>
          <w:b/>
          <w:sz w:val="24"/>
          <w:szCs w:val="24"/>
          <w:lang w:val="en-US"/>
        </w:rPr>
        <w:lastRenderedPageBreak/>
        <w:t>Supplementary Figure</w:t>
      </w:r>
      <w:r w:rsidR="00F25614" w:rsidRPr="00F25614">
        <w:rPr>
          <w:rFonts w:ascii="Times New Roman" w:hAnsi="Times New Roman" w:cs="Times New Roman"/>
          <w:b/>
          <w:sz w:val="24"/>
          <w:szCs w:val="24"/>
          <w:lang w:val="en-US"/>
        </w:rPr>
        <w:t>s</w:t>
      </w:r>
      <w:r w:rsidRPr="00F25614">
        <w:rPr>
          <w:rFonts w:ascii="Times New Roman" w:hAnsi="Times New Roman" w:cs="Times New Roman"/>
          <w:b/>
          <w:sz w:val="24"/>
          <w:szCs w:val="24"/>
          <w:lang w:val="en-US"/>
        </w:rPr>
        <w:t xml:space="preserve"> </w:t>
      </w:r>
      <w:r w:rsidR="0019596A" w:rsidRPr="00F25614">
        <w:rPr>
          <w:rFonts w:ascii="Times New Roman" w:hAnsi="Times New Roman" w:cs="Times New Roman"/>
          <w:b/>
          <w:sz w:val="24"/>
          <w:szCs w:val="24"/>
          <w:lang w:val="en-GB" w:eastAsia="zh-CN"/>
        </w:rPr>
        <w:t xml:space="preserve"> </w:t>
      </w:r>
    </w:p>
    <w:p w14:paraId="60AF3E92" w14:textId="0A07DBA8" w:rsidR="00F229F1" w:rsidRDefault="00921FF2" w:rsidP="003E78EC">
      <w:pPr>
        <w:spacing w:line="240" w:lineRule="auto"/>
        <w:jc w:val="both"/>
        <w:rPr>
          <w:rFonts w:ascii="Times New Roman" w:hAnsi="Times New Roman" w:cs="Times New Roman"/>
          <w:b/>
          <w:sz w:val="24"/>
          <w:szCs w:val="24"/>
          <w:lang w:val="en-GB" w:eastAsia="zh-CN"/>
        </w:rPr>
      </w:pPr>
      <w:r>
        <w:rPr>
          <w:rFonts w:ascii="Times New Roman" w:hAnsi="Times New Roman" w:cs="Times New Roman"/>
          <w:b/>
          <w:sz w:val="24"/>
          <w:szCs w:val="24"/>
          <w:lang w:val="en-GB" w:eastAsia="zh-CN"/>
        </w:rPr>
        <w:t>a                                                                  b</w:t>
      </w:r>
    </w:p>
    <w:p w14:paraId="1625B783" w14:textId="7526ADA5" w:rsidR="00C422FF" w:rsidRDefault="0019596A" w:rsidP="003E78EC">
      <w:pPr>
        <w:spacing w:line="240" w:lineRule="auto"/>
        <w:jc w:val="both"/>
        <w:rPr>
          <w:rFonts w:ascii="Times New Roman" w:hAnsi="Times New Roman" w:cs="Times New Roman"/>
          <w:b/>
          <w:sz w:val="24"/>
          <w:szCs w:val="24"/>
          <w:lang w:val="en-GB" w:eastAsia="zh-CN"/>
        </w:rPr>
      </w:pPr>
      <w:r>
        <w:rPr>
          <w:rFonts w:ascii="Times New Roman" w:hAnsi="Times New Roman" w:cs="Times New Roman"/>
          <w:b/>
          <w:sz w:val="24"/>
          <w:szCs w:val="24"/>
          <w:lang w:val="en-GB" w:eastAsia="zh-CN"/>
        </w:rPr>
        <w:t xml:space="preserve">  </w:t>
      </w:r>
      <w:r w:rsidR="00C324D5" w:rsidRPr="00C324D5">
        <w:rPr>
          <w:noProof/>
          <w:lang w:val="en-US" w:eastAsia="zh-CN"/>
        </w:rPr>
        <w:drawing>
          <wp:inline distT="0" distB="0" distL="0" distR="0" wp14:anchorId="469E184F" wp14:editId="4F1F0C46">
            <wp:extent cx="2404912" cy="182286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28A0092B-C50C-407E-A947-70E740481C1C}">
                          <a14:useLocalDpi xmlns:a14="http://schemas.microsoft.com/office/drawing/2010/main" val="0"/>
                        </a:ext>
                      </a:extLst>
                    </a:blip>
                    <a:srcRect l="8602" t="9185" r="12543" b="5208"/>
                    <a:stretch/>
                  </pic:blipFill>
                  <pic:spPr bwMode="auto">
                    <a:xfrm>
                      <a:off x="0" y="0"/>
                      <a:ext cx="2412058" cy="1828278"/>
                    </a:xfrm>
                    <a:prstGeom prst="rect">
                      <a:avLst/>
                    </a:prstGeom>
                    <a:noFill/>
                    <a:ln>
                      <a:noFill/>
                    </a:ln>
                    <a:extLst>
                      <a:ext uri="{53640926-AAD7-44D8-BBD7-CCE9431645EC}">
                        <a14:shadowObscured xmlns:a14="http://schemas.microsoft.com/office/drawing/2010/main"/>
                      </a:ext>
                    </a:extLst>
                  </pic:spPr>
                </pic:pic>
              </a:graphicData>
            </a:graphic>
          </wp:inline>
        </w:drawing>
      </w:r>
      <w:r w:rsidR="00807BE0" w:rsidRPr="00807BE0">
        <w:rPr>
          <w:rFonts w:ascii="Times New Roman" w:hAnsi="Times New Roman" w:cs="Times New Roman"/>
          <w:b/>
          <w:sz w:val="24"/>
          <w:szCs w:val="24"/>
          <w:lang w:val="en-GB" w:eastAsia="zh-CN"/>
        </w:rPr>
        <w:t xml:space="preserve"> </w:t>
      </w:r>
      <w:r w:rsidR="008C43B6" w:rsidRPr="00807BE0">
        <w:rPr>
          <w:noProof/>
          <w:lang w:val="en-US" w:eastAsia="zh-CN"/>
        </w:rPr>
        <w:drawing>
          <wp:inline distT="0" distB="0" distL="0" distR="0" wp14:anchorId="419A8355" wp14:editId="5FAD2B65">
            <wp:extent cx="2374900" cy="1836017"/>
            <wp:effectExtent l="0" t="0" r="635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a:extLst>
                        <a:ext uri="{28A0092B-C50C-407E-A947-70E740481C1C}">
                          <a14:useLocalDpi xmlns:a14="http://schemas.microsoft.com/office/drawing/2010/main" val="0"/>
                        </a:ext>
                      </a:extLst>
                    </a:blip>
                    <a:srcRect l="9190" t="8929" r="13239" b="5134"/>
                    <a:stretch/>
                  </pic:blipFill>
                  <pic:spPr bwMode="auto">
                    <a:xfrm>
                      <a:off x="0" y="0"/>
                      <a:ext cx="2386716" cy="1845152"/>
                    </a:xfrm>
                    <a:prstGeom prst="rect">
                      <a:avLst/>
                    </a:prstGeom>
                    <a:noFill/>
                    <a:ln>
                      <a:noFill/>
                    </a:ln>
                    <a:extLst>
                      <a:ext uri="{53640926-AAD7-44D8-BBD7-CCE9431645EC}">
                        <a14:shadowObscured xmlns:a14="http://schemas.microsoft.com/office/drawing/2010/main"/>
                      </a:ext>
                    </a:extLst>
                  </pic:spPr>
                </pic:pic>
              </a:graphicData>
            </a:graphic>
          </wp:inline>
        </w:drawing>
      </w:r>
    </w:p>
    <w:p w14:paraId="747609A8" w14:textId="3E4AAD07" w:rsidR="008D3B26" w:rsidRPr="00F25614" w:rsidRDefault="00F25614" w:rsidP="00F25614">
      <w:pPr>
        <w:spacing w:line="240" w:lineRule="auto"/>
        <w:jc w:val="both"/>
        <w:rPr>
          <w:rFonts w:ascii="Times New Roman" w:hAnsi="Times New Roman" w:cs="Times New Roman"/>
          <w:b/>
          <w:sz w:val="24"/>
          <w:szCs w:val="24"/>
          <w:lang w:val="en-US" w:eastAsia="zh-CN"/>
        </w:rPr>
      </w:pPr>
      <w:r w:rsidRPr="00905A28">
        <w:rPr>
          <w:rFonts w:ascii="Times New Roman" w:hAnsi="Times New Roman" w:cs="Times New Roman"/>
          <w:b/>
          <w:sz w:val="24"/>
          <w:szCs w:val="24"/>
          <w:lang w:val="en-US"/>
        </w:rPr>
        <w:t>Supplementary Figure</w:t>
      </w:r>
      <w:r>
        <w:rPr>
          <w:rFonts w:ascii="Times New Roman" w:hAnsi="Times New Roman" w:cs="Times New Roman"/>
          <w:b/>
          <w:sz w:val="24"/>
          <w:szCs w:val="24"/>
          <w:lang w:val="en-US"/>
        </w:rPr>
        <w:t xml:space="preserve"> 7.</w:t>
      </w:r>
      <w:r w:rsidRPr="00905A28">
        <w:rPr>
          <w:rFonts w:ascii="Times New Roman" w:hAnsi="Times New Roman" w:cs="Times New Roman"/>
          <w:b/>
          <w:sz w:val="24"/>
          <w:szCs w:val="24"/>
          <w:lang w:val="en-US"/>
        </w:rPr>
        <w:t xml:space="preserve"> </w:t>
      </w:r>
      <w:r>
        <w:rPr>
          <w:rFonts w:ascii="Times New Roman" w:hAnsi="Times New Roman" w:cs="Times New Roman"/>
          <w:b/>
          <w:sz w:val="24"/>
          <w:szCs w:val="24"/>
          <w:lang w:val="en-US" w:eastAsia="zh-CN"/>
        </w:rPr>
        <w:t xml:space="preserve"> </w:t>
      </w:r>
      <w:r w:rsidR="00470B39">
        <w:rPr>
          <w:rFonts w:ascii="Times New Roman" w:hAnsi="Times New Roman" w:cs="Times New Roman"/>
          <w:sz w:val="24"/>
          <w:szCs w:val="24"/>
          <w:lang w:val="en-US"/>
        </w:rPr>
        <w:t xml:space="preserve">Charge carrier and excited states </w:t>
      </w:r>
      <w:r w:rsidR="00295DB5">
        <w:rPr>
          <w:rFonts w:ascii="Times New Roman" w:hAnsi="Times New Roman" w:cs="Times New Roman"/>
          <w:sz w:val="24"/>
          <w:szCs w:val="24"/>
          <w:lang w:val="en-US"/>
        </w:rPr>
        <w:t>kinetics of Ternary</w:t>
      </w:r>
      <w:r w:rsidR="00295DB5">
        <w:rPr>
          <w:rFonts w:ascii="Times New Roman" w:hAnsi="Times New Roman" w:cs="Times New Roman" w:hint="eastAsia"/>
          <w:sz w:val="24"/>
          <w:szCs w:val="24"/>
          <w:lang w:val="en-US" w:eastAsia="zh-CN"/>
        </w:rPr>
        <w:t>(</w:t>
      </w:r>
      <w:r w:rsidR="00295DB5">
        <w:rPr>
          <w:rFonts w:ascii="Times New Roman" w:hAnsi="Times New Roman" w:cs="Times New Roman"/>
          <w:sz w:val="24"/>
          <w:szCs w:val="24"/>
          <w:lang w:val="en-US" w:eastAsia="zh-CN"/>
        </w:rPr>
        <w:t xml:space="preserve">H) and D1:A1 blends. </w:t>
      </w:r>
      <w:r w:rsidR="001D1045" w:rsidRPr="009C303D">
        <w:rPr>
          <w:rFonts w:ascii="Times New Roman" w:hAnsi="Times New Roman" w:cs="Times New Roman"/>
          <w:b/>
          <w:sz w:val="24"/>
          <w:szCs w:val="24"/>
          <w:lang w:val="en-US" w:eastAsia="zh-CN"/>
        </w:rPr>
        <w:t>a</w:t>
      </w:r>
      <w:r w:rsidR="00286108">
        <w:rPr>
          <w:rFonts w:ascii="Times New Roman" w:hAnsi="Times New Roman" w:cs="Times New Roman"/>
          <w:sz w:val="24"/>
          <w:szCs w:val="24"/>
          <w:lang w:val="en-US" w:eastAsia="zh-CN"/>
        </w:rPr>
        <w:t>.</w:t>
      </w:r>
      <w:r w:rsidR="00C422FF">
        <w:rPr>
          <w:rFonts w:ascii="Times New Roman" w:hAnsi="Times New Roman" w:cs="Times New Roman"/>
          <w:sz w:val="24"/>
          <w:szCs w:val="24"/>
          <w:lang w:val="en-US" w:eastAsia="zh-CN"/>
        </w:rPr>
        <w:t xml:space="preserve"> </w:t>
      </w:r>
      <w:r w:rsidR="00295DB5" w:rsidRPr="00286108">
        <w:rPr>
          <w:rFonts w:ascii="Times New Roman" w:hAnsi="Times New Roman" w:cs="Times New Roman"/>
          <w:sz w:val="24"/>
          <w:szCs w:val="24"/>
          <w:lang w:val="en-US" w:eastAsia="zh-CN"/>
        </w:rPr>
        <w:t>Pump at 700 nm and probed at 1140</w:t>
      </w:r>
      <w:r w:rsidR="00470B39" w:rsidRPr="00286108">
        <w:rPr>
          <w:rFonts w:ascii="Times New Roman" w:hAnsi="Times New Roman" w:cs="Times New Roman"/>
          <w:sz w:val="24"/>
          <w:szCs w:val="24"/>
          <w:lang w:val="en-US" w:eastAsia="zh-CN"/>
        </w:rPr>
        <w:t xml:space="preserve"> </w:t>
      </w:r>
      <w:r w:rsidR="00295DB5" w:rsidRPr="00286108">
        <w:rPr>
          <w:rFonts w:ascii="Times New Roman" w:hAnsi="Times New Roman" w:cs="Times New Roman"/>
          <w:sz w:val="24"/>
          <w:szCs w:val="24"/>
          <w:lang w:val="en-US" w:eastAsia="zh-CN"/>
        </w:rPr>
        <w:t>nm</w:t>
      </w:r>
      <w:r w:rsidR="001D1045" w:rsidRPr="00286108">
        <w:rPr>
          <w:rFonts w:ascii="Times New Roman" w:hAnsi="Times New Roman" w:cs="Times New Roman"/>
          <w:sz w:val="24"/>
          <w:szCs w:val="24"/>
          <w:lang w:val="en-US" w:eastAsia="zh-CN"/>
        </w:rPr>
        <w:t>.</w:t>
      </w:r>
      <w:r w:rsidR="00470B39" w:rsidRPr="00286108">
        <w:rPr>
          <w:rFonts w:ascii="Times New Roman" w:hAnsi="Times New Roman" w:cs="Times New Roman"/>
          <w:sz w:val="24"/>
          <w:szCs w:val="24"/>
          <w:lang w:val="en-US" w:eastAsia="zh-CN"/>
        </w:rPr>
        <w:t xml:space="preserve"> </w:t>
      </w:r>
      <w:r w:rsidR="00F56BB7" w:rsidRPr="00286108">
        <w:rPr>
          <w:rFonts w:ascii="Times New Roman" w:hAnsi="Times New Roman" w:cs="Times New Roman"/>
          <w:sz w:val="24"/>
          <w:szCs w:val="24"/>
          <w:lang w:val="en-US" w:eastAsia="zh-CN"/>
        </w:rPr>
        <w:t xml:space="preserve">Compared to D1:A1, there is faster </w:t>
      </w:r>
      <w:r w:rsidR="005B64AB" w:rsidRPr="00286108">
        <w:rPr>
          <w:rFonts w:ascii="Times New Roman" w:hAnsi="Times New Roman" w:cs="Times New Roman"/>
          <w:sz w:val="24"/>
          <w:szCs w:val="24"/>
          <w:lang w:val="en-US" w:eastAsia="zh-CN"/>
        </w:rPr>
        <w:t xml:space="preserve">charge carrier </w:t>
      </w:r>
      <w:r w:rsidR="00F56BB7" w:rsidRPr="00286108">
        <w:rPr>
          <w:rFonts w:ascii="Times New Roman" w:hAnsi="Times New Roman" w:cs="Times New Roman"/>
          <w:sz w:val="24"/>
          <w:szCs w:val="24"/>
          <w:lang w:val="en-US" w:eastAsia="zh-CN"/>
        </w:rPr>
        <w:t>rising</w:t>
      </w:r>
      <w:r w:rsidR="005B64AB" w:rsidRPr="00286108">
        <w:rPr>
          <w:rFonts w:ascii="Times New Roman" w:hAnsi="Times New Roman" w:cs="Times New Roman"/>
          <w:sz w:val="24"/>
          <w:szCs w:val="24"/>
          <w:lang w:val="en-US" w:eastAsia="zh-CN"/>
        </w:rPr>
        <w:t xml:space="preserve"> </w:t>
      </w:r>
      <w:r w:rsidR="00F56BB7" w:rsidRPr="00286108">
        <w:rPr>
          <w:rFonts w:ascii="Times New Roman" w:hAnsi="Times New Roman" w:cs="Times New Roman"/>
          <w:sz w:val="24"/>
          <w:szCs w:val="24"/>
          <w:lang w:val="en-US" w:eastAsia="zh-CN"/>
        </w:rPr>
        <w:t xml:space="preserve">signal </w:t>
      </w:r>
      <w:r w:rsidR="004A095F" w:rsidRPr="00286108">
        <w:rPr>
          <w:rFonts w:ascii="Times New Roman" w:hAnsi="Times New Roman" w:cs="Times New Roman"/>
          <w:sz w:val="24"/>
          <w:szCs w:val="24"/>
          <w:lang w:val="en-US" w:eastAsia="zh-CN"/>
        </w:rPr>
        <w:t xml:space="preserve">after </w:t>
      </w:r>
      <w:r w:rsidR="00EE67C3" w:rsidRPr="00286108">
        <w:rPr>
          <w:rFonts w:ascii="Times New Roman" w:hAnsi="Times New Roman" w:cs="Times New Roman"/>
          <w:sz w:val="24"/>
          <w:szCs w:val="24"/>
          <w:lang w:val="en-US" w:eastAsia="zh-CN"/>
        </w:rPr>
        <w:t>1</w:t>
      </w:r>
      <w:r w:rsidR="00286108" w:rsidRPr="00286108">
        <w:rPr>
          <w:rFonts w:ascii="Times New Roman" w:hAnsi="Times New Roman" w:cs="Times New Roman"/>
          <w:sz w:val="24"/>
          <w:szCs w:val="24"/>
          <w:lang w:val="en-US" w:eastAsia="zh-CN"/>
        </w:rPr>
        <w:t>0</w:t>
      </w:r>
      <w:r w:rsidR="00EE67C3" w:rsidRPr="00286108">
        <w:rPr>
          <w:rFonts w:ascii="Times New Roman" w:hAnsi="Times New Roman" w:cs="Times New Roman"/>
          <w:sz w:val="24"/>
          <w:szCs w:val="24"/>
          <w:lang w:val="en-US" w:eastAsia="zh-CN"/>
        </w:rPr>
        <w:t xml:space="preserve">0 </w:t>
      </w:r>
      <w:r w:rsidR="004A095F" w:rsidRPr="00286108">
        <w:rPr>
          <w:rFonts w:ascii="Times New Roman" w:hAnsi="Times New Roman" w:cs="Times New Roman"/>
          <w:sz w:val="24"/>
          <w:szCs w:val="24"/>
          <w:lang w:val="en-US" w:eastAsia="zh-CN"/>
        </w:rPr>
        <w:t>fs</w:t>
      </w:r>
      <w:r w:rsidR="00F56BB7" w:rsidRPr="00286108">
        <w:rPr>
          <w:rFonts w:ascii="Times New Roman" w:hAnsi="Times New Roman" w:cs="Times New Roman"/>
          <w:sz w:val="24"/>
          <w:szCs w:val="24"/>
          <w:lang w:val="en-US" w:eastAsia="zh-CN"/>
        </w:rPr>
        <w:t xml:space="preserve"> for the Ternary(H) blend</w:t>
      </w:r>
      <w:r w:rsidR="00286108" w:rsidRPr="00286108">
        <w:rPr>
          <w:rFonts w:ascii="Times New Roman" w:hAnsi="Times New Roman" w:cs="Times New Roman"/>
          <w:sz w:val="24"/>
          <w:szCs w:val="24"/>
          <w:lang w:val="en-US" w:eastAsia="zh-CN"/>
        </w:rPr>
        <w:t>.</w:t>
      </w:r>
      <w:r w:rsidR="005B64AB" w:rsidRPr="00286108">
        <w:rPr>
          <w:rFonts w:ascii="Times New Roman" w:hAnsi="Times New Roman" w:cs="Times New Roman"/>
          <w:sz w:val="24"/>
          <w:szCs w:val="24"/>
          <w:lang w:val="en-US" w:eastAsia="zh-CN"/>
        </w:rPr>
        <w:t xml:space="preserve"> </w:t>
      </w:r>
      <w:r w:rsidR="00286108" w:rsidRPr="00286108">
        <w:rPr>
          <w:rFonts w:ascii="Times New Roman" w:hAnsi="Times New Roman" w:cs="Times New Roman"/>
          <w:sz w:val="24"/>
          <w:szCs w:val="24"/>
          <w:lang w:val="en-US" w:eastAsia="zh-CN"/>
        </w:rPr>
        <w:t>A</w:t>
      </w:r>
      <w:r w:rsidR="005B64AB" w:rsidRPr="00286108">
        <w:rPr>
          <w:rFonts w:ascii="Times New Roman" w:hAnsi="Times New Roman" w:cs="Times New Roman"/>
          <w:sz w:val="24"/>
          <w:szCs w:val="24"/>
          <w:lang w:val="en-US" w:eastAsia="zh-CN"/>
        </w:rPr>
        <w:t xml:space="preserve">fter global fitting, </w:t>
      </w:r>
      <w:r w:rsidR="00286108" w:rsidRPr="00286108">
        <w:rPr>
          <w:rFonts w:ascii="Times New Roman" w:hAnsi="Times New Roman" w:cs="Times New Roman"/>
          <w:sz w:val="24"/>
          <w:szCs w:val="24"/>
          <w:lang w:val="en-US" w:eastAsia="zh-CN"/>
        </w:rPr>
        <w:t>t</w:t>
      </w:r>
      <w:r w:rsidR="005B64AB" w:rsidRPr="00286108">
        <w:rPr>
          <w:rFonts w:ascii="Times New Roman" w:hAnsi="Times New Roman" w:cs="Times New Roman"/>
          <w:sz w:val="24"/>
          <w:szCs w:val="24"/>
          <w:lang w:val="en-US" w:eastAsia="zh-CN"/>
        </w:rPr>
        <w:t xml:space="preserve">he rising </w:t>
      </w:r>
      <w:r w:rsidR="001B7802" w:rsidRPr="00286108">
        <w:rPr>
          <w:rFonts w:ascii="Times New Roman" w:hAnsi="Times New Roman" w:cs="Times New Roman"/>
          <w:sz w:val="24"/>
          <w:szCs w:val="24"/>
          <w:lang w:val="en-US" w:eastAsia="zh-CN"/>
        </w:rPr>
        <w:t>time</w:t>
      </w:r>
      <w:r w:rsidR="005B64AB" w:rsidRPr="00286108">
        <w:rPr>
          <w:rFonts w:ascii="Times New Roman" w:hAnsi="Times New Roman" w:cs="Times New Roman"/>
          <w:sz w:val="24"/>
          <w:szCs w:val="24"/>
          <w:lang w:val="en-US" w:eastAsia="zh-CN"/>
        </w:rPr>
        <w:t xml:space="preserve"> of Ternary (H) and D1:A1 is </w:t>
      </w:r>
      <w:r w:rsidR="00286108" w:rsidRPr="00286108">
        <w:rPr>
          <w:rFonts w:ascii="Times New Roman" w:hAnsi="Times New Roman" w:cs="Times New Roman"/>
          <w:sz w:val="24"/>
          <w:szCs w:val="24"/>
          <w:lang w:val="en-US" w:eastAsia="zh-CN"/>
        </w:rPr>
        <w:t>67</w:t>
      </w:r>
      <w:r w:rsidR="001B7802" w:rsidRPr="00286108">
        <w:rPr>
          <w:rFonts w:ascii="Times New Roman" w:hAnsi="Times New Roman" w:cs="Times New Roman"/>
          <w:sz w:val="24"/>
          <w:szCs w:val="24"/>
          <w:lang w:val="en-US" w:eastAsia="zh-CN"/>
        </w:rPr>
        <w:t xml:space="preserve"> </w:t>
      </w:r>
      <w:r w:rsidR="00286108" w:rsidRPr="00286108">
        <w:rPr>
          <w:rFonts w:ascii="Times New Roman" w:hAnsi="Times New Roman" w:cs="Times New Roman"/>
          <w:sz w:val="24"/>
          <w:szCs w:val="24"/>
          <w:lang w:val="en-US" w:eastAsia="zh-CN"/>
        </w:rPr>
        <w:t>f</w:t>
      </w:r>
      <w:r w:rsidR="001B7802" w:rsidRPr="00286108">
        <w:rPr>
          <w:rFonts w:ascii="Times New Roman" w:hAnsi="Times New Roman" w:cs="Times New Roman"/>
          <w:sz w:val="24"/>
          <w:szCs w:val="24"/>
          <w:lang w:val="en-US" w:eastAsia="zh-CN"/>
        </w:rPr>
        <w:t xml:space="preserve">s and </w:t>
      </w:r>
      <w:r w:rsidR="00286108" w:rsidRPr="00286108">
        <w:rPr>
          <w:rFonts w:ascii="Times New Roman" w:hAnsi="Times New Roman" w:cs="Times New Roman"/>
          <w:sz w:val="24"/>
          <w:szCs w:val="24"/>
          <w:lang w:val="en-US" w:eastAsia="zh-CN"/>
        </w:rPr>
        <w:t>134</w:t>
      </w:r>
      <w:r w:rsidR="001B7802" w:rsidRPr="00286108">
        <w:rPr>
          <w:rFonts w:ascii="Times New Roman" w:hAnsi="Times New Roman" w:cs="Times New Roman"/>
          <w:sz w:val="24"/>
          <w:szCs w:val="24"/>
          <w:lang w:val="en-US" w:eastAsia="zh-CN"/>
        </w:rPr>
        <w:t xml:space="preserve"> </w:t>
      </w:r>
      <w:r w:rsidR="00286108" w:rsidRPr="00286108">
        <w:rPr>
          <w:rFonts w:ascii="Times New Roman" w:hAnsi="Times New Roman" w:cs="Times New Roman"/>
          <w:sz w:val="24"/>
          <w:szCs w:val="24"/>
          <w:lang w:val="en-US" w:eastAsia="zh-CN"/>
        </w:rPr>
        <w:t xml:space="preserve">fs, </w:t>
      </w:r>
      <w:r w:rsidR="001D1045" w:rsidRPr="00286108">
        <w:rPr>
          <w:rFonts w:ascii="Times New Roman" w:hAnsi="Times New Roman" w:cs="Times New Roman"/>
          <w:sz w:val="24"/>
          <w:szCs w:val="24"/>
          <w:lang w:val="en-US" w:eastAsia="zh-CN"/>
        </w:rPr>
        <w:t>respectively</w:t>
      </w:r>
      <w:r w:rsidR="00F56BB7" w:rsidRPr="00286108">
        <w:rPr>
          <w:rFonts w:ascii="Times New Roman" w:hAnsi="Times New Roman" w:cs="Times New Roman"/>
          <w:sz w:val="24"/>
          <w:szCs w:val="24"/>
          <w:lang w:val="en-US" w:eastAsia="zh-CN"/>
        </w:rPr>
        <w:t>.</w:t>
      </w:r>
      <w:r w:rsidR="001D1045">
        <w:rPr>
          <w:rFonts w:ascii="Times New Roman" w:hAnsi="Times New Roman" w:cs="Times New Roman"/>
          <w:sz w:val="24"/>
          <w:szCs w:val="24"/>
          <w:lang w:val="en-US" w:eastAsia="zh-CN"/>
        </w:rPr>
        <w:t xml:space="preserve"> </w:t>
      </w:r>
      <w:r w:rsidR="008C43B6" w:rsidRPr="009C303D">
        <w:rPr>
          <w:rFonts w:ascii="Times New Roman" w:hAnsi="Times New Roman" w:cs="Times New Roman"/>
          <w:b/>
          <w:sz w:val="24"/>
          <w:szCs w:val="24"/>
          <w:lang w:val="en-US" w:eastAsia="zh-CN"/>
        </w:rPr>
        <w:t>b</w:t>
      </w:r>
      <w:r w:rsidR="001D1045">
        <w:rPr>
          <w:rFonts w:ascii="Times New Roman" w:hAnsi="Times New Roman" w:cs="Times New Roman"/>
          <w:sz w:val="24"/>
          <w:szCs w:val="24"/>
          <w:lang w:val="en-US" w:eastAsia="zh-CN"/>
        </w:rPr>
        <w:t xml:space="preserve">. Pump at 700 nm and probed at 860 nm. For the excited </w:t>
      </w:r>
      <w:r w:rsidR="002C2704">
        <w:rPr>
          <w:rFonts w:ascii="Times New Roman" w:hAnsi="Times New Roman" w:cs="Times New Roman"/>
          <w:sz w:val="24"/>
          <w:szCs w:val="24"/>
          <w:lang w:val="en-US" w:eastAsia="zh-CN"/>
        </w:rPr>
        <w:t xml:space="preserve">species </w:t>
      </w:r>
      <w:r w:rsidR="001D1045">
        <w:rPr>
          <w:rFonts w:ascii="Times New Roman" w:hAnsi="Times New Roman" w:cs="Times New Roman"/>
          <w:sz w:val="24"/>
          <w:szCs w:val="24"/>
          <w:lang w:val="en-US" w:eastAsia="zh-CN"/>
        </w:rPr>
        <w:t>(charge transfer</w:t>
      </w:r>
      <w:r w:rsidR="00EE67C3">
        <w:rPr>
          <w:rFonts w:ascii="Times New Roman" w:hAnsi="Times New Roman" w:cs="Times New Roman"/>
          <w:sz w:val="24"/>
          <w:szCs w:val="24"/>
          <w:lang w:val="en-US" w:eastAsia="zh-CN"/>
        </w:rPr>
        <w:t xml:space="preserve"> states</w:t>
      </w:r>
      <w:r w:rsidR="001D1045">
        <w:rPr>
          <w:rFonts w:ascii="Times New Roman" w:hAnsi="Times New Roman" w:cs="Times New Roman"/>
          <w:sz w:val="24"/>
          <w:szCs w:val="24"/>
          <w:lang w:val="en-US" w:eastAsia="zh-CN"/>
        </w:rPr>
        <w:t>)</w:t>
      </w:r>
      <w:r w:rsidR="00EE67C3">
        <w:rPr>
          <w:rFonts w:ascii="Times New Roman" w:hAnsi="Times New Roman" w:cs="Times New Roman"/>
          <w:sz w:val="24"/>
          <w:szCs w:val="24"/>
          <w:lang w:val="en-US" w:eastAsia="zh-CN"/>
        </w:rPr>
        <w:t>, after 150 fs, the excited species generated faster and more efficient for the Ternary (H) blend. Both charge carrier and excited states kinetics results indicates that the ultrafast 100 fs process contributes the efficient charge generation in the Ternary (H) blend.</w:t>
      </w:r>
    </w:p>
    <w:p w14:paraId="71ED8A4A" w14:textId="77777777" w:rsidR="008D3B26" w:rsidRDefault="008D3B26">
      <w:pPr>
        <w:rPr>
          <w:rFonts w:ascii="Times New Roman" w:hAnsi="Times New Roman" w:cs="Times New Roman"/>
          <w:sz w:val="24"/>
          <w:szCs w:val="24"/>
          <w:lang w:val="en-US" w:eastAsia="zh-CN"/>
        </w:rPr>
      </w:pPr>
      <w:r>
        <w:rPr>
          <w:rFonts w:ascii="Times New Roman" w:hAnsi="Times New Roman" w:cs="Times New Roman"/>
          <w:sz w:val="24"/>
          <w:szCs w:val="24"/>
          <w:lang w:val="en-US" w:eastAsia="zh-CN"/>
        </w:rPr>
        <w:br w:type="page"/>
      </w:r>
    </w:p>
    <w:p w14:paraId="6D0D818A" w14:textId="7401550E" w:rsidR="00F97334" w:rsidRPr="00811805" w:rsidRDefault="00F97334" w:rsidP="00F97334">
      <w:pPr>
        <w:rPr>
          <w:rFonts w:ascii="Times New Roman" w:hAnsi="Times New Roman" w:cs="Times New Roman"/>
          <w:b/>
          <w:sz w:val="24"/>
          <w:szCs w:val="24"/>
          <w:lang w:val="en-US" w:eastAsia="zh-CN"/>
        </w:rPr>
      </w:pPr>
      <w:r w:rsidRPr="00811805">
        <w:rPr>
          <w:rFonts w:ascii="Times New Roman" w:hAnsi="Times New Roman" w:cs="Times New Roman"/>
          <w:b/>
          <w:sz w:val="24"/>
          <w:szCs w:val="24"/>
          <w:lang w:val="en-US"/>
        </w:rPr>
        <w:lastRenderedPageBreak/>
        <w:t>Supplementary Figure</w:t>
      </w:r>
      <w:r w:rsidR="00811805" w:rsidRPr="00811805">
        <w:rPr>
          <w:rFonts w:ascii="Times New Roman" w:hAnsi="Times New Roman" w:cs="Times New Roman"/>
          <w:b/>
          <w:sz w:val="24"/>
          <w:szCs w:val="24"/>
          <w:lang w:val="en-US"/>
        </w:rPr>
        <w:t>s</w:t>
      </w:r>
      <w:r w:rsidRPr="00811805">
        <w:rPr>
          <w:rFonts w:ascii="Times New Roman" w:hAnsi="Times New Roman" w:cs="Times New Roman"/>
          <w:b/>
          <w:sz w:val="24"/>
          <w:szCs w:val="24"/>
          <w:lang w:val="en-US"/>
        </w:rPr>
        <w:t xml:space="preserve"> </w:t>
      </w:r>
    </w:p>
    <w:p w14:paraId="76FB323F" w14:textId="6BE6FC93" w:rsidR="00AA7F7C" w:rsidRPr="00F105A9" w:rsidRDefault="00AA7F7C" w:rsidP="00AA7F7C">
      <w:pPr>
        <w:jc w:val="both"/>
        <w:rPr>
          <w:rFonts w:ascii="Times New Roman" w:hAnsi="Times New Roman" w:cs="Times New Roman"/>
          <w:b/>
          <w:sz w:val="24"/>
          <w:szCs w:val="24"/>
          <w:lang w:val="en-US"/>
        </w:rPr>
      </w:pPr>
      <w:r w:rsidRPr="00F105A9">
        <w:rPr>
          <w:rFonts w:ascii="Times New Roman" w:hAnsi="Times New Roman" w:cs="Times New Roman"/>
          <w:b/>
          <w:sz w:val="24"/>
          <w:szCs w:val="24"/>
          <w:lang w:val="en-US"/>
        </w:rPr>
        <w:t>a</w:t>
      </w:r>
    </w:p>
    <w:p w14:paraId="1DC3940C" w14:textId="4FC714F1" w:rsidR="00AA7F7C" w:rsidRPr="00034ABC" w:rsidRDefault="00227079" w:rsidP="00AA7F7C">
      <w:pPr>
        <w:jc w:val="both"/>
        <w:rPr>
          <w:rFonts w:ascii="Times New Roman" w:eastAsiaTheme="minorHAnsi" w:hAnsi="Times New Roman" w:cs="Times New Roman"/>
          <w:noProof/>
          <w:sz w:val="24"/>
          <w:szCs w:val="24"/>
          <w:lang w:val="en-GB"/>
        </w:rPr>
      </w:pPr>
      <w:r w:rsidRPr="00F105A9">
        <w:rPr>
          <w:rFonts w:ascii="Times New Roman" w:eastAsiaTheme="minorHAnsi" w:hAnsi="Times New Roman" w:cs="Times New Roman"/>
          <w:noProof/>
          <w:sz w:val="24"/>
          <w:szCs w:val="24"/>
          <w:lang w:val="en-US" w:eastAsia="zh-CN"/>
        </w:rPr>
        <w:drawing>
          <wp:inline distT="0" distB="0" distL="0" distR="0" wp14:anchorId="7A4B066B" wp14:editId="0F6F706C">
            <wp:extent cx="2307735" cy="1793174"/>
            <wp:effectExtent l="0" t="0" r="0" b="0"/>
            <wp:docPr id="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l="10284" t="9956" r="10651" b="4678"/>
                    <a:stretch>
                      <a:fillRect/>
                    </a:stretch>
                  </pic:blipFill>
                  <pic:spPr bwMode="auto">
                    <a:xfrm>
                      <a:off x="0" y="0"/>
                      <a:ext cx="2310392" cy="1795239"/>
                    </a:xfrm>
                    <a:prstGeom prst="rect">
                      <a:avLst/>
                    </a:prstGeom>
                    <a:noFill/>
                    <a:ln>
                      <a:noFill/>
                    </a:ln>
                  </pic:spPr>
                </pic:pic>
              </a:graphicData>
            </a:graphic>
          </wp:inline>
        </w:drawing>
      </w:r>
      <w:r w:rsidR="000F38AF" w:rsidRPr="00034ABC">
        <w:rPr>
          <w:rFonts w:ascii="Times New Roman" w:eastAsiaTheme="minorHAnsi" w:hAnsi="Times New Roman" w:cs="Times New Roman"/>
          <w:noProof/>
          <w:sz w:val="24"/>
          <w:szCs w:val="24"/>
          <w:lang w:val="en-GB"/>
        </w:rPr>
        <w:t xml:space="preserve">   </w:t>
      </w:r>
      <w:r w:rsidRPr="00F105A9">
        <w:rPr>
          <w:rFonts w:ascii="Times New Roman" w:eastAsiaTheme="minorHAnsi" w:hAnsi="Times New Roman" w:cs="Times New Roman"/>
          <w:noProof/>
          <w:sz w:val="24"/>
          <w:szCs w:val="24"/>
          <w:lang w:val="en-US" w:eastAsia="zh-CN"/>
        </w:rPr>
        <w:drawing>
          <wp:inline distT="0" distB="0" distL="0" distR="0" wp14:anchorId="51BCC130" wp14:editId="03F348F1">
            <wp:extent cx="2340770" cy="1763486"/>
            <wp:effectExtent l="0" t="0" r="2540" b="8255"/>
            <wp:docPr id="6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a:extLst>
                        <a:ext uri="{28A0092B-C50C-407E-A947-70E740481C1C}">
                          <a14:useLocalDpi xmlns:a14="http://schemas.microsoft.com/office/drawing/2010/main" val="0"/>
                        </a:ext>
                      </a:extLst>
                    </a:blip>
                    <a:srcRect l="8539" t="10077" r="10651" b="4918"/>
                    <a:stretch>
                      <a:fillRect/>
                    </a:stretch>
                  </pic:blipFill>
                  <pic:spPr bwMode="auto">
                    <a:xfrm>
                      <a:off x="0" y="0"/>
                      <a:ext cx="2355135" cy="1774308"/>
                    </a:xfrm>
                    <a:prstGeom prst="rect">
                      <a:avLst/>
                    </a:prstGeom>
                    <a:noFill/>
                    <a:ln>
                      <a:noFill/>
                    </a:ln>
                  </pic:spPr>
                </pic:pic>
              </a:graphicData>
            </a:graphic>
          </wp:inline>
        </w:drawing>
      </w:r>
    </w:p>
    <w:p w14:paraId="4B0968FE" w14:textId="77777777" w:rsidR="00AA7F7C" w:rsidRPr="00F105A9" w:rsidRDefault="00AA7F7C" w:rsidP="00AA7F7C">
      <w:pPr>
        <w:jc w:val="both"/>
        <w:rPr>
          <w:rFonts w:ascii="Times New Roman" w:hAnsi="Times New Roman" w:cs="Times New Roman"/>
          <w:b/>
          <w:sz w:val="24"/>
          <w:szCs w:val="24"/>
          <w:lang w:val="en-US"/>
        </w:rPr>
      </w:pPr>
      <w:r w:rsidRPr="00F105A9">
        <w:rPr>
          <w:rFonts w:ascii="Times New Roman" w:hAnsi="Times New Roman" w:cs="Times New Roman"/>
          <w:b/>
          <w:sz w:val="24"/>
          <w:szCs w:val="24"/>
          <w:lang w:val="en-US"/>
        </w:rPr>
        <w:t>b</w:t>
      </w:r>
    </w:p>
    <w:p w14:paraId="430DB376" w14:textId="09555F6E" w:rsidR="00AA7F7C" w:rsidRDefault="00227079" w:rsidP="00AA7F7C">
      <w:pPr>
        <w:jc w:val="both"/>
        <w:rPr>
          <w:rFonts w:ascii="Times New Roman" w:hAnsi="Times New Roman" w:cs="Times New Roman"/>
          <w:sz w:val="24"/>
          <w:szCs w:val="24"/>
          <w:lang w:val="en-US"/>
        </w:rPr>
      </w:pPr>
      <w:r w:rsidRPr="00F105A9">
        <w:rPr>
          <w:rFonts w:ascii="Times New Roman" w:hAnsi="Times New Roman" w:cs="Times New Roman"/>
          <w:noProof/>
          <w:sz w:val="24"/>
          <w:szCs w:val="24"/>
          <w:lang w:val="en-US" w:eastAsia="zh-CN"/>
        </w:rPr>
        <w:drawing>
          <wp:inline distT="0" distB="0" distL="0" distR="0" wp14:anchorId="27E59307" wp14:editId="046B0BF4">
            <wp:extent cx="2297875" cy="1634730"/>
            <wp:effectExtent l="0" t="0" r="7620" b="3810"/>
            <wp:docPr id="5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4">
                      <a:extLst>
                        <a:ext uri="{28A0092B-C50C-407E-A947-70E740481C1C}">
                          <a14:useLocalDpi xmlns:a14="http://schemas.microsoft.com/office/drawing/2010/main" val="0"/>
                        </a:ext>
                      </a:extLst>
                    </a:blip>
                    <a:srcRect l="5199" t="8437" r="12479" b="6451"/>
                    <a:stretch>
                      <a:fillRect/>
                    </a:stretch>
                  </pic:blipFill>
                  <pic:spPr bwMode="auto">
                    <a:xfrm>
                      <a:off x="0" y="0"/>
                      <a:ext cx="2309571" cy="1643051"/>
                    </a:xfrm>
                    <a:prstGeom prst="rect">
                      <a:avLst/>
                    </a:prstGeom>
                    <a:noFill/>
                    <a:ln>
                      <a:noFill/>
                    </a:ln>
                  </pic:spPr>
                </pic:pic>
              </a:graphicData>
            </a:graphic>
          </wp:inline>
        </w:drawing>
      </w:r>
      <w:r w:rsidR="000F38AF">
        <w:rPr>
          <w:rFonts w:ascii="Times New Roman" w:hAnsi="Times New Roman" w:cs="Times New Roman"/>
          <w:sz w:val="24"/>
          <w:szCs w:val="24"/>
          <w:lang w:val="en-US"/>
        </w:rPr>
        <w:t xml:space="preserve">    </w:t>
      </w:r>
      <w:r w:rsidRPr="00F105A9">
        <w:rPr>
          <w:rFonts w:ascii="Times New Roman" w:hAnsi="Times New Roman" w:cs="Times New Roman"/>
          <w:noProof/>
          <w:sz w:val="24"/>
          <w:szCs w:val="24"/>
          <w:lang w:val="en-US" w:eastAsia="zh-CN"/>
        </w:rPr>
        <w:drawing>
          <wp:inline distT="0" distB="0" distL="0" distR="0" wp14:anchorId="59038AB2" wp14:editId="426B8F1E">
            <wp:extent cx="2179122" cy="1651075"/>
            <wp:effectExtent l="0" t="0" r="0" b="0"/>
            <wp:docPr id="5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a:extLst>
                        <a:ext uri="{28A0092B-C50C-407E-A947-70E740481C1C}">
                          <a14:useLocalDpi xmlns:a14="http://schemas.microsoft.com/office/drawing/2010/main" val="0"/>
                        </a:ext>
                      </a:extLst>
                    </a:blip>
                    <a:srcRect l="4073" t="6451" r="12912" b="5087"/>
                    <a:stretch>
                      <a:fillRect/>
                    </a:stretch>
                  </pic:blipFill>
                  <pic:spPr bwMode="auto">
                    <a:xfrm>
                      <a:off x="0" y="0"/>
                      <a:ext cx="2188220" cy="1657968"/>
                    </a:xfrm>
                    <a:prstGeom prst="rect">
                      <a:avLst/>
                    </a:prstGeom>
                    <a:noFill/>
                    <a:ln>
                      <a:noFill/>
                    </a:ln>
                  </pic:spPr>
                </pic:pic>
              </a:graphicData>
            </a:graphic>
          </wp:inline>
        </w:drawing>
      </w:r>
    </w:p>
    <w:p w14:paraId="55EF31CF" w14:textId="5456C5D0" w:rsidR="00135428" w:rsidRPr="000F38AF" w:rsidRDefault="00135428" w:rsidP="00AA7F7C">
      <w:pPr>
        <w:jc w:val="both"/>
        <w:rPr>
          <w:rFonts w:ascii="Times New Roman" w:hAnsi="Times New Roman" w:cs="Times New Roman"/>
          <w:b/>
          <w:bCs/>
          <w:sz w:val="24"/>
          <w:szCs w:val="24"/>
          <w:lang w:val="en-US"/>
        </w:rPr>
      </w:pPr>
      <w:r w:rsidRPr="000F38AF">
        <w:rPr>
          <w:rFonts w:ascii="Times New Roman" w:hAnsi="Times New Roman" w:cs="Times New Roman"/>
          <w:b/>
          <w:bCs/>
          <w:sz w:val="24"/>
          <w:szCs w:val="24"/>
          <w:lang w:val="en-US"/>
        </w:rPr>
        <w:t>c</w:t>
      </w:r>
    </w:p>
    <w:p w14:paraId="6306E5B9" w14:textId="186E1B95" w:rsidR="006C6E61" w:rsidRPr="00F105A9" w:rsidRDefault="006C6E61" w:rsidP="00AA7F7C">
      <w:pPr>
        <w:jc w:val="both"/>
        <w:rPr>
          <w:rFonts w:ascii="Times New Roman" w:hAnsi="Times New Roman" w:cs="Times New Roman"/>
          <w:sz w:val="24"/>
          <w:szCs w:val="24"/>
          <w:lang w:val="en-US"/>
        </w:rPr>
      </w:pPr>
      <w:r w:rsidRPr="006C6E61">
        <w:rPr>
          <w:noProof/>
          <w:lang w:val="en-US" w:eastAsia="zh-CN"/>
        </w:rPr>
        <w:drawing>
          <wp:inline distT="0" distB="0" distL="0" distR="0" wp14:anchorId="1EC5816B" wp14:editId="6DABFBE9">
            <wp:extent cx="2179122" cy="168466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a:extLst>
                        <a:ext uri="{28A0092B-C50C-407E-A947-70E740481C1C}">
                          <a14:useLocalDpi xmlns:a14="http://schemas.microsoft.com/office/drawing/2010/main" val="0"/>
                        </a:ext>
                      </a:extLst>
                    </a:blip>
                    <a:srcRect l="9035" t="7812" r="13395" b="6250"/>
                    <a:stretch/>
                  </pic:blipFill>
                  <pic:spPr bwMode="auto">
                    <a:xfrm>
                      <a:off x="0" y="0"/>
                      <a:ext cx="2197535" cy="1698897"/>
                    </a:xfrm>
                    <a:prstGeom prst="rect">
                      <a:avLst/>
                    </a:prstGeom>
                    <a:noFill/>
                    <a:ln>
                      <a:noFill/>
                    </a:ln>
                    <a:extLst>
                      <a:ext uri="{53640926-AAD7-44D8-BBD7-CCE9431645EC}">
                        <a14:shadowObscured xmlns:a14="http://schemas.microsoft.com/office/drawing/2010/main"/>
                      </a:ext>
                    </a:extLst>
                  </pic:spPr>
                </pic:pic>
              </a:graphicData>
            </a:graphic>
          </wp:inline>
        </w:drawing>
      </w:r>
    </w:p>
    <w:p w14:paraId="79A81613" w14:textId="010285A9" w:rsidR="00F97334" w:rsidRPr="00811805" w:rsidRDefault="00811805" w:rsidP="00811805">
      <w:pPr>
        <w:spacing w:line="240" w:lineRule="auto"/>
        <w:jc w:val="both"/>
        <w:rPr>
          <w:rFonts w:ascii="Times New Roman" w:hAnsi="Times New Roman" w:cs="Times New Roman"/>
          <w:b/>
          <w:sz w:val="24"/>
          <w:szCs w:val="24"/>
          <w:lang w:val="en-US" w:eastAsia="zh-CN"/>
        </w:rPr>
      </w:pPr>
      <w:r w:rsidRPr="00905A28">
        <w:rPr>
          <w:rFonts w:ascii="Times New Roman" w:hAnsi="Times New Roman" w:cs="Times New Roman"/>
          <w:b/>
          <w:sz w:val="24"/>
          <w:szCs w:val="24"/>
          <w:lang w:val="en-US"/>
        </w:rPr>
        <w:t>Supplementary Figure</w:t>
      </w:r>
      <w:r>
        <w:rPr>
          <w:rFonts w:ascii="Times New Roman" w:hAnsi="Times New Roman" w:cs="Times New Roman"/>
          <w:b/>
          <w:sz w:val="24"/>
          <w:szCs w:val="24"/>
          <w:lang w:val="en-US"/>
        </w:rPr>
        <w:t xml:space="preserve"> 8.</w:t>
      </w:r>
      <w:r w:rsidRPr="00905A28">
        <w:rPr>
          <w:rFonts w:ascii="Times New Roman" w:hAnsi="Times New Roman" w:cs="Times New Roman"/>
          <w:b/>
          <w:sz w:val="24"/>
          <w:szCs w:val="24"/>
          <w:lang w:val="en-US"/>
        </w:rPr>
        <w:t xml:space="preserve"> </w:t>
      </w:r>
      <w:r w:rsidR="00F95418" w:rsidRPr="00001FFD">
        <w:rPr>
          <w:rFonts w:ascii="Times New Roman" w:hAnsi="Times New Roman" w:cs="Times New Roman"/>
          <w:sz w:val="24"/>
          <w:szCs w:val="24"/>
          <w:lang w:val="en-GB" w:eastAsia="zh-CN"/>
        </w:rPr>
        <w:t xml:space="preserve">Electric field dependent </w:t>
      </w:r>
      <w:r w:rsidR="00F95418" w:rsidRPr="00001FFD">
        <w:rPr>
          <w:rFonts w:ascii="Times New Roman" w:hAnsi="Times New Roman" w:cs="Times New Roman"/>
          <w:sz w:val="24"/>
          <w:szCs w:val="24"/>
          <w:lang w:val="en-GB"/>
        </w:rPr>
        <w:t>transient luminescence and absorption for devices.</w:t>
      </w:r>
      <w:r w:rsidR="00001FFD">
        <w:rPr>
          <w:rFonts w:ascii="Times New Roman" w:hAnsi="Times New Roman" w:cs="Times New Roman"/>
          <w:b/>
          <w:sz w:val="24"/>
          <w:szCs w:val="24"/>
          <w:lang w:val="en-GB"/>
        </w:rPr>
        <w:t xml:space="preserve"> </w:t>
      </w:r>
      <w:r w:rsidR="00AA7F7C" w:rsidRPr="00F105A9">
        <w:rPr>
          <w:rFonts w:ascii="Times New Roman" w:hAnsi="Times New Roman" w:cs="Times New Roman"/>
          <w:b/>
          <w:sz w:val="24"/>
          <w:szCs w:val="24"/>
          <w:lang w:val="en-US"/>
        </w:rPr>
        <w:t xml:space="preserve">a. </w:t>
      </w:r>
      <w:r w:rsidR="00AA7F7C" w:rsidRPr="00F105A9">
        <w:rPr>
          <w:rFonts w:ascii="Times New Roman" w:eastAsia="TimesNewRoman" w:hAnsi="Times New Roman" w:cs="Times New Roman"/>
          <w:sz w:val="24"/>
          <w:szCs w:val="24"/>
          <w:lang w:val="en-US"/>
        </w:rPr>
        <w:t>Photoluminescence</w:t>
      </w:r>
      <w:r w:rsidR="00AA7F7C" w:rsidRPr="00F105A9" w:rsidDel="002D6CD9">
        <w:rPr>
          <w:rFonts w:ascii="Times New Roman" w:hAnsi="Times New Roman" w:cs="Times New Roman"/>
          <w:sz w:val="24"/>
          <w:szCs w:val="24"/>
          <w:lang w:val="en-US"/>
        </w:rPr>
        <w:t xml:space="preserve"> </w:t>
      </w:r>
      <w:r w:rsidR="00AA7F7C" w:rsidRPr="00F105A9">
        <w:rPr>
          <w:rFonts w:ascii="Times New Roman" w:hAnsi="Times New Roman" w:cs="Times New Roman"/>
          <w:sz w:val="24"/>
          <w:szCs w:val="24"/>
          <w:lang w:val="en-US"/>
        </w:rPr>
        <w:t xml:space="preserve">spectra under negative bias of Binary (D1:A1) and Ternary (H) devices. </w:t>
      </w:r>
      <w:r w:rsidR="009849F6" w:rsidRPr="009849F6">
        <w:rPr>
          <w:rFonts w:ascii="Times New Roman" w:hAnsi="Times New Roman" w:cs="Times New Roman"/>
          <w:b/>
          <w:sz w:val="24"/>
          <w:szCs w:val="24"/>
          <w:lang w:val="en-US"/>
        </w:rPr>
        <w:t>b.</w:t>
      </w:r>
      <w:r w:rsidR="009849F6">
        <w:rPr>
          <w:rFonts w:ascii="Times New Roman" w:hAnsi="Times New Roman" w:cs="Times New Roman"/>
          <w:b/>
          <w:sz w:val="24"/>
          <w:szCs w:val="24"/>
          <w:lang w:val="en-US"/>
        </w:rPr>
        <w:t xml:space="preserve"> </w:t>
      </w:r>
      <w:r w:rsidR="00AA7F7C" w:rsidRPr="00F105A9">
        <w:rPr>
          <w:rFonts w:ascii="Times New Roman" w:hAnsi="Times New Roman" w:cs="Times New Roman"/>
          <w:sz w:val="24"/>
          <w:szCs w:val="24"/>
          <w:lang w:val="en-US"/>
        </w:rPr>
        <w:t>T</w:t>
      </w:r>
      <w:r w:rsidR="00AA7F7C" w:rsidRPr="00F105A9">
        <w:rPr>
          <w:rFonts w:ascii="Times New Roman" w:hAnsi="Times New Roman" w:cs="Times New Roman"/>
          <w:sz w:val="24"/>
          <w:szCs w:val="24"/>
          <w:lang w:val="en-US" w:eastAsia="zh-CN"/>
        </w:rPr>
        <w:t>ransient</w:t>
      </w:r>
      <w:r w:rsidR="00AA7F7C" w:rsidRPr="00F105A9">
        <w:rPr>
          <w:rFonts w:ascii="Times New Roman" w:hAnsi="Times New Roman" w:cs="Times New Roman"/>
          <w:sz w:val="24"/>
          <w:szCs w:val="24"/>
          <w:lang w:val="en-US"/>
        </w:rPr>
        <w:t xml:space="preserve"> absorption spectra under negative bias of Binary</w:t>
      </w:r>
      <w:r w:rsidR="00E438C6">
        <w:rPr>
          <w:rFonts w:ascii="Times New Roman" w:hAnsi="Times New Roman" w:cs="Times New Roman"/>
          <w:sz w:val="24"/>
          <w:szCs w:val="24"/>
          <w:lang w:val="en-US"/>
        </w:rPr>
        <w:t xml:space="preserve"> </w:t>
      </w:r>
      <w:r w:rsidR="00E438C6" w:rsidRPr="00F105A9">
        <w:rPr>
          <w:rFonts w:ascii="Times New Roman" w:hAnsi="Times New Roman" w:cs="Times New Roman"/>
          <w:sz w:val="24"/>
          <w:szCs w:val="24"/>
          <w:lang w:val="en-US"/>
        </w:rPr>
        <w:t xml:space="preserve">(D1:A1) </w:t>
      </w:r>
      <w:r w:rsidR="00AA7F7C" w:rsidRPr="00F105A9">
        <w:rPr>
          <w:rFonts w:ascii="Times New Roman" w:hAnsi="Times New Roman" w:cs="Times New Roman"/>
          <w:sz w:val="24"/>
          <w:szCs w:val="24"/>
          <w:lang w:val="en-US"/>
        </w:rPr>
        <w:t>and Ternary (H) devices, pump at 550nm</w:t>
      </w:r>
      <w:r w:rsidR="005815D2">
        <w:rPr>
          <w:rFonts w:ascii="Times New Roman" w:hAnsi="Times New Roman" w:cs="Times New Roman"/>
          <w:sz w:val="24"/>
          <w:szCs w:val="24"/>
          <w:lang w:val="en-US"/>
        </w:rPr>
        <w:t xml:space="preserve"> </w:t>
      </w:r>
      <w:r w:rsidR="004D2ED3" w:rsidRPr="00F105A9">
        <w:rPr>
          <w:rFonts w:ascii="Times New Roman" w:hAnsi="Times New Roman" w:cs="Times New Roman"/>
          <w:sz w:val="24"/>
          <w:szCs w:val="24"/>
          <w:lang w:val="en-US"/>
        </w:rPr>
        <w:t xml:space="preserve">and </w:t>
      </w:r>
      <w:r w:rsidR="00AA7F7C" w:rsidRPr="00F105A9">
        <w:rPr>
          <w:rFonts w:ascii="Times New Roman" w:hAnsi="Times New Roman" w:cs="Times New Roman"/>
          <w:sz w:val="24"/>
          <w:szCs w:val="24"/>
          <w:lang w:val="en-US"/>
        </w:rPr>
        <w:t>probe at 860nm</w:t>
      </w:r>
      <w:r w:rsidR="00052527" w:rsidRPr="00F105A9">
        <w:rPr>
          <w:rFonts w:ascii="Times New Roman" w:hAnsi="Times New Roman" w:cs="Times New Roman"/>
          <w:sz w:val="24"/>
          <w:szCs w:val="24"/>
          <w:lang w:val="en-US" w:eastAsia="zh-CN"/>
        </w:rPr>
        <w:t xml:space="preserve">. </w:t>
      </w:r>
      <w:r w:rsidR="000F38AF">
        <w:rPr>
          <w:rFonts w:ascii="Times New Roman" w:hAnsi="Times New Roman" w:cs="Times New Roman"/>
          <w:sz w:val="24"/>
          <w:szCs w:val="24"/>
          <w:lang w:val="en-US" w:eastAsia="zh-CN"/>
        </w:rPr>
        <w:t xml:space="preserve">c. </w:t>
      </w:r>
      <w:r w:rsidR="000F38AF" w:rsidRPr="00F105A9">
        <w:rPr>
          <w:rFonts w:ascii="Times New Roman" w:hAnsi="Times New Roman" w:cs="Times New Roman"/>
          <w:sz w:val="24"/>
          <w:szCs w:val="24"/>
          <w:lang w:val="en-US"/>
        </w:rPr>
        <w:t>T</w:t>
      </w:r>
      <w:r w:rsidR="000F38AF" w:rsidRPr="00F105A9">
        <w:rPr>
          <w:rFonts w:ascii="Times New Roman" w:hAnsi="Times New Roman" w:cs="Times New Roman"/>
          <w:sz w:val="24"/>
          <w:szCs w:val="24"/>
          <w:lang w:val="en-US" w:eastAsia="zh-CN"/>
        </w:rPr>
        <w:t>ransient</w:t>
      </w:r>
      <w:r w:rsidR="000F38AF" w:rsidRPr="00F105A9">
        <w:rPr>
          <w:rFonts w:ascii="Times New Roman" w:hAnsi="Times New Roman" w:cs="Times New Roman"/>
          <w:sz w:val="24"/>
          <w:szCs w:val="24"/>
          <w:lang w:val="en-US"/>
        </w:rPr>
        <w:t xml:space="preserve"> absorption spectra under negative bias of Binary</w:t>
      </w:r>
      <w:r w:rsidR="00E438C6">
        <w:rPr>
          <w:rFonts w:ascii="Times New Roman" w:hAnsi="Times New Roman" w:cs="Times New Roman"/>
          <w:sz w:val="24"/>
          <w:szCs w:val="24"/>
          <w:lang w:val="en-US"/>
        </w:rPr>
        <w:t xml:space="preserve"> </w:t>
      </w:r>
      <w:r w:rsidR="00E438C6" w:rsidRPr="00F105A9">
        <w:rPr>
          <w:rFonts w:ascii="Times New Roman" w:hAnsi="Times New Roman" w:cs="Times New Roman"/>
          <w:sz w:val="24"/>
          <w:szCs w:val="24"/>
          <w:lang w:val="en-US"/>
        </w:rPr>
        <w:t xml:space="preserve">(D1:A1) </w:t>
      </w:r>
      <w:r w:rsidR="000F38AF" w:rsidRPr="00F105A9">
        <w:rPr>
          <w:rFonts w:ascii="Times New Roman" w:hAnsi="Times New Roman" w:cs="Times New Roman"/>
          <w:sz w:val="24"/>
          <w:szCs w:val="24"/>
          <w:lang w:val="en-US"/>
        </w:rPr>
        <w:t xml:space="preserve">devices, pump at </w:t>
      </w:r>
      <w:r w:rsidR="000F38AF">
        <w:rPr>
          <w:rFonts w:ascii="Times New Roman" w:hAnsi="Times New Roman" w:cs="Times New Roman"/>
          <w:sz w:val="24"/>
          <w:szCs w:val="24"/>
          <w:lang w:val="en-US"/>
        </w:rPr>
        <w:t>70</w:t>
      </w:r>
      <w:r w:rsidR="000F38AF" w:rsidRPr="00F105A9">
        <w:rPr>
          <w:rFonts w:ascii="Times New Roman" w:hAnsi="Times New Roman" w:cs="Times New Roman"/>
          <w:sz w:val="24"/>
          <w:szCs w:val="24"/>
          <w:lang w:val="en-US"/>
        </w:rPr>
        <w:t>0nm</w:t>
      </w:r>
      <w:r w:rsidR="000F38AF">
        <w:rPr>
          <w:rFonts w:ascii="Times New Roman" w:hAnsi="Times New Roman" w:cs="Times New Roman"/>
          <w:sz w:val="24"/>
          <w:szCs w:val="24"/>
          <w:lang w:val="en-US"/>
        </w:rPr>
        <w:t xml:space="preserve"> </w:t>
      </w:r>
      <w:r w:rsidR="000F38AF" w:rsidRPr="00F105A9">
        <w:rPr>
          <w:rFonts w:ascii="Times New Roman" w:hAnsi="Times New Roman" w:cs="Times New Roman"/>
          <w:sz w:val="24"/>
          <w:szCs w:val="24"/>
          <w:lang w:val="en-US"/>
        </w:rPr>
        <w:t>and probe at 860nm</w:t>
      </w:r>
      <w:r w:rsidR="000F38AF" w:rsidRPr="00F105A9">
        <w:rPr>
          <w:rFonts w:ascii="Times New Roman" w:hAnsi="Times New Roman" w:cs="Times New Roman"/>
          <w:sz w:val="24"/>
          <w:szCs w:val="24"/>
          <w:lang w:val="en-US" w:eastAsia="zh-CN"/>
        </w:rPr>
        <w:t xml:space="preserve">. </w:t>
      </w:r>
      <w:r w:rsidR="000F38AF" w:rsidRPr="00F105A9">
        <w:rPr>
          <w:rFonts w:ascii="Times New Roman" w:hAnsi="Times New Roman" w:cs="Times New Roman"/>
          <w:sz w:val="24"/>
          <w:szCs w:val="24"/>
          <w:lang w:val="en-US"/>
        </w:rPr>
        <w:t>If there is some bound species, will be easily dissociate by applied bias for PL quenching test</w:t>
      </w:r>
      <w:r w:rsidR="000F38AF" w:rsidRPr="00F105A9">
        <w:rPr>
          <w:rFonts w:ascii="Times New Roman" w:hAnsi="Times New Roman" w:cs="Times New Roman"/>
          <w:sz w:val="24"/>
          <w:szCs w:val="24"/>
          <w:lang w:val="en-US"/>
        </w:rPr>
        <w:fldChar w:fldCharType="begin"/>
      </w:r>
      <w:r w:rsidR="00B35F7F">
        <w:rPr>
          <w:rFonts w:ascii="Times New Roman" w:hAnsi="Times New Roman" w:cs="Times New Roman"/>
          <w:sz w:val="24"/>
          <w:szCs w:val="24"/>
          <w:lang w:val="en-US"/>
        </w:rPr>
        <w:instrText xml:space="preserve"> ADDIN EN.CITE &lt;EndNote&gt;&lt;Cite&gt;&lt;Author&gt;Tvingstedt&lt;/Author&gt;&lt;Year&gt;2010&lt;/Year&gt;&lt;RecNum&gt;923&lt;/RecNum&gt;&lt;DisplayText&gt;&lt;style face="superscript"&gt;3&lt;/style&gt;&lt;/DisplayText&gt;&lt;record&gt;&lt;rec-number&gt;923&lt;/rec-number&gt;&lt;foreign-keys&gt;&lt;key app="EN" db-id="wvrwpxsebf5zxne55d1p02x7vssxv0wxpfrw" timestamp="1445007397"&gt;923&lt;/key&gt;&lt;key app="ENWeb" db-id=""&gt;0&lt;/key&gt;&lt;/foreign-keys&gt;&lt;ref-type name="Journal Article"&gt;17&lt;/ref-type&gt;&lt;contributors&gt;&lt;authors&gt;&lt;author&gt;Tvingstedt, K., Vandewal, K., Zhang, F., &amp;amp; Inganäs, O.&lt;/author&gt;&lt;/authors&gt;&lt;/contributors&gt;&lt;titles&gt;&lt;title&gt;On the Dissociation Efficiency of Charge Transfer Excitons and Frenkel Excitons in Organic Solar Cells: A Luminescence Quenching Study&lt;/title&gt;&lt;secondary-title&gt;J. Phys. Chem. C &lt;/secondary-title&gt;&lt;/titles&gt;&lt;periodical&gt;&lt;full-title&gt;J. Phys. Chem. C&lt;/full-title&gt;&lt;/periodical&gt;&lt;pages&gt;21824-21832&lt;/pages&gt;&lt;volume&gt;114&lt;/volume&gt;&lt;dates&gt;&lt;year&gt;2010&lt;/year&gt;&lt;/dates&gt;&lt;urls&gt;&lt;/urls&gt;&lt;/record&gt;&lt;/Cite&gt;&lt;/EndNote&gt;</w:instrText>
      </w:r>
      <w:r w:rsidR="000F38AF" w:rsidRPr="00F105A9">
        <w:rPr>
          <w:rFonts w:ascii="Times New Roman" w:hAnsi="Times New Roman" w:cs="Times New Roman"/>
          <w:sz w:val="24"/>
          <w:szCs w:val="24"/>
          <w:lang w:val="en-US"/>
        </w:rPr>
        <w:fldChar w:fldCharType="separate"/>
      </w:r>
      <w:r w:rsidR="00B35F7F" w:rsidRPr="00B35F7F">
        <w:rPr>
          <w:rFonts w:ascii="Times New Roman" w:hAnsi="Times New Roman" w:cs="Times New Roman"/>
          <w:noProof/>
          <w:sz w:val="24"/>
          <w:szCs w:val="24"/>
          <w:vertAlign w:val="superscript"/>
          <w:lang w:val="en-US"/>
        </w:rPr>
        <w:t>3</w:t>
      </w:r>
      <w:r w:rsidR="000F38AF" w:rsidRPr="00F105A9">
        <w:rPr>
          <w:rFonts w:ascii="Times New Roman" w:hAnsi="Times New Roman" w:cs="Times New Roman"/>
          <w:sz w:val="24"/>
          <w:szCs w:val="24"/>
          <w:lang w:val="en-US"/>
        </w:rPr>
        <w:fldChar w:fldCharType="end"/>
      </w:r>
      <w:r w:rsidR="000F38AF" w:rsidRPr="00F105A9">
        <w:rPr>
          <w:rFonts w:ascii="Times New Roman" w:hAnsi="Times New Roman" w:cs="Times New Roman"/>
          <w:sz w:val="24"/>
          <w:szCs w:val="24"/>
          <w:lang w:val="en-US"/>
        </w:rPr>
        <w:t xml:space="preserve">. Even binary device </w:t>
      </w:r>
      <w:r w:rsidR="000F38AF">
        <w:rPr>
          <w:rFonts w:ascii="Times New Roman" w:hAnsi="Times New Roman" w:cs="Times New Roman"/>
          <w:sz w:val="24"/>
          <w:szCs w:val="24"/>
          <w:lang w:val="en-US"/>
        </w:rPr>
        <w:t>demonstrates</w:t>
      </w:r>
      <w:r w:rsidR="000F38AF" w:rsidRPr="00F105A9">
        <w:rPr>
          <w:rFonts w:ascii="Times New Roman" w:hAnsi="Times New Roman" w:cs="Times New Roman"/>
          <w:sz w:val="24"/>
          <w:szCs w:val="24"/>
          <w:lang w:val="en-US"/>
        </w:rPr>
        <w:t xml:space="preserve"> </w:t>
      </w:r>
      <w:r w:rsidR="000F38AF">
        <w:rPr>
          <w:rFonts w:ascii="Times New Roman" w:hAnsi="Times New Roman" w:cs="Times New Roman"/>
          <w:sz w:val="24"/>
          <w:szCs w:val="24"/>
          <w:lang w:val="en-US"/>
        </w:rPr>
        <w:t xml:space="preserve">some </w:t>
      </w:r>
      <w:r w:rsidR="000F38AF" w:rsidRPr="00F105A9">
        <w:rPr>
          <w:rFonts w:ascii="Times New Roman" w:hAnsi="Times New Roman" w:cs="Times New Roman"/>
          <w:sz w:val="24"/>
          <w:szCs w:val="24"/>
          <w:lang w:val="en-US"/>
        </w:rPr>
        <w:t>PL quenching</w:t>
      </w:r>
      <w:r w:rsidR="000F38AF">
        <w:rPr>
          <w:rFonts w:ascii="Times New Roman" w:hAnsi="Times New Roman" w:cs="Times New Roman"/>
          <w:sz w:val="24"/>
          <w:szCs w:val="24"/>
          <w:lang w:val="en-US"/>
        </w:rPr>
        <w:t xml:space="preserve"> feature</w:t>
      </w:r>
      <w:r w:rsidR="000F38AF" w:rsidRPr="00F105A9">
        <w:rPr>
          <w:rFonts w:ascii="Times New Roman" w:hAnsi="Times New Roman" w:cs="Times New Roman"/>
          <w:sz w:val="24"/>
          <w:szCs w:val="24"/>
          <w:lang w:val="en-US"/>
        </w:rPr>
        <w:t>, while there is negligible quenching signature for Ternary(H) device</w:t>
      </w:r>
      <w:r w:rsidR="000F38AF">
        <w:rPr>
          <w:rFonts w:ascii="Times New Roman" w:hAnsi="Times New Roman" w:cs="Times New Roman"/>
          <w:sz w:val="24"/>
          <w:szCs w:val="24"/>
          <w:lang w:val="en-US"/>
        </w:rPr>
        <w:t xml:space="preserve">, indicating </w:t>
      </w:r>
      <w:r w:rsidR="000F38AF" w:rsidRPr="00F105A9">
        <w:rPr>
          <w:rFonts w:ascii="Times New Roman" w:hAnsi="Times New Roman" w:cs="Times New Roman"/>
          <w:sz w:val="24"/>
          <w:szCs w:val="24"/>
          <w:lang w:val="en-US"/>
        </w:rPr>
        <w:t xml:space="preserve">excitons (bound species) in both devices </w:t>
      </w:r>
      <w:r w:rsidR="000F38AF">
        <w:rPr>
          <w:rFonts w:ascii="Times New Roman" w:hAnsi="Times New Roman" w:cs="Times New Roman"/>
          <w:sz w:val="24"/>
          <w:szCs w:val="24"/>
          <w:lang w:val="en-US"/>
        </w:rPr>
        <w:t>cannot be influenced by the field</w:t>
      </w:r>
      <w:r w:rsidR="000F38AF" w:rsidRPr="00F105A9">
        <w:rPr>
          <w:rFonts w:ascii="Times New Roman" w:hAnsi="Times New Roman" w:cs="Times New Roman"/>
          <w:sz w:val="24"/>
          <w:szCs w:val="24"/>
          <w:lang w:val="en-US"/>
        </w:rPr>
        <w:t>.</w:t>
      </w:r>
      <w:r w:rsidR="000F38AF">
        <w:rPr>
          <w:rFonts w:ascii="Times New Roman" w:hAnsi="Times New Roman" w:cs="Times New Roman"/>
          <w:sz w:val="24"/>
          <w:szCs w:val="24"/>
          <w:lang w:val="en-US"/>
        </w:rPr>
        <w:t xml:space="preserve"> </w:t>
      </w:r>
      <w:r w:rsidR="00AA7F7C" w:rsidRPr="00F105A9">
        <w:rPr>
          <w:rFonts w:ascii="Times New Roman" w:hAnsi="Times New Roman" w:cs="Times New Roman"/>
          <w:sz w:val="24"/>
          <w:szCs w:val="24"/>
          <w:lang w:val="en-US"/>
        </w:rPr>
        <w:t>After negative bias</w:t>
      </w:r>
      <w:r w:rsidR="004D2ED3" w:rsidRPr="00F105A9">
        <w:rPr>
          <w:rFonts w:ascii="Times New Roman" w:hAnsi="Times New Roman" w:cs="Times New Roman"/>
          <w:sz w:val="24"/>
          <w:szCs w:val="24"/>
          <w:lang w:val="en-US"/>
        </w:rPr>
        <w:t>(-3V)</w:t>
      </w:r>
      <w:r w:rsidR="00AA7F7C" w:rsidRPr="00F105A9">
        <w:rPr>
          <w:rFonts w:ascii="Times New Roman" w:hAnsi="Times New Roman" w:cs="Times New Roman"/>
          <w:sz w:val="24"/>
          <w:szCs w:val="24"/>
          <w:lang w:val="en-US"/>
        </w:rPr>
        <w:t xml:space="preserve"> applied, there is significant PIA amplitude decreasing</w:t>
      </w:r>
      <w:r w:rsidR="000E6CC8">
        <w:rPr>
          <w:rFonts w:ascii="Times New Roman" w:hAnsi="Times New Roman" w:cs="Times New Roman"/>
          <w:sz w:val="24"/>
          <w:szCs w:val="24"/>
          <w:lang w:val="en-US"/>
        </w:rPr>
        <w:t xml:space="preserve"> </w:t>
      </w:r>
      <w:r w:rsidR="004D2ED3" w:rsidRPr="00F105A9">
        <w:rPr>
          <w:rFonts w:ascii="Times New Roman" w:hAnsi="Times New Roman" w:cs="Times New Roman"/>
          <w:sz w:val="24"/>
          <w:szCs w:val="24"/>
          <w:lang w:val="en-US"/>
        </w:rPr>
        <w:t>(~100fs)</w:t>
      </w:r>
      <w:r w:rsidR="00AA7F7C" w:rsidRPr="00F105A9">
        <w:rPr>
          <w:rFonts w:ascii="Times New Roman" w:hAnsi="Times New Roman" w:cs="Times New Roman"/>
          <w:sz w:val="24"/>
          <w:szCs w:val="24"/>
          <w:lang w:val="en-US"/>
        </w:rPr>
        <w:t xml:space="preserve"> in the Ternary(H) device. </w:t>
      </w:r>
      <w:r w:rsidR="00091143">
        <w:rPr>
          <w:rFonts w:ascii="Times New Roman" w:hAnsi="Times New Roman" w:cs="Times New Roman"/>
          <w:sz w:val="24"/>
          <w:szCs w:val="24"/>
          <w:lang w:val="en-US"/>
        </w:rPr>
        <w:t>Considering the PL quenching and field results, the</w:t>
      </w:r>
      <w:r w:rsidR="00091143" w:rsidRPr="00046D43">
        <w:rPr>
          <w:rFonts w:ascii="Times New Roman" w:eastAsia="TimesNewRoman" w:hAnsi="Times New Roman" w:cs="Times New Roman"/>
          <w:sz w:val="24"/>
          <w:szCs w:val="24"/>
          <w:lang w:val="en-GB"/>
        </w:rPr>
        <w:t xml:space="preserve"> </w:t>
      </w:r>
      <w:r w:rsidR="00091143" w:rsidRPr="00046D43">
        <w:rPr>
          <w:rFonts w:ascii="Times New Roman" w:eastAsia="TimesNewRoman" w:hAnsi="Times New Roman" w:cs="Times New Roman"/>
          <w:sz w:val="24"/>
          <w:szCs w:val="24"/>
          <w:lang w:val="en-US"/>
        </w:rPr>
        <w:t>difference in the initial kinetics under applied bias thus comes from photoinduced charge</w:t>
      </w:r>
      <w:r w:rsidR="00091143">
        <w:rPr>
          <w:rFonts w:ascii="Times New Roman" w:eastAsia="TimesNewRoman" w:hAnsi="Times New Roman" w:cs="Times New Roman"/>
          <w:sz w:val="24"/>
          <w:szCs w:val="24"/>
          <w:lang w:val="en-US"/>
        </w:rPr>
        <w:t>d</w:t>
      </w:r>
      <w:r w:rsidR="00091143" w:rsidRPr="00046D43">
        <w:rPr>
          <w:rFonts w:ascii="Times New Roman" w:eastAsia="TimesNewRoman" w:hAnsi="Times New Roman" w:cs="Times New Roman"/>
          <w:sz w:val="24"/>
          <w:szCs w:val="24"/>
          <w:lang w:val="en-US"/>
        </w:rPr>
        <w:t xml:space="preserve"> species.</w:t>
      </w:r>
    </w:p>
    <w:p w14:paraId="1DCB72EC" w14:textId="47B3A763" w:rsidR="00D4176A" w:rsidRPr="00811805" w:rsidRDefault="00D4176A" w:rsidP="00D4176A">
      <w:pPr>
        <w:rPr>
          <w:rFonts w:ascii="Times New Roman" w:hAnsi="Times New Roman" w:cs="Times New Roman"/>
          <w:b/>
          <w:sz w:val="24"/>
          <w:szCs w:val="24"/>
          <w:lang w:val="en-US" w:eastAsia="zh-CN"/>
        </w:rPr>
      </w:pPr>
      <w:r w:rsidRPr="00811805">
        <w:rPr>
          <w:rFonts w:ascii="Times New Roman" w:hAnsi="Times New Roman" w:cs="Times New Roman"/>
          <w:b/>
          <w:sz w:val="24"/>
          <w:szCs w:val="24"/>
          <w:lang w:val="en-US"/>
        </w:rPr>
        <w:lastRenderedPageBreak/>
        <w:t>Supplementary Figure</w:t>
      </w:r>
      <w:r w:rsidR="00811805" w:rsidRPr="00811805">
        <w:rPr>
          <w:rFonts w:ascii="Times New Roman" w:hAnsi="Times New Roman" w:cs="Times New Roman"/>
          <w:b/>
          <w:sz w:val="24"/>
          <w:szCs w:val="24"/>
          <w:lang w:val="en-US"/>
        </w:rPr>
        <w:t>s</w:t>
      </w:r>
      <w:r w:rsidRPr="00811805">
        <w:rPr>
          <w:rFonts w:ascii="Times New Roman" w:hAnsi="Times New Roman" w:cs="Times New Roman"/>
          <w:b/>
          <w:sz w:val="24"/>
          <w:szCs w:val="24"/>
          <w:lang w:val="en-US"/>
        </w:rPr>
        <w:t xml:space="preserve"> </w:t>
      </w:r>
    </w:p>
    <w:p w14:paraId="6080D5B5" w14:textId="6FF0A63C" w:rsidR="00B529D7" w:rsidRDefault="00B529D7" w:rsidP="005A1B91">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a</w:t>
      </w:r>
    </w:p>
    <w:p w14:paraId="00393CA1" w14:textId="29DB6365" w:rsidR="00B529D7" w:rsidRDefault="00B529D7" w:rsidP="005A1B91">
      <w:pPr>
        <w:rPr>
          <w:rFonts w:ascii="Times New Roman" w:hAnsi="Times New Roman" w:cs="Times New Roman"/>
          <w:b/>
          <w:sz w:val="24"/>
          <w:szCs w:val="24"/>
          <w:lang w:val="en-US" w:eastAsia="zh-CN"/>
        </w:rPr>
      </w:pPr>
      <w:r w:rsidRPr="00F105A9">
        <w:rPr>
          <w:rFonts w:ascii="Times New Roman" w:hAnsi="Times New Roman" w:cs="Times New Roman"/>
          <w:noProof/>
          <w:sz w:val="24"/>
          <w:szCs w:val="24"/>
          <w:lang w:val="en-US" w:eastAsia="zh-CN"/>
        </w:rPr>
        <w:drawing>
          <wp:inline distT="0" distB="0" distL="0" distR="0" wp14:anchorId="20A21E19" wp14:editId="06695C02">
            <wp:extent cx="2253265" cy="1807657"/>
            <wp:effectExtent l="0" t="0" r="0" b="0"/>
            <wp:docPr id="10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l="8752" t="6700" r="12218" b="5707"/>
                    <a:stretch>
                      <a:fillRect/>
                    </a:stretch>
                  </pic:blipFill>
                  <pic:spPr bwMode="auto">
                    <a:xfrm>
                      <a:off x="0" y="0"/>
                      <a:ext cx="2256088" cy="1809922"/>
                    </a:xfrm>
                    <a:prstGeom prst="rect">
                      <a:avLst/>
                    </a:prstGeom>
                    <a:noFill/>
                    <a:ln>
                      <a:noFill/>
                    </a:ln>
                  </pic:spPr>
                </pic:pic>
              </a:graphicData>
            </a:graphic>
          </wp:inline>
        </w:drawing>
      </w:r>
    </w:p>
    <w:p w14:paraId="63FC0BF8" w14:textId="579591ED" w:rsidR="005A1B91" w:rsidRPr="00F105A9" w:rsidRDefault="00B529D7" w:rsidP="005A1B91">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b</w:t>
      </w:r>
    </w:p>
    <w:p w14:paraId="57640A93" w14:textId="77777777" w:rsidR="005A1B91" w:rsidRDefault="005A1B91" w:rsidP="005A1B91">
      <w:pPr>
        <w:rPr>
          <w:rFonts w:ascii="Times New Roman" w:hAnsi="Times New Roman" w:cs="Times New Roman"/>
          <w:b/>
          <w:sz w:val="24"/>
          <w:szCs w:val="24"/>
          <w:lang w:val="en-US" w:eastAsia="zh-CN"/>
        </w:rPr>
      </w:pPr>
      <w:r w:rsidRPr="00F105A9">
        <w:rPr>
          <w:rFonts w:ascii="Times New Roman" w:hAnsi="Times New Roman" w:cs="Times New Roman"/>
          <w:b/>
          <w:noProof/>
          <w:sz w:val="24"/>
          <w:szCs w:val="24"/>
          <w:lang w:val="en-US" w:eastAsia="zh-CN"/>
        </w:rPr>
        <w:drawing>
          <wp:inline distT="0" distB="0" distL="0" distR="0" wp14:anchorId="3D4AD8B9" wp14:editId="7B691156">
            <wp:extent cx="1849266" cy="1593613"/>
            <wp:effectExtent l="0" t="0" r="0" b="698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300k-445nmlaser-0p075W-M1-2.tif"/>
                    <pic:cNvPicPr/>
                  </pic:nvPicPr>
                  <pic:blipFill rotWithShape="1">
                    <a:blip r:embed="rId38"/>
                    <a:srcRect l="6283" t="23809" r="5919" b="25265"/>
                    <a:stretch/>
                  </pic:blipFill>
                  <pic:spPr bwMode="auto">
                    <a:xfrm>
                      <a:off x="0" y="0"/>
                      <a:ext cx="1913167" cy="1648680"/>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r w:rsidRPr="00F105A9">
        <w:rPr>
          <w:rFonts w:ascii="Times New Roman" w:hAnsi="Times New Roman" w:cs="Times New Roman"/>
          <w:b/>
          <w:sz w:val="24"/>
          <w:szCs w:val="24"/>
          <w:lang w:val="en-US" w:eastAsia="zh-CN"/>
        </w:rPr>
        <w:t xml:space="preserve"> </w:t>
      </w:r>
      <w:r>
        <w:rPr>
          <w:rFonts w:ascii="Times New Roman" w:hAnsi="Times New Roman" w:cs="Times New Roman"/>
          <w:b/>
          <w:sz w:val="24"/>
          <w:szCs w:val="24"/>
          <w:lang w:val="en-US" w:eastAsia="zh-CN"/>
        </w:rPr>
        <w:t xml:space="preserve"> </w:t>
      </w:r>
      <w:r w:rsidRPr="00F105A9">
        <w:rPr>
          <w:rFonts w:ascii="Times New Roman" w:hAnsi="Times New Roman" w:cs="Times New Roman"/>
          <w:b/>
          <w:noProof/>
          <w:sz w:val="24"/>
          <w:szCs w:val="24"/>
          <w:lang w:val="en-US" w:eastAsia="zh-CN"/>
        </w:rPr>
        <w:drawing>
          <wp:inline distT="0" distB="0" distL="0" distR="0" wp14:anchorId="08CB122C" wp14:editId="7184D442">
            <wp:extent cx="1771650" cy="1583128"/>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00k-445nmlaser-0p07W-L1-2.tif"/>
                    <pic:cNvPicPr/>
                  </pic:nvPicPr>
                  <pic:blipFill rotWithShape="1">
                    <a:blip r:embed="rId39"/>
                    <a:srcRect l="6613" t="23644" r="5754" b="25265"/>
                    <a:stretch/>
                  </pic:blipFill>
                  <pic:spPr bwMode="auto">
                    <a:xfrm>
                      <a:off x="0" y="0"/>
                      <a:ext cx="1789360" cy="1598954"/>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r>
        <w:rPr>
          <w:rFonts w:ascii="Times New Roman" w:hAnsi="Times New Roman" w:cs="Times New Roman"/>
          <w:b/>
          <w:sz w:val="24"/>
          <w:szCs w:val="24"/>
          <w:lang w:val="en-US" w:eastAsia="zh-CN"/>
        </w:rPr>
        <w:t xml:space="preserve">    </w:t>
      </w:r>
      <w:r w:rsidRPr="00F105A9">
        <w:rPr>
          <w:rFonts w:ascii="Times New Roman" w:hAnsi="Times New Roman" w:cs="Times New Roman"/>
          <w:b/>
          <w:noProof/>
          <w:sz w:val="24"/>
          <w:szCs w:val="24"/>
          <w:lang w:val="en-US" w:eastAsia="zh-CN"/>
        </w:rPr>
        <w:drawing>
          <wp:inline distT="0" distB="0" distL="0" distR="0" wp14:anchorId="0FCFE39D" wp14:editId="355BA66C">
            <wp:extent cx="1809750" cy="1587461"/>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T-H-400nm-300k-0.01w-3.tif"/>
                    <pic:cNvPicPr/>
                  </pic:nvPicPr>
                  <pic:blipFill rotWithShape="1">
                    <a:blip r:embed="rId40"/>
                    <a:srcRect l="6283" t="24140" r="5919" b="25430"/>
                    <a:stretch/>
                  </pic:blipFill>
                  <pic:spPr bwMode="auto">
                    <a:xfrm>
                      <a:off x="0" y="0"/>
                      <a:ext cx="1820686" cy="1597054"/>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p w14:paraId="33F68F4E" w14:textId="200C2384" w:rsidR="005A1B91" w:rsidRDefault="00B529D7" w:rsidP="005A1B91">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c</w:t>
      </w:r>
    </w:p>
    <w:p w14:paraId="14E47E60" w14:textId="77777777" w:rsidR="005A1B91" w:rsidRPr="00F105A9" w:rsidRDefault="005A1B91" w:rsidP="005A1B91">
      <w:pPr>
        <w:rPr>
          <w:rFonts w:ascii="Times New Roman" w:hAnsi="Times New Roman" w:cs="Times New Roman"/>
          <w:b/>
          <w:sz w:val="24"/>
          <w:szCs w:val="24"/>
          <w:lang w:val="en-US" w:eastAsia="zh-CN"/>
        </w:rPr>
      </w:pPr>
      <w:r>
        <w:rPr>
          <w:rFonts w:ascii="Times New Roman" w:hAnsi="Times New Roman" w:cs="Times New Roman"/>
          <w:b/>
          <w:noProof/>
          <w:sz w:val="32"/>
          <w:szCs w:val="32"/>
          <w:lang w:val="en-US" w:eastAsia="zh-CN"/>
        </w:rPr>
        <w:drawing>
          <wp:inline distT="0" distB="0" distL="0" distR="0" wp14:anchorId="180C5368" wp14:editId="68826D6E">
            <wp:extent cx="1871022" cy="1654377"/>
            <wp:effectExtent l="0" t="0" r="0" b="317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43734" cy="1718670"/>
                    </a:xfrm>
                    <a:prstGeom prst="rect">
                      <a:avLst/>
                    </a:prstGeom>
                    <a:noFill/>
                  </pic:spPr>
                </pic:pic>
              </a:graphicData>
            </a:graphic>
          </wp:inline>
        </w:drawing>
      </w:r>
      <w:r>
        <w:rPr>
          <w:rFonts w:ascii="Times New Roman" w:hAnsi="Times New Roman" w:cs="Times New Roman"/>
          <w:b/>
          <w:sz w:val="32"/>
          <w:szCs w:val="32"/>
          <w:lang w:val="en-US"/>
        </w:rPr>
        <w:t xml:space="preserve"> </w:t>
      </w:r>
      <w:r w:rsidRPr="00EE35EE">
        <w:rPr>
          <w:rFonts w:ascii="Times New Roman" w:hAnsi="Times New Roman" w:cs="Times New Roman"/>
          <w:b/>
          <w:noProof/>
          <w:sz w:val="32"/>
          <w:szCs w:val="32"/>
          <w:lang w:val="en-US" w:eastAsia="zh-CN"/>
        </w:rPr>
        <w:drawing>
          <wp:inline distT="0" distB="0" distL="0" distR="0" wp14:anchorId="0E80AD27" wp14:editId="34C21F80">
            <wp:extent cx="1780064" cy="1696662"/>
            <wp:effectExtent l="0" t="0" r="0" b="0"/>
            <wp:docPr id="100" name="Picture 4" descr="A screenshot of a cell phone&#10;&#10;Description automatically generated">
              <a:extLst xmlns:a="http://schemas.openxmlformats.org/drawingml/2006/main">
                <a:ext uri="{FF2B5EF4-FFF2-40B4-BE49-F238E27FC236}">
                  <a16:creationId xmlns:a16="http://schemas.microsoft.com/office/drawing/2014/main" id="{C4843DD6-65B5-4A44-A556-524A6B367E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ell phone&#10;&#10;Description automatically generated">
                      <a:extLst>
                        <a:ext uri="{FF2B5EF4-FFF2-40B4-BE49-F238E27FC236}">
                          <a16:creationId xmlns:a16="http://schemas.microsoft.com/office/drawing/2014/main" id="{C4843DD6-65B5-4A44-A556-524A6B367E39}"/>
                        </a:ext>
                      </a:extLst>
                    </pic:cNvPr>
                    <pic:cNvPicPr>
                      <a:picLocks noChangeAspect="1"/>
                    </pic:cNvPicPr>
                  </pic:nvPicPr>
                  <pic:blipFill rotWithShape="1">
                    <a:blip r:embed="rId42">
                      <a:extLst>
                        <a:ext uri="{28A0092B-C50C-407E-A947-70E740481C1C}">
                          <a14:useLocalDpi xmlns:a14="http://schemas.microsoft.com/office/drawing/2010/main" val="0"/>
                        </a:ext>
                      </a:extLst>
                    </a:blip>
                    <a:srcRect l="38" t="20409" r="7978" b="26802"/>
                    <a:stretch/>
                  </pic:blipFill>
                  <pic:spPr>
                    <a:xfrm>
                      <a:off x="0" y="0"/>
                      <a:ext cx="1833453" cy="1747549"/>
                    </a:xfrm>
                    <a:prstGeom prst="rect">
                      <a:avLst/>
                    </a:prstGeom>
                  </pic:spPr>
                </pic:pic>
              </a:graphicData>
            </a:graphic>
          </wp:inline>
        </w:drawing>
      </w:r>
      <w:r>
        <w:rPr>
          <w:rFonts w:ascii="Times New Roman" w:hAnsi="Times New Roman" w:cs="Times New Roman"/>
          <w:b/>
          <w:sz w:val="32"/>
          <w:szCs w:val="32"/>
          <w:lang w:val="en-US"/>
        </w:rPr>
        <w:t xml:space="preserve">  </w:t>
      </w:r>
      <w:r w:rsidRPr="00EE35EE">
        <w:rPr>
          <w:rFonts w:ascii="Times New Roman" w:hAnsi="Times New Roman" w:cs="Times New Roman"/>
          <w:b/>
          <w:noProof/>
          <w:sz w:val="32"/>
          <w:szCs w:val="32"/>
          <w:lang w:val="en-US" w:eastAsia="zh-CN"/>
        </w:rPr>
        <w:drawing>
          <wp:inline distT="0" distB="0" distL="0" distR="0" wp14:anchorId="2886D121" wp14:editId="7036013F">
            <wp:extent cx="1833721" cy="1712316"/>
            <wp:effectExtent l="0" t="0" r="0" b="2540"/>
            <wp:docPr id="103" name="Picture 2" descr="A screenshot of a cell phone&#10;&#10;Description automatically generated">
              <a:extLst xmlns:a="http://schemas.openxmlformats.org/drawingml/2006/main">
                <a:ext uri="{FF2B5EF4-FFF2-40B4-BE49-F238E27FC236}">
                  <a16:creationId xmlns:a16="http://schemas.microsoft.com/office/drawing/2014/main" id="{6CB6AABA-A913-4E35-A135-DFBFB46F64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screenshot of a cell phone&#10;&#10;Description automatically generated">
                      <a:extLst>
                        <a:ext uri="{FF2B5EF4-FFF2-40B4-BE49-F238E27FC236}">
                          <a16:creationId xmlns:a16="http://schemas.microsoft.com/office/drawing/2014/main" id="{6CB6AABA-A913-4E35-A135-DFBFB46F6407}"/>
                        </a:ext>
                      </a:extLst>
                    </pic:cNvPr>
                    <pic:cNvPicPr>
                      <a:picLocks noChangeAspect="1"/>
                    </pic:cNvPicPr>
                  </pic:nvPicPr>
                  <pic:blipFill rotWithShape="1">
                    <a:blip r:embed="rId43">
                      <a:extLst>
                        <a:ext uri="{28A0092B-C50C-407E-A947-70E740481C1C}">
                          <a14:useLocalDpi xmlns:a14="http://schemas.microsoft.com/office/drawing/2010/main" val="0"/>
                        </a:ext>
                      </a:extLst>
                    </a:blip>
                    <a:srcRect t="20272" r="6540" b="25714"/>
                    <a:stretch/>
                  </pic:blipFill>
                  <pic:spPr>
                    <a:xfrm>
                      <a:off x="0" y="0"/>
                      <a:ext cx="1883317" cy="1758628"/>
                    </a:xfrm>
                    <a:prstGeom prst="rect">
                      <a:avLst/>
                    </a:prstGeom>
                  </pic:spPr>
                </pic:pic>
              </a:graphicData>
            </a:graphic>
          </wp:inline>
        </w:drawing>
      </w:r>
      <w:r>
        <w:rPr>
          <w:rFonts w:ascii="Times New Roman" w:hAnsi="Times New Roman" w:cs="Times New Roman"/>
          <w:b/>
          <w:sz w:val="32"/>
          <w:szCs w:val="32"/>
          <w:lang w:val="en-US"/>
        </w:rPr>
        <w:t xml:space="preserve"> </w:t>
      </w:r>
    </w:p>
    <w:p w14:paraId="1CD0F6F4" w14:textId="77777777" w:rsidR="005A1B91" w:rsidRPr="00F105A9" w:rsidRDefault="005A1B91" w:rsidP="005A1B91">
      <w:pPr>
        <w:rPr>
          <w:rFonts w:ascii="Times New Roman" w:hAnsi="Times New Roman" w:cs="Times New Roman"/>
          <w:b/>
          <w:sz w:val="24"/>
          <w:szCs w:val="24"/>
          <w:lang w:val="en-US" w:eastAsia="zh-CN"/>
        </w:rPr>
      </w:pPr>
    </w:p>
    <w:p w14:paraId="40084D10" w14:textId="2B892544" w:rsidR="00545B72" w:rsidRDefault="009F7752" w:rsidP="009F7752">
      <w:pPr>
        <w:spacing w:line="240" w:lineRule="auto"/>
        <w:jc w:val="both"/>
        <w:rPr>
          <w:rFonts w:ascii="Times New Roman" w:hAnsi="Times New Roman" w:cs="Times New Roman"/>
          <w:sz w:val="24"/>
          <w:szCs w:val="24"/>
          <w:lang w:val="en-US"/>
        </w:rPr>
      </w:pPr>
      <w:r w:rsidRPr="00811805">
        <w:rPr>
          <w:rFonts w:ascii="Times New Roman" w:hAnsi="Times New Roman" w:cs="Times New Roman"/>
          <w:b/>
          <w:sz w:val="24"/>
          <w:szCs w:val="24"/>
          <w:lang w:val="en-US"/>
        </w:rPr>
        <w:t>Supplementary Figure</w:t>
      </w:r>
      <w:r>
        <w:rPr>
          <w:rFonts w:ascii="Times New Roman" w:hAnsi="Times New Roman" w:cs="Times New Roman"/>
          <w:b/>
          <w:sz w:val="24"/>
          <w:szCs w:val="24"/>
          <w:lang w:val="en-US"/>
        </w:rPr>
        <w:t xml:space="preserve"> 9.</w:t>
      </w:r>
      <w:r w:rsidRPr="00811805">
        <w:rPr>
          <w:rFonts w:ascii="Times New Roman" w:hAnsi="Times New Roman" w:cs="Times New Roman"/>
          <w:b/>
          <w:sz w:val="24"/>
          <w:szCs w:val="24"/>
          <w:lang w:val="en-US"/>
        </w:rPr>
        <w:t xml:space="preserve"> </w:t>
      </w:r>
      <w:r w:rsidR="005A1B91" w:rsidRPr="00001FFD">
        <w:rPr>
          <w:rFonts w:ascii="Times New Roman" w:hAnsi="Times New Roman" w:cs="Times New Roman"/>
          <w:sz w:val="24"/>
          <w:szCs w:val="24"/>
          <w:lang w:val="en-US"/>
        </w:rPr>
        <w:t>Excited-state dynamics of pristine material and blends</w:t>
      </w:r>
      <w:r w:rsidR="005A1B91" w:rsidRPr="00A73166">
        <w:rPr>
          <w:rFonts w:ascii="Times New Roman" w:hAnsi="Times New Roman" w:cs="Times New Roman"/>
          <w:sz w:val="24"/>
          <w:szCs w:val="24"/>
          <w:lang w:val="en-US"/>
        </w:rPr>
        <w:t>.</w:t>
      </w:r>
      <w:r w:rsidR="005A1B91" w:rsidRPr="00A73166">
        <w:rPr>
          <w:rFonts w:ascii="Times New Roman" w:hAnsi="Times New Roman" w:cs="Times New Roman"/>
          <w:b/>
          <w:sz w:val="24"/>
          <w:szCs w:val="24"/>
          <w:lang w:val="en-US"/>
        </w:rPr>
        <w:t xml:space="preserve"> </w:t>
      </w:r>
      <w:r w:rsidR="00B529D7" w:rsidRPr="00A73166">
        <w:rPr>
          <w:rFonts w:ascii="Times New Roman" w:hAnsi="Times New Roman" w:cs="Times New Roman"/>
          <w:b/>
          <w:bCs/>
          <w:sz w:val="24"/>
          <w:szCs w:val="24"/>
          <w:lang w:val="en-US"/>
        </w:rPr>
        <w:t>a</w:t>
      </w:r>
      <w:r w:rsidR="00B529D7" w:rsidRPr="00A73166">
        <w:rPr>
          <w:rFonts w:ascii="Times New Roman" w:hAnsi="Times New Roman" w:cs="Times New Roman"/>
          <w:sz w:val="24"/>
          <w:szCs w:val="24"/>
          <w:lang w:val="en-US"/>
        </w:rPr>
        <w:t>. Transient absorption kinetics of pristine D1 and T</w:t>
      </w:r>
      <w:r w:rsidR="00B529D7" w:rsidRPr="00A73166">
        <w:rPr>
          <w:rFonts w:ascii="Times New Roman" w:hAnsi="Times New Roman" w:cs="Times New Roman"/>
          <w:sz w:val="24"/>
          <w:szCs w:val="24"/>
          <w:lang w:val="en-US" w:eastAsia="zh-CN"/>
        </w:rPr>
        <w:t>er</w:t>
      </w:r>
      <w:r w:rsidR="00B529D7" w:rsidRPr="00A73166">
        <w:rPr>
          <w:rFonts w:ascii="Times New Roman" w:hAnsi="Times New Roman" w:cs="Times New Roman"/>
          <w:sz w:val="24"/>
          <w:szCs w:val="24"/>
          <w:lang w:val="en-US"/>
        </w:rPr>
        <w:t>nary (H) blends, pump at 550nm, probe at 860nm.</w:t>
      </w:r>
      <w:r w:rsidR="00B529D7" w:rsidRPr="00A73166">
        <w:rPr>
          <w:rFonts w:ascii="Times New Roman" w:hAnsi="Times New Roman" w:cs="Times New Roman"/>
          <w:sz w:val="24"/>
          <w:szCs w:val="24"/>
          <w:lang w:val="en-US" w:eastAsia="zh-CN"/>
        </w:rPr>
        <w:t xml:space="preserve"> For </w:t>
      </w:r>
      <w:r w:rsidR="00B529D7" w:rsidRPr="00A73166">
        <w:rPr>
          <w:rFonts w:ascii="Times New Roman" w:hAnsi="Times New Roman" w:cs="Times New Roman"/>
          <w:sz w:val="24"/>
          <w:szCs w:val="24"/>
          <w:lang w:val="en-US"/>
        </w:rPr>
        <w:t xml:space="preserve">D1 </w:t>
      </w:r>
      <w:r w:rsidR="00B529D7" w:rsidRPr="00A73166">
        <w:rPr>
          <w:rFonts w:ascii="Times New Roman" w:hAnsi="Times New Roman" w:cs="Times New Roman"/>
          <w:sz w:val="24"/>
          <w:szCs w:val="24"/>
          <w:lang w:val="en-US" w:eastAsia="zh-CN"/>
        </w:rPr>
        <w:t>only the initially-formed positive ESA signal is quickly replaced by SE, reflecting spectral migration-fast relaxation from the directly excited high to the lowest exciton states. After 0.5</w:t>
      </w:r>
      <w:r w:rsidR="00B529D7" w:rsidRPr="00A73166">
        <w:rPr>
          <w:rFonts w:ascii="Times New Roman" w:eastAsia="TimesNewRoman" w:hAnsi="Times New Roman" w:cs="Times New Roman"/>
          <w:sz w:val="24"/>
          <w:szCs w:val="24"/>
          <w:lang w:val="en-US"/>
        </w:rPr>
        <w:t xml:space="preserve"> picoseconds</w:t>
      </w:r>
      <w:r w:rsidR="00B529D7" w:rsidRPr="00A73166">
        <w:rPr>
          <w:rFonts w:ascii="Times New Roman" w:hAnsi="Times New Roman" w:cs="Times New Roman"/>
          <w:sz w:val="24"/>
          <w:szCs w:val="24"/>
          <w:lang w:val="en-US" w:eastAsia="zh-CN"/>
        </w:rPr>
        <w:t xml:space="preserve"> (</w:t>
      </w:r>
      <w:proofErr w:type="spellStart"/>
      <w:r w:rsidR="00B529D7" w:rsidRPr="00A73166">
        <w:rPr>
          <w:rFonts w:ascii="Times New Roman" w:hAnsi="Times New Roman" w:cs="Times New Roman"/>
          <w:sz w:val="24"/>
          <w:szCs w:val="24"/>
          <w:lang w:val="en-US" w:eastAsia="zh-CN"/>
        </w:rPr>
        <w:t>ps</w:t>
      </w:r>
      <w:proofErr w:type="spellEnd"/>
      <w:r w:rsidR="00B529D7" w:rsidRPr="00A73166">
        <w:rPr>
          <w:rFonts w:ascii="Times New Roman" w:hAnsi="Times New Roman" w:cs="Times New Roman"/>
          <w:sz w:val="24"/>
          <w:szCs w:val="24"/>
          <w:lang w:val="en-US" w:eastAsia="zh-CN"/>
        </w:rPr>
        <w:t>), the kinetic curve represents the deactivation of the lowest-level excited state</w:t>
      </w:r>
      <w:r w:rsidR="007366B2">
        <w:rPr>
          <w:rFonts w:ascii="Times New Roman" w:hAnsi="Times New Roman" w:cs="Times New Roman"/>
          <w:sz w:val="24"/>
          <w:szCs w:val="24"/>
          <w:lang w:val="en-US" w:eastAsia="zh-CN"/>
        </w:rPr>
        <w:t xml:space="preserve"> of D1</w:t>
      </w:r>
      <w:r w:rsidR="00B529D7" w:rsidRPr="00A73166">
        <w:rPr>
          <w:rFonts w:ascii="Times New Roman" w:hAnsi="Times New Roman" w:cs="Times New Roman"/>
          <w:sz w:val="24"/>
          <w:szCs w:val="24"/>
          <w:lang w:val="en-US" w:eastAsia="zh-CN"/>
        </w:rPr>
        <w:t>.</w:t>
      </w:r>
      <w:r w:rsidR="00B529D7" w:rsidRPr="00A73166">
        <w:rPr>
          <w:rFonts w:ascii="Times New Roman" w:hAnsi="Times New Roman" w:cs="Times New Roman"/>
          <w:sz w:val="24"/>
          <w:szCs w:val="24"/>
          <w:lang w:val="en-US"/>
        </w:rPr>
        <w:t xml:space="preserve"> </w:t>
      </w:r>
      <w:r w:rsidR="00B529D7" w:rsidRPr="00A73166">
        <w:rPr>
          <w:rFonts w:ascii="Times New Roman" w:hAnsi="Times New Roman" w:cs="Times New Roman"/>
          <w:b/>
          <w:sz w:val="24"/>
          <w:szCs w:val="24"/>
          <w:lang w:val="en-US"/>
        </w:rPr>
        <w:t>b</w:t>
      </w:r>
      <w:r w:rsidR="005A1B91" w:rsidRPr="00A73166">
        <w:rPr>
          <w:rFonts w:ascii="Times New Roman" w:hAnsi="Times New Roman" w:cs="Times New Roman"/>
          <w:b/>
          <w:sz w:val="24"/>
          <w:szCs w:val="24"/>
          <w:lang w:val="en-US"/>
        </w:rPr>
        <w:t>.</w:t>
      </w:r>
      <w:r w:rsidR="00930C06" w:rsidRPr="00A73166">
        <w:rPr>
          <w:rFonts w:ascii="Times New Roman" w:hAnsi="Times New Roman" w:cs="Times New Roman"/>
          <w:sz w:val="24"/>
          <w:szCs w:val="24"/>
          <w:lang w:val="en-US"/>
        </w:rPr>
        <w:t xml:space="preserve"> </w:t>
      </w:r>
      <w:r w:rsidR="005A1B91" w:rsidRPr="00A73166">
        <w:rPr>
          <w:rFonts w:ascii="Times New Roman" w:hAnsi="Times New Roman" w:cs="Times New Roman"/>
          <w:sz w:val="24"/>
          <w:szCs w:val="24"/>
          <w:lang w:val="en-US"/>
        </w:rPr>
        <w:t xml:space="preserve">Time-resolved </w:t>
      </w:r>
      <w:r w:rsidR="005A1B91" w:rsidRPr="00A73166">
        <w:rPr>
          <w:rFonts w:ascii="Times New Roman" w:eastAsia="TimesNewRoman" w:hAnsi="Times New Roman" w:cs="Times New Roman"/>
          <w:sz w:val="24"/>
          <w:szCs w:val="24"/>
          <w:lang w:val="en-US"/>
        </w:rPr>
        <w:t xml:space="preserve">photoluminescence </w:t>
      </w:r>
      <w:r w:rsidR="005A1B91" w:rsidRPr="00A73166">
        <w:rPr>
          <w:rFonts w:ascii="Times New Roman" w:hAnsi="Times New Roman" w:cs="Times New Roman"/>
          <w:sz w:val="24"/>
          <w:szCs w:val="24"/>
          <w:lang w:val="en-US"/>
        </w:rPr>
        <w:t>of three blends, pump at 445nm, probe at 740nm-950nm.</w:t>
      </w:r>
      <w:r w:rsidR="005A1B91" w:rsidRPr="00A73166" w:rsidDel="00106255">
        <w:rPr>
          <w:rFonts w:ascii="Times New Roman" w:hAnsi="Times New Roman" w:cs="Times New Roman"/>
          <w:b/>
          <w:sz w:val="24"/>
          <w:szCs w:val="24"/>
          <w:lang w:val="en-US"/>
        </w:rPr>
        <w:t xml:space="preserve"> </w:t>
      </w:r>
      <w:r w:rsidR="00B529D7" w:rsidRPr="00A73166">
        <w:rPr>
          <w:rFonts w:ascii="Times New Roman" w:hAnsi="Times New Roman" w:cs="Times New Roman"/>
          <w:b/>
          <w:sz w:val="24"/>
          <w:szCs w:val="24"/>
          <w:lang w:val="en-US"/>
        </w:rPr>
        <w:t>c</w:t>
      </w:r>
      <w:r w:rsidR="005A1B91" w:rsidRPr="00A73166">
        <w:rPr>
          <w:rFonts w:ascii="Times New Roman" w:hAnsi="Times New Roman" w:cs="Times New Roman"/>
          <w:b/>
          <w:sz w:val="24"/>
          <w:szCs w:val="24"/>
          <w:lang w:val="en-US"/>
        </w:rPr>
        <w:t xml:space="preserve">. </w:t>
      </w:r>
      <w:r w:rsidR="005A1B91" w:rsidRPr="00A73166">
        <w:rPr>
          <w:rFonts w:ascii="Times New Roman" w:hAnsi="Times New Roman" w:cs="Times New Roman"/>
          <w:sz w:val="24"/>
          <w:szCs w:val="24"/>
          <w:lang w:val="en-US"/>
        </w:rPr>
        <w:t xml:space="preserve">Time-resolved </w:t>
      </w:r>
      <w:r w:rsidR="005A1B91" w:rsidRPr="00A73166">
        <w:rPr>
          <w:rFonts w:ascii="Times New Roman" w:eastAsia="TimesNewRoman" w:hAnsi="Times New Roman" w:cs="Times New Roman"/>
          <w:sz w:val="24"/>
          <w:szCs w:val="24"/>
          <w:lang w:val="en-US"/>
        </w:rPr>
        <w:t xml:space="preserve">photoluminescence </w:t>
      </w:r>
      <w:r w:rsidR="005A1B91" w:rsidRPr="00A73166">
        <w:rPr>
          <w:rFonts w:ascii="Times New Roman" w:hAnsi="Times New Roman" w:cs="Times New Roman"/>
          <w:sz w:val="24"/>
          <w:szCs w:val="24"/>
          <w:lang w:val="en-US"/>
        </w:rPr>
        <w:t>of three blends, pump at 700nm, probe at 740nm-950nm.</w:t>
      </w:r>
    </w:p>
    <w:p w14:paraId="0C534B25" w14:textId="77777777" w:rsidR="00545B72" w:rsidRDefault="00545B72">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A5C93B7" w14:textId="70A3A5E0" w:rsidR="00D4176A" w:rsidRDefault="005A1B91" w:rsidP="000611E7">
      <w:pPr>
        <w:rPr>
          <w:rFonts w:ascii="Times New Roman" w:hAnsi="Times New Roman" w:cs="Times New Roman"/>
          <w:b/>
          <w:sz w:val="24"/>
          <w:szCs w:val="24"/>
          <w:lang w:val="en-US" w:eastAsia="zh-CN"/>
        </w:rPr>
      </w:pPr>
      <w:r w:rsidRPr="00F105A9" w:rsidDel="00106255">
        <w:rPr>
          <w:rFonts w:ascii="Times New Roman" w:hAnsi="Times New Roman" w:cs="Times New Roman"/>
          <w:b/>
          <w:sz w:val="24"/>
          <w:szCs w:val="24"/>
          <w:lang w:val="en-US"/>
        </w:rPr>
        <w:lastRenderedPageBreak/>
        <w:t xml:space="preserve"> </w:t>
      </w:r>
      <w:r w:rsidR="00D4176A" w:rsidRPr="00545B72">
        <w:rPr>
          <w:rFonts w:ascii="Times New Roman" w:hAnsi="Times New Roman" w:cs="Times New Roman"/>
          <w:b/>
          <w:sz w:val="24"/>
          <w:szCs w:val="24"/>
          <w:lang w:val="en-US"/>
        </w:rPr>
        <w:t>Supplementary Figure</w:t>
      </w:r>
      <w:r w:rsidR="00545B72" w:rsidRPr="00545B72">
        <w:rPr>
          <w:rFonts w:ascii="Times New Roman" w:hAnsi="Times New Roman" w:cs="Times New Roman"/>
          <w:b/>
          <w:sz w:val="24"/>
          <w:szCs w:val="24"/>
          <w:lang w:val="en-US"/>
        </w:rPr>
        <w:t>s</w:t>
      </w:r>
      <w:r w:rsidR="00D4176A" w:rsidRPr="00545B72">
        <w:rPr>
          <w:rFonts w:ascii="Times New Roman" w:hAnsi="Times New Roman" w:cs="Times New Roman"/>
          <w:b/>
          <w:sz w:val="24"/>
          <w:szCs w:val="24"/>
          <w:lang w:val="en-US"/>
        </w:rPr>
        <w:t xml:space="preserve"> </w:t>
      </w:r>
    </w:p>
    <w:p w14:paraId="18AF69DB" w14:textId="36BD61C5" w:rsidR="000611E7" w:rsidRPr="00F105A9" w:rsidRDefault="000611E7" w:rsidP="000611E7">
      <w:pPr>
        <w:rPr>
          <w:rFonts w:ascii="Times New Roman" w:hAnsi="Times New Roman" w:cs="Times New Roman"/>
          <w:b/>
          <w:sz w:val="24"/>
          <w:szCs w:val="24"/>
          <w:lang w:val="en-US"/>
        </w:rPr>
      </w:pPr>
      <w:r w:rsidRPr="00F105A9">
        <w:rPr>
          <w:rFonts w:ascii="Times New Roman" w:hAnsi="Times New Roman" w:cs="Times New Roman"/>
          <w:b/>
          <w:sz w:val="24"/>
          <w:szCs w:val="24"/>
          <w:lang w:val="en-US"/>
        </w:rPr>
        <w:t xml:space="preserve">a                                               </w:t>
      </w:r>
      <w:r>
        <w:rPr>
          <w:rFonts w:ascii="Times New Roman" w:hAnsi="Times New Roman" w:cs="Times New Roman"/>
          <w:b/>
          <w:sz w:val="24"/>
          <w:szCs w:val="24"/>
          <w:lang w:val="en-US"/>
        </w:rPr>
        <w:t xml:space="preserve">                  </w:t>
      </w:r>
      <w:r w:rsidRPr="00F105A9">
        <w:rPr>
          <w:rFonts w:ascii="Times New Roman" w:hAnsi="Times New Roman" w:cs="Times New Roman"/>
          <w:b/>
          <w:sz w:val="24"/>
          <w:szCs w:val="24"/>
          <w:lang w:val="en-US"/>
        </w:rPr>
        <w:t xml:space="preserve"> </w:t>
      </w:r>
      <w:r w:rsidRPr="000C3CD5">
        <w:rPr>
          <w:rFonts w:ascii="Times New Roman" w:hAnsi="Times New Roman" w:cs="Times New Roman"/>
          <w:b/>
          <w:sz w:val="24"/>
          <w:szCs w:val="24"/>
          <w:lang w:val="en-GB"/>
        </w:rPr>
        <w:t>b</w:t>
      </w:r>
    </w:p>
    <w:p w14:paraId="1C7CC05E" w14:textId="77777777" w:rsidR="000611E7" w:rsidRPr="000C3CD5" w:rsidRDefault="000611E7" w:rsidP="000611E7">
      <w:pPr>
        <w:rPr>
          <w:rFonts w:ascii="Times New Roman" w:hAnsi="Times New Roman" w:cs="Times New Roman"/>
          <w:b/>
          <w:sz w:val="24"/>
          <w:szCs w:val="24"/>
          <w:lang w:val="en-GB"/>
        </w:rPr>
      </w:pPr>
      <w:r w:rsidRPr="000C3CD5">
        <w:rPr>
          <w:rFonts w:ascii="Times New Roman" w:hAnsi="Times New Roman" w:cs="Times New Roman"/>
          <w:b/>
          <w:sz w:val="24"/>
          <w:szCs w:val="24"/>
          <w:lang w:val="en-GB"/>
        </w:rPr>
        <w:t>c</w:t>
      </w:r>
      <w:r w:rsidRPr="000C3CD5">
        <w:rPr>
          <w:rFonts w:ascii="Times New Roman" w:hAnsi="Times New Roman" w:cs="Times New Roman"/>
          <w:noProof/>
          <w:sz w:val="24"/>
          <w:szCs w:val="24"/>
          <w:lang w:val="en-GB"/>
        </w:rPr>
        <w:t xml:space="preserve"> </w:t>
      </w:r>
      <w:r w:rsidRPr="00F105A9">
        <w:rPr>
          <w:rFonts w:ascii="Times New Roman" w:hAnsi="Times New Roman" w:cs="Times New Roman"/>
          <w:noProof/>
          <w:sz w:val="24"/>
          <w:szCs w:val="24"/>
          <w:lang w:val="en-US" w:eastAsia="zh-CN"/>
        </w:rPr>
        <w:drawing>
          <wp:inline distT="0" distB="0" distL="0" distR="0" wp14:anchorId="695D5E74" wp14:editId="3DFD7AA2">
            <wp:extent cx="2339331" cy="1952625"/>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IWAX.tif"/>
                    <pic:cNvPicPr/>
                  </pic:nvPicPr>
                  <pic:blipFill>
                    <a:blip r:embed="rId44"/>
                    <a:stretch>
                      <a:fillRect/>
                    </a:stretch>
                  </pic:blipFill>
                  <pic:spPr>
                    <a:xfrm>
                      <a:off x="0" y="0"/>
                      <a:ext cx="2354106" cy="1964958"/>
                    </a:xfrm>
                    <a:prstGeom prst="rect">
                      <a:avLst/>
                    </a:prstGeom>
                  </pic:spPr>
                </pic:pic>
              </a:graphicData>
            </a:graphic>
          </wp:inline>
        </w:drawing>
      </w:r>
      <w:r w:rsidRPr="00F105A9">
        <w:rPr>
          <w:rFonts w:ascii="Times New Roman" w:hAnsi="Times New Roman" w:cs="Times New Roman"/>
          <w:noProof/>
          <w:sz w:val="24"/>
          <w:szCs w:val="24"/>
          <w:lang w:val="en-US" w:eastAsia="zh-CN"/>
        </w:rPr>
        <w:drawing>
          <wp:inline distT="0" distB="0" distL="0" distR="0" wp14:anchorId="4056614F" wp14:editId="4CDFDFFA">
            <wp:extent cx="2263315" cy="1924050"/>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IWAX-1.tif"/>
                    <pic:cNvPicPr/>
                  </pic:nvPicPr>
                  <pic:blipFill>
                    <a:blip r:embed="rId45"/>
                    <a:stretch>
                      <a:fillRect/>
                    </a:stretch>
                  </pic:blipFill>
                  <pic:spPr>
                    <a:xfrm>
                      <a:off x="0" y="0"/>
                      <a:ext cx="2281482" cy="1939494"/>
                    </a:xfrm>
                    <a:prstGeom prst="rect">
                      <a:avLst/>
                    </a:prstGeom>
                  </pic:spPr>
                </pic:pic>
              </a:graphicData>
            </a:graphic>
          </wp:inline>
        </w:drawing>
      </w:r>
    </w:p>
    <w:p w14:paraId="78EC8666" w14:textId="77777777" w:rsidR="000611E7" w:rsidRDefault="000611E7" w:rsidP="000611E7">
      <w:pPr>
        <w:spacing w:line="240" w:lineRule="auto"/>
        <w:jc w:val="both"/>
        <w:rPr>
          <w:rFonts w:ascii="Times New Roman" w:hAnsi="Times New Roman" w:cs="Times New Roman"/>
          <w:b/>
          <w:bCs/>
          <w:iCs/>
          <w:sz w:val="24"/>
          <w:szCs w:val="24"/>
          <w:lang w:val="en-US"/>
        </w:rPr>
      </w:pPr>
      <w:r w:rsidRPr="00F105A9">
        <w:rPr>
          <w:rFonts w:ascii="Times New Roman" w:hAnsi="Times New Roman" w:cs="Times New Roman"/>
          <w:b/>
          <w:noProof/>
          <w:sz w:val="24"/>
          <w:szCs w:val="24"/>
          <w:lang w:val="en-US" w:eastAsia="zh-CN"/>
        </w:rPr>
        <w:drawing>
          <wp:inline distT="0" distB="0" distL="0" distR="0" wp14:anchorId="43A05036" wp14:editId="78321203">
            <wp:extent cx="2426803" cy="20097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IWAX-2.tif"/>
                    <pic:cNvPicPr/>
                  </pic:nvPicPr>
                  <pic:blipFill rotWithShape="1">
                    <a:blip r:embed="rId46"/>
                    <a:srcRect l="1" r="1813" b="2185"/>
                    <a:stretch/>
                  </pic:blipFill>
                  <pic:spPr bwMode="auto">
                    <a:xfrm>
                      <a:off x="0" y="0"/>
                      <a:ext cx="2443411" cy="2023529"/>
                    </a:xfrm>
                    <a:prstGeom prst="rect">
                      <a:avLst/>
                    </a:prstGeom>
                    <a:ln>
                      <a:noFill/>
                    </a:ln>
                    <a:extLst>
                      <a:ext uri="{53640926-AAD7-44d8-BBD7-CCE9431645EC}">
                        <a14:shadowObscured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r w:rsidRPr="0056209B">
        <w:rPr>
          <w:rFonts w:ascii="Times New Roman" w:hAnsi="Times New Roman" w:cs="Times New Roman"/>
          <w:b/>
          <w:bCs/>
          <w:iCs/>
          <w:sz w:val="24"/>
          <w:szCs w:val="24"/>
          <w:lang w:val="en-US"/>
        </w:rPr>
        <w:t xml:space="preserve"> </w:t>
      </w:r>
    </w:p>
    <w:p w14:paraId="24ECF65C" w14:textId="4736A705" w:rsidR="000611E7" w:rsidRPr="00F105A9" w:rsidRDefault="00545B72" w:rsidP="000611E7">
      <w:pPr>
        <w:spacing w:line="240" w:lineRule="auto"/>
        <w:jc w:val="both"/>
        <w:rPr>
          <w:rFonts w:ascii="Times New Roman" w:hAnsi="Times New Roman" w:cs="Times New Roman"/>
          <w:sz w:val="24"/>
          <w:szCs w:val="24"/>
          <w:lang w:val="en-US"/>
        </w:rPr>
      </w:pPr>
      <w:r w:rsidRPr="00545B72">
        <w:rPr>
          <w:rFonts w:ascii="Times New Roman" w:hAnsi="Times New Roman" w:cs="Times New Roman"/>
          <w:b/>
          <w:sz w:val="24"/>
          <w:szCs w:val="24"/>
          <w:lang w:val="en-US"/>
        </w:rPr>
        <w:t>Supplementary Figure</w:t>
      </w:r>
      <w:r>
        <w:rPr>
          <w:rFonts w:ascii="Times New Roman" w:hAnsi="Times New Roman" w:cs="Times New Roman"/>
          <w:b/>
          <w:sz w:val="24"/>
          <w:szCs w:val="24"/>
          <w:lang w:val="en-US"/>
        </w:rPr>
        <w:t xml:space="preserve"> 10. </w:t>
      </w:r>
      <w:r w:rsidR="000611E7" w:rsidRPr="00001FFD">
        <w:rPr>
          <w:rFonts w:ascii="Times New Roman" w:hAnsi="Times New Roman" w:cs="Times New Roman"/>
          <w:iCs/>
          <w:sz w:val="24"/>
          <w:szCs w:val="24"/>
          <w:lang w:val="en-US"/>
        </w:rPr>
        <w:t>Structural characterization and GIWAX spectra of blends.</w:t>
      </w:r>
      <w:r w:rsidR="000611E7" w:rsidRPr="00F105A9">
        <w:rPr>
          <w:rFonts w:ascii="Times New Roman" w:hAnsi="Times New Roman" w:cs="Times New Roman"/>
          <w:b/>
          <w:iCs/>
          <w:sz w:val="24"/>
          <w:szCs w:val="24"/>
          <w:lang w:val="en-US"/>
        </w:rPr>
        <w:t xml:space="preserve"> </w:t>
      </w:r>
      <w:r w:rsidR="000611E7" w:rsidRPr="00F558B8">
        <w:rPr>
          <w:rFonts w:ascii="Times New Roman" w:hAnsi="Times New Roman" w:cs="Times New Roman"/>
          <w:iCs/>
          <w:sz w:val="24"/>
          <w:szCs w:val="24"/>
          <w:lang w:val="en-US"/>
        </w:rPr>
        <w:t>G</w:t>
      </w:r>
      <w:r w:rsidR="000611E7">
        <w:rPr>
          <w:rFonts w:ascii="Times New Roman" w:hAnsi="Times New Roman" w:cs="Times New Roman"/>
          <w:iCs/>
          <w:sz w:val="24"/>
          <w:szCs w:val="24"/>
          <w:lang w:val="en-US"/>
        </w:rPr>
        <w:t>I</w:t>
      </w:r>
      <w:r w:rsidR="000611E7" w:rsidRPr="00F558B8">
        <w:rPr>
          <w:rFonts w:ascii="Times New Roman" w:hAnsi="Times New Roman" w:cs="Times New Roman"/>
          <w:iCs/>
          <w:sz w:val="24"/>
          <w:szCs w:val="24"/>
          <w:lang w:val="en-US"/>
        </w:rPr>
        <w:t>WAX spectra</w:t>
      </w:r>
      <w:r w:rsidR="000611E7" w:rsidRPr="00F105A9">
        <w:rPr>
          <w:rFonts w:ascii="Times New Roman" w:hAnsi="Times New Roman" w:cs="Times New Roman"/>
          <w:iCs/>
          <w:sz w:val="24"/>
          <w:szCs w:val="24"/>
          <w:lang w:val="en-US"/>
        </w:rPr>
        <w:t xml:space="preserve"> for </w:t>
      </w:r>
      <w:r w:rsidR="000611E7" w:rsidRPr="00F105A9">
        <w:rPr>
          <w:rFonts w:ascii="Times New Roman" w:hAnsi="Times New Roman" w:cs="Times New Roman"/>
          <w:b/>
          <w:sz w:val="24"/>
          <w:szCs w:val="24"/>
          <w:lang w:val="en-US"/>
        </w:rPr>
        <w:t>a.</w:t>
      </w:r>
      <w:r w:rsidR="000611E7" w:rsidRPr="00F105A9">
        <w:rPr>
          <w:rFonts w:ascii="Times New Roman" w:hAnsi="Times New Roman" w:cs="Times New Roman"/>
          <w:sz w:val="24"/>
          <w:szCs w:val="24"/>
          <w:lang w:val="en-US"/>
        </w:rPr>
        <w:t xml:space="preserve"> D1:A1 (1:1) blends. </w:t>
      </w:r>
      <w:r w:rsidR="000611E7" w:rsidRPr="00F105A9">
        <w:rPr>
          <w:rFonts w:ascii="Times New Roman" w:hAnsi="Times New Roman" w:cs="Times New Roman"/>
          <w:b/>
          <w:sz w:val="24"/>
          <w:szCs w:val="24"/>
          <w:lang w:val="en-US"/>
        </w:rPr>
        <w:t>b.</w:t>
      </w:r>
      <w:r w:rsidR="000611E7" w:rsidRPr="00F105A9">
        <w:rPr>
          <w:rFonts w:ascii="Times New Roman" w:hAnsi="Times New Roman" w:cs="Times New Roman"/>
          <w:sz w:val="24"/>
          <w:szCs w:val="24"/>
          <w:lang w:val="en-US"/>
        </w:rPr>
        <w:t xml:space="preserve"> T</w:t>
      </w:r>
      <w:r w:rsidR="000611E7" w:rsidRPr="00F105A9">
        <w:rPr>
          <w:rFonts w:ascii="Times New Roman" w:hAnsi="Times New Roman" w:cs="Times New Roman"/>
          <w:sz w:val="24"/>
          <w:szCs w:val="24"/>
          <w:lang w:val="en-US" w:eastAsia="zh-CN"/>
        </w:rPr>
        <w:t>er</w:t>
      </w:r>
      <w:r w:rsidR="000611E7" w:rsidRPr="00F105A9">
        <w:rPr>
          <w:rFonts w:ascii="Times New Roman" w:hAnsi="Times New Roman" w:cs="Times New Roman"/>
          <w:sz w:val="24"/>
          <w:szCs w:val="24"/>
          <w:lang w:val="en-US"/>
        </w:rPr>
        <w:t xml:space="preserve">nary(L) blends. </w:t>
      </w:r>
      <w:r w:rsidR="000611E7" w:rsidRPr="00F105A9">
        <w:rPr>
          <w:rFonts w:ascii="Times New Roman" w:hAnsi="Times New Roman" w:cs="Times New Roman"/>
          <w:b/>
          <w:sz w:val="24"/>
          <w:szCs w:val="24"/>
          <w:lang w:val="en-US"/>
        </w:rPr>
        <w:t>c.</w:t>
      </w:r>
      <w:r w:rsidR="000611E7" w:rsidRPr="00F105A9">
        <w:rPr>
          <w:rFonts w:ascii="Times New Roman" w:hAnsi="Times New Roman" w:cs="Times New Roman"/>
          <w:sz w:val="24"/>
          <w:szCs w:val="24"/>
          <w:lang w:val="en-US"/>
        </w:rPr>
        <w:t xml:space="preserve"> Ternary(H) blends. It obvious PC</w:t>
      </w:r>
      <w:r w:rsidR="000611E7" w:rsidRPr="00F105A9">
        <w:rPr>
          <w:rFonts w:ascii="Times New Roman" w:hAnsi="Times New Roman" w:cs="Times New Roman"/>
          <w:sz w:val="24"/>
          <w:szCs w:val="24"/>
          <w:vertAlign w:val="subscript"/>
          <w:lang w:val="en-US"/>
        </w:rPr>
        <w:t>71</w:t>
      </w:r>
      <w:r w:rsidR="000611E7" w:rsidRPr="00F105A9">
        <w:rPr>
          <w:rFonts w:ascii="Times New Roman" w:hAnsi="Times New Roman" w:cs="Times New Roman"/>
          <w:sz w:val="24"/>
          <w:szCs w:val="24"/>
          <w:lang w:val="en-US"/>
        </w:rPr>
        <w:t>BM domain size (the d-spacing and CL value) is comparable in three different blends</w:t>
      </w:r>
      <w:r>
        <w:rPr>
          <w:rFonts w:ascii="Times New Roman" w:hAnsi="Times New Roman" w:cs="Times New Roman"/>
          <w:sz w:val="24"/>
          <w:szCs w:val="24"/>
          <w:lang w:val="en-US"/>
        </w:rPr>
        <w:t xml:space="preserve"> </w:t>
      </w:r>
      <w:r w:rsidR="004C015E">
        <w:rPr>
          <w:rFonts w:ascii="Times New Roman" w:hAnsi="Times New Roman" w:cs="Times New Roman"/>
          <w:sz w:val="24"/>
          <w:szCs w:val="24"/>
          <w:lang w:val="en-US"/>
        </w:rPr>
        <w:t>(</w:t>
      </w:r>
      <w:r w:rsidRPr="00545B72">
        <w:rPr>
          <w:rFonts w:ascii="Times New Roman" w:hAnsi="Times New Roman" w:cs="Times New Roman"/>
          <w:bCs/>
          <w:sz w:val="24"/>
          <w:szCs w:val="24"/>
          <w:lang w:val="en-US"/>
        </w:rPr>
        <w:t>Supplementary</w:t>
      </w:r>
      <w:r w:rsidRPr="00545B72">
        <w:rPr>
          <w:rFonts w:ascii="Times New Roman" w:eastAsia="TimesNewRoman" w:hAnsi="Times New Roman" w:cs="Times New Roman"/>
          <w:bCs/>
          <w:sz w:val="24"/>
          <w:szCs w:val="24"/>
          <w:lang w:val="en-US"/>
        </w:rPr>
        <w:t xml:space="preserve"> Table 2 and </w:t>
      </w:r>
      <w:r w:rsidRPr="00545B72">
        <w:rPr>
          <w:rFonts w:ascii="Times New Roman" w:hAnsi="Times New Roman" w:cs="Times New Roman"/>
          <w:bCs/>
          <w:sz w:val="24"/>
          <w:szCs w:val="24"/>
          <w:lang w:val="en-US"/>
        </w:rPr>
        <w:t>Supplementary</w:t>
      </w:r>
      <w:r w:rsidRPr="00545B72">
        <w:rPr>
          <w:rFonts w:ascii="Times New Roman" w:eastAsia="TimesNewRoman" w:hAnsi="Times New Roman" w:cs="Times New Roman"/>
          <w:bCs/>
          <w:sz w:val="24"/>
          <w:szCs w:val="24"/>
          <w:lang w:val="en-US"/>
        </w:rPr>
        <w:t xml:space="preserve"> Table 3</w:t>
      </w:r>
      <w:r w:rsidR="004C015E">
        <w:rPr>
          <w:rFonts w:ascii="Times New Roman" w:eastAsia="TimesNewRoman" w:hAnsi="Times New Roman" w:cs="Times New Roman"/>
          <w:bCs/>
          <w:sz w:val="24"/>
          <w:szCs w:val="24"/>
          <w:lang w:val="en-US"/>
        </w:rPr>
        <w:t>)</w:t>
      </w:r>
      <w:r w:rsidRPr="00545B72">
        <w:rPr>
          <w:rFonts w:ascii="Times New Roman" w:eastAsia="TimesNewRoman" w:hAnsi="Times New Roman" w:cs="Times New Roman"/>
          <w:bCs/>
          <w:sz w:val="24"/>
          <w:szCs w:val="24"/>
          <w:lang w:val="en-US"/>
        </w:rPr>
        <w:t>.</w:t>
      </w:r>
    </w:p>
    <w:p w14:paraId="6099EF16" w14:textId="77777777" w:rsidR="000611E7" w:rsidRDefault="000611E7" w:rsidP="000611E7">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br w:type="page"/>
      </w:r>
    </w:p>
    <w:p w14:paraId="57850D11" w14:textId="182D50EF" w:rsidR="008F0704" w:rsidRPr="008E4C3C" w:rsidRDefault="008F0704" w:rsidP="008F0704">
      <w:pPr>
        <w:rPr>
          <w:rFonts w:ascii="Times New Roman" w:hAnsi="Times New Roman" w:cs="Times New Roman"/>
          <w:b/>
          <w:sz w:val="24"/>
          <w:szCs w:val="24"/>
          <w:lang w:val="en-US" w:eastAsia="zh-CN"/>
        </w:rPr>
      </w:pPr>
      <w:r w:rsidRPr="008E4C3C">
        <w:rPr>
          <w:rFonts w:ascii="Times New Roman" w:hAnsi="Times New Roman" w:cs="Times New Roman"/>
          <w:b/>
          <w:sz w:val="24"/>
          <w:szCs w:val="24"/>
          <w:lang w:val="en-US"/>
        </w:rPr>
        <w:lastRenderedPageBreak/>
        <w:t>Supplementary Figure</w:t>
      </w:r>
      <w:r w:rsidR="008E4C3C" w:rsidRPr="008E4C3C">
        <w:rPr>
          <w:rFonts w:ascii="Times New Roman" w:hAnsi="Times New Roman" w:cs="Times New Roman"/>
          <w:b/>
          <w:sz w:val="24"/>
          <w:szCs w:val="24"/>
          <w:lang w:val="en-US"/>
        </w:rPr>
        <w:t>s</w:t>
      </w:r>
      <w:r w:rsidRPr="008E4C3C">
        <w:rPr>
          <w:rFonts w:ascii="Times New Roman" w:hAnsi="Times New Roman" w:cs="Times New Roman"/>
          <w:b/>
          <w:sz w:val="24"/>
          <w:szCs w:val="24"/>
          <w:lang w:val="en-US"/>
        </w:rPr>
        <w:t xml:space="preserve"> </w:t>
      </w:r>
    </w:p>
    <w:p w14:paraId="18C84B2C" w14:textId="77777777" w:rsidR="000611E7" w:rsidRPr="00F105A9" w:rsidRDefault="000611E7" w:rsidP="000611E7">
      <w:pPr>
        <w:spacing w:line="240" w:lineRule="auto"/>
        <w:jc w:val="both"/>
        <w:rPr>
          <w:rFonts w:ascii="Times New Roman" w:hAnsi="Times New Roman" w:cs="Times New Roman"/>
          <w:b/>
          <w:color w:val="FF0000"/>
          <w:sz w:val="24"/>
          <w:szCs w:val="24"/>
          <w:lang w:val="en-US"/>
        </w:rPr>
      </w:pPr>
      <w:r w:rsidRPr="00F105A9">
        <w:rPr>
          <w:rFonts w:ascii="Times New Roman" w:hAnsi="Times New Roman" w:cs="Times New Roman"/>
          <w:b/>
          <w:sz w:val="24"/>
          <w:szCs w:val="24"/>
          <w:lang w:val="en-US"/>
        </w:rPr>
        <w:t xml:space="preserve">a </w:t>
      </w:r>
      <w:r w:rsidRPr="00F105A9">
        <w:rPr>
          <w:rFonts w:ascii="Times New Roman" w:hAnsi="Times New Roman" w:cs="Times New Roman"/>
          <w:b/>
          <w:color w:val="FF0000"/>
          <w:sz w:val="24"/>
          <w:szCs w:val="24"/>
          <w:lang w:val="en-US"/>
        </w:rPr>
        <w:t xml:space="preserve">                                                  </w:t>
      </w:r>
      <w:r>
        <w:rPr>
          <w:rFonts w:ascii="Times New Roman" w:hAnsi="Times New Roman" w:cs="Times New Roman"/>
          <w:b/>
          <w:color w:val="FF0000"/>
          <w:sz w:val="24"/>
          <w:szCs w:val="24"/>
          <w:lang w:val="en-US"/>
        </w:rPr>
        <w:t xml:space="preserve">               </w:t>
      </w:r>
      <w:r w:rsidRPr="00F105A9">
        <w:rPr>
          <w:rFonts w:ascii="Times New Roman" w:hAnsi="Times New Roman" w:cs="Times New Roman"/>
          <w:b/>
          <w:sz w:val="24"/>
          <w:szCs w:val="24"/>
          <w:lang w:val="en-US"/>
        </w:rPr>
        <w:t>b</w:t>
      </w:r>
    </w:p>
    <w:p w14:paraId="56F8A6B5" w14:textId="77777777" w:rsidR="000611E7" w:rsidRPr="00F105A9" w:rsidRDefault="000611E7" w:rsidP="000611E7">
      <w:pPr>
        <w:spacing w:line="240" w:lineRule="auto"/>
        <w:jc w:val="both"/>
        <w:rPr>
          <w:rFonts w:ascii="Times New Roman" w:hAnsi="Times New Roman" w:cs="Times New Roman"/>
          <w:sz w:val="24"/>
          <w:szCs w:val="24"/>
          <w:lang w:val="en-GB" w:eastAsia="zh-CN"/>
        </w:rPr>
      </w:pPr>
      <w:r w:rsidRPr="00F105A9">
        <w:rPr>
          <w:rFonts w:ascii="Times New Roman" w:hAnsi="Times New Roman" w:cs="Times New Roman"/>
          <w:noProof/>
          <w:sz w:val="24"/>
          <w:szCs w:val="24"/>
          <w:lang w:val="en-US" w:eastAsia="zh-CN"/>
        </w:rPr>
        <w:drawing>
          <wp:inline distT="0" distB="0" distL="0" distR="0" wp14:anchorId="33E9FA99" wp14:editId="323F7CA6">
            <wp:extent cx="2369531" cy="198317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7">
                      <a:extLst>
                        <a:ext uri="{28A0092B-C50C-407E-A947-70E740481C1C}">
                          <a14:useLocalDpi xmlns:a14="http://schemas.microsoft.com/office/drawing/2010/main" val="0"/>
                        </a:ext>
                      </a:extLst>
                    </a:blip>
                    <a:srcRect l="7872" t="6868" r="11725" b="5050"/>
                    <a:stretch/>
                  </pic:blipFill>
                  <pic:spPr bwMode="auto">
                    <a:xfrm>
                      <a:off x="0" y="0"/>
                      <a:ext cx="2374157" cy="1987050"/>
                    </a:xfrm>
                    <a:prstGeom prst="rect">
                      <a:avLst/>
                    </a:prstGeom>
                    <a:noFill/>
                    <a:ln>
                      <a:noFill/>
                    </a:ln>
                    <a:extLst>
                      <a:ext uri="{53640926-AAD7-44D8-BBD7-CCE9431645EC}">
                        <a14:shadowObscured xmlns:a14="http://schemas.microsoft.com/office/drawing/2010/main"/>
                      </a:ext>
                    </a:extLst>
                  </pic:spPr>
                </pic:pic>
              </a:graphicData>
            </a:graphic>
          </wp:inline>
        </w:drawing>
      </w:r>
      <w:r w:rsidRPr="00F105A9">
        <w:rPr>
          <w:rFonts w:ascii="Times New Roman" w:hAnsi="Times New Roman" w:cs="Times New Roman"/>
          <w:sz w:val="24"/>
          <w:szCs w:val="24"/>
          <w:lang w:val="en-GB" w:eastAsia="zh-CN"/>
        </w:rPr>
        <w:t xml:space="preserve">        </w:t>
      </w:r>
      <w:r w:rsidRPr="00F105A9">
        <w:rPr>
          <w:rFonts w:ascii="Times New Roman" w:hAnsi="Times New Roman" w:cs="Times New Roman"/>
          <w:noProof/>
          <w:sz w:val="24"/>
          <w:szCs w:val="24"/>
          <w:lang w:val="en-US" w:eastAsia="zh-CN"/>
        </w:rPr>
        <w:drawing>
          <wp:inline distT="0" distB="0" distL="0" distR="0" wp14:anchorId="489DC791" wp14:editId="67FDE8A7">
            <wp:extent cx="2511038" cy="1953491"/>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8">
                      <a:extLst>
                        <a:ext uri="{28A0092B-C50C-407E-A947-70E740481C1C}">
                          <a14:useLocalDpi xmlns:a14="http://schemas.microsoft.com/office/drawing/2010/main" val="0"/>
                        </a:ext>
                      </a:extLst>
                    </a:blip>
                    <a:srcRect l="6947" t="8686" r="8330" b="5040"/>
                    <a:stretch/>
                  </pic:blipFill>
                  <pic:spPr bwMode="auto">
                    <a:xfrm>
                      <a:off x="0" y="0"/>
                      <a:ext cx="2516305" cy="1957588"/>
                    </a:xfrm>
                    <a:prstGeom prst="rect">
                      <a:avLst/>
                    </a:prstGeom>
                    <a:noFill/>
                    <a:ln>
                      <a:noFill/>
                    </a:ln>
                    <a:extLst>
                      <a:ext uri="{53640926-AAD7-44D8-BBD7-CCE9431645EC}">
                        <a14:shadowObscured xmlns:a14="http://schemas.microsoft.com/office/drawing/2010/main"/>
                      </a:ext>
                    </a:extLst>
                  </pic:spPr>
                </pic:pic>
              </a:graphicData>
            </a:graphic>
          </wp:inline>
        </w:drawing>
      </w:r>
    </w:p>
    <w:p w14:paraId="1C2051C9" w14:textId="53D80064" w:rsidR="000611E7" w:rsidRPr="00F105A9" w:rsidRDefault="008E4C3C" w:rsidP="000611E7">
      <w:pPr>
        <w:spacing w:line="240" w:lineRule="auto"/>
        <w:jc w:val="both"/>
        <w:rPr>
          <w:rFonts w:ascii="Times New Roman" w:hAnsi="Times New Roman" w:cs="Times New Roman"/>
          <w:sz w:val="24"/>
          <w:szCs w:val="24"/>
          <w:lang w:val="en-US"/>
        </w:rPr>
      </w:pPr>
      <w:r w:rsidRPr="008E4C3C">
        <w:rPr>
          <w:rFonts w:ascii="Times New Roman" w:hAnsi="Times New Roman" w:cs="Times New Roman"/>
          <w:b/>
          <w:sz w:val="24"/>
          <w:szCs w:val="24"/>
          <w:lang w:val="en-US"/>
        </w:rPr>
        <w:t xml:space="preserve">Supplementary Figure 11. </w:t>
      </w:r>
      <w:r w:rsidR="000611E7" w:rsidRPr="008E4C3C">
        <w:rPr>
          <w:rFonts w:ascii="Times New Roman" w:hAnsi="Times New Roman" w:cs="Times New Roman"/>
          <w:sz w:val="24"/>
          <w:szCs w:val="24"/>
          <w:lang w:val="en-US"/>
        </w:rPr>
        <w:t xml:space="preserve">Interface </w:t>
      </w:r>
      <w:r w:rsidR="000611E7" w:rsidRPr="00001FFD">
        <w:rPr>
          <w:rFonts w:ascii="Times New Roman" w:hAnsi="Times New Roman" w:cs="Times New Roman"/>
          <w:sz w:val="24"/>
          <w:szCs w:val="24"/>
          <w:lang w:val="en-US"/>
        </w:rPr>
        <w:t>area calculation for materials in devices.</w:t>
      </w:r>
      <w:r w:rsidR="000611E7" w:rsidRPr="00F105A9">
        <w:rPr>
          <w:rFonts w:ascii="Times New Roman" w:hAnsi="Times New Roman" w:cs="Times New Roman"/>
          <w:sz w:val="24"/>
          <w:szCs w:val="24"/>
          <w:lang w:val="en-US"/>
        </w:rPr>
        <w:t xml:space="preserve"> </w:t>
      </w:r>
      <w:r w:rsidR="000611E7" w:rsidRPr="00F105A9">
        <w:rPr>
          <w:rFonts w:ascii="Times New Roman" w:hAnsi="Times New Roman" w:cs="Times New Roman"/>
          <w:b/>
          <w:sz w:val="24"/>
          <w:szCs w:val="24"/>
          <w:lang w:val="en-US"/>
        </w:rPr>
        <w:t xml:space="preserve">a. </w:t>
      </w:r>
      <w:r w:rsidR="000611E7" w:rsidRPr="00F105A9">
        <w:rPr>
          <w:rFonts w:ascii="Times New Roman" w:hAnsi="Times New Roman" w:cs="Times New Roman"/>
          <w:sz w:val="24"/>
          <w:szCs w:val="24"/>
          <w:lang w:val="en-US"/>
        </w:rPr>
        <w:t xml:space="preserve">EQE spectra for three photovoltaic devices at room temperature. The CT absorption band is fitted with a Gaussian (FTPS) as described in the text. The </w:t>
      </w:r>
      <w:r w:rsidR="000611E7" w:rsidRPr="00F105A9">
        <w:rPr>
          <w:rFonts w:ascii="Times New Roman" w:hAnsi="Times New Roman" w:cs="Times New Roman"/>
          <w:sz w:val="24"/>
          <w:szCs w:val="24"/>
          <w:lang w:val="en-US" w:eastAsia="zh-CN"/>
        </w:rPr>
        <w:t>results</w:t>
      </w:r>
      <w:r w:rsidR="000611E7" w:rsidRPr="00F105A9">
        <w:rPr>
          <w:rFonts w:ascii="Times New Roman" w:hAnsi="Times New Roman" w:cs="Times New Roman"/>
          <w:sz w:val="24"/>
          <w:szCs w:val="24"/>
          <w:lang w:val="en-US"/>
        </w:rPr>
        <w:t xml:space="preserve"> demonstrate the integrated signal of the CT band in the EQE spectrum, divided by the total integrated EQE(1.2eV~3.5eV)</w:t>
      </w:r>
      <w:r w:rsidR="000611E7" w:rsidRPr="00F105A9">
        <w:rPr>
          <w:rFonts w:ascii="Times New Roman" w:hAnsi="Times New Roman" w:cs="Times New Roman"/>
          <w:sz w:val="24"/>
          <w:szCs w:val="24"/>
          <w:lang w:val="en-US"/>
        </w:rPr>
        <w:fldChar w:fldCharType="begin"/>
      </w:r>
      <w:r w:rsidR="00B35F7F">
        <w:rPr>
          <w:rFonts w:ascii="Times New Roman" w:hAnsi="Times New Roman" w:cs="Times New Roman"/>
          <w:sz w:val="24"/>
          <w:szCs w:val="24"/>
          <w:lang w:val="en-US"/>
        </w:rPr>
        <w:instrText xml:space="preserve"> ADDIN EN.CITE &lt;EndNote&gt;&lt;Cite&gt;&lt;Author&gt;Vandewal&lt;/Author&gt;&lt;Year&gt;2014&lt;/Year&gt;&lt;RecNum&gt;187&lt;/RecNum&gt;&lt;DisplayText&gt;&lt;style face="superscript"&gt;4&lt;/style&gt;&lt;/DisplayText&gt;&lt;record&gt;&lt;rec-number&gt;187&lt;/rec-number&gt;&lt;foreign-keys&gt;&lt;key app="EN" db-id="wvrwpxsebf5zxne55d1p02x7vssxv0wxpfrw" timestamp="1443358728"&gt;187&lt;/key&gt;&lt;key app="ENWeb" db-id=""&gt;0&lt;/key&gt;&lt;/foreign-keys&gt;&lt;ref-type name="Journal Article"&gt;17&lt;/ref-type&gt;&lt;contributors&gt;&lt;authors&gt;&lt;author&gt;Vandewal, K.&lt;/author&gt;&lt;author&gt;Widmer, J.&lt;/author&gt;&lt;author&gt;Heumueller, T.&lt;/author&gt;&lt;author&gt;Brabec, C. J.&lt;/author&gt;&lt;author&gt;McGehee, M. D.&lt;/author&gt;&lt;author&gt;Leo, K.&lt;/author&gt;&lt;author&gt;Riede, M.&lt;/author&gt;&lt;author&gt;Salleo, A.&lt;/author&gt;&lt;/authors&gt;&lt;/contributors&gt;&lt;auth-address&gt;Department of materials science and engineering, Stanford University, Stanford, CA94305, USA; Institut fur Angewandte Photophysik, Technische Universitat Dresden, George-Bahr-Strasse 1, 01069, Dresden, Germany.&lt;/auth-address&gt;&lt;titles&gt;&lt;title&gt;Increased open-circuit voltage of organic solar cells by reduced donor-acceptor interface area&lt;/title&gt;&lt;secondary-title&gt;Adv. Mater.&lt;/secondary-title&gt;&lt;/titles&gt;&lt;periodical&gt;&lt;full-title&gt;Adv. Mater.&lt;/full-title&gt;&lt;/periodical&gt;&lt;pages&gt;3839-43&lt;/pages&gt;&lt;volume&gt;26&lt;/volume&gt;&lt;number&gt;23&lt;/number&gt;&lt;keywords&gt;&lt;keyword&gt;bulk heterojunction&lt;/keyword&gt;&lt;keyword&gt;charge-transfer state&lt;/keyword&gt;&lt;keyword&gt;open-circuit voltage&lt;/keyword&gt;&lt;keyword&gt;organic solar cells&lt;/keyword&gt;&lt;/keywords&gt;&lt;dates&gt;&lt;year&gt;2014&lt;/year&gt;&lt;pub-dates&gt;&lt;date&gt;Jun 18&lt;/date&gt;&lt;/pub-dates&gt;&lt;/dates&gt;&lt;isbn&gt;1521-4095 (Electronic)&amp;#xD;0935-9648 (Linking)&lt;/isbn&gt;&lt;accession-num&gt;24664888&lt;/accession-num&gt;&lt;urls&gt;&lt;related-urls&gt;&lt;url&gt;http://www.ncbi.nlm.nih.gov/pubmed/24664888&lt;/url&gt;&lt;/related-urls&gt;&lt;/urls&gt;&lt;electronic-resource-num&gt;10.1002/adma.201400114&lt;/electronic-resource-num&gt;&lt;/record&gt;&lt;/Cite&gt;&lt;/EndNote&gt;</w:instrText>
      </w:r>
      <w:r w:rsidR="000611E7" w:rsidRPr="00F105A9">
        <w:rPr>
          <w:rFonts w:ascii="Times New Roman" w:hAnsi="Times New Roman" w:cs="Times New Roman"/>
          <w:sz w:val="24"/>
          <w:szCs w:val="24"/>
          <w:lang w:val="en-US"/>
        </w:rPr>
        <w:fldChar w:fldCharType="separate"/>
      </w:r>
      <w:r w:rsidR="00B35F7F" w:rsidRPr="00B35F7F">
        <w:rPr>
          <w:rFonts w:ascii="Times New Roman" w:hAnsi="Times New Roman" w:cs="Times New Roman"/>
          <w:noProof/>
          <w:sz w:val="24"/>
          <w:szCs w:val="24"/>
          <w:vertAlign w:val="superscript"/>
          <w:lang w:val="en-US"/>
        </w:rPr>
        <w:t>4</w:t>
      </w:r>
      <w:r w:rsidR="000611E7" w:rsidRPr="00F105A9">
        <w:rPr>
          <w:rFonts w:ascii="Times New Roman" w:hAnsi="Times New Roman" w:cs="Times New Roman"/>
          <w:sz w:val="24"/>
          <w:szCs w:val="24"/>
          <w:lang w:val="en-US"/>
        </w:rPr>
        <w:fldChar w:fldCharType="end"/>
      </w:r>
      <w:r w:rsidR="000611E7" w:rsidRPr="00F105A9">
        <w:rPr>
          <w:rFonts w:ascii="Times New Roman" w:hAnsi="Times New Roman" w:cs="Times New Roman"/>
          <w:sz w:val="24"/>
          <w:szCs w:val="24"/>
          <w:lang w:val="en-US"/>
        </w:rPr>
        <w:t xml:space="preserve"> is comparable for three devices ((D1:A1):Ternary(L):Ternary(H) =2.2:2.1:2.3). </w:t>
      </w:r>
      <w:r w:rsidR="000611E7" w:rsidRPr="00F105A9">
        <w:rPr>
          <w:rFonts w:ascii="Times New Roman" w:hAnsi="Times New Roman" w:cs="Times New Roman"/>
          <w:b/>
          <w:sz w:val="24"/>
          <w:szCs w:val="24"/>
          <w:lang w:val="en-US"/>
        </w:rPr>
        <w:t xml:space="preserve">b. </w:t>
      </w:r>
      <w:r w:rsidR="000611E7" w:rsidRPr="00F105A9">
        <w:rPr>
          <w:rFonts w:ascii="Times New Roman" w:hAnsi="Times New Roman" w:cs="Times New Roman"/>
          <w:sz w:val="24"/>
          <w:szCs w:val="24"/>
          <w:lang w:val="en-US"/>
        </w:rPr>
        <w:t>Reduced CT EL spectrum for three photovoltaic devices. From the fitting results</w:t>
      </w:r>
      <w:r w:rsidR="004C015E">
        <w:rPr>
          <w:rFonts w:ascii="Times New Roman" w:hAnsi="Times New Roman" w:cs="Times New Roman"/>
          <w:sz w:val="24"/>
          <w:szCs w:val="24"/>
          <w:lang w:val="en-US"/>
        </w:rPr>
        <w:t xml:space="preserve"> (</w:t>
      </w:r>
      <w:r w:rsidR="004C015E" w:rsidRPr="00CF123C">
        <w:rPr>
          <w:rFonts w:ascii="Times New Roman" w:hAnsi="Times New Roman" w:cs="Times New Roman"/>
          <w:bCs/>
          <w:sz w:val="24"/>
          <w:szCs w:val="24"/>
          <w:lang w:val="en-US"/>
        </w:rPr>
        <w:t>Supplementary Note 3 and Supplementary</w:t>
      </w:r>
      <w:r w:rsidR="004C015E" w:rsidRPr="00CF123C">
        <w:rPr>
          <w:rFonts w:ascii="Times New Roman" w:eastAsia="TimesNewRoman" w:hAnsi="Times New Roman" w:cs="Times New Roman"/>
          <w:bCs/>
          <w:sz w:val="24"/>
          <w:szCs w:val="24"/>
          <w:lang w:val="en-US"/>
        </w:rPr>
        <w:t xml:space="preserve"> Table 4</w:t>
      </w:r>
      <w:r w:rsidR="004C015E">
        <w:rPr>
          <w:rFonts w:ascii="Times New Roman" w:hAnsi="Times New Roman" w:cs="Times New Roman"/>
          <w:sz w:val="24"/>
          <w:szCs w:val="24"/>
          <w:lang w:val="en-US"/>
        </w:rPr>
        <w:t>)</w:t>
      </w:r>
      <w:r w:rsidR="000611E7" w:rsidRPr="00F105A9">
        <w:rPr>
          <w:rFonts w:ascii="Times New Roman" w:hAnsi="Times New Roman" w:cs="Times New Roman"/>
          <w:sz w:val="24"/>
          <w:szCs w:val="24"/>
          <w:lang w:val="en-US"/>
        </w:rPr>
        <w:t xml:space="preserve">, CT emission energy can be calculated using the same </w:t>
      </w:r>
      <w:proofErr w:type="spellStart"/>
      <w:r w:rsidR="000611E7" w:rsidRPr="00F105A9">
        <w:rPr>
          <w:rFonts w:ascii="Times New Roman" w:hAnsi="Times New Roman" w:cs="Times New Roman"/>
          <w:bCs/>
          <w:i/>
          <w:sz w:val="24"/>
          <w:szCs w:val="24"/>
          <w:lang w:val="en-US"/>
        </w:rPr>
        <w:t>E</w:t>
      </w:r>
      <w:r w:rsidR="000611E7" w:rsidRPr="00F105A9">
        <w:rPr>
          <w:rFonts w:ascii="Times New Roman" w:hAnsi="Times New Roman" w:cs="Times New Roman"/>
          <w:bCs/>
          <w:sz w:val="24"/>
          <w:szCs w:val="24"/>
          <w:vertAlign w:val="subscript"/>
          <w:lang w:val="en-US"/>
        </w:rPr>
        <w:t>ct</w:t>
      </w:r>
      <w:proofErr w:type="spellEnd"/>
      <w:r w:rsidR="000611E7" w:rsidRPr="00F105A9">
        <w:rPr>
          <w:rFonts w:ascii="Times New Roman" w:hAnsi="Times New Roman" w:cs="Times New Roman"/>
          <w:bCs/>
          <w:sz w:val="24"/>
          <w:szCs w:val="24"/>
          <w:vertAlign w:val="subscript"/>
          <w:lang w:val="en-US"/>
        </w:rPr>
        <w:t xml:space="preserve"> </w:t>
      </w:r>
      <w:r w:rsidR="000611E7" w:rsidRPr="00F105A9">
        <w:rPr>
          <w:rFonts w:ascii="Times New Roman" w:hAnsi="Times New Roman" w:cs="Times New Roman"/>
          <w:bCs/>
          <w:sz w:val="24"/>
          <w:szCs w:val="24"/>
          <w:lang w:val="en-US"/>
        </w:rPr>
        <w:t xml:space="preserve">and λ values, which consistent with the </w:t>
      </w:r>
      <w:r w:rsidR="000611E7" w:rsidRPr="00CF123C">
        <w:rPr>
          <w:rFonts w:ascii="Times New Roman" w:hAnsi="Times New Roman" w:cs="Times New Roman"/>
          <w:bCs/>
          <w:sz w:val="24"/>
          <w:szCs w:val="24"/>
          <w:lang w:val="en-US"/>
        </w:rPr>
        <w:t>experimental EL spectrum</w:t>
      </w:r>
      <w:r w:rsidR="00CF123C" w:rsidRPr="00CF123C">
        <w:rPr>
          <w:rFonts w:ascii="Times New Roman" w:eastAsia="TimesNewRoman" w:hAnsi="Times New Roman" w:cs="Times New Roman"/>
          <w:bCs/>
          <w:sz w:val="24"/>
          <w:szCs w:val="24"/>
          <w:lang w:val="en-US"/>
        </w:rPr>
        <w:t>.</w:t>
      </w:r>
    </w:p>
    <w:p w14:paraId="14468FA8" w14:textId="77777777" w:rsidR="000611E7" w:rsidRDefault="000611E7" w:rsidP="000611E7">
      <w:pP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br w:type="page"/>
      </w:r>
    </w:p>
    <w:p w14:paraId="0EA2B312" w14:textId="60D9B681" w:rsidR="00075F0C" w:rsidRPr="00DF5E34" w:rsidRDefault="00075F0C" w:rsidP="00075F0C">
      <w:pPr>
        <w:rPr>
          <w:rFonts w:ascii="Times New Roman" w:hAnsi="Times New Roman" w:cs="Times New Roman"/>
          <w:b/>
          <w:sz w:val="24"/>
          <w:szCs w:val="24"/>
          <w:lang w:val="en-US" w:eastAsia="zh-CN"/>
        </w:rPr>
      </w:pPr>
      <w:r w:rsidRPr="00DF5E34">
        <w:rPr>
          <w:rFonts w:ascii="Times New Roman" w:hAnsi="Times New Roman" w:cs="Times New Roman"/>
          <w:b/>
          <w:sz w:val="24"/>
          <w:szCs w:val="24"/>
          <w:lang w:val="en-US"/>
        </w:rPr>
        <w:lastRenderedPageBreak/>
        <w:t>Supplementary Figure</w:t>
      </w:r>
      <w:r w:rsidR="00DF5E34" w:rsidRPr="00DF5E34">
        <w:rPr>
          <w:rFonts w:ascii="Times New Roman" w:hAnsi="Times New Roman" w:cs="Times New Roman"/>
          <w:b/>
          <w:sz w:val="24"/>
          <w:szCs w:val="24"/>
          <w:lang w:val="en-US"/>
        </w:rPr>
        <w:t>s</w:t>
      </w:r>
      <w:r w:rsidRPr="00DF5E34">
        <w:rPr>
          <w:rFonts w:ascii="Times New Roman" w:hAnsi="Times New Roman" w:cs="Times New Roman"/>
          <w:b/>
          <w:sz w:val="24"/>
          <w:szCs w:val="24"/>
          <w:lang w:val="en-US"/>
        </w:rPr>
        <w:t xml:space="preserve"> </w:t>
      </w:r>
    </w:p>
    <w:p w14:paraId="78AEB58B" w14:textId="77777777" w:rsidR="000611E7" w:rsidRPr="00F105A9" w:rsidRDefault="000611E7" w:rsidP="000611E7">
      <w:pPr>
        <w:rPr>
          <w:rFonts w:ascii="Times New Roman" w:hAnsi="Times New Roman" w:cs="Times New Roman"/>
          <w:b/>
          <w:sz w:val="24"/>
          <w:szCs w:val="24"/>
          <w:lang w:val="en-US"/>
        </w:rPr>
      </w:pPr>
      <w:r w:rsidRPr="00F105A9">
        <w:rPr>
          <w:rFonts w:ascii="Times New Roman" w:hAnsi="Times New Roman" w:cs="Times New Roman"/>
          <w:b/>
          <w:sz w:val="24"/>
          <w:szCs w:val="24"/>
          <w:lang w:val="en-US"/>
        </w:rPr>
        <w:t xml:space="preserve">a                                           </w:t>
      </w:r>
      <w:r>
        <w:rPr>
          <w:rFonts w:ascii="Times New Roman" w:hAnsi="Times New Roman" w:cs="Times New Roman"/>
          <w:b/>
          <w:sz w:val="24"/>
          <w:szCs w:val="24"/>
          <w:lang w:val="en-US"/>
        </w:rPr>
        <w:t xml:space="preserve">                     </w:t>
      </w:r>
      <w:r w:rsidRPr="00F105A9">
        <w:rPr>
          <w:rFonts w:ascii="Times New Roman" w:hAnsi="Times New Roman" w:cs="Times New Roman"/>
          <w:b/>
          <w:sz w:val="24"/>
          <w:szCs w:val="24"/>
          <w:lang w:val="en-US"/>
        </w:rPr>
        <w:t xml:space="preserve"> b</w:t>
      </w:r>
    </w:p>
    <w:p w14:paraId="61777F5E" w14:textId="77777777" w:rsidR="000611E7" w:rsidRPr="00F105A9" w:rsidRDefault="000611E7" w:rsidP="000611E7">
      <w:pPr>
        <w:rPr>
          <w:rFonts w:ascii="Times New Roman" w:hAnsi="Times New Roman" w:cs="Times New Roman"/>
          <w:sz w:val="24"/>
          <w:szCs w:val="24"/>
          <w:lang w:val="en-US"/>
        </w:rPr>
      </w:pPr>
      <w:r w:rsidRPr="00F105A9">
        <w:rPr>
          <w:rFonts w:ascii="Times New Roman" w:hAnsi="Times New Roman" w:cs="Times New Roman"/>
          <w:noProof/>
          <w:sz w:val="24"/>
          <w:szCs w:val="24"/>
          <w:lang w:val="en-US" w:eastAsia="zh-CN"/>
        </w:rPr>
        <w:drawing>
          <wp:inline distT="0" distB="0" distL="0" distR="0" wp14:anchorId="12D34CDA" wp14:editId="4F37F62D">
            <wp:extent cx="2466975" cy="1973580"/>
            <wp:effectExtent l="0" t="0" r="9525" b="0"/>
            <wp:docPr id="3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a:extLst>
                        <a:ext uri="{28A0092B-C50C-407E-A947-70E740481C1C}">
                          <a14:useLocalDpi xmlns:a14="http://schemas.microsoft.com/office/drawing/2010/main" val="0"/>
                        </a:ext>
                      </a:extLst>
                    </a:blip>
                    <a:srcRect l="6975" t="9909" r="13094" b="4636"/>
                    <a:stretch>
                      <a:fillRect/>
                    </a:stretch>
                  </pic:blipFill>
                  <pic:spPr bwMode="auto">
                    <a:xfrm>
                      <a:off x="0" y="0"/>
                      <a:ext cx="2466975" cy="1973580"/>
                    </a:xfrm>
                    <a:prstGeom prst="rect">
                      <a:avLst/>
                    </a:prstGeom>
                    <a:noFill/>
                    <a:ln>
                      <a:noFill/>
                    </a:ln>
                  </pic:spPr>
                </pic:pic>
              </a:graphicData>
            </a:graphic>
          </wp:inline>
        </w:drawing>
      </w:r>
      <w:r w:rsidRPr="00F105A9">
        <w:rPr>
          <w:rFonts w:ascii="Times New Roman" w:hAnsi="Times New Roman" w:cs="Times New Roman"/>
          <w:sz w:val="24"/>
          <w:szCs w:val="24"/>
          <w:lang w:val="en-US"/>
        </w:rPr>
        <w:t xml:space="preserve">  </w:t>
      </w:r>
      <w:r w:rsidRPr="00F105A9">
        <w:rPr>
          <w:rFonts w:ascii="Times New Roman" w:hAnsi="Times New Roman" w:cs="Times New Roman"/>
          <w:noProof/>
          <w:sz w:val="24"/>
          <w:szCs w:val="24"/>
          <w:lang w:val="en-US" w:eastAsia="zh-CN"/>
        </w:rPr>
        <w:drawing>
          <wp:inline distT="0" distB="0" distL="0" distR="0" wp14:anchorId="30EBF1EB" wp14:editId="66AC887B">
            <wp:extent cx="2487706" cy="2000250"/>
            <wp:effectExtent l="0" t="0" r="8255" b="0"/>
            <wp:docPr id="3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a:extLst>
                        <a:ext uri="{28A0092B-C50C-407E-A947-70E740481C1C}">
                          <a14:useLocalDpi xmlns:a14="http://schemas.microsoft.com/office/drawing/2010/main" val="0"/>
                        </a:ext>
                      </a:extLst>
                    </a:blip>
                    <a:srcRect l="7343" t="9909" r="12482" b="6233"/>
                    <a:stretch>
                      <a:fillRect/>
                    </a:stretch>
                  </pic:blipFill>
                  <pic:spPr bwMode="auto">
                    <a:xfrm>
                      <a:off x="0" y="0"/>
                      <a:ext cx="2492190" cy="2003855"/>
                    </a:xfrm>
                    <a:prstGeom prst="rect">
                      <a:avLst/>
                    </a:prstGeom>
                    <a:noFill/>
                    <a:ln>
                      <a:noFill/>
                    </a:ln>
                  </pic:spPr>
                </pic:pic>
              </a:graphicData>
            </a:graphic>
          </wp:inline>
        </w:drawing>
      </w:r>
    </w:p>
    <w:p w14:paraId="405E2C50" w14:textId="77777777" w:rsidR="000611E7" w:rsidRPr="00F105A9" w:rsidRDefault="000611E7" w:rsidP="000611E7">
      <w:pPr>
        <w:rPr>
          <w:rFonts w:ascii="Times New Roman" w:hAnsi="Times New Roman" w:cs="Times New Roman"/>
          <w:b/>
          <w:sz w:val="24"/>
          <w:szCs w:val="24"/>
          <w:lang w:val="en-US"/>
        </w:rPr>
      </w:pPr>
      <w:r w:rsidRPr="00F105A9">
        <w:rPr>
          <w:rFonts w:ascii="Times New Roman" w:hAnsi="Times New Roman" w:cs="Times New Roman"/>
          <w:b/>
          <w:sz w:val="24"/>
          <w:szCs w:val="24"/>
          <w:lang w:val="en-US"/>
        </w:rPr>
        <w:t xml:space="preserve">c                                            </w:t>
      </w:r>
      <w:r>
        <w:rPr>
          <w:rFonts w:ascii="Times New Roman" w:hAnsi="Times New Roman" w:cs="Times New Roman"/>
          <w:b/>
          <w:sz w:val="24"/>
          <w:szCs w:val="24"/>
          <w:lang w:val="en-US"/>
        </w:rPr>
        <w:t xml:space="preserve">                   </w:t>
      </w:r>
      <w:r w:rsidRPr="00F105A9">
        <w:rPr>
          <w:rFonts w:ascii="Times New Roman" w:hAnsi="Times New Roman" w:cs="Times New Roman"/>
          <w:b/>
          <w:sz w:val="24"/>
          <w:szCs w:val="24"/>
          <w:lang w:val="en-US"/>
        </w:rPr>
        <w:t xml:space="preserve"> d</w:t>
      </w:r>
    </w:p>
    <w:p w14:paraId="77D6D9DE" w14:textId="77777777" w:rsidR="000611E7" w:rsidRPr="00F105A9" w:rsidRDefault="000611E7" w:rsidP="000611E7">
      <w:pPr>
        <w:rPr>
          <w:rFonts w:ascii="Times New Roman" w:hAnsi="Times New Roman" w:cs="Times New Roman"/>
          <w:b/>
          <w:sz w:val="24"/>
          <w:szCs w:val="24"/>
          <w:lang w:val="en-US"/>
        </w:rPr>
      </w:pPr>
      <w:r w:rsidRPr="00F105A9">
        <w:rPr>
          <w:rFonts w:ascii="Times New Roman" w:hAnsi="Times New Roman" w:cs="Times New Roman"/>
          <w:noProof/>
          <w:sz w:val="24"/>
          <w:szCs w:val="24"/>
          <w:lang w:val="en-US" w:eastAsia="zh-CN"/>
        </w:rPr>
        <w:drawing>
          <wp:inline distT="0" distB="0" distL="0" distR="0" wp14:anchorId="03FCB4CC" wp14:editId="10B0AEFC">
            <wp:extent cx="2459224" cy="2038350"/>
            <wp:effectExtent l="0" t="0" r="0" b="0"/>
            <wp:docPr id="5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a:extLst>
                        <a:ext uri="{28A0092B-C50C-407E-A947-70E740481C1C}">
                          <a14:useLocalDpi xmlns:a14="http://schemas.microsoft.com/office/drawing/2010/main" val="0"/>
                        </a:ext>
                      </a:extLst>
                    </a:blip>
                    <a:srcRect l="6853" t="9430" r="13582" b="4155"/>
                    <a:stretch>
                      <a:fillRect/>
                    </a:stretch>
                  </pic:blipFill>
                  <pic:spPr bwMode="auto">
                    <a:xfrm>
                      <a:off x="0" y="0"/>
                      <a:ext cx="2461936" cy="2040597"/>
                    </a:xfrm>
                    <a:prstGeom prst="rect">
                      <a:avLst/>
                    </a:prstGeom>
                    <a:noFill/>
                    <a:ln>
                      <a:noFill/>
                    </a:ln>
                  </pic:spPr>
                </pic:pic>
              </a:graphicData>
            </a:graphic>
          </wp:inline>
        </w:drawing>
      </w:r>
      <w:r w:rsidRPr="00F105A9">
        <w:rPr>
          <w:rFonts w:ascii="Times New Roman" w:hAnsi="Times New Roman" w:cs="Times New Roman"/>
          <w:noProof/>
          <w:sz w:val="24"/>
          <w:szCs w:val="24"/>
          <w:lang w:val="en-US" w:eastAsia="zh-CN"/>
        </w:rPr>
        <w:drawing>
          <wp:inline distT="0" distB="0" distL="0" distR="0" wp14:anchorId="6535A7DA" wp14:editId="567539C6">
            <wp:extent cx="2482262" cy="1990725"/>
            <wp:effectExtent l="0" t="0" r="0" b="0"/>
            <wp:docPr id="5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l="7219" t="10069" r="11992" b="4636"/>
                    <a:stretch>
                      <a:fillRect/>
                    </a:stretch>
                  </pic:blipFill>
                  <pic:spPr bwMode="auto">
                    <a:xfrm>
                      <a:off x="0" y="0"/>
                      <a:ext cx="2485869" cy="1993618"/>
                    </a:xfrm>
                    <a:prstGeom prst="rect">
                      <a:avLst/>
                    </a:prstGeom>
                    <a:noFill/>
                    <a:ln>
                      <a:noFill/>
                    </a:ln>
                  </pic:spPr>
                </pic:pic>
              </a:graphicData>
            </a:graphic>
          </wp:inline>
        </w:drawing>
      </w:r>
    </w:p>
    <w:p w14:paraId="08710D91" w14:textId="7E4482C4" w:rsidR="000611E7" w:rsidRPr="00995E31" w:rsidRDefault="00DF5E34" w:rsidP="000611E7">
      <w:pPr>
        <w:spacing w:line="240" w:lineRule="auto"/>
        <w:jc w:val="both"/>
        <w:rPr>
          <w:rFonts w:ascii="Times New Roman" w:hAnsi="Times New Roman" w:cs="Times New Roman"/>
          <w:bCs/>
          <w:sz w:val="24"/>
          <w:szCs w:val="24"/>
          <w:lang w:val="en-US"/>
        </w:rPr>
      </w:pPr>
      <w:r w:rsidRPr="00DF5E34">
        <w:rPr>
          <w:rFonts w:ascii="Times New Roman" w:hAnsi="Times New Roman" w:cs="Times New Roman"/>
          <w:b/>
          <w:sz w:val="24"/>
          <w:szCs w:val="24"/>
          <w:lang w:val="en-US"/>
        </w:rPr>
        <w:t xml:space="preserve">Supplementary Figure 12. </w:t>
      </w:r>
      <w:r w:rsidR="000611E7" w:rsidRPr="00001FFD">
        <w:rPr>
          <w:rFonts w:ascii="Times New Roman" w:hAnsi="Times New Roman" w:cs="Times New Roman"/>
          <w:i/>
          <w:sz w:val="24"/>
          <w:szCs w:val="24"/>
          <w:lang w:val="en-US"/>
        </w:rPr>
        <w:t>J-V</w:t>
      </w:r>
      <w:r w:rsidR="000611E7" w:rsidRPr="00E41D4D">
        <w:rPr>
          <w:rFonts w:ascii="Times New Roman" w:hAnsi="Times New Roman" w:cs="Times New Roman"/>
          <w:sz w:val="24"/>
          <w:szCs w:val="24"/>
          <w:lang w:val="en-US"/>
        </w:rPr>
        <w:t xml:space="preserve"> curves for hole-only devices</w:t>
      </w:r>
      <w:r w:rsidR="000611E7">
        <w:rPr>
          <w:rFonts w:ascii="Times New Roman" w:hAnsi="Times New Roman" w:cs="Times New Roman"/>
          <w:sz w:val="24"/>
          <w:szCs w:val="24"/>
          <w:lang w:val="en-US"/>
        </w:rPr>
        <w:t>.</w:t>
      </w:r>
      <w:r w:rsidR="000611E7">
        <w:rPr>
          <w:rFonts w:ascii="Times New Roman" w:hAnsi="Times New Roman" w:cs="Times New Roman"/>
          <w:i/>
          <w:sz w:val="24"/>
          <w:szCs w:val="24"/>
          <w:lang w:val="en-US"/>
        </w:rPr>
        <w:t xml:space="preserve"> </w:t>
      </w:r>
      <w:r w:rsidR="000611E7" w:rsidRPr="00F105A9">
        <w:rPr>
          <w:rFonts w:ascii="Times New Roman" w:hAnsi="Times New Roman" w:cs="Times New Roman"/>
          <w:b/>
          <w:sz w:val="24"/>
          <w:szCs w:val="24"/>
          <w:lang w:val="en-US"/>
        </w:rPr>
        <w:t xml:space="preserve">a. </w:t>
      </w:r>
      <w:r w:rsidR="000611E7" w:rsidRPr="00F105A9">
        <w:rPr>
          <w:rFonts w:ascii="Times New Roman" w:hAnsi="Times New Roman" w:cs="Times New Roman"/>
          <w:i/>
          <w:sz w:val="24"/>
          <w:szCs w:val="24"/>
          <w:lang w:val="en-US"/>
        </w:rPr>
        <w:t xml:space="preserve">J-V </w:t>
      </w:r>
      <w:r w:rsidR="000611E7" w:rsidRPr="00F105A9">
        <w:rPr>
          <w:rFonts w:ascii="Times New Roman" w:hAnsi="Times New Roman" w:cs="Times New Roman"/>
          <w:sz w:val="24"/>
          <w:szCs w:val="24"/>
          <w:lang w:val="en-US"/>
        </w:rPr>
        <w:t>curves of</w:t>
      </w:r>
      <w:r w:rsidR="000611E7">
        <w:rPr>
          <w:rFonts w:ascii="Times New Roman" w:hAnsi="Times New Roman" w:cs="Times New Roman"/>
          <w:sz w:val="24"/>
          <w:szCs w:val="24"/>
          <w:lang w:val="en-US"/>
        </w:rPr>
        <w:t xml:space="preserve"> </w:t>
      </w:r>
      <w:r w:rsidR="000611E7" w:rsidRPr="00F105A9">
        <w:rPr>
          <w:rFonts w:ascii="Times New Roman" w:hAnsi="Times New Roman" w:cs="Times New Roman"/>
          <w:sz w:val="24"/>
          <w:szCs w:val="24"/>
          <w:lang w:val="en-US"/>
        </w:rPr>
        <w:t xml:space="preserve">hole-only devices for </w:t>
      </w:r>
      <w:r w:rsidR="000611E7" w:rsidRPr="00F105A9">
        <w:rPr>
          <w:rFonts w:ascii="Times New Roman" w:eastAsia="TimesNewRoman" w:hAnsi="Times New Roman" w:cs="Times New Roman"/>
          <w:sz w:val="24"/>
          <w:szCs w:val="24"/>
          <w:lang w:val="en-US"/>
        </w:rPr>
        <w:t>D1:PC</w:t>
      </w:r>
      <w:r w:rsidR="000611E7" w:rsidRPr="00F105A9">
        <w:rPr>
          <w:rFonts w:ascii="Times New Roman" w:eastAsia="TimesNewRoman" w:hAnsi="Times New Roman" w:cs="Times New Roman"/>
          <w:sz w:val="24"/>
          <w:szCs w:val="24"/>
          <w:vertAlign w:val="subscript"/>
          <w:lang w:val="en-US"/>
        </w:rPr>
        <w:t>71</w:t>
      </w:r>
      <w:r w:rsidR="000611E7" w:rsidRPr="00F105A9">
        <w:rPr>
          <w:rFonts w:ascii="Times New Roman" w:eastAsia="TimesNewRoman" w:hAnsi="Times New Roman" w:cs="Times New Roman"/>
          <w:sz w:val="24"/>
          <w:szCs w:val="24"/>
          <w:lang w:val="en-US"/>
        </w:rPr>
        <w:t xml:space="preserve">BM(1:1). </w:t>
      </w:r>
      <w:r w:rsidR="000611E7" w:rsidRPr="00F105A9">
        <w:rPr>
          <w:rFonts w:ascii="Times New Roman" w:eastAsia="TimesNewRoman" w:hAnsi="Times New Roman" w:cs="Times New Roman"/>
          <w:b/>
          <w:sz w:val="24"/>
          <w:szCs w:val="24"/>
          <w:lang w:val="en-US"/>
        </w:rPr>
        <w:t xml:space="preserve">b. </w:t>
      </w:r>
      <w:r w:rsidR="000611E7" w:rsidRPr="00F105A9">
        <w:rPr>
          <w:rFonts w:ascii="Times New Roman" w:hAnsi="Times New Roman" w:cs="Times New Roman"/>
          <w:i/>
          <w:sz w:val="24"/>
          <w:szCs w:val="24"/>
          <w:lang w:val="en-US"/>
        </w:rPr>
        <w:t xml:space="preserve">J-V </w:t>
      </w:r>
      <w:r w:rsidR="000611E7" w:rsidRPr="00F105A9">
        <w:rPr>
          <w:rFonts w:ascii="Times New Roman" w:hAnsi="Times New Roman" w:cs="Times New Roman"/>
          <w:sz w:val="24"/>
          <w:szCs w:val="24"/>
          <w:lang w:val="en-US"/>
        </w:rPr>
        <w:t xml:space="preserve">curves of hole-only devices for </w:t>
      </w:r>
      <w:r w:rsidR="000611E7" w:rsidRPr="00F105A9">
        <w:rPr>
          <w:rFonts w:ascii="Times New Roman" w:eastAsia="TimesNewRoman" w:hAnsi="Times New Roman" w:cs="Times New Roman"/>
          <w:sz w:val="24"/>
          <w:szCs w:val="24"/>
          <w:lang w:val="en-US"/>
        </w:rPr>
        <w:t>D1:D2:PC</w:t>
      </w:r>
      <w:r w:rsidR="000611E7" w:rsidRPr="00F105A9">
        <w:rPr>
          <w:rFonts w:ascii="Times New Roman" w:eastAsia="TimesNewRoman" w:hAnsi="Times New Roman" w:cs="Times New Roman"/>
          <w:sz w:val="24"/>
          <w:szCs w:val="24"/>
          <w:vertAlign w:val="subscript"/>
          <w:lang w:val="en-US"/>
        </w:rPr>
        <w:t>71</w:t>
      </w:r>
      <w:r w:rsidR="000611E7" w:rsidRPr="00F105A9">
        <w:rPr>
          <w:rFonts w:ascii="Times New Roman" w:eastAsia="TimesNewRoman" w:hAnsi="Times New Roman" w:cs="Times New Roman"/>
          <w:sz w:val="24"/>
          <w:szCs w:val="24"/>
          <w:lang w:val="en-US"/>
        </w:rPr>
        <w:t xml:space="preserve">BM (9:1:10), D2 with low molecular weight. </w:t>
      </w:r>
      <w:r w:rsidR="000611E7" w:rsidRPr="00F105A9">
        <w:rPr>
          <w:rFonts w:ascii="Times New Roman" w:eastAsia="TimesNewRoman" w:hAnsi="Times New Roman" w:cs="Times New Roman"/>
          <w:b/>
          <w:sz w:val="24"/>
          <w:szCs w:val="24"/>
          <w:lang w:val="en-US"/>
        </w:rPr>
        <w:t>c.</w:t>
      </w:r>
      <w:r w:rsidR="000611E7" w:rsidRPr="00F105A9">
        <w:rPr>
          <w:rFonts w:ascii="Times New Roman" w:hAnsi="Times New Roman" w:cs="Times New Roman"/>
          <w:i/>
          <w:sz w:val="24"/>
          <w:szCs w:val="24"/>
          <w:lang w:val="en-US"/>
        </w:rPr>
        <w:t xml:space="preserve"> J-V </w:t>
      </w:r>
      <w:r w:rsidR="000611E7" w:rsidRPr="00F105A9">
        <w:rPr>
          <w:rFonts w:ascii="Times New Roman" w:hAnsi="Times New Roman" w:cs="Times New Roman"/>
          <w:sz w:val="24"/>
          <w:szCs w:val="24"/>
          <w:lang w:val="en-US"/>
        </w:rPr>
        <w:t>curves of hole-only devices for</w:t>
      </w:r>
      <w:r w:rsidR="000611E7" w:rsidRPr="00F105A9">
        <w:rPr>
          <w:rFonts w:ascii="Times New Roman" w:eastAsia="TimesNewRoman" w:hAnsi="Times New Roman" w:cs="Times New Roman"/>
          <w:sz w:val="24"/>
          <w:szCs w:val="24"/>
          <w:lang w:val="en-US"/>
        </w:rPr>
        <w:t xml:space="preserve"> D1:D2:PC</w:t>
      </w:r>
      <w:r w:rsidR="000611E7" w:rsidRPr="00F105A9">
        <w:rPr>
          <w:rFonts w:ascii="Times New Roman" w:eastAsia="TimesNewRoman" w:hAnsi="Times New Roman" w:cs="Times New Roman"/>
          <w:sz w:val="24"/>
          <w:szCs w:val="24"/>
          <w:vertAlign w:val="subscript"/>
          <w:lang w:val="en-US"/>
        </w:rPr>
        <w:t>71</w:t>
      </w:r>
      <w:r w:rsidR="000611E7" w:rsidRPr="00F105A9">
        <w:rPr>
          <w:rFonts w:ascii="Times New Roman" w:eastAsia="TimesNewRoman" w:hAnsi="Times New Roman" w:cs="Times New Roman"/>
          <w:sz w:val="24"/>
          <w:szCs w:val="24"/>
          <w:lang w:val="en-US"/>
        </w:rPr>
        <w:t>BM (9:1:10). D2 with high molecular weight.</w:t>
      </w:r>
      <w:r w:rsidR="000611E7" w:rsidRPr="00F105A9">
        <w:rPr>
          <w:rFonts w:ascii="Times New Roman" w:eastAsia="TimesNewRoman" w:hAnsi="Times New Roman" w:cs="Times New Roman"/>
          <w:b/>
          <w:sz w:val="24"/>
          <w:szCs w:val="24"/>
          <w:lang w:val="en-US"/>
        </w:rPr>
        <w:t xml:space="preserve"> </w:t>
      </w:r>
      <w:r w:rsidR="000611E7" w:rsidRPr="00995E31">
        <w:rPr>
          <w:rFonts w:ascii="Times New Roman" w:eastAsia="TimesNewRoman" w:hAnsi="Times New Roman" w:cs="Times New Roman"/>
          <w:bCs/>
          <w:sz w:val="24"/>
          <w:szCs w:val="24"/>
          <w:lang w:val="en-US"/>
        </w:rPr>
        <w:t xml:space="preserve">d. </w:t>
      </w:r>
      <w:r w:rsidR="000611E7" w:rsidRPr="00995E31">
        <w:rPr>
          <w:rFonts w:ascii="Times New Roman" w:hAnsi="Times New Roman" w:cs="Times New Roman"/>
          <w:bCs/>
          <w:i/>
          <w:sz w:val="24"/>
          <w:szCs w:val="24"/>
          <w:lang w:val="en-US"/>
        </w:rPr>
        <w:t xml:space="preserve">J-V </w:t>
      </w:r>
      <w:r w:rsidR="000611E7" w:rsidRPr="00995E31">
        <w:rPr>
          <w:rFonts w:ascii="Times New Roman" w:hAnsi="Times New Roman" w:cs="Times New Roman"/>
          <w:bCs/>
          <w:sz w:val="24"/>
          <w:szCs w:val="24"/>
          <w:lang w:val="en-US"/>
        </w:rPr>
        <w:t xml:space="preserve">curves of hole-only devices for </w:t>
      </w:r>
      <w:r w:rsidR="000611E7" w:rsidRPr="00995E31">
        <w:rPr>
          <w:rFonts w:ascii="Times New Roman" w:eastAsia="TimesNewRoman" w:hAnsi="Times New Roman" w:cs="Times New Roman"/>
          <w:bCs/>
          <w:sz w:val="24"/>
          <w:szCs w:val="24"/>
          <w:lang w:val="en-US"/>
        </w:rPr>
        <w:t>D1:D2:PC</w:t>
      </w:r>
      <w:r w:rsidR="000611E7" w:rsidRPr="00995E31">
        <w:rPr>
          <w:rFonts w:ascii="Times New Roman" w:eastAsia="TimesNewRoman" w:hAnsi="Times New Roman" w:cs="Times New Roman"/>
          <w:bCs/>
          <w:sz w:val="24"/>
          <w:szCs w:val="24"/>
          <w:vertAlign w:val="subscript"/>
          <w:lang w:val="en-US"/>
        </w:rPr>
        <w:t>71</w:t>
      </w:r>
      <w:r w:rsidR="000611E7" w:rsidRPr="00995E31">
        <w:rPr>
          <w:rFonts w:ascii="Times New Roman" w:eastAsia="TimesNewRoman" w:hAnsi="Times New Roman" w:cs="Times New Roman"/>
          <w:bCs/>
          <w:sz w:val="24"/>
          <w:szCs w:val="24"/>
          <w:lang w:val="en-US"/>
        </w:rPr>
        <w:t xml:space="preserve">BM (7:3:10). D2 with high molecular weight. </w:t>
      </w:r>
      <w:r w:rsidR="000611E7" w:rsidRPr="00995E31">
        <w:rPr>
          <w:rFonts w:ascii="Times New Roman" w:hAnsi="Times New Roman" w:cs="Times New Roman"/>
          <w:bCs/>
          <w:sz w:val="24"/>
          <w:szCs w:val="24"/>
          <w:lang w:val="en-US"/>
        </w:rPr>
        <w:t>The symbols are the raw data and the solid lines are fitting curves</w:t>
      </w:r>
      <w:r w:rsidR="00995E31" w:rsidRPr="00995E31">
        <w:rPr>
          <w:rFonts w:ascii="Times New Roman" w:hAnsi="Times New Roman" w:cs="Times New Roman"/>
          <w:bCs/>
          <w:sz w:val="24"/>
          <w:szCs w:val="24"/>
          <w:lang w:val="en-US"/>
        </w:rPr>
        <w:t xml:space="preserve"> </w:t>
      </w:r>
      <w:r w:rsidR="004C015E">
        <w:rPr>
          <w:rFonts w:ascii="Times New Roman" w:hAnsi="Times New Roman" w:cs="Times New Roman"/>
          <w:bCs/>
          <w:sz w:val="24"/>
          <w:szCs w:val="24"/>
          <w:lang w:val="en-US"/>
        </w:rPr>
        <w:t>(</w:t>
      </w:r>
      <w:r w:rsidR="00995E31" w:rsidRPr="00995E31">
        <w:rPr>
          <w:rFonts w:ascii="Times New Roman" w:hAnsi="Times New Roman" w:cs="Times New Roman"/>
          <w:bCs/>
          <w:sz w:val="24"/>
          <w:szCs w:val="24"/>
          <w:lang w:val="en-US"/>
        </w:rPr>
        <w:t>Supplementary Note 4</w:t>
      </w:r>
      <w:r w:rsidR="004C015E">
        <w:rPr>
          <w:rFonts w:ascii="Times New Roman" w:hAnsi="Times New Roman" w:cs="Times New Roman"/>
          <w:bCs/>
          <w:sz w:val="24"/>
          <w:szCs w:val="24"/>
          <w:lang w:val="en-US"/>
        </w:rPr>
        <w:t>)</w:t>
      </w:r>
      <w:r w:rsidR="00995E31" w:rsidRPr="00995E31">
        <w:rPr>
          <w:rFonts w:ascii="Times New Roman" w:hAnsi="Times New Roman" w:cs="Times New Roman"/>
          <w:bCs/>
          <w:sz w:val="24"/>
          <w:szCs w:val="24"/>
          <w:lang w:val="en-US"/>
        </w:rPr>
        <w:t>.</w:t>
      </w:r>
    </w:p>
    <w:p w14:paraId="74222726" w14:textId="77777777" w:rsidR="000611E7" w:rsidRPr="00995E31" w:rsidRDefault="000611E7" w:rsidP="000611E7">
      <w:pPr>
        <w:rPr>
          <w:rFonts w:ascii="Times New Roman" w:hAnsi="Times New Roman" w:cs="Times New Roman"/>
          <w:bCs/>
          <w:sz w:val="24"/>
          <w:szCs w:val="24"/>
          <w:lang w:val="en-US"/>
        </w:rPr>
      </w:pPr>
      <w:r w:rsidRPr="00995E31">
        <w:rPr>
          <w:rFonts w:ascii="Times New Roman" w:hAnsi="Times New Roman" w:cs="Times New Roman"/>
          <w:bCs/>
          <w:sz w:val="24"/>
          <w:szCs w:val="24"/>
          <w:lang w:val="en-US"/>
        </w:rPr>
        <w:br w:type="page"/>
      </w:r>
    </w:p>
    <w:p w14:paraId="01FB2428" w14:textId="55F52364" w:rsidR="00612DDE" w:rsidRPr="003205AA" w:rsidRDefault="00612DDE" w:rsidP="00612DDE">
      <w:pPr>
        <w:rPr>
          <w:rFonts w:ascii="Times New Roman" w:hAnsi="Times New Roman" w:cs="Times New Roman"/>
          <w:b/>
          <w:sz w:val="24"/>
          <w:szCs w:val="24"/>
          <w:lang w:val="en-US" w:eastAsia="zh-CN"/>
        </w:rPr>
      </w:pPr>
      <w:r w:rsidRPr="003205AA">
        <w:rPr>
          <w:rFonts w:ascii="Times New Roman" w:hAnsi="Times New Roman" w:cs="Times New Roman"/>
          <w:b/>
          <w:sz w:val="24"/>
          <w:szCs w:val="24"/>
          <w:lang w:val="en-US"/>
        </w:rPr>
        <w:lastRenderedPageBreak/>
        <w:t>Supplementary Figure</w:t>
      </w:r>
      <w:r w:rsidR="003205AA" w:rsidRPr="003205AA">
        <w:rPr>
          <w:rFonts w:ascii="Times New Roman" w:hAnsi="Times New Roman" w:cs="Times New Roman"/>
          <w:b/>
          <w:sz w:val="24"/>
          <w:szCs w:val="24"/>
          <w:lang w:val="en-US"/>
        </w:rPr>
        <w:t>s</w:t>
      </w:r>
      <w:r w:rsidRPr="003205AA">
        <w:rPr>
          <w:rFonts w:ascii="Times New Roman" w:hAnsi="Times New Roman" w:cs="Times New Roman"/>
          <w:b/>
          <w:sz w:val="24"/>
          <w:szCs w:val="24"/>
          <w:lang w:val="en-US"/>
        </w:rPr>
        <w:t xml:space="preserve"> </w:t>
      </w:r>
    </w:p>
    <w:p w14:paraId="2AE3CA52" w14:textId="77777777" w:rsidR="000611E7" w:rsidRPr="00BD0AC9" w:rsidRDefault="000611E7" w:rsidP="000611E7">
      <w:pPr>
        <w:spacing w:line="240" w:lineRule="auto"/>
        <w:jc w:val="both"/>
        <w:rPr>
          <w:rFonts w:ascii="Times New Roman" w:hAnsi="Times New Roman" w:cs="Times New Roman"/>
          <w:b/>
          <w:sz w:val="24"/>
          <w:szCs w:val="24"/>
          <w:lang w:val="en-US"/>
        </w:rPr>
      </w:pPr>
      <w:r>
        <w:rPr>
          <w:rFonts w:ascii="Times New Roman" w:eastAsiaTheme="minorEastAsia" w:hAnsi="Times New Roman" w:cs="Times New Roman"/>
          <w:b/>
          <w:sz w:val="24"/>
          <w:szCs w:val="24"/>
          <w:lang w:val="en-US"/>
        </w:rPr>
        <w:t>a                                                                         b</w:t>
      </w:r>
    </w:p>
    <w:p w14:paraId="7FD57883" w14:textId="77777777" w:rsidR="000611E7" w:rsidRPr="00F105A9" w:rsidRDefault="000611E7" w:rsidP="000611E7">
      <w:pPr>
        <w:rPr>
          <w:rFonts w:ascii="Times New Roman" w:hAnsi="Times New Roman" w:cs="Times New Roman"/>
          <w:b/>
          <w:sz w:val="24"/>
          <w:szCs w:val="24"/>
          <w:lang w:val="en-US"/>
        </w:rPr>
      </w:pPr>
      <w:r w:rsidRPr="00F105A9">
        <w:rPr>
          <w:rFonts w:ascii="Times New Roman" w:hAnsi="Times New Roman" w:cs="Times New Roman"/>
          <w:noProof/>
          <w:sz w:val="24"/>
          <w:szCs w:val="24"/>
          <w:lang w:val="en-US" w:eastAsia="zh-CN"/>
        </w:rPr>
        <w:drawing>
          <wp:inline distT="0" distB="0" distL="0" distR="0" wp14:anchorId="6A364A20" wp14:editId="3FC6AEBA">
            <wp:extent cx="2743200" cy="21907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a:extLst>
                        <a:ext uri="{28A0092B-C50C-407E-A947-70E740481C1C}">
                          <a14:useLocalDpi xmlns:a14="http://schemas.microsoft.com/office/drawing/2010/main" val="0"/>
                        </a:ext>
                      </a:extLst>
                    </a:blip>
                    <a:srcRect l="6180" t="9427" r="12172" b="4407"/>
                    <a:stretch>
                      <a:fillRect/>
                    </a:stretch>
                  </pic:blipFill>
                  <pic:spPr bwMode="auto">
                    <a:xfrm>
                      <a:off x="0" y="0"/>
                      <a:ext cx="2743200" cy="2190750"/>
                    </a:xfrm>
                    <a:prstGeom prst="rect">
                      <a:avLst/>
                    </a:prstGeom>
                    <a:noFill/>
                    <a:ln>
                      <a:noFill/>
                    </a:ln>
                  </pic:spPr>
                </pic:pic>
              </a:graphicData>
            </a:graphic>
          </wp:inline>
        </w:drawing>
      </w:r>
      <w:r w:rsidRPr="00F105A9">
        <w:rPr>
          <w:rFonts w:ascii="Times New Roman" w:hAnsi="Times New Roman" w:cs="Times New Roman"/>
          <w:noProof/>
          <w:sz w:val="24"/>
          <w:szCs w:val="24"/>
          <w:lang w:val="en-US" w:eastAsia="zh-CN"/>
        </w:rPr>
        <w:drawing>
          <wp:inline distT="0" distB="0" distL="0" distR="0" wp14:anchorId="4429EE23" wp14:editId="17A18305">
            <wp:extent cx="2628900" cy="216217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a:extLst>
                        <a:ext uri="{28A0092B-C50C-407E-A947-70E740481C1C}">
                          <a14:useLocalDpi xmlns:a14="http://schemas.microsoft.com/office/drawing/2010/main" val="0"/>
                        </a:ext>
                      </a:extLst>
                    </a:blip>
                    <a:srcRect l="6975" t="9109" r="12848" b="4475"/>
                    <a:stretch>
                      <a:fillRect/>
                    </a:stretch>
                  </pic:blipFill>
                  <pic:spPr bwMode="auto">
                    <a:xfrm>
                      <a:off x="0" y="0"/>
                      <a:ext cx="2628900" cy="2162175"/>
                    </a:xfrm>
                    <a:prstGeom prst="rect">
                      <a:avLst/>
                    </a:prstGeom>
                    <a:noFill/>
                    <a:ln>
                      <a:noFill/>
                    </a:ln>
                  </pic:spPr>
                </pic:pic>
              </a:graphicData>
            </a:graphic>
          </wp:inline>
        </w:drawing>
      </w:r>
    </w:p>
    <w:p w14:paraId="3B7D39CB" w14:textId="77777777" w:rsidR="000611E7" w:rsidRPr="00F105A9" w:rsidRDefault="000611E7" w:rsidP="000611E7">
      <w:pPr>
        <w:rPr>
          <w:rFonts w:ascii="Times New Roman" w:hAnsi="Times New Roman" w:cs="Times New Roman"/>
          <w:b/>
          <w:sz w:val="24"/>
          <w:szCs w:val="24"/>
          <w:lang w:val="en-US"/>
        </w:rPr>
      </w:pPr>
      <w:r w:rsidRPr="00F105A9">
        <w:rPr>
          <w:rFonts w:ascii="Times New Roman" w:hAnsi="Times New Roman" w:cs="Times New Roman"/>
          <w:b/>
          <w:sz w:val="24"/>
          <w:szCs w:val="24"/>
          <w:lang w:val="en-US"/>
        </w:rPr>
        <w:t xml:space="preserve">c                       </w:t>
      </w:r>
      <w:r>
        <w:rPr>
          <w:rFonts w:ascii="Times New Roman" w:hAnsi="Times New Roman" w:cs="Times New Roman"/>
          <w:b/>
          <w:sz w:val="24"/>
          <w:szCs w:val="24"/>
          <w:lang w:val="en-US"/>
        </w:rPr>
        <w:t xml:space="preserve">                      </w:t>
      </w:r>
      <w:r w:rsidRPr="00F105A9">
        <w:rPr>
          <w:rFonts w:ascii="Times New Roman" w:hAnsi="Times New Roman" w:cs="Times New Roman"/>
          <w:b/>
          <w:sz w:val="24"/>
          <w:szCs w:val="24"/>
          <w:lang w:val="en-US"/>
        </w:rPr>
        <w:t xml:space="preserve">                           d</w:t>
      </w:r>
    </w:p>
    <w:p w14:paraId="4E1EF27E" w14:textId="77777777" w:rsidR="000611E7" w:rsidRPr="00F105A9" w:rsidRDefault="000611E7" w:rsidP="000611E7">
      <w:pPr>
        <w:rPr>
          <w:rFonts w:ascii="Times New Roman" w:hAnsi="Times New Roman" w:cs="Times New Roman"/>
          <w:sz w:val="24"/>
          <w:szCs w:val="24"/>
        </w:rPr>
      </w:pPr>
      <w:r w:rsidRPr="00F105A9">
        <w:rPr>
          <w:rFonts w:ascii="Times New Roman" w:hAnsi="Times New Roman" w:cs="Times New Roman"/>
          <w:noProof/>
          <w:sz w:val="24"/>
          <w:szCs w:val="24"/>
          <w:lang w:val="en-US" w:eastAsia="zh-CN"/>
        </w:rPr>
        <w:drawing>
          <wp:inline distT="0" distB="0" distL="0" distR="0" wp14:anchorId="2A2C032D" wp14:editId="75829D33">
            <wp:extent cx="2743200" cy="219075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a:extLst>
                        <a:ext uri="{28A0092B-C50C-407E-A947-70E740481C1C}">
                          <a14:useLocalDpi xmlns:a14="http://schemas.microsoft.com/office/drawing/2010/main" val="0"/>
                        </a:ext>
                      </a:extLst>
                    </a:blip>
                    <a:srcRect l="5873" t="9430" r="12726" b="4636"/>
                    <a:stretch>
                      <a:fillRect/>
                    </a:stretch>
                  </pic:blipFill>
                  <pic:spPr bwMode="auto">
                    <a:xfrm>
                      <a:off x="0" y="0"/>
                      <a:ext cx="2743200" cy="2190750"/>
                    </a:xfrm>
                    <a:prstGeom prst="rect">
                      <a:avLst/>
                    </a:prstGeom>
                    <a:noFill/>
                    <a:ln>
                      <a:noFill/>
                    </a:ln>
                  </pic:spPr>
                </pic:pic>
              </a:graphicData>
            </a:graphic>
          </wp:inline>
        </w:drawing>
      </w:r>
      <w:r w:rsidRPr="00F105A9">
        <w:rPr>
          <w:rFonts w:ascii="Times New Roman" w:hAnsi="Times New Roman" w:cs="Times New Roman"/>
          <w:noProof/>
          <w:sz w:val="24"/>
          <w:szCs w:val="24"/>
          <w:lang w:val="en-US" w:eastAsia="zh-CN"/>
        </w:rPr>
        <w:drawing>
          <wp:inline distT="0" distB="0" distL="0" distR="0" wp14:anchorId="2ED5B526" wp14:editId="579343F3">
            <wp:extent cx="2571750" cy="2190750"/>
            <wp:effectExtent l="0" t="0" r="0" b="0"/>
            <wp:docPr id="10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a:extLst>
                        <a:ext uri="{28A0092B-C50C-407E-A947-70E740481C1C}">
                          <a14:useLocalDpi xmlns:a14="http://schemas.microsoft.com/office/drawing/2010/main" val="0"/>
                        </a:ext>
                      </a:extLst>
                    </a:blip>
                    <a:srcRect l="6119" t="8951" r="13094" b="4636"/>
                    <a:stretch>
                      <a:fillRect/>
                    </a:stretch>
                  </pic:blipFill>
                  <pic:spPr bwMode="auto">
                    <a:xfrm>
                      <a:off x="0" y="0"/>
                      <a:ext cx="2571750" cy="2190750"/>
                    </a:xfrm>
                    <a:prstGeom prst="rect">
                      <a:avLst/>
                    </a:prstGeom>
                    <a:noFill/>
                    <a:ln>
                      <a:noFill/>
                    </a:ln>
                  </pic:spPr>
                </pic:pic>
              </a:graphicData>
            </a:graphic>
          </wp:inline>
        </w:drawing>
      </w:r>
    </w:p>
    <w:p w14:paraId="2DF1FD29" w14:textId="629B66A5" w:rsidR="00BC50B3" w:rsidRPr="00075F0C" w:rsidRDefault="003205AA" w:rsidP="00237606">
      <w:pPr>
        <w:spacing w:line="240" w:lineRule="auto"/>
        <w:jc w:val="both"/>
        <w:rPr>
          <w:rFonts w:ascii="Times New Roman" w:hAnsi="Times New Roman" w:cs="Times New Roman"/>
          <w:b/>
          <w:sz w:val="24"/>
          <w:szCs w:val="24"/>
          <w:lang w:val="en-US" w:eastAsia="zh-CN"/>
        </w:rPr>
      </w:pPr>
      <w:r w:rsidRPr="003205AA">
        <w:rPr>
          <w:rFonts w:ascii="Times New Roman" w:hAnsi="Times New Roman" w:cs="Times New Roman"/>
          <w:b/>
          <w:sz w:val="24"/>
          <w:szCs w:val="24"/>
          <w:lang w:val="en-US"/>
        </w:rPr>
        <w:t xml:space="preserve">Supplementary Figure 13. </w:t>
      </w:r>
      <w:r w:rsidR="000611E7" w:rsidRPr="003205AA">
        <w:rPr>
          <w:rFonts w:ascii="Times New Roman" w:hAnsi="Times New Roman" w:cs="Times New Roman"/>
          <w:sz w:val="24"/>
          <w:szCs w:val="24"/>
          <w:lang w:val="en-US"/>
        </w:rPr>
        <w:t xml:space="preserve">Disorder </w:t>
      </w:r>
      <w:r w:rsidR="000611E7" w:rsidRPr="00E41D4D">
        <w:rPr>
          <w:rFonts w:ascii="Times New Roman" w:hAnsi="Times New Roman" w:cs="Times New Roman"/>
          <w:sz w:val="24"/>
          <w:szCs w:val="24"/>
          <w:lang w:val="en-US"/>
        </w:rPr>
        <w:t>of hole-only devices</w:t>
      </w:r>
      <w:r w:rsidR="000611E7">
        <w:rPr>
          <w:rFonts w:ascii="Times New Roman" w:hAnsi="Times New Roman" w:cs="Times New Roman"/>
          <w:b/>
          <w:sz w:val="24"/>
          <w:szCs w:val="24"/>
          <w:lang w:val="en-US"/>
        </w:rPr>
        <w:t>.</w:t>
      </w:r>
      <w:r w:rsidR="000611E7" w:rsidRPr="00F105A9">
        <w:rPr>
          <w:rFonts w:ascii="Times New Roman" w:hAnsi="Times New Roman" w:cs="Times New Roman"/>
          <w:b/>
          <w:sz w:val="24"/>
          <w:szCs w:val="24"/>
          <w:lang w:val="en-US"/>
        </w:rPr>
        <w:t xml:space="preserve"> a. </w:t>
      </w:r>
      <w:r w:rsidR="000611E7" w:rsidRPr="00F105A9">
        <w:rPr>
          <w:rFonts w:ascii="Times New Roman" w:hAnsi="Times New Roman" w:cs="Times New Roman"/>
          <w:sz w:val="24"/>
          <w:szCs w:val="24"/>
          <w:lang w:val="en-US"/>
        </w:rPr>
        <w:t xml:space="preserve">Temperature-dependent mobility values of hole-only devices for </w:t>
      </w:r>
      <w:r w:rsidR="000611E7" w:rsidRPr="00F105A9">
        <w:rPr>
          <w:rFonts w:ascii="Times New Roman" w:eastAsia="TimesNewRoman" w:hAnsi="Times New Roman" w:cs="Times New Roman"/>
          <w:sz w:val="24"/>
          <w:szCs w:val="24"/>
          <w:lang w:val="en-US"/>
        </w:rPr>
        <w:t>D1:PC</w:t>
      </w:r>
      <w:r w:rsidR="000611E7" w:rsidRPr="00F105A9">
        <w:rPr>
          <w:rFonts w:ascii="Times New Roman" w:eastAsia="TimesNewRoman" w:hAnsi="Times New Roman" w:cs="Times New Roman"/>
          <w:sz w:val="24"/>
          <w:szCs w:val="24"/>
          <w:vertAlign w:val="subscript"/>
          <w:lang w:val="en-US"/>
        </w:rPr>
        <w:t>71</w:t>
      </w:r>
      <w:r w:rsidR="000611E7" w:rsidRPr="00F105A9">
        <w:rPr>
          <w:rFonts w:ascii="Times New Roman" w:eastAsia="TimesNewRoman" w:hAnsi="Times New Roman" w:cs="Times New Roman"/>
          <w:sz w:val="24"/>
          <w:szCs w:val="24"/>
          <w:lang w:val="en-US"/>
        </w:rPr>
        <w:t xml:space="preserve">BM(1:1). </w:t>
      </w:r>
      <w:r w:rsidR="000611E7" w:rsidRPr="00F105A9">
        <w:rPr>
          <w:rFonts w:ascii="Times New Roman" w:eastAsia="TimesNewRoman" w:hAnsi="Times New Roman" w:cs="Times New Roman"/>
          <w:b/>
          <w:sz w:val="24"/>
          <w:szCs w:val="24"/>
          <w:lang w:val="en-US"/>
        </w:rPr>
        <w:t xml:space="preserve">b. </w:t>
      </w:r>
      <w:r w:rsidR="000611E7" w:rsidRPr="00F105A9">
        <w:rPr>
          <w:rFonts w:ascii="Times New Roman" w:hAnsi="Times New Roman" w:cs="Times New Roman"/>
          <w:sz w:val="24"/>
          <w:szCs w:val="24"/>
          <w:lang w:val="en-US"/>
        </w:rPr>
        <w:t>Temperature-dependent mobility values of hole-only devices for</w:t>
      </w:r>
      <w:r w:rsidR="000611E7" w:rsidRPr="00F105A9">
        <w:rPr>
          <w:rFonts w:ascii="Times New Roman" w:eastAsia="TimesNewRoman" w:hAnsi="Times New Roman" w:cs="Times New Roman"/>
          <w:sz w:val="24"/>
          <w:szCs w:val="24"/>
          <w:lang w:val="en-US"/>
        </w:rPr>
        <w:t xml:space="preserve"> D1:D2:PC</w:t>
      </w:r>
      <w:r w:rsidR="000611E7" w:rsidRPr="00F105A9">
        <w:rPr>
          <w:rFonts w:ascii="Times New Roman" w:eastAsia="TimesNewRoman" w:hAnsi="Times New Roman" w:cs="Times New Roman"/>
          <w:sz w:val="24"/>
          <w:szCs w:val="24"/>
          <w:vertAlign w:val="subscript"/>
          <w:lang w:val="en-US"/>
        </w:rPr>
        <w:t>71</w:t>
      </w:r>
      <w:r w:rsidR="000611E7" w:rsidRPr="00F105A9">
        <w:rPr>
          <w:rFonts w:ascii="Times New Roman" w:eastAsia="TimesNewRoman" w:hAnsi="Times New Roman" w:cs="Times New Roman"/>
          <w:sz w:val="24"/>
          <w:szCs w:val="24"/>
          <w:lang w:val="en-US"/>
        </w:rPr>
        <w:t>BM (9:1:10), D2 with low molecular weight.</w:t>
      </w:r>
      <w:r w:rsidR="000611E7" w:rsidRPr="00F105A9" w:rsidDel="009C27E4">
        <w:rPr>
          <w:rFonts w:ascii="Times New Roman" w:eastAsia="TimesNewRoman" w:hAnsi="Times New Roman" w:cs="Times New Roman"/>
          <w:sz w:val="24"/>
          <w:szCs w:val="24"/>
          <w:lang w:val="en-US"/>
        </w:rPr>
        <w:t xml:space="preserve"> </w:t>
      </w:r>
      <w:r w:rsidR="000611E7" w:rsidRPr="00F105A9">
        <w:rPr>
          <w:rFonts w:ascii="Times New Roman" w:eastAsia="TimesNewRoman" w:hAnsi="Times New Roman" w:cs="Times New Roman"/>
          <w:b/>
          <w:sz w:val="24"/>
          <w:szCs w:val="24"/>
          <w:lang w:val="en-US"/>
        </w:rPr>
        <w:t>c.</w:t>
      </w:r>
      <w:r w:rsidR="000611E7" w:rsidRPr="00F105A9">
        <w:rPr>
          <w:rFonts w:ascii="Times New Roman" w:eastAsia="TimesNewRoman" w:hAnsi="Times New Roman" w:cs="Times New Roman"/>
          <w:sz w:val="24"/>
          <w:szCs w:val="24"/>
          <w:lang w:val="en-US"/>
        </w:rPr>
        <w:t xml:space="preserve"> </w:t>
      </w:r>
      <w:r w:rsidR="000611E7" w:rsidRPr="00F105A9">
        <w:rPr>
          <w:rFonts w:ascii="Times New Roman" w:hAnsi="Times New Roman" w:cs="Times New Roman"/>
          <w:sz w:val="24"/>
          <w:szCs w:val="24"/>
          <w:lang w:val="en-US"/>
        </w:rPr>
        <w:t>Temperature-dependent mobility values of hole-only devices for</w:t>
      </w:r>
      <w:r w:rsidR="000611E7" w:rsidRPr="00F105A9">
        <w:rPr>
          <w:rFonts w:ascii="Times New Roman" w:eastAsia="TimesNewRoman" w:hAnsi="Times New Roman" w:cs="Times New Roman"/>
          <w:sz w:val="24"/>
          <w:szCs w:val="24"/>
          <w:lang w:val="en-US"/>
        </w:rPr>
        <w:t xml:space="preserve"> D1:D2:PC</w:t>
      </w:r>
      <w:r w:rsidR="000611E7" w:rsidRPr="00F105A9">
        <w:rPr>
          <w:rFonts w:ascii="Times New Roman" w:eastAsia="TimesNewRoman" w:hAnsi="Times New Roman" w:cs="Times New Roman"/>
          <w:sz w:val="24"/>
          <w:szCs w:val="24"/>
          <w:vertAlign w:val="subscript"/>
          <w:lang w:val="en-US"/>
        </w:rPr>
        <w:t>71</w:t>
      </w:r>
      <w:r w:rsidR="000611E7" w:rsidRPr="00F105A9">
        <w:rPr>
          <w:rFonts w:ascii="Times New Roman" w:eastAsia="TimesNewRoman" w:hAnsi="Times New Roman" w:cs="Times New Roman"/>
          <w:sz w:val="24"/>
          <w:szCs w:val="24"/>
          <w:lang w:val="en-US"/>
        </w:rPr>
        <w:t>BM (9:1:10). D2 with high molecular</w:t>
      </w:r>
      <w:r w:rsidR="00A26070">
        <w:rPr>
          <w:rFonts w:ascii="Times New Roman" w:eastAsia="TimesNewRoman" w:hAnsi="Times New Roman" w:cs="Times New Roman"/>
          <w:sz w:val="24"/>
          <w:szCs w:val="24"/>
          <w:lang w:val="en-US"/>
        </w:rPr>
        <w:t xml:space="preserve"> </w:t>
      </w:r>
      <w:r w:rsidR="000611E7" w:rsidRPr="00F105A9">
        <w:rPr>
          <w:rFonts w:ascii="Times New Roman" w:eastAsia="TimesNewRoman" w:hAnsi="Times New Roman" w:cs="Times New Roman"/>
          <w:sz w:val="24"/>
          <w:szCs w:val="24"/>
          <w:lang w:val="en-US"/>
        </w:rPr>
        <w:t>weight.</w:t>
      </w:r>
      <w:r w:rsidR="00A26070">
        <w:rPr>
          <w:rFonts w:ascii="Times New Roman" w:eastAsia="TimesNewRoman" w:hAnsi="Times New Roman" w:cs="Times New Roman"/>
          <w:b/>
          <w:sz w:val="24"/>
          <w:szCs w:val="24"/>
          <w:lang w:val="en-US"/>
        </w:rPr>
        <w:t xml:space="preserve"> </w:t>
      </w:r>
      <w:r w:rsidR="000611E7" w:rsidRPr="00F105A9">
        <w:rPr>
          <w:rFonts w:ascii="Times New Roman" w:eastAsia="TimesNewRoman" w:hAnsi="Times New Roman" w:cs="Times New Roman"/>
          <w:b/>
          <w:sz w:val="24"/>
          <w:szCs w:val="24"/>
          <w:lang w:val="en-US"/>
        </w:rPr>
        <w:t>d.</w:t>
      </w:r>
      <w:r w:rsidR="000611E7" w:rsidRPr="00F105A9">
        <w:rPr>
          <w:rFonts w:ascii="Times New Roman" w:hAnsi="Times New Roman" w:cs="Times New Roman"/>
          <w:i/>
          <w:sz w:val="24"/>
          <w:szCs w:val="24"/>
          <w:lang w:val="en-US"/>
        </w:rPr>
        <w:t xml:space="preserve"> </w:t>
      </w:r>
      <w:r w:rsidR="000611E7" w:rsidRPr="00F105A9">
        <w:rPr>
          <w:rFonts w:ascii="Times New Roman" w:hAnsi="Times New Roman" w:cs="Times New Roman"/>
          <w:sz w:val="24"/>
          <w:szCs w:val="24"/>
          <w:lang w:val="en-US"/>
        </w:rPr>
        <w:t>Temperature-dependent mobility values of hole-only devices for</w:t>
      </w:r>
      <w:r w:rsidR="000611E7" w:rsidRPr="00F105A9">
        <w:rPr>
          <w:rFonts w:ascii="Times New Roman" w:eastAsia="TimesNewRoman" w:hAnsi="Times New Roman" w:cs="Times New Roman"/>
          <w:sz w:val="24"/>
          <w:szCs w:val="24"/>
          <w:lang w:val="en-US"/>
        </w:rPr>
        <w:t xml:space="preserve"> D1:D2:PC</w:t>
      </w:r>
      <w:r w:rsidR="000611E7" w:rsidRPr="00F105A9">
        <w:rPr>
          <w:rFonts w:ascii="Times New Roman" w:eastAsia="TimesNewRoman" w:hAnsi="Times New Roman" w:cs="Times New Roman"/>
          <w:sz w:val="24"/>
          <w:szCs w:val="24"/>
          <w:vertAlign w:val="subscript"/>
          <w:lang w:val="en-US"/>
        </w:rPr>
        <w:t>71</w:t>
      </w:r>
      <w:r w:rsidR="000611E7" w:rsidRPr="00F105A9">
        <w:rPr>
          <w:rFonts w:ascii="Times New Roman" w:eastAsia="TimesNewRoman" w:hAnsi="Times New Roman" w:cs="Times New Roman"/>
          <w:sz w:val="24"/>
          <w:szCs w:val="24"/>
          <w:lang w:val="en-US"/>
        </w:rPr>
        <w:t>BM (7:3:10).</w:t>
      </w:r>
      <w:r w:rsidR="000611E7" w:rsidRPr="00F105A9">
        <w:rPr>
          <w:rFonts w:ascii="Times New Roman" w:eastAsia="TimesNewRoman" w:hAnsi="Times New Roman" w:cs="Times New Roman"/>
          <w:b/>
          <w:sz w:val="24"/>
          <w:szCs w:val="24"/>
          <w:lang w:val="en-US"/>
        </w:rPr>
        <w:t xml:space="preserve"> </w:t>
      </w:r>
      <w:r w:rsidR="000611E7" w:rsidRPr="00F105A9">
        <w:rPr>
          <w:rFonts w:ascii="Times New Roman" w:eastAsia="TimesNewRoman" w:hAnsi="Times New Roman" w:cs="Times New Roman"/>
          <w:sz w:val="24"/>
          <w:szCs w:val="24"/>
          <w:lang w:val="en-US"/>
        </w:rPr>
        <w:t xml:space="preserve">D2 with high </w:t>
      </w:r>
      <w:r w:rsidR="000611E7" w:rsidRPr="003205AA">
        <w:rPr>
          <w:rFonts w:ascii="Times New Roman" w:eastAsia="TimesNewRoman" w:hAnsi="Times New Roman" w:cs="Times New Roman"/>
          <w:sz w:val="24"/>
          <w:szCs w:val="24"/>
          <w:lang w:val="en-US"/>
        </w:rPr>
        <w:t xml:space="preserve">molecular weight. </w:t>
      </w:r>
      <w:r w:rsidR="000611E7" w:rsidRPr="003205AA">
        <w:rPr>
          <w:rFonts w:ascii="Times New Roman" w:hAnsi="Times New Roman" w:cs="Times New Roman"/>
          <w:sz w:val="24"/>
          <w:szCs w:val="24"/>
          <w:lang w:val="en-US"/>
        </w:rPr>
        <w:t>The symbols are the raw data and the solid lines are fitting curves, giving a disorder energy</w:t>
      </w:r>
      <w:r w:rsidRPr="003205AA">
        <w:rPr>
          <w:rFonts w:ascii="Times New Roman" w:hAnsi="Times New Roman" w:cs="Times New Roman"/>
          <w:sz w:val="24"/>
          <w:szCs w:val="24"/>
          <w:lang w:val="en-US"/>
        </w:rPr>
        <w:t xml:space="preserve"> (Supplementary Note 5)</w:t>
      </w:r>
      <w:r w:rsidR="000611E7" w:rsidRPr="003205AA">
        <w:rPr>
          <w:rFonts w:ascii="Times New Roman" w:hAnsi="Times New Roman" w:cs="Times New Roman"/>
          <w:sz w:val="24"/>
          <w:szCs w:val="24"/>
          <w:lang w:val="en-US"/>
        </w:rPr>
        <w:t>. Comparable disorder value obtained in these different devices.</w:t>
      </w:r>
      <w:r w:rsidR="00E95BFF">
        <w:rPr>
          <w:rFonts w:ascii="Times New Roman" w:eastAsia="TimesNewRoman" w:hAnsi="Times New Roman" w:cs="Times New Roman"/>
          <w:sz w:val="24"/>
          <w:szCs w:val="24"/>
          <w:lang w:val="en-US"/>
        </w:rPr>
        <w:br w:type="page"/>
      </w:r>
      <w:r w:rsidR="00BC50B3" w:rsidRPr="00E21B5F">
        <w:rPr>
          <w:rFonts w:ascii="Times New Roman" w:hAnsi="Times New Roman" w:cs="Times New Roman"/>
          <w:b/>
          <w:sz w:val="24"/>
          <w:szCs w:val="24"/>
          <w:lang w:val="en-US"/>
        </w:rPr>
        <w:lastRenderedPageBreak/>
        <w:t>Supplementary Figure</w:t>
      </w:r>
      <w:r w:rsidR="00E21B5F" w:rsidRPr="00E21B5F">
        <w:rPr>
          <w:rFonts w:ascii="Times New Roman" w:hAnsi="Times New Roman" w:cs="Times New Roman"/>
          <w:b/>
          <w:sz w:val="24"/>
          <w:szCs w:val="24"/>
          <w:lang w:val="en-US"/>
        </w:rPr>
        <w:t>s</w:t>
      </w:r>
      <w:r w:rsidR="00BC50B3" w:rsidRPr="00E21B5F">
        <w:rPr>
          <w:rFonts w:ascii="Times New Roman" w:hAnsi="Times New Roman" w:cs="Times New Roman"/>
          <w:b/>
          <w:sz w:val="24"/>
          <w:szCs w:val="24"/>
          <w:lang w:val="en-US"/>
        </w:rPr>
        <w:t xml:space="preserve"> </w:t>
      </w:r>
    </w:p>
    <w:p w14:paraId="5E6CF166" w14:textId="3789C917" w:rsidR="005A12C9" w:rsidRPr="00F105A9" w:rsidRDefault="00C10BAA" w:rsidP="00907C8F">
      <w:pPr>
        <w:rPr>
          <w:rFonts w:ascii="Times New Roman" w:hAnsi="Times New Roman" w:cs="Times New Roman"/>
          <w:b/>
          <w:sz w:val="24"/>
          <w:szCs w:val="24"/>
          <w:lang w:val="en-US"/>
        </w:rPr>
      </w:pPr>
      <w:r w:rsidRPr="00F105A9">
        <w:rPr>
          <w:rFonts w:ascii="Times New Roman" w:hAnsi="Times New Roman" w:cs="Times New Roman"/>
          <w:b/>
          <w:sz w:val="24"/>
          <w:szCs w:val="24"/>
          <w:lang w:val="en-US"/>
        </w:rPr>
        <w:t xml:space="preserve">a                                             </w:t>
      </w:r>
      <w:r w:rsidR="00BD0AC9">
        <w:rPr>
          <w:rFonts w:ascii="Times New Roman" w:hAnsi="Times New Roman" w:cs="Times New Roman"/>
          <w:b/>
          <w:sz w:val="24"/>
          <w:szCs w:val="24"/>
          <w:lang w:val="en-US"/>
        </w:rPr>
        <w:t xml:space="preserve">                            </w:t>
      </w:r>
      <w:r w:rsidRPr="00F105A9">
        <w:rPr>
          <w:rFonts w:ascii="Times New Roman" w:hAnsi="Times New Roman" w:cs="Times New Roman"/>
          <w:b/>
          <w:sz w:val="24"/>
          <w:szCs w:val="24"/>
          <w:lang w:val="en-US" w:eastAsia="zh-CN"/>
        </w:rPr>
        <w:t>b</w:t>
      </w:r>
    </w:p>
    <w:p w14:paraId="3A5DB3F0" w14:textId="66F00453" w:rsidR="005A12C9" w:rsidRPr="00F105A9" w:rsidRDefault="00227079" w:rsidP="00907C8F">
      <w:pPr>
        <w:rPr>
          <w:rFonts w:ascii="Times New Roman" w:hAnsi="Times New Roman" w:cs="Times New Roman"/>
          <w:b/>
          <w:sz w:val="24"/>
          <w:szCs w:val="24"/>
          <w:lang w:val="en-US"/>
        </w:rPr>
      </w:pPr>
      <w:r w:rsidRPr="00F105A9">
        <w:rPr>
          <w:rFonts w:ascii="Times New Roman" w:hAnsi="Times New Roman" w:cs="Times New Roman"/>
          <w:noProof/>
          <w:sz w:val="24"/>
          <w:szCs w:val="24"/>
          <w:lang w:val="en-US" w:eastAsia="zh-CN"/>
        </w:rPr>
        <w:drawing>
          <wp:inline distT="0" distB="0" distL="0" distR="0" wp14:anchorId="799AF035" wp14:editId="2FC9C172">
            <wp:extent cx="2749550" cy="2190319"/>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a:extLst>
                        <a:ext uri="{28A0092B-C50C-407E-A947-70E740481C1C}">
                          <a14:useLocalDpi xmlns:a14="http://schemas.microsoft.com/office/drawing/2010/main" val="0"/>
                        </a:ext>
                      </a:extLst>
                    </a:blip>
                    <a:srcRect l="6061" t="7918" r="11386" b="4678"/>
                    <a:stretch>
                      <a:fillRect/>
                    </a:stretch>
                  </pic:blipFill>
                  <pic:spPr bwMode="auto">
                    <a:xfrm>
                      <a:off x="0" y="0"/>
                      <a:ext cx="2750180" cy="2190821"/>
                    </a:xfrm>
                    <a:prstGeom prst="rect">
                      <a:avLst/>
                    </a:prstGeom>
                    <a:noFill/>
                    <a:ln>
                      <a:noFill/>
                    </a:ln>
                  </pic:spPr>
                </pic:pic>
              </a:graphicData>
            </a:graphic>
          </wp:inline>
        </w:drawing>
      </w:r>
      <w:r w:rsidRPr="00F105A9">
        <w:rPr>
          <w:rFonts w:ascii="Times New Roman" w:hAnsi="Times New Roman" w:cs="Times New Roman"/>
          <w:noProof/>
          <w:sz w:val="24"/>
          <w:szCs w:val="24"/>
          <w:lang w:val="en-US" w:eastAsia="zh-CN"/>
        </w:rPr>
        <w:drawing>
          <wp:inline distT="0" distB="0" distL="0" distR="0" wp14:anchorId="7B2EDBC8" wp14:editId="2ED70C32">
            <wp:extent cx="2838450" cy="219840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8">
                      <a:extLst>
                        <a:ext uri="{28A0092B-C50C-407E-A947-70E740481C1C}">
                          <a14:useLocalDpi xmlns:a14="http://schemas.microsoft.com/office/drawing/2010/main" val="0"/>
                        </a:ext>
                      </a:extLst>
                    </a:blip>
                    <a:srcRect l="5142" t="8157" r="10559" b="2998"/>
                    <a:stretch>
                      <a:fillRect/>
                    </a:stretch>
                  </pic:blipFill>
                  <pic:spPr bwMode="auto">
                    <a:xfrm>
                      <a:off x="0" y="0"/>
                      <a:ext cx="2840766" cy="2200201"/>
                    </a:xfrm>
                    <a:prstGeom prst="rect">
                      <a:avLst/>
                    </a:prstGeom>
                    <a:noFill/>
                    <a:ln>
                      <a:noFill/>
                    </a:ln>
                  </pic:spPr>
                </pic:pic>
              </a:graphicData>
            </a:graphic>
          </wp:inline>
        </w:drawing>
      </w:r>
    </w:p>
    <w:p w14:paraId="6065E735" w14:textId="1B9FC967" w:rsidR="00E76E8B" w:rsidRPr="00F105A9" w:rsidRDefault="00F20C67" w:rsidP="00F20C67">
      <w:pPr>
        <w:rPr>
          <w:rFonts w:ascii="Times New Roman" w:hAnsi="Times New Roman" w:cs="Times New Roman"/>
          <w:b/>
          <w:noProof/>
          <w:sz w:val="24"/>
          <w:szCs w:val="24"/>
        </w:rPr>
      </w:pPr>
      <w:r w:rsidRPr="00F105A9">
        <w:rPr>
          <w:rFonts w:ascii="Times New Roman" w:hAnsi="Times New Roman" w:cs="Times New Roman"/>
          <w:sz w:val="24"/>
          <w:szCs w:val="24"/>
          <w:lang w:val="en-GB"/>
        </w:rPr>
        <w:t xml:space="preserve"> </w:t>
      </w:r>
      <w:r w:rsidR="00717614" w:rsidRPr="00F105A9">
        <w:rPr>
          <w:rFonts w:ascii="Times New Roman" w:hAnsi="Times New Roman" w:cs="Times New Roman"/>
          <w:b/>
          <w:noProof/>
          <w:sz w:val="24"/>
          <w:szCs w:val="24"/>
        </w:rPr>
        <w:t xml:space="preserve">c                                              </w:t>
      </w:r>
      <w:r w:rsidR="00BD0AC9">
        <w:rPr>
          <w:rFonts w:ascii="Times New Roman" w:hAnsi="Times New Roman" w:cs="Times New Roman"/>
          <w:b/>
          <w:noProof/>
          <w:sz w:val="24"/>
          <w:szCs w:val="24"/>
        </w:rPr>
        <w:t xml:space="preserve">                          </w:t>
      </w:r>
      <w:r w:rsidR="00717614" w:rsidRPr="00F105A9">
        <w:rPr>
          <w:rFonts w:ascii="Times New Roman" w:hAnsi="Times New Roman" w:cs="Times New Roman"/>
          <w:b/>
          <w:noProof/>
          <w:sz w:val="24"/>
          <w:szCs w:val="24"/>
        </w:rPr>
        <w:t>d</w:t>
      </w:r>
    </w:p>
    <w:p w14:paraId="351DF845" w14:textId="57C697E3" w:rsidR="00E76E8B" w:rsidRPr="00F105A9" w:rsidRDefault="0081084A" w:rsidP="00E76E8B">
      <w:pPr>
        <w:rPr>
          <w:rFonts w:ascii="Times New Roman" w:hAnsi="Times New Roman" w:cs="Times New Roman"/>
          <w:sz w:val="24"/>
          <w:szCs w:val="24"/>
        </w:rPr>
      </w:pPr>
      <w:r w:rsidRPr="00F105A9">
        <w:rPr>
          <w:rFonts w:ascii="Times New Roman" w:hAnsi="Times New Roman" w:cs="Times New Roman"/>
          <w:noProof/>
          <w:sz w:val="24"/>
          <w:szCs w:val="24"/>
          <w:lang w:val="en-US" w:eastAsia="zh-CN"/>
        </w:rPr>
        <w:drawing>
          <wp:inline distT="0" distB="0" distL="0" distR="0" wp14:anchorId="39EB70BD" wp14:editId="6520EAF3">
            <wp:extent cx="2733675" cy="2226823"/>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9">
                      <a:extLst>
                        <a:ext uri="{28A0092B-C50C-407E-A947-70E740481C1C}">
                          <a14:useLocalDpi xmlns:a14="http://schemas.microsoft.com/office/drawing/2010/main" val="0"/>
                        </a:ext>
                      </a:extLst>
                    </a:blip>
                    <a:srcRect l="6683" t="8414" r="11882" b="4854"/>
                    <a:stretch/>
                  </pic:blipFill>
                  <pic:spPr bwMode="auto">
                    <a:xfrm>
                      <a:off x="0" y="0"/>
                      <a:ext cx="2737753" cy="2230145"/>
                    </a:xfrm>
                    <a:prstGeom prst="rect">
                      <a:avLst/>
                    </a:prstGeom>
                    <a:noFill/>
                    <a:ln>
                      <a:noFill/>
                    </a:ln>
                    <a:extLst>
                      <a:ext uri="{53640926-AAD7-44D8-BBD7-CCE9431645EC}">
                        <a14:shadowObscured xmlns:a14="http://schemas.microsoft.com/office/drawing/2010/main"/>
                      </a:ext>
                    </a:extLst>
                  </pic:spPr>
                </pic:pic>
              </a:graphicData>
            </a:graphic>
          </wp:inline>
        </w:drawing>
      </w:r>
      <w:r w:rsidRPr="00F105A9">
        <w:rPr>
          <w:rFonts w:ascii="Times New Roman" w:hAnsi="Times New Roman" w:cs="Times New Roman"/>
          <w:noProof/>
          <w:sz w:val="24"/>
          <w:szCs w:val="24"/>
          <w:lang w:val="en-US" w:eastAsia="zh-CN"/>
        </w:rPr>
        <w:drawing>
          <wp:inline distT="0" distB="0" distL="0" distR="0" wp14:anchorId="3BF71074" wp14:editId="32A00A0F">
            <wp:extent cx="2686050" cy="2165369"/>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60">
                      <a:extLst>
                        <a:ext uri="{28A0092B-C50C-407E-A947-70E740481C1C}">
                          <a14:useLocalDpi xmlns:a14="http://schemas.microsoft.com/office/drawing/2010/main" val="0"/>
                        </a:ext>
                      </a:extLst>
                    </a:blip>
                    <a:srcRect l="7426" t="10356" r="12128" b="4855"/>
                    <a:stretch/>
                  </pic:blipFill>
                  <pic:spPr bwMode="auto">
                    <a:xfrm>
                      <a:off x="0" y="0"/>
                      <a:ext cx="2692303" cy="2170410"/>
                    </a:xfrm>
                    <a:prstGeom prst="rect">
                      <a:avLst/>
                    </a:prstGeom>
                    <a:noFill/>
                    <a:ln>
                      <a:noFill/>
                    </a:ln>
                    <a:extLst>
                      <a:ext uri="{53640926-AAD7-44D8-BBD7-CCE9431645EC}">
                        <a14:shadowObscured xmlns:a14="http://schemas.microsoft.com/office/drawing/2010/main"/>
                      </a:ext>
                    </a:extLst>
                  </pic:spPr>
                </pic:pic>
              </a:graphicData>
            </a:graphic>
          </wp:inline>
        </w:drawing>
      </w:r>
    </w:p>
    <w:p w14:paraId="7A26E486" w14:textId="3B4B8ED4" w:rsidR="004E3303" w:rsidRDefault="00E21B5F" w:rsidP="004E3303">
      <w:pPr>
        <w:spacing w:line="240" w:lineRule="auto"/>
        <w:jc w:val="both"/>
        <w:rPr>
          <w:rFonts w:ascii="Times New Roman" w:hAnsi="Times New Roman" w:cs="Times New Roman"/>
          <w:b/>
          <w:sz w:val="24"/>
          <w:szCs w:val="24"/>
          <w:lang w:val="en-GB" w:eastAsia="zh-CN"/>
        </w:rPr>
      </w:pPr>
      <w:r w:rsidRPr="00E21B5F">
        <w:rPr>
          <w:rFonts w:ascii="Times New Roman" w:hAnsi="Times New Roman" w:cs="Times New Roman"/>
          <w:b/>
          <w:sz w:val="24"/>
          <w:szCs w:val="24"/>
          <w:lang w:val="en-US"/>
        </w:rPr>
        <w:t xml:space="preserve">Supplementary Figure 14. </w:t>
      </w:r>
      <w:r w:rsidR="00632F98" w:rsidRPr="00E41D4D">
        <w:rPr>
          <w:rFonts w:ascii="Times New Roman" w:hAnsi="Times New Roman" w:cs="Times New Roman"/>
          <w:sz w:val="24"/>
          <w:szCs w:val="24"/>
          <w:lang w:val="en-US"/>
        </w:rPr>
        <w:t xml:space="preserve">Resonance Raman spectra of </w:t>
      </w:r>
      <w:r w:rsidR="00BD0AC9" w:rsidRPr="00E41D4D">
        <w:rPr>
          <w:rFonts w:ascii="Times New Roman" w:hAnsi="Times New Roman" w:cs="Times New Roman"/>
          <w:sz w:val="24"/>
          <w:szCs w:val="24"/>
          <w:lang w:val="en-US"/>
        </w:rPr>
        <w:t xml:space="preserve">pristine polymer and </w:t>
      </w:r>
      <w:r w:rsidR="00632F98" w:rsidRPr="00E41D4D">
        <w:rPr>
          <w:rFonts w:ascii="Times New Roman" w:hAnsi="Times New Roman" w:cs="Times New Roman"/>
          <w:sz w:val="24"/>
          <w:szCs w:val="24"/>
          <w:lang w:val="en-US"/>
        </w:rPr>
        <w:t>blends.</w:t>
      </w:r>
      <w:r w:rsidR="00632F98" w:rsidRPr="00F105A9">
        <w:rPr>
          <w:rFonts w:ascii="Times New Roman" w:hAnsi="Times New Roman" w:cs="Times New Roman"/>
          <w:b/>
          <w:sz w:val="24"/>
          <w:szCs w:val="24"/>
          <w:lang w:val="en-US"/>
        </w:rPr>
        <w:t xml:space="preserve"> a. </w:t>
      </w:r>
      <w:r w:rsidR="00632F98" w:rsidRPr="00F105A9">
        <w:rPr>
          <w:rFonts w:ascii="Times New Roman" w:hAnsi="Times New Roman" w:cs="Times New Roman"/>
          <w:sz w:val="24"/>
          <w:szCs w:val="24"/>
          <w:lang w:val="en-US"/>
        </w:rPr>
        <w:t xml:space="preserve">Raman spectra </w:t>
      </w:r>
      <w:r w:rsidR="002F487C" w:rsidRPr="00F105A9">
        <w:rPr>
          <w:rFonts w:ascii="Times New Roman" w:hAnsi="Times New Roman" w:cs="Times New Roman"/>
          <w:sz w:val="24"/>
          <w:szCs w:val="24"/>
          <w:lang w:val="en-US"/>
        </w:rPr>
        <w:t xml:space="preserve">in the low frequency region. </w:t>
      </w:r>
      <w:r w:rsidR="00632F98" w:rsidRPr="00F105A9">
        <w:rPr>
          <w:rFonts w:ascii="Times New Roman" w:hAnsi="Times New Roman" w:cs="Times New Roman"/>
          <w:b/>
          <w:sz w:val="24"/>
          <w:szCs w:val="24"/>
          <w:lang w:val="en-US"/>
        </w:rPr>
        <w:t>b.</w:t>
      </w:r>
      <w:r w:rsidR="00632F98" w:rsidRPr="00F105A9">
        <w:rPr>
          <w:rFonts w:ascii="Times New Roman" w:hAnsi="Times New Roman" w:cs="Times New Roman"/>
          <w:sz w:val="24"/>
          <w:szCs w:val="24"/>
          <w:lang w:val="en-US"/>
        </w:rPr>
        <w:t xml:space="preserve"> Raman spectra </w:t>
      </w:r>
      <w:r w:rsidR="002F487C" w:rsidRPr="00F105A9">
        <w:rPr>
          <w:rFonts w:ascii="Times New Roman" w:hAnsi="Times New Roman" w:cs="Times New Roman"/>
          <w:sz w:val="24"/>
          <w:szCs w:val="24"/>
          <w:lang w:val="en-US"/>
        </w:rPr>
        <w:t>in the high frequency region.</w:t>
      </w:r>
      <w:r w:rsidR="00632F98" w:rsidRPr="00F105A9">
        <w:rPr>
          <w:rFonts w:ascii="Times New Roman" w:hAnsi="Times New Roman" w:cs="Times New Roman"/>
          <w:sz w:val="24"/>
          <w:szCs w:val="24"/>
          <w:lang w:val="en-US"/>
        </w:rPr>
        <w:t xml:space="preserve"> </w:t>
      </w:r>
      <w:r w:rsidR="00E76E8B" w:rsidRPr="00F105A9">
        <w:rPr>
          <w:rFonts w:ascii="Times New Roman" w:hAnsi="Times New Roman" w:cs="Times New Roman"/>
          <w:b/>
          <w:sz w:val="24"/>
          <w:szCs w:val="24"/>
          <w:lang w:val="en-US"/>
        </w:rPr>
        <w:t xml:space="preserve">c. </w:t>
      </w:r>
      <w:r w:rsidR="00E76E8B" w:rsidRPr="00F105A9">
        <w:rPr>
          <w:rFonts w:ascii="Times New Roman" w:hAnsi="Times New Roman" w:cs="Times New Roman"/>
          <w:sz w:val="24"/>
          <w:szCs w:val="24"/>
          <w:lang w:val="en-US"/>
        </w:rPr>
        <w:t>Raman spectra for pristine PTB7-th.</w:t>
      </w:r>
      <w:r w:rsidR="00E76E8B" w:rsidRPr="00F105A9">
        <w:rPr>
          <w:rFonts w:ascii="Times New Roman" w:hAnsi="Times New Roman" w:cs="Times New Roman"/>
          <w:b/>
          <w:sz w:val="24"/>
          <w:szCs w:val="24"/>
          <w:lang w:val="en-US"/>
        </w:rPr>
        <w:t>d.</w:t>
      </w:r>
      <w:r w:rsidR="00E76E8B" w:rsidRPr="00F105A9">
        <w:rPr>
          <w:rFonts w:ascii="Times New Roman" w:hAnsi="Times New Roman" w:cs="Times New Roman"/>
          <w:sz w:val="24"/>
          <w:szCs w:val="24"/>
          <w:lang w:val="en-US"/>
        </w:rPr>
        <w:t xml:space="preserve"> Raman spectra for Ternary(H) blend. The vibration mode demonstrate</w:t>
      </w:r>
      <w:r w:rsidR="00643225">
        <w:rPr>
          <w:rFonts w:ascii="Times New Roman" w:hAnsi="Times New Roman" w:cs="Times New Roman"/>
          <w:sz w:val="24"/>
          <w:szCs w:val="24"/>
          <w:lang w:val="en-US" w:eastAsia="zh-CN"/>
        </w:rPr>
        <w:t>s an almost</w:t>
      </w:r>
      <w:r w:rsidR="00E76E8B" w:rsidRPr="00F105A9">
        <w:rPr>
          <w:rFonts w:ascii="Times New Roman" w:hAnsi="Times New Roman" w:cs="Times New Roman"/>
          <w:sz w:val="24"/>
          <w:szCs w:val="24"/>
          <w:lang w:val="en-US"/>
        </w:rPr>
        <w:t xml:space="preserve"> </w:t>
      </w:r>
      <w:r w:rsidR="007D744D" w:rsidRPr="00F105A9">
        <w:rPr>
          <w:rFonts w:ascii="Times New Roman" w:hAnsi="Times New Roman" w:cs="Times New Roman"/>
          <w:sz w:val="24"/>
          <w:szCs w:val="24"/>
          <w:lang w:val="en-US"/>
        </w:rPr>
        <w:t xml:space="preserve">temperature </w:t>
      </w:r>
      <w:r w:rsidR="00E90EFF" w:rsidRPr="00F105A9">
        <w:rPr>
          <w:rFonts w:ascii="Times New Roman" w:hAnsi="Times New Roman" w:cs="Times New Roman"/>
          <w:sz w:val="24"/>
          <w:szCs w:val="24"/>
          <w:lang w:val="en-US"/>
        </w:rPr>
        <w:t>independen</w:t>
      </w:r>
      <w:r w:rsidR="00E90EFF">
        <w:rPr>
          <w:rFonts w:ascii="Times New Roman" w:hAnsi="Times New Roman" w:cs="Times New Roman"/>
          <w:sz w:val="24"/>
          <w:szCs w:val="24"/>
          <w:lang w:val="en-US"/>
        </w:rPr>
        <w:t>ce above 100K in the Ternary(H) blend</w:t>
      </w:r>
      <w:r w:rsidR="00E76E8B" w:rsidRPr="00F105A9">
        <w:rPr>
          <w:rFonts w:ascii="Times New Roman" w:hAnsi="Times New Roman" w:cs="Times New Roman"/>
          <w:sz w:val="24"/>
          <w:szCs w:val="24"/>
          <w:lang w:val="en-US"/>
        </w:rPr>
        <w:t>.</w:t>
      </w:r>
      <w:r w:rsidR="001827C9" w:rsidRPr="00F105A9">
        <w:rPr>
          <w:rFonts w:ascii="Times New Roman" w:hAnsi="Times New Roman" w:cs="Times New Roman"/>
          <w:sz w:val="24"/>
          <w:szCs w:val="24"/>
          <w:lang w:val="en-US"/>
        </w:rPr>
        <w:t xml:space="preserve"> </w:t>
      </w:r>
      <w:r w:rsidR="00632F98" w:rsidRPr="00F105A9">
        <w:rPr>
          <w:rFonts w:ascii="Times New Roman" w:hAnsi="Times New Roman" w:cs="Times New Roman"/>
          <w:sz w:val="24"/>
          <w:szCs w:val="24"/>
          <w:lang w:val="en-US"/>
        </w:rPr>
        <w:t>Films were prepared on silicon/native oxide substrates.</w:t>
      </w:r>
    </w:p>
    <w:p w14:paraId="172AF8C1" w14:textId="77777777" w:rsidR="004E3303" w:rsidRDefault="004E3303">
      <w:pPr>
        <w:rPr>
          <w:rFonts w:ascii="Times New Roman" w:hAnsi="Times New Roman" w:cs="Times New Roman"/>
          <w:b/>
          <w:sz w:val="24"/>
          <w:szCs w:val="24"/>
          <w:lang w:val="en-GB" w:eastAsia="zh-CN"/>
        </w:rPr>
      </w:pPr>
      <w:r>
        <w:rPr>
          <w:rFonts w:ascii="Times New Roman" w:hAnsi="Times New Roman" w:cs="Times New Roman"/>
          <w:b/>
          <w:sz w:val="24"/>
          <w:szCs w:val="24"/>
          <w:lang w:val="en-GB" w:eastAsia="zh-CN"/>
        </w:rPr>
        <w:br w:type="page"/>
      </w:r>
    </w:p>
    <w:p w14:paraId="03139436" w14:textId="1AC45043" w:rsidR="008C1D09" w:rsidRPr="004C141D" w:rsidRDefault="008C1D09" w:rsidP="00DC05FD">
      <w:pPr>
        <w:spacing w:line="240" w:lineRule="auto"/>
        <w:jc w:val="both"/>
        <w:rPr>
          <w:rFonts w:ascii="Times New Roman" w:hAnsi="Times New Roman" w:cs="Times New Roman"/>
          <w:sz w:val="24"/>
          <w:szCs w:val="24"/>
          <w:lang w:val="en-GB"/>
        </w:rPr>
      </w:pPr>
      <w:r w:rsidRPr="004C141D">
        <w:rPr>
          <w:rFonts w:ascii="Times New Roman" w:hAnsi="Times New Roman" w:cs="Times New Roman"/>
          <w:b/>
          <w:sz w:val="24"/>
          <w:szCs w:val="24"/>
          <w:lang w:val="en-US"/>
        </w:rPr>
        <w:lastRenderedPageBreak/>
        <w:t>Supplementary Figure</w:t>
      </w:r>
      <w:r w:rsidR="004C141D" w:rsidRPr="004C141D">
        <w:rPr>
          <w:rFonts w:ascii="Times New Roman" w:hAnsi="Times New Roman" w:cs="Times New Roman"/>
          <w:b/>
          <w:sz w:val="24"/>
          <w:szCs w:val="24"/>
          <w:lang w:val="en-US"/>
        </w:rPr>
        <w:t>s</w:t>
      </w:r>
    </w:p>
    <w:p w14:paraId="74D883B2" w14:textId="62C2FBD2" w:rsidR="007011C7" w:rsidRPr="00F105A9" w:rsidRDefault="00943296" w:rsidP="007011C7">
      <w:pPr>
        <w:jc w:val="both"/>
        <w:rPr>
          <w:rFonts w:ascii="Times New Roman" w:hAnsi="Times New Roman" w:cs="Times New Roman"/>
          <w:sz w:val="24"/>
          <w:szCs w:val="24"/>
        </w:rPr>
      </w:pPr>
      <w:r w:rsidRPr="00F105A9">
        <w:rPr>
          <w:rFonts w:ascii="Times New Roman" w:hAnsi="Times New Roman" w:cs="Times New Roman"/>
          <w:noProof/>
          <w:sz w:val="24"/>
          <w:szCs w:val="24"/>
          <w:lang w:val="en-US" w:eastAsia="zh-CN"/>
        </w:rPr>
        <w:drawing>
          <wp:inline distT="0" distB="0" distL="0" distR="0" wp14:anchorId="2D03E506" wp14:editId="051EE955">
            <wp:extent cx="2746989" cy="1828800"/>
            <wp:effectExtent l="0" t="0" r="0" b="0"/>
            <wp:docPr id="2" name="Picture 2" descr="Macintosh HD:Users:mathieu:Dropbox (Theochem):Linares:collaborators:inganäs:coherence:t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Macintosh HD:Users:mathieu:Dropbox (Theochem):Linares:collaborators:inganäs:coherence:tt.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46989" cy="1828800"/>
                    </a:xfrm>
                    <a:prstGeom prst="rect">
                      <a:avLst/>
                    </a:prstGeom>
                    <a:noFill/>
                    <a:ln>
                      <a:noFill/>
                    </a:ln>
                  </pic:spPr>
                </pic:pic>
              </a:graphicData>
            </a:graphic>
          </wp:inline>
        </w:drawing>
      </w:r>
      <w:r w:rsidRPr="00F105A9">
        <w:rPr>
          <w:rFonts w:ascii="Times New Roman" w:hAnsi="Times New Roman" w:cs="Times New Roman"/>
          <w:noProof/>
          <w:sz w:val="24"/>
          <w:szCs w:val="24"/>
          <w:lang w:val="en-US" w:eastAsia="zh-CN"/>
        </w:rPr>
        <w:drawing>
          <wp:inline distT="0" distB="0" distL="0" distR="0" wp14:anchorId="657935CD" wp14:editId="653133E5">
            <wp:extent cx="2746989" cy="1828800"/>
            <wp:effectExtent l="0" t="0" r="0" b="0"/>
            <wp:docPr id="3" name="Picture 3" descr="Macintosh HD:Users:mathieu:Dropbox (Theochem):Linares:collaborators:inganäs:coherence: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Macintosh HD:Users:mathieu:Dropbox (Theochem):Linares:collaborators:inganäs:coherence:cc.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746989" cy="1828800"/>
                    </a:xfrm>
                    <a:prstGeom prst="rect">
                      <a:avLst/>
                    </a:prstGeom>
                    <a:noFill/>
                    <a:ln>
                      <a:noFill/>
                    </a:ln>
                  </pic:spPr>
                </pic:pic>
              </a:graphicData>
            </a:graphic>
          </wp:inline>
        </w:drawing>
      </w:r>
    </w:p>
    <w:p w14:paraId="3141328F" w14:textId="03220FF0" w:rsidR="007011C7" w:rsidRPr="00F105A9" w:rsidRDefault="007011C7" w:rsidP="007011C7">
      <w:pPr>
        <w:jc w:val="both"/>
        <w:rPr>
          <w:rFonts w:ascii="Times New Roman" w:hAnsi="Times New Roman" w:cs="Times New Roman"/>
          <w:sz w:val="24"/>
          <w:szCs w:val="24"/>
          <w:lang w:val="en-GB"/>
        </w:rPr>
      </w:pPr>
      <w:r w:rsidRPr="00F105A9">
        <w:rPr>
          <w:rFonts w:ascii="Times New Roman" w:hAnsi="Times New Roman" w:cs="Times New Roman"/>
          <w:sz w:val="24"/>
          <w:szCs w:val="24"/>
        </w:rPr>
        <w:tab/>
      </w:r>
      <w:r w:rsidRPr="00F105A9">
        <w:rPr>
          <w:rFonts w:ascii="Times New Roman" w:hAnsi="Times New Roman" w:cs="Times New Roman"/>
          <w:sz w:val="24"/>
          <w:szCs w:val="24"/>
          <w:lang w:val="en-GB"/>
        </w:rPr>
        <w:t xml:space="preserve">     </w:t>
      </w:r>
      <w:r w:rsidR="00BD0AC9">
        <w:rPr>
          <w:rFonts w:ascii="Times New Roman" w:hAnsi="Times New Roman" w:cs="Times New Roman"/>
          <w:sz w:val="24"/>
          <w:szCs w:val="24"/>
          <w:lang w:val="en-GB"/>
        </w:rPr>
        <w:t xml:space="preserve">      </w:t>
      </w:r>
      <w:r w:rsidRPr="00F105A9">
        <w:rPr>
          <w:rFonts w:ascii="Times New Roman" w:hAnsi="Times New Roman" w:cs="Times New Roman"/>
          <w:sz w:val="24"/>
          <w:szCs w:val="24"/>
          <w:lang w:val="en-GB"/>
        </w:rPr>
        <w:t>TT</w:t>
      </w:r>
      <w:r w:rsidRPr="00F105A9">
        <w:rPr>
          <w:rFonts w:ascii="Times New Roman" w:hAnsi="Times New Roman" w:cs="Times New Roman"/>
          <w:sz w:val="24"/>
          <w:szCs w:val="24"/>
          <w:lang w:val="en-GB"/>
        </w:rPr>
        <w:tab/>
      </w:r>
      <w:r w:rsidRPr="00F105A9">
        <w:rPr>
          <w:rFonts w:ascii="Times New Roman" w:hAnsi="Times New Roman" w:cs="Times New Roman"/>
          <w:sz w:val="24"/>
          <w:szCs w:val="24"/>
          <w:lang w:val="en-GB"/>
        </w:rPr>
        <w:tab/>
        <w:t xml:space="preserve">                         </w:t>
      </w:r>
      <w:r w:rsidR="00BD0AC9">
        <w:rPr>
          <w:rFonts w:ascii="Times New Roman" w:hAnsi="Times New Roman" w:cs="Times New Roman"/>
          <w:sz w:val="24"/>
          <w:szCs w:val="24"/>
          <w:lang w:val="en-GB"/>
        </w:rPr>
        <w:t xml:space="preserve">               </w:t>
      </w:r>
      <w:r w:rsidRPr="00F105A9">
        <w:rPr>
          <w:rFonts w:ascii="Times New Roman" w:hAnsi="Times New Roman" w:cs="Times New Roman"/>
          <w:sz w:val="24"/>
          <w:szCs w:val="24"/>
          <w:lang w:val="en-GB"/>
        </w:rPr>
        <w:t>CC</w:t>
      </w:r>
    </w:p>
    <w:p w14:paraId="2D3D6B32" w14:textId="7905105F" w:rsidR="007011C7" w:rsidRPr="00F105A9" w:rsidRDefault="00943296" w:rsidP="007011C7">
      <w:pPr>
        <w:jc w:val="both"/>
        <w:rPr>
          <w:rFonts w:ascii="Times New Roman" w:hAnsi="Times New Roman" w:cs="Times New Roman"/>
          <w:sz w:val="24"/>
          <w:szCs w:val="24"/>
          <w:lang w:val="en-GB"/>
        </w:rPr>
      </w:pPr>
      <w:r w:rsidRPr="00F105A9">
        <w:rPr>
          <w:rFonts w:ascii="Times New Roman" w:hAnsi="Times New Roman" w:cs="Times New Roman"/>
          <w:noProof/>
          <w:sz w:val="24"/>
          <w:szCs w:val="24"/>
          <w:lang w:val="en-US" w:eastAsia="zh-CN"/>
        </w:rPr>
        <w:drawing>
          <wp:inline distT="0" distB="0" distL="0" distR="0" wp14:anchorId="501F7FF7" wp14:editId="55F741DF">
            <wp:extent cx="2748661" cy="1828800"/>
            <wp:effectExtent l="0" t="0" r="0" b="0"/>
            <wp:docPr id="6" name="Picture 6" descr="Macintosh HD:Users:mathieu:Dropbox (Theochem):Linares:collaborators:inganäs:coherence:tc.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descr="Macintosh HD:Users:mathieu:Dropbox (Theochem):Linares:collaborators:inganäs:coherence:tc.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48661" cy="1828800"/>
                    </a:xfrm>
                    <a:prstGeom prst="rect">
                      <a:avLst/>
                    </a:prstGeom>
                    <a:noFill/>
                    <a:ln>
                      <a:noFill/>
                    </a:ln>
                  </pic:spPr>
                </pic:pic>
              </a:graphicData>
            </a:graphic>
          </wp:inline>
        </w:drawing>
      </w:r>
      <w:r w:rsidR="007011C7" w:rsidRPr="00F105A9">
        <w:rPr>
          <w:rFonts w:ascii="Times New Roman" w:hAnsi="Times New Roman" w:cs="Times New Roman"/>
          <w:sz w:val="24"/>
          <w:szCs w:val="24"/>
          <w:lang w:val="en-GB"/>
        </w:rPr>
        <w:t xml:space="preserve"> </w:t>
      </w:r>
      <w:r w:rsidRPr="00F105A9">
        <w:rPr>
          <w:rFonts w:ascii="Times New Roman" w:hAnsi="Times New Roman" w:cs="Times New Roman"/>
          <w:noProof/>
          <w:sz w:val="24"/>
          <w:szCs w:val="24"/>
          <w:lang w:val="en-US" w:eastAsia="zh-CN"/>
        </w:rPr>
        <w:drawing>
          <wp:inline distT="0" distB="0" distL="0" distR="0" wp14:anchorId="7A6CE905" wp14:editId="03C06CE7">
            <wp:extent cx="2746989" cy="1828800"/>
            <wp:effectExtent l="0" t="0" r="0" b="0"/>
            <wp:docPr id="7" name="Picture 7" descr="Macintosh HD:Users:mathieu:Dropbox (Theochem):Linares:collaborators:inganäs:coherence: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Macintosh HD:Users:mathieu:Dropbox (Theochem):Linares:collaborators:inganäs:coherence:ct.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46989" cy="1828800"/>
                    </a:xfrm>
                    <a:prstGeom prst="rect">
                      <a:avLst/>
                    </a:prstGeom>
                    <a:noFill/>
                    <a:ln>
                      <a:noFill/>
                    </a:ln>
                  </pic:spPr>
                </pic:pic>
              </a:graphicData>
            </a:graphic>
          </wp:inline>
        </w:drawing>
      </w:r>
    </w:p>
    <w:p w14:paraId="28462F70" w14:textId="7E20941D" w:rsidR="007011C7" w:rsidRPr="00F105A9" w:rsidRDefault="007011C7" w:rsidP="007011C7">
      <w:pPr>
        <w:jc w:val="both"/>
        <w:rPr>
          <w:rFonts w:ascii="Times New Roman" w:hAnsi="Times New Roman" w:cs="Times New Roman"/>
          <w:sz w:val="24"/>
          <w:szCs w:val="24"/>
          <w:lang w:val="en-GB"/>
        </w:rPr>
      </w:pPr>
      <w:r w:rsidRPr="00F105A9">
        <w:rPr>
          <w:rFonts w:ascii="Times New Roman" w:hAnsi="Times New Roman" w:cs="Times New Roman"/>
          <w:sz w:val="24"/>
          <w:szCs w:val="24"/>
          <w:lang w:val="en-GB"/>
        </w:rPr>
        <w:t xml:space="preserve">                    </w:t>
      </w:r>
      <w:r w:rsidR="00BD0AC9">
        <w:rPr>
          <w:rFonts w:ascii="Times New Roman" w:hAnsi="Times New Roman" w:cs="Times New Roman"/>
          <w:sz w:val="24"/>
          <w:szCs w:val="24"/>
          <w:lang w:val="en-GB"/>
        </w:rPr>
        <w:t xml:space="preserve">             </w:t>
      </w:r>
      <w:r w:rsidRPr="00F105A9">
        <w:rPr>
          <w:rFonts w:ascii="Times New Roman" w:hAnsi="Times New Roman" w:cs="Times New Roman"/>
          <w:sz w:val="24"/>
          <w:szCs w:val="24"/>
          <w:lang w:val="en-GB"/>
        </w:rPr>
        <w:t>TC</w:t>
      </w:r>
      <w:r w:rsidRPr="00F105A9">
        <w:rPr>
          <w:rFonts w:ascii="Times New Roman" w:hAnsi="Times New Roman" w:cs="Times New Roman"/>
          <w:sz w:val="24"/>
          <w:szCs w:val="24"/>
          <w:lang w:val="en-GB"/>
        </w:rPr>
        <w:tab/>
      </w:r>
      <w:r w:rsidRPr="00F105A9">
        <w:rPr>
          <w:rFonts w:ascii="Times New Roman" w:hAnsi="Times New Roman" w:cs="Times New Roman"/>
          <w:sz w:val="24"/>
          <w:szCs w:val="24"/>
          <w:lang w:val="en-GB"/>
        </w:rPr>
        <w:tab/>
      </w:r>
      <w:r w:rsidRPr="00F105A9">
        <w:rPr>
          <w:rFonts w:ascii="Times New Roman" w:hAnsi="Times New Roman" w:cs="Times New Roman"/>
          <w:sz w:val="24"/>
          <w:szCs w:val="24"/>
          <w:lang w:val="en-GB"/>
        </w:rPr>
        <w:tab/>
        <w:t xml:space="preserve">              </w:t>
      </w:r>
      <w:r w:rsidR="00BD0AC9">
        <w:rPr>
          <w:rFonts w:ascii="Times New Roman" w:hAnsi="Times New Roman" w:cs="Times New Roman"/>
          <w:sz w:val="24"/>
          <w:szCs w:val="24"/>
          <w:lang w:val="en-GB"/>
        </w:rPr>
        <w:t xml:space="preserve">     </w:t>
      </w:r>
      <w:r w:rsidRPr="00F105A9">
        <w:rPr>
          <w:rFonts w:ascii="Times New Roman" w:hAnsi="Times New Roman" w:cs="Times New Roman"/>
          <w:sz w:val="24"/>
          <w:szCs w:val="24"/>
          <w:lang w:val="en-GB"/>
        </w:rPr>
        <w:t>CT</w:t>
      </w:r>
    </w:p>
    <w:p w14:paraId="11F8475B" w14:textId="6C28797F" w:rsidR="00922DA9" w:rsidRPr="004C141D" w:rsidRDefault="004C141D" w:rsidP="004C141D">
      <w:pPr>
        <w:spacing w:line="240" w:lineRule="auto"/>
        <w:jc w:val="both"/>
        <w:rPr>
          <w:rFonts w:ascii="Times New Roman" w:hAnsi="Times New Roman" w:cs="Times New Roman"/>
          <w:sz w:val="24"/>
          <w:szCs w:val="24"/>
          <w:lang w:val="en-GB"/>
        </w:rPr>
      </w:pPr>
      <w:r w:rsidRPr="004C141D">
        <w:rPr>
          <w:rFonts w:ascii="Times New Roman" w:hAnsi="Times New Roman" w:cs="Times New Roman"/>
          <w:b/>
          <w:sz w:val="24"/>
          <w:szCs w:val="24"/>
          <w:lang w:val="en-US"/>
        </w:rPr>
        <w:t>Supplementary Figure 15-1</w:t>
      </w:r>
      <w:r w:rsidRPr="004C141D">
        <w:rPr>
          <w:rFonts w:ascii="Times New Roman" w:hAnsi="Times New Roman" w:cs="Times New Roman"/>
          <w:sz w:val="24"/>
          <w:szCs w:val="24"/>
          <w:lang w:val="en-US"/>
        </w:rPr>
        <w:t xml:space="preserve">. </w:t>
      </w:r>
      <w:r w:rsidR="007011C7" w:rsidRPr="004C141D">
        <w:rPr>
          <w:rFonts w:ascii="Times New Roman" w:hAnsi="Times New Roman" w:cs="Times New Roman"/>
          <w:sz w:val="24"/>
          <w:szCs w:val="24"/>
          <w:lang w:val="en-GB"/>
        </w:rPr>
        <w:t>Model systems built to study the trans and cis conformation between the small and large units.</w:t>
      </w:r>
    </w:p>
    <w:p w14:paraId="1CF3A540" w14:textId="2093CCF4" w:rsidR="007011C7" w:rsidRPr="00F105A9" w:rsidRDefault="007011C7" w:rsidP="00221B21">
      <w:pPr>
        <w:spacing w:line="240" w:lineRule="auto"/>
        <w:jc w:val="both"/>
        <w:rPr>
          <w:rFonts w:ascii="Times New Roman" w:hAnsi="Times New Roman" w:cs="Times New Roman"/>
          <w:sz w:val="24"/>
          <w:szCs w:val="24"/>
          <w:lang w:val="en-GB"/>
        </w:rPr>
      </w:pPr>
      <w:r w:rsidRPr="00F105A9">
        <w:rPr>
          <w:rFonts w:ascii="Times New Roman" w:hAnsi="Times New Roman" w:cs="Times New Roman"/>
          <w:sz w:val="24"/>
          <w:szCs w:val="24"/>
          <w:lang w:val="en-GB"/>
        </w:rPr>
        <w:t>The relative energies obtained (</w:t>
      </w:r>
      <w:r w:rsidR="008C1D09" w:rsidRPr="004C141D">
        <w:rPr>
          <w:rFonts w:ascii="Times New Roman" w:hAnsi="Times New Roman" w:cs="Times New Roman"/>
          <w:sz w:val="24"/>
          <w:szCs w:val="24"/>
          <w:lang w:val="en-US"/>
        </w:rPr>
        <w:t>Supplementary</w:t>
      </w:r>
      <w:r w:rsidR="008C1D09" w:rsidRPr="004C141D">
        <w:rPr>
          <w:rFonts w:ascii="Times New Roman" w:hAnsi="Times New Roman" w:cs="Times New Roman"/>
          <w:sz w:val="24"/>
          <w:szCs w:val="24"/>
          <w:lang w:val="en-GB"/>
        </w:rPr>
        <w:t xml:space="preserve"> </w:t>
      </w:r>
      <w:r w:rsidR="002E0F1D" w:rsidRPr="004C141D">
        <w:rPr>
          <w:rFonts w:ascii="Times New Roman" w:hAnsi="Times New Roman" w:cs="Times New Roman"/>
          <w:sz w:val="24"/>
          <w:szCs w:val="24"/>
          <w:lang w:val="en-GB"/>
        </w:rPr>
        <w:t>T</w:t>
      </w:r>
      <w:r w:rsidRPr="004C141D">
        <w:rPr>
          <w:rFonts w:ascii="Times New Roman" w:hAnsi="Times New Roman" w:cs="Times New Roman"/>
          <w:sz w:val="24"/>
          <w:szCs w:val="24"/>
          <w:lang w:val="en-GB"/>
        </w:rPr>
        <w:t xml:space="preserve">able </w:t>
      </w:r>
      <w:r w:rsidR="004851B3">
        <w:rPr>
          <w:rFonts w:ascii="Times New Roman" w:hAnsi="Times New Roman" w:cs="Times New Roman"/>
          <w:sz w:val="24"/>
          <w:szCs w:val="24"/>
          <w:lang w:val="en-GB"/>
        </w:rPr>
        <w:t>5</w:t>
      </w:r>
      <w:r w:rsidR="00DC05FD" w:rsidRPr="00F105A9">
        <w:rPr>
          <w:rFonts w:ascii="Times New Roman" w:hAnsi="Times New Roman" w:cs="Times New Roman"/>
          <w:sz w:val="24"/>
          <w:szCs w:val="24"/>
          <w:lang w:val="en-GB"/>
        </w:rPr>
        <w:t xml:space="preserve">) </w:t>
      </w:r>
      <w:r w:rsidRPr="00F105A9">
        <w:rPr>
          <w:rFonts w:ascii="Times New Roman" w:hAnsi="Times New Roman" w:cs="Times New Roman"/>
          <w:sz w:val="24"/>
          <w:szCs w:val="24"/>
          <w:lang w:val="en-GB"/>
        </w:rPr>
        <w:t xml:space="preserve">show that the four conformers are </w:t>
      </w:r>
      <w:r w:rsidR="00D03E81" w:rsidRPr="00F105A9">
        <w:rPr>
          <w:rFonts w:ascii="Times New Roman" w:hAnsi="Times New Roman" w:cs="Times New Roman"/>
          <w:sz w:val="24"/>
          <w:szCs w:val="24"/>
          <w:lang w:val="en-GB"/>
        </w:rPr>
        <w:t>relatively</w:t>
      </w:r>
      <w:r w:rsidRPr="00F105A9">
        <w:rPr>
          <w:rFonts w:ascii="Times New Roman" w:hAnsi="Times New Roman" w:cs="Times New Roman"/>
          <w:sz w:val="24"/>
          <w:szCs w:val="24"/>
          <w:lang w:val="en-GB"/>
        </w:rPr>
        <w:t xml:space="preserve"> close to each other with a slight preference for the CT conformation.</w:t>
      </w:r>
    </w:p>
    <w:p w14:paraId="23A52197" w14:textId="77777777" w:rsidR="008C1D09" w:rsidRDefault="008C1D09" w:rsidP="000C55F1">
      <w:pPr>
        <w:spacing w:line="240" w:lineRule="auto"/>
        <w:jc w:val="both"/>
        <w:rPr>
          <w:rFonts w:ascii="Times New Roman" w:hAnsi="Times New Roman" w:cs="Times New Roman"/>
          <w:i/>
          <w:sz w:val="24"/>
          <w:szCs w:val="24"/>
          <w:lang w:val="en-GB"/>
        </w:rPr>
      </w:pPr>
    </w:p>
    <w:p w14:paraId="4DAD1D7A" w14:textId="77777777" w:rsidR="00221F78" w:rsidRDefault="00221F78" w:rsidP="000C55F1">
      <w:pPr>
        <w:spacing w:line="240" w:lineRule="auto"/>
        <w:jc w:val="both"/>
        <w:rPr>
          <w:rFonts w:ascii="Times New Roman" w:hAnsi="Times New Roman" w:cs="Times New Roman"/>
          <w:i/>
          <w:sz w:val="24"/>
          <w:szCs w:val="24"/>
          <w:lang w:val="en-GB"/>
        </w:rPr>
      </w:pPr>
    </w:p>
    <w:p w14:paraId="031391F3" w14:textId="77777777" w:rsidR="00221F78" w:rsidRDefault="00221F78" w:rsidP="000C55F1">
      <w:pPr>
        <w:spacing w:line="240" w:lineRule="auto"/>
        <w:jc w:val="both"/>
        <w:rPr>
          <w:rFonts w:ascii="Times New Roman" w:hAnsi="Times New Roman" w:cs="Times New Roman"/>
          <w:i/>
          <w:sz w:val="24"/>
          <w:szCs w:val="24"/>
          <w:lang w:val="en-GB"/>
        </w:rPr>
      </w:pPr>
    </w:p>
    <w:p w14:paraId="519C6114" w14:textId="77777777" w:rsidR="00221F78" w:rsidRDefault="00221F78" w:rsidP="000C55F1">
      <w:pPr>
        <w:spacing w:line="240" w:lineRule="auto"/>
        <w:jc w:val="both"/>
        <w:rPr>
          <w:rFonts w:ascii="Times New Roman" w:hAnsi="Times New Roman" w:cs="Times New Roman"/>
          <w:i/>
          <w:sz w:val="24"/>
          <w:szCs w:val="24"/>
          <w:lang w:val="en-GB"/>
        </w:rPr>
      </w:pPr>
    </w:p>
    <w:p w14:paraId="343C4FA4" w14:textId="77777777" w:rsidR="00221F78" w:rsidRDefault="00221F78" w:rsidP="000C55F1">
      <w:pPr>
        <w:spacing w:line="240" w:lineRule="auto"/>
        <w:jc w:val="both"/>
        <w:rPr>
          <w:rFonts w:ascii="Times New Roman" w:hAnsi="Times New Roman" w:cs="Times New Roman"/>
          <w:i/>
          <w:sz w:val="24"/>
          <w:szCs w:val="24"/>
          <w:lang w:val="en-GB"/>
        </w:rPr>
      </w:pPr>
    </w:p>
    <w:p w14:paraId="7E1DD6BC" w14:textId="77777777" w:rsidR="00221F78" w:rsidRDefault="00221F78" w:rsidP="000C55F1">
      <w:pPr>
        <w:spacing w:line="240" w:lineRule="auto"/>
        <w:jc w:val="both"/>
        <w:rPr>
          <w:rFonts w:ascii="Times New Roman" w:hAnsi="Times New Roman" w:cs="Times New Roman"/>
          <w:i/>
          <w:sz w:val="24"/>
          <w:szCs w:val="24"/>
          <w:lang w:val="en-GB"/>
        </w:rPr>
      </w:pPr>
    </w:p>
    <w:p w14:paraId="489E2990" w14:textId="77777777" w:rsidR="00221F78" w:rsidRDefault="00221F78" w:rsidP="000C55F1">
      <w:pPr>
        <w:spacing w:line="240" w:lineRule="auto"/>
        <w:jc w:val="both"/>
        <w:rPr>
          <w:rFonts w:ascii="Times New Roman" w:hAnsi="Times New Roman" w:cs="Times New Roman"/>
          <w:i/>
          <w:sz w:val="24"/>
          <w:szCs w:val="24"/>
          <w:lang w:val="en-GB"/>
        </w:rPr>
      </w:pPr>
    </w:p>
    <w:p w14:paraId="715BFC59" w14:textId="77777777" w:rsidR="00221F78" w:rsidRDefault="00221F78" w:rsidP="000C55F1">
      <w:pPr>
        <w:spacing w:line="240" w:lineRule="auto"/>
        <w:jc w:val="both"/>
        <w:rPr>
          <w:rFonts w:ascii="Times New Roman" w:hAnsi="Times New Roman" w:cs="Times New Roman"/>
          <w:i/>
          <w:sz w:val="24"/>
          <w:szCs w:val="24"/>
          <w:lang w:val="en-GB"/>
        </w:rPr>
      </w:pPr>
    </w:p>
    <w:p w14:paraId="48265143" w14:textId="77777777" w:rsidR="00221F78" w:rsidRDefault="00221F78" w:rsidP="000C55F1">
      <w:pPr>
        <w:spacing w:line="240" w:lineRule="auto"/>
        <w:jc w:val="both"/>
        <w:rPr>
          <w:rFonts w:ascii="Times New Roman" w:hAnsi="Times New Roman" w:cs="Times New Roman"/>
          <w:i/>
          <w:sz w:val="24"/>
          <w:szCs w:val="24"/>
          <w:lang w:val="en-GB"/>
        </w:rPr>
      </w:pPr>
    </w:p>
    <w:p w14:paraId="366CEB67" w14:textId="77777777" w:rsidR="00221F78" w:rsidRDefault="00221F78" w:rsidP="000C55F1">
      <w:pPr>
        <w:spacing w:line="240" w:lineRule="auto"/>
        <w:jc w:val="both"/>
        <w:rPr>
          <w:rFonts w:ascii="Times New Roman" w:hAnsi="Times New Roman" w:cs="Times New Roman"/>
          <w:i/>
          <w:sz w:val="24"/>
          <w:szCs w:val="24"/>
          <w:lang w:val="en-GB"/>
        </w:rPr>
      </w:pPr>
    </w:p>
    <w:p w14:paraId="1F316065" w14:textId="77777777" w:rsidR="00221F78" w:rsidRDefault="00221F78" w:rsidP="000C55F1">
      <w:pPr>
        <w:spacing w:line="240" w:lineRule="auto"/>
        <w:jc w:val="both"/>
        <w:rPr>
          <w:rFonts w:ascii="Times New Roman" w:hAnsi="Times New Roman" w:cs="Times New Roman"/>
          <w:i/>
          <w:sz w:val="24"/>
          <w:szCs w:val="24"/>
          <w:lang w:val="en-GB"/>
        </w:rPr>
      </w:pPr>
    </w:p>
    <w:p w14:paraId="2841F9AA" w14:textId="77777777" w:rsidR="00221F78" w:rsidRDefault="00221F78" w:rsidP="000C55F1">
      <w:pPr>
        <w:spacing w:line="240" w:lineRule="auto"/>
        <w:jc w:val="both"/>
        <w:rPr>
          <w:rFonts w:ascii="Times New Roman" w:hAnsi="Times New Roman" w:cs="Times New Roman"/>
          <w:i/>
          <w:sz w:val="24"/>
          <w:szCs w:val="24"/>
          <w:lang w:val="en-GB"/>
        </w:rPr>
      </w:pPr>
    </w:p>
    <w:p w14:paraId="4260F793" w14:textId="215A0B8F" w:rsidR="00221F78" w:rsidRPr="00221F78" w:rsidRDefault="00221F78" w:rsidP="000C55F1">
      <w:pPr>
        <w:spacing w:line="240" w:lineRule="auto"/>
        <w:jc w:val="both"/>
        <w:rPr>
          <w:rFonts w:ascii="Times New Roman" w:hAnsi="Times New Roman" w:cs="Times New Roman"/>
          <w:sz w:val="24"/>
          <w:szCs w:val="24"/>
          <w:lang w:val="en-GB"/>
        </w:rPr>
      </w:pPr>
      <w:r w:rsidRPr="004C141D">
        <w:rPr>
          <w:rFonts w:ascii="Times New Roman" w:hAnsi="Times New Roman" w:cs="Times New Roman"/>
          <w:b/>
          <w:sz w:val="24"/>
          <w:szCs w:val="24"/>
          <w:lang w:val="en-US"/>
        </w:rPr>
        <w:lastRenderedPageBreak/>
        <w:t>Supplementary Figures</w:t>
      </w:r>
    </w:p>
    <w:p w14:paraId="0B5AA38A" w14:textId="3E00DE67" w:rsidR="007011C7" w:rsidRPr="00F105A9" w:rsidRDefault="007011C7" w:rsidP="000C55F1">
      <w:pPr>
        <w:spacing w:line="240" w:lineRule="auto"/>
        <w:jc w:val="both"/>
        <w:rPr>
          <w:rFonts w:ascii="Times New Roman" w:hAnsi="Times New Roman" w:cs="Times New Roman"/>
          <w:b/>
          <w:sz w:val="24"/>
          <w:szCs w:val="24"/>
          <w:lang w:val="en-GB"/>
        </w:rPr>
      </w:pPr>
      <w:r w:rsidRPr="00F105A9">
        <w:rPr>
          <w:rFonts w:ascii="Times New Roman" w:hAnsi="Times New Roman" w:cs="Times New Roman"/>
          <w:i/>
          <w:sz w:val="24"/>
          <w:szCs w:val="24"/>
          <w:lang w:val="en-GB"/>
        </w:rPr>
        <w:t>Raman spectra</w:t>
      </w:r>
    </w:p>
    <w:p w14:paraId="4BD219D8" w14:textId="34459316" w:rsidR="004D28C2" w:rsidRDefault="007011C7" w:rsidP="00F349CF">
      <w:pPr>
        <w:spacing w:line="240" w:lineRule="auto"/>
        <w:jc w:val="both"/>
        <w:rPr>
          <w:rFonts w:ascii="Times New Roman" w:hAnsi="Times New Roman" w:cs="Times New Roman"/>
          <w:noProof/>
          <w:sz w:val="24"/>
          <w:szCs w:val="24"/>
          <w:lang w:val="en-US" w:eastAsia="zh-CN"/>
        </w:rPr>
      </w:pPr>
      <w:r w:rsidRPr="00F105A9">
        <w:rPr>
          <w:rFonts w:ascii="Times New Roman" w:hAnsi="Times New Roman" w:cs="Times New Roman"/>
          <w:sz w:val="24"/>
          <w:szCs w:val="24"/>
          <w:lang w:val="en-GB"/>
        </w:rPr>
        <w:t xml:space="preserve">For the four model systems </w:t>
      </w:r>
      <w:r w:rsidRPr="001C66C0">
        <w:rPr>
          <w:rFonts w:ascii="Times New Roman" w:hAnsi="Times New Roman" w:cs="Times New Roman"/>
          <w:sz w:val="24"/>
          <w:szCs w:val="24"/>
          <w:lang w:val="en-GB"/>
        </w:rPr>
        <w:t xml:space="preserve">presented in </w:t>
      </w:r>
      <w:r w:rsidR="008C1D09" w:rsidRPr="001C66C0">
        <w:rPr>
          <w:rFonts w:ascii="Times New Roman" w:hAnsi="Times New Roman" w:cs="Times New Roman"/>
          <w:sz w:val="24"/>
          <w:szCs w:val="24"/>
          <w:lang w:val="en-US"/>
        </w:rPr>
        <w:t>Supplementary</w:t>
      </w:r>
      <w:r w:rsidR="008C1D09" w:rsidRPr="001C66C0">
        <w:rPr>
          <w:rFonts w:ascii="Times New Roman" w:hAnsi="Times New Roman" w:cs="Times New Roman"/>
          <w:sz w:val="24"/>
          <w:szCs w:val="24"/>
          <w:lang w:val="en-GB"/>
        </w:rPr>
        <w:t xml:space="preserve"> </w:t>
      </w:r>
      <w:r w:rsidRPr="001C66C0">
        <w:rPr>
          <w:rFonts w:ascii="Times New Roman" w:hAnsi="Times New Roman" w:cs="Times New Roman"/>
          <w:sz w:val="24"/>
          <w:szCs w:val="24"/>
          <w:lang w:val="en-GB"/>
        </w:rPr>
        <w:t>Fig</w:t>
      </w:r>
      <w:r w:rsidR="008C1D09" w:rsidRPr="001C66C0">
        <w:rPr>
          <w:rFonts w:ascii="Times New Roman" w:hAnsi="Times New Roman" w:cs="Times New Roman"/>
          <w:sz w:val="24"/>
          <w:szCs w:val="24"/>
          <w:lang w:val="en-GB"/>
        </w:rPr>
        <w:t xml:space="preserve">ure </w:t>
      </w:r>
      <w:r w:rsidR="004851B3" w:rsidRPr="001C66C0">
        <w:rPr>
          <w:rFonts w:ascii="Times New Roman" w:hAnsi="Times New Roman" w:cs="Times New Roman"/>
          <w:sz w:val="24"/>
          <w:szCs w:val="24"/>
          <w:lang w:val="en-GB"/>
        </w:rPr>
        <w:t>15</w:t>
      </w:r>
      <w:r w:rsidR="00025E0C" w:rsidRPr="001C66C0">
        <w:rPr>
          <w:rFonts w:ascii="Times New Roman" w:hAnsi="Times New Roman" w:cs="Times New Roman"/>
          <w:sz w:val="24"/>
          <w:szCs w:val="24"/>
          <w:lang w:val="en-GB"/>
        </w:rPr>
        <w:t>-1</w:t>
      </w:r>
      <w:r w:rsidRPr="001C66C0">
        <w:rPr>
          <w:rFonts w:ascii="Times New Roman" w:hAnsi="Times New Roman" w:cs="Times New Roman"/>
          <w:sz w:val="24"/>
          <w:szCs w:val="24"/>
          <w:lang w:val="en-GB"/>
        </w:rPr>
        <w:t>, we calculated the Raman spectra (</w:t>
      </w:r>
      <w:r w:rsidR="008C1D09" w:rsidRPr="001C66C0">
        <w:rPr>
          <w:rFonts w:ascii="Times New Roman" w:hAnsi="Times New Roman" w:cs="Times New Roman"/>
          <w:sz w:val="24"/>
          <w:szCs w:val="24"/>
          <w:lang w:val="en-US"/>
        </w:rPr>
        <w:t>Supplementary</w:t>
      </w:r>
      <w:r w:rsidR="008C1D09" w:rsidRPr="001C66C0">
        <w:rPr>
          <w:rFonts w:ascii="Times New Roman" w:hAnsi="Times New Roman" w:cs="Times New Roman"/>
          <w:sz w:val="24"/>
          <w:szCs w:val="24"/>
          <w:lang w:val="en-GB"/>
        </w:rPr>
        <w:t xml:space="preserve"> </w:t>
      </w:r>
      <w:r w:rsidRPr="001C66C0">
        <w:rPr>
          <w:rFonts w:ascii="Times New Roman" w:hAnsi="Times New Roman" w:cs="Times New Roman"/>
          <w:sz w:val="24"/>
          <w:szCs w:val="24"/>
          <w:lang w:val="en-GB"/>
        </w:rPr>
        <w:t>Fig</w:t>
      </w:r>
      <w:r w:rsidR="008C1D09" w:rsidRPr="001C66C0">
        <w:rPr>
          <w:rFonts w:ascii="Times New Roman" w:hAnsi="Times New Roman" w:cs="Times New Roman"/>
          <w:sz w:val="24"/>
          <w:szCs w:val="24"/>
          <w:lang w:val="en-GB"/>
        </w:rPr>
        <w:t xml:space="preserve">ure </w:t>
      </w:r>
      <w:r w:rsidR="004851B3" w:rsidRPr="001C66C0">
        <w:rPr>
          <w:rFonts w:ascii="Times New Roman" w:hAnsi="Times New Roman" w:cs="Times New Roman"/>
          <w:sz w:val="24"/>
          <w:szCs w:val="24"/>
          <w:lang w:val="en-GB"/>
        </w:rPr>
        <w:t>15</w:t>
      </w:r>
      <w:r w:rsidR="00025E0C" w:rsidRPr="001C66C0">
        <w:rPr>
          <w:rFonts w:ascii="Times New Roman" w:hAnsi="Times New Roman" w:cs="Times New Roman"/>
          <w:sz w:val="24"/>
          <w:szCs w:val="24"/>
          <w:lang w:val="en-GB"/>
        </w:rPr>
        <w:t>-2</w:t>
      </w:r>
      <w:r w:rsidRPr="001C66C0">
        <w:rPr>
          <w:rFonts w:ascii="Times New Roman" w:hAnsi="Times New Roman" w:cs="Times New Roman"/>
          <w:sz w:val="24"/>
          <w:szCs w:val="24"/>
          <w:lang w:val="en-GB"/>
        </w:rPr>
        <w:t xml:space="preserve">). The </w:t>
      </w:r>
      <w:r w:rsidRPr="00F105A9">
        <w:rPr>
          <w:rFonts w:ascii="Times New Roman" w:hAnsi="Times New Roman" w:cs="Times New Roman"/>
          <w:sz w:val="24"/>
          <w:szCs w:val="24"/>
          <w:lang w:val="en-GB"/>
        </w:rPr>
        <w:t xml:space="preserve">four systems present an intense peak around </w:t>
      </w:r>
      <w:r w:rsidR="005434B4" w:rsidRPr="00F105A9">
        <w:rPr>
          <w:rFonts w:ascii="Times New Roman" w:hAnsi="Times New Roman" w:cs="Times New Roman"/>
          <w:sz w:val="24"/>
          <w:szCs w:val="24"/>
          <w:lang w:val="en-GB"/>
        </w:rPr>
        <w:t>360-</w:t>
      </w:r>
      <w:r w:rsidRPr="00F105A9">
        <w:rPr>
          <w:rFonts w:ascii="Times New Roman" w:hAnsi="Times New Roman" w:cs="Times New Roman"/>
          <w:sz w:val="24"/>
          <w:szCs w:val="24"/>
          <w:lang w:val="en-GB"/>
        </w:rPr>
        <w:t>370 nm that we can attribute after visualization of the vibrations to a breathing mode of the large unit of PTB7-th.</w:t>
      </w:r>
      <w:r w:rsidR="00C94073" w:rsidRPr="00C94073">
        <w:rPr>
          <w:rFonts w:ascii="Times New Roman" w:hAnsi="Times New Roman" w:cs="Times New Roman"/>
          <w:noProof/>
          <w:sz w:val="24"/>
          <w:szCs w:val="24"/>
          <w:lang w:val="en-US" w:eastAsia="zh-CN"/>
        </w:rPr>
        <w:t xml:space="preserve"> </w:t>
      </w:r>
    </w:p>
    <w:p w14:paraId="589630D8" w14:textId="113A273B" w:rsidR="005A20C6" w:rsidRDefault="005A20C6" w:rsidP="00C94073">
      <w:pPr>
        <w:jc w:val="center"/>
        <w:rPr>
          <w:rFonts w:ascii="Times New Roman" w:hAnsi="Times New Roman" w:cs="Times New Roman"/>
          <w:noProof/>
          <w:sz w:val="24"/>
          <w:szCs w:val="24"/>
          <w:lang w:val="en-US" w:eastAsia="zh-CN"/>
        </w:rPr>
      </w:pPr>
      <w:r>
        <w:rPr>
          <w:rFonts w:ascii="Times New Roman" w:hAnsi="Times New Roman" w:cs="Times New Roman"/>
          <w:noProof/>
          <w:sz w:val="24"/>
          <w:szCs w:val="24"/>
          <w:lang w:val="en-US" w:eastAsia="zh-CN"/>
        </w:rPr>
        <w:drawing>
          <wp:inline distT="0" distB="0" distL="0" distR="0" wp14:anchorId="6FA1F6D6" wp14:editId="63DACE13">
            <wp:extent cx="3370589" cy="1674421"/>
            <wp:effectExtent l="0" t="0" r="1270"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5">
                      <a:extLst>
                        <a:ext uri="{28A0092B-C50C-407E-A947-70E740481C1C}">
                          <a14:useLocalDpi xmlns:a14="http://schemas.microsoft.com/office/drawing/2010/main" val="0"/>
                        </a:ext>
                      </a:extLst>
                    </a:blip>
                    <a:srcRect l="3555" t="2180" r="9442" b="13881"/>
                    <a:stretch/>
                  </pic:blipFill>
                  <pic:spPr bwMode="auto">
                    <a:xfrm>
                      <a:off x="0" y="0"/>
                      <a:ext cx="3453647" cy="1715682"/>
                    </a:xfrm>
                    <a:prstGeom prst="rect">
                      <a:avLst/>
                    </a:prstGeom>
                    <a:noFill/>
                    <a:ln>
                      <a:noFill/>
                    </a:ln>
                    <a:extLst>
                      <a:ext uri="{53640926-AAD7-44D8-BBD7-CCE9431645EC}">
                        <a14:shadowObscured xmlns:a14="http://schemas.microsoft.com/office/drawing/2010/main"/>
                      </a:ext>
                    </a:extLst>
                  </pic:spPr>
                </pic:pic>
              </a:graphicData>
            </a:graphic>
          </wp:inline>
        </w:drawing>
      </w:r>
    </w:p>
    <w:p w14:paraId="2298D45C" w14:textId="163B8620" w:rsidR="00C0049B" w:rsidRPr="00F105A9" w:rsidRDefault="00C0049B" w:rsidP="00C94073">
      <w:pPr>
        <w:jc w:val="center"/>
        <w:rPr>
          <w:rFonts w:ascii="Times New Roman" w:hAnsi="Times New Roman" w:cs="Times New Roman"/>
          <w:sz w:val="24"/>
          <w:szCs w:val="24"/>
        </w:rPr>
      </w:pPr>
      <w:r>
        <w:rPr>
          <w:noProof/>
          <w:lang w:val="en-US" w:eastAsia="zh-CN"/>
        </w:rPr>
        <w:drawing>
          <wp:inline distT="0" distB="0" distL="0" distR="0" wp14:anchorId="049526A9" wp14:editId="45EC14FD">
            <wp:extent cx="3146504" cy="1896754"/>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6">
                      <a:extLst>
                        <a:ext uri="{28A0092B-C50C-407E-A947-70E740481C1C}">
                          <a14:useLocalDpi xmlns:a14="http://schemas.microsoft.com/office/drawing/2010/main" val="0"/>
                        </a:ext>
                      </a:extLst>
                    </a:blip>
                    <a:srcRect l="633" t="1489" r="11160" b="4687"/>
                    <a:stretch/>
                  </pic:blipFill>
                  <pic:spPr bwMode="auto">
                    <a:xfrm>
                      <a:off x="0" y="0"/>
                      <a:ext cx="3232668" cy="1948695"/>
                    </a:xfrm>
                    <a:prstGeom prst="rect">
                      <a:avLst/>
                    </a:prstGeom>
                    <a:noFill/>
                    <a:ln>
                      <a:noFill/>
                    </a:ln>
                    <a:extLst>
                      <a:ext uri="{53640926-AAD7-44D8-BBD7-CCE9431645EC}">
                        <a14:shadowObscured xmlns:a14="http://schemas.microsoft.com/office/drawing/2010/main"/>
                      </a:ext>
                    </a:extLst>
                  </pic:spPr>
                </pic:pic>
              </a:graphicData>
            </a:graphic>
          </wp:inline>
        </w:drawing>
      </w:r>
    </w:p>
    <w:p w14:paraId="0909A3F9" w14:textId="67C9FA6A" w:rsidR="00002CF8" w:rsidRDefault="001C66C0" w:rsidP="00221B21">
      <w:pPr>
        <w:spacing w:line="240" w:lineRule="auto"/>
        <w:jc w:val="both"/>
        <w:rPr>
          <w:rFonts w:ascii="Times New Roman" w:hAnsi="Times New Roman" w:cs="Times New Roman"/>
          <w:sz w:val="24"/>
          <w:szCs w:val="24"/>
          <w:lang w:val="en-GB"/>
        </w:rPr>
      </w:pPr>
      <w:r w:rsidRPr="001C66C0">
        <w:rPr>
          <w:rFonts w:ascii="Times New Roman" w:hAnsi="Times New Roman" w:cs="Times New Roman"/>
          <w:b/>
          <w:bCs/>
          <w:sz w:val="24"/>
          <w:szCs w:val="24"/>
          <w:lang w:val="en-US"/>
        </w:rPr>
        <w:t>Supplementary</w:t>
      </w:r>
      <w:r w:rsidRPr="001C66C0">
        <w:rPr>
          <w:rFonts w:ascii="Times New Roman" w:hAnsi="Times New Roman" w:cs="Times New Roman"/>
          <w:b/>
          <w:bCs/>
          <w:sz w:val="24"/>
          <w:szCs w:val="24"/>
          <w:lang w:val="en-GB"/>
        </w:rPr>
        <w:t xml:space="preserve"> Figure 15-2.</w:t>
      </w:r>
      <w:r>
        <w:rPr>
          <w:rFonts w:ascii="Times New Roman" w:hAnsi="Times New Roman" w:cs="Times New Roman"/>
          <w:sz w:val="24"/>
          <w:szCs w:val="24"/>
          <w:lang w:val="en-GB"/>
        </w:rPr>
        <w:t xml:space="preserve"> </w:t>
      </w:r>
      <w:r w:rsidR="005E5A78" w:rsidRPr="00F105A9">
        <w:rPr>
          <w:rFonts w:ascii="Times New Roman" w:hAnsi="Times New Roman" w:cs="Times New Roman"/>
          <w:sz w:val="24"/>
          <w:szCs w:val="24"/>
          <w:lang w:val="en-GB"/>
        </w:rPr>
        <w:t xml:space="preserve">Top: </w:t>
      </w:r>
      <w:r w:rsidR="007011C7" w:rsidRPr="00F105A9">
        <w:rPr>
          <w:rFonts w:ascii="Times New Roman" w:hAnsi="Times New Roman" w:cs="Times New Roman"/>
          <w:sz w:val="24"/>
          <w:szCs w:val="24"/>
          <w:lang w:val="en-GB"/>
        </w:rPr>
        <w:t>Raman spectra obtained at the B3LYP/6-31+G(d) level of theory for the four model systems presented</w:t>
      </w:r>
      <w:r w:rsidR="00044200" w:rsidRPr="00F105A9">
        <w:rPr>
          <w:rFonts w:ascii="Times New Roman" w:hAnsi="Times New Roman" w:cs="Times New Roman"/>
          <w:sz w:val="24"/>
          <w:szCs w:val="24"/>
          <w:lang w:val="en-GB"/>
        </w:rPr>
        <w:t>.</w:t>
      </w:r>
      <w:r w:rsidR="005E5A78" w:rsidRPr="00F105A9">
        <w:rPr>
          <w:rFonts w:ascii="Times New Roman" w:hAnsi="Times New Roman" w:cs="Times New Roman"/>
          <w:sz w:val="24"/>
          <w:szCs w:val="24"/>
          <w:lang w:val="en-GB"/>
        </w:rPr>
        <w:t xml:space="preserve"> Bottom: Raman spectra of the neutral and radical cation of the CT (most stable conformer)</w:t>
      </w:r>
      <w:r w:rsidR="004B35AD">
        <w:rPr>
          <w:rFonts w:ascii="Times New Roman" w:hAnsi="Times New Roman" w:cs="Times New Roman"/>
          <w:sz w:val="24"/>
          <w:szCs w:val="24"/>
          <w:lang w:val="en-GB"/>
        </w:rPr>
        <w:t>.</w:t>
      </w:r>
    </w:p>
    <w:p w14:paraId="6270A7A4" w14:textId="77777777" w:rsidR="00002CF8" w:rsidRDefault="00002CF8">
      <w:pPr>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76077C9F" w14:textId="1844D447" w:rsidR="0034395A" w:rsidRPr="00221F78" w:rsidRDefault="00002CF8" w:rsidP="00002CF8">
      <w:pPr>
        <w:spacing w:line="240" w:lineRule="auto"/>
        <w:jc w:val="both"/>
        <w:rPr>
          <w:rFonts w:ascii="Times New Roman" w:hAnsi="Times New Roman" w:cs="Times New Roman"/>
          <w:sz w:val="24"/>
          <w:szCs w:val="24"/>
          <w:lang w:val="en-GB"/>
        </w:rPr>
      </w:pPr>
      <w:r w:rsidRPr="004C141D">
        <w:rPr>
          <w:rFonts w:ascii="Times New Roman" w:hAnsi="Times New Roman" w:cs="Times New Roman"/>
          <w:b/>
          <w:sz w:val="24"/>
          <w:szCs w:val="24"/>
          <w:lang w:val="en-US"/>
        </w:rPr>
        <w:lastRenderedPageBreak/>
        <w:t>Supplementary Figures</w:t>
      </w:r>
    </w:p>
    <w:p w14:paraId="753A74D4" w14:textId="77777777" w:rsidR="00BF646F" w:rsidRDefault="00BF646F" w:rsidP="0034395A">
      <w:pPr>
        <w:spacing w:line="240" w:lineRule="auto"/>
        <w:jc w:val="both"/>
        <w:rPr>
          <w:rFonts w:ascii="Times New Roman" w:hAnsi="Times New Roman" w:cs="Times New Roman"/>
          <w:sz w:val="24"/>
          <w:szCs w:val="24"/>
          <w:lang w:val="en-GB"/>
        </w:rPr>
      </w:pPr>
    </w:p>
    <w:p w14:paraId="0AE8FB86" w14:textId="377697D1" w:rsidR="006942B1" w:rsidRPr="00BF646F" w:rsidRDefault="00D05237" w:rsidP="007011C7">
      <w:pPr>
        <w:jc w:val="both"/>
        <w:rPr>
          <w:rFonts w:ascii="Times New Roman" w:hAnsi="Times New Roman" w:cs="Times New Roman"/>
          <w:sz w:val="24"/>
          <w:szCs w:val="24"/>
          <w:lang w:val="en-GB"/>
        </w:rPr>
      </w:pPr>
      <w:r>
        <w:rPr>
          <w:rFonts w:ascii="Times New Roman" w:hAnsi="Times New Roman" w:cs="Times New Roman"/>
          <w:noProof/>
          <w:sz w:val="24"/>
          <w:szCs w:val="24"/>
          <w:lang w:val="en-US" w:eastAsia="zh-CN"/>
        </w:rPr>
        <w:drawing>
          <wp:inline distT="0" distB="0" distL="0" distR="0" wp14:anchorId="5AF26554" wp14:editId="336CA2F2">
            <wp:extent cx="2120205" cy="1264604"/>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t-rad-30-1.tif"/>
                    <pic:cNvPicPr/>
                  </pic:nvPicPr>
                  <pic:blipFill rotWithShape="1">
                    <a:blip r:embed="rId67"/>
                    <a:srcRect l="27367" t="28222" r="28717" b="25211"/>
                    <a:stretch/>
                  </pic:blipFill>
                  <pic:spPr bwMode="auto">
                    <a:xfrm>
                      <a:off x="0" y="0"/>
                      <a:ext cx="2152003" cy="1283570"/>
                    </a:xfrm>
                    <a:prstGeom prst="rect">
                      <a:avLst/>
                    </a:prstGeom>
                    <a:ln>
                      <a:noFill/>
                    </a:ln>
                    <a:extLst>
                      <a:ext uri="{53640926-AAD7-44D8-BBD7-CCE9431645EC}">
                        <a14:shadowObscured xmlns:a14="http://schemas.microsoft.com/office/drawing/2010/main"/>
                      </a:ext>
                    </a:extLst>
                  </pic:spPr>
                </pic:pic>
              </a:graphicData>
            </a:graphic>
          </wp:inline>
        </w:drawing>
      </w:r>
      <w:r w:rsidRPr="00BF646F">
        <w:rPr>
          <w:rFonts w:ascii="Times New Roman" w:hAnsi="Times New Roman" w:cs="Times New Roman"/>
          <w:sz w:val="24"/>
          <w:szCs w:val="24"/>
          <w:lang w:val="en-GB"/>
        </w:rPr>
        <w:t xml:space="preserve">  </w:t>
      </w:r>
      <w:r w:rsidR="00C7544F" w:rsidRPr="00BF646F">
        <w:rPr>
          <w:rFonts w:ascii="Times New Roman" w:hAnsi="Times New Roman" w:cs="Times New Roman"/>
          <w:sz w:val="24"/>
          <w:szCs w:val="24"/>
          <w:lang w:val="en-GB"/>
        </w:rPr>
        <w:t xml:space="preserve">                         </w:t>
      </w:r>
      <w:r w:rsidRPr="00BF646F">
        <w:rPr>
          <w:rFonts w:ascii="Times New Roman" w:hAnsi="Times New Roman" w:cs="Times New Roman"/>
          <w:sz w:val="24"/>
          <w:szCs w:val="24"/>
          <w:lang w:val="en-GB"/>
        </w:rPr>
        <w:t xml:space="preserve"> </w:t>
      </w:r>
      <w:r>
        <w:rPr>
          <w:rFonts w:ascii="Times New Roman" w:hAnsi="Times New Roman" w:cs="Times New Roman"/>
          <w:noProof/>
          <w:sz w:val="24"/>
          <w:szCs w:val="24"/>
          <w:lang w:val="en-US" w:eastAsia="zh-CN"/>
        </w:rPr>
        <w:drawing>
          <wp:inline distT="0" distB="0" distL="0" distR="0" wp14:anchorId="19A760D7" wp14:editId="58E0862F">
            <wp:extent cx="2142949" cy="126055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ct-rad-33-1.tif"/>
                    <pic:cNvPicPr/>
                  </pic:nvPicPr>
                  <pic:blipFill rotWithShape="1">
                    <a:blip r:embed="rId68"/>
                    <a:srcRect l="27461" t="27353" r="27837" b="25899"/>
                    <a:stretch/>
                  </pic:blipFill>
                  <pic:spPr bwMode="auto">
                    <a:xfrm>
                      <a:off x="0" y="0"/>
                      <a:ext cx="2217758" cy="1304564"/>
                    </a:xfrm>
                    <a:prstGeom prst="rect">
                      <a:avLst/>
                    </a:prstGeom>
                    <a:ln>
                      <a:noFill/>
                    </a:ln>
                    <a:extLst>
                      <a:ext uri="{53640926-AAD7-44D8-BBD7-CCE9431645EC}">
                        <a14:shadowObscured xmlns:a14="http://schemas.microsoft.com/office/drawing/2010/main"/>
                      </a:ext>
                    </a:extLst>
                  </pic:spPr>
                </pic:pic>
              </a:graphicData>
            </a:graphic>
          </wp:inline>
        </w:drawing>
      </w:r>
    </w:p>
    <w:p w14:paraId="281E89E8" w14:textId="0E2E29B9" w:rsidR="00AD2214" w:rsidRDefault="00C7544F" w:rsidP="007011C7">
      <w:pPr>
        <w:jc w:val="both"/>
        <w:rPr>
          <w:rFonts w:ascii="Times New Roman" w:hAnsi="Times New Roman" w:cs="Times New Roman"/>
          <w:sz w:val="24"/>
          <w:szCs w:val="24"/>
          <w:lang w:val="en-GB"/>
        </w:rPr>
      </w:pPr>
      <w:r w:rsidRPr="00BF646F">
        <w:rPr>
          <w:rFonts w:ascii="Times New Roman" w:hAnsi="Times New Roman" w:cs="Times New Roman"/>
          <w:sz w:val="24"/>
          <w:szCs w:val="24"/>
          <w:lang w:val="en-GB" w:eastAsia="zh-CN"/>
        </w:rPr>
        <w:t xml:space="preserve">                          Mode</w:t>
      </w:r>
      <w:r w:rsidRPr="00BF646F">
        <w:rPr>
          <w:rFonts w:ascii="Times New Roman" w:hAnsi="Times New Roman" w:cs="Times New Roman"/>
          <w:sz w:val="24"/>
          <w:szCs w:val="24"/>
          <w:lang w:val="en-GB"/>
        </w:rPr>
        <w:t xml:space="preserve"> 30                                                                          </w:t>
      </w:r>
      <w:r w:rsidRPr="00BF646F">
        <w:rPr>
          <w:rFonts w:ascii="Times New Roman" w:hAnsi="Times New Roman" w:cs="Times New Roman"/>
          <w:sz w:val="24"/>
          <w:szCs w:val="24"/>
          <w:lang w:val="en-GB" w:eastAsia="zh-CN"/>
        </w:rPr>
        <w:t>Mode</w:t>
      </w:r>
      <w:r w:rsidRPr="00BF646F">
        <w:rPr>
          <w:rFonts w:ascii="Times New Roman" w:hAnsi="Times New Roman" w:cs="Times New Roman"/>
          <w:sz w:val="24"/>
          <w:szCs w:val="24"/>
          <w:lang w:val="en-GB"/>
        </w:rPr>
        <w:t xml:space="preserve"> 33</w:t>
      </w:r>
    </w:p>
    <w:p w14:paraId="789A622B" w14:textId="77777777" w:rsidR="00B01042" w:rsidRPr="00BF646F" w:rsidRDefault="00B01042" w:rsidP="007011C7">
      <w:pPr>
        <w:jc w:val="both"/>
        <w:rPr>
          <w:rFonts w:ascii="Times New Roman" w:hAnsi="Times New Roman" w:cs="Times New Roman"/>
          <w:sz w:val="24"/>
          <w:szCs w:val="24"/>
          <w:lang w:val="en-GB"/>
        </w:rPr>
      </w:pPr>
    </w:p>
    <w:p w14:paraId="5D62E6DB" w14:textId="553A924A" w:rsidR="00C7544F" w:rsidRPr="00BF646F" w:rsidRDefault="00607E0E" w:rsidP="00C7544F">
      <w:pPr>
        <w:jc w:val="center"/>
        <w:rPr>
          <w:rFonts w:ascii="Times New Roman" w:hAnsi="Times New Roman" w:cs="Times New Roman"/>
          <w:sz w:val="24"/>
          <w:szCs w:val="24"/>
          <w:lang w:val="en-GB"/>
        </w:rPr>
      </w:pPr>
      <w:r w:rsidRPr="00F105A9">
        <w:rPr>
          <w:rFonts w:ascii="Times New Roman" w:hAnsi="Times New Roman" w:cs="Times New Roman"/>
          <w:noProof/>
          <w:sz w:val="24"/>
          <w:szCs w:val="24"/>
          <w:lang w:val="en-US" w:eastAsia="zh-CN"/>
        </w:rPr>
        <w:drawing>
          <wp:anchor distT="0" distB="0" distL="114300" distR="114300" simplePos="0" relativeHeight="251659264" behindDoc="1" locked="0" layoutInCell="1" allowOverlap="1" wp14:anchorId="4EED537C" wp14:editId="4E19A180">
            <wp:simplePos x="0" y="0"/>
            <wp:positionH relativeFrom="column">
              <wp:posOffset>3245485</wp:posOffset>
            </wp:positionH>
            <wp:positionV relativeFrom="paragraph">
              <wp:posOffset>4753</wp:posOffset>
            </wp:positionV>
            <wp:extent cx="2486660" cy="751205"/>
            <wp:effectExtent l="0" t="0" r="8890" b="0"/>
            <wp:wrapTight wrapText="bothSides">
              <wp:wrapPolygon edited="0">
                <wp:start x="0" y="0"/>
                <wp:lineTo x="0" y="20815"/>
                <wp:lineTo x="21512" y="20815"/>
                <wp:lineTo x="21512" y="0"/>
                <wp:lineTo x="0" y="0"/>
              </wp:wrapPolygon>
            </wp:wrapTight>
            <wp:docPr id="76" name="Picture 76" descr="A picture containing sky, indoor, accessory,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ct-rad-45.png"/>
                    <pic:cNvPicPr/>
                  </pic:nvPicPr>
                  <pic:blipFill rotWithShape="1">
                    <a:blip r:embed="rId69"/>
                    <a:srcRect l="1653" t="9946" r="2612" b="14384"/>
                    <a:stretch/>
                  </pic:blipFill>
                  <pic:spPr bwMode="auto">
                    <a:xfrm>
                      <a:off x="0" y="0"/>
                      <a:ext cx="2486660" cy="751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105A9">
        <w:rPr>
          <w:rFonts w:ascii="Times New Roman" w:hAnsi="Times New Roman" w:cs="Times New Roman"/>
          <w:noProof/>
          <w:sz w:val="24"/>
          <w:szCs w:val="24"/>
          <w:lang w:val="en-US" w:eastAsia="zh-CN"/>
        </w:rPr>
        <w:drawing>
          <wp:anchor distT="0" distB="0" distL="114300" distR="114300" simplePos="0" relativeHeight="251658240" behindDoc="1" locked="0" layoutInCell="1" allowOverlap="1" wp14:anchorId="5346803E" wp14:editId="77D332C1">
            <wp:simplePos x="0" y="0"/>
            <wp:positionH relativeFrom="margin">
              <wp:align>left</wp:align>
            </wp:positionH>
            <wp:positionV relativeFrom="paragraph">
              <wp:posOffset>17125</wp:posOffset>
            </wp:positionV>
            <wp:extent cx="2524125" cy="759460"/>
            <wp:effectExtent l="0" t="0" r="9525" b="2540"/>
            <wp:wrapTight wrapText="bothSides">
              <wp:wrapPolygon edited="0">
                <wp:start x="0" y="0"/>
                <wp:lineTo x="0" y="21130"/>
                <wp:lineTo x="21518" y="21130"/>
                <wp:lineTo x="21518" y="0"/>
                <wp:lineTo x="0" y="0"/>
              </wp:wrapPolygon>
            </wp:wrapTight>
            <wp:docPr id="22" name="Picture 22" descr="A picture containing sky, indoor,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t-rad-44.png"/>
                    <pic:cNvPicPr/>
                  </pic:nvPicPr>
                  <pic:blipFill rotWithShape="1">
                    <a:blip r:embed="rId70"/>
                    <a:srcRect l="2480" t="7092" r="2446" b="16224"/>
                    <a:stretch/>
                  </pic:blipFill>
                  <pic:spPr bwMode="auto">
                    <a:xfrm>
                      <a:off x="0" y="0"/>
                      <a:ext cx="2524125" cy="7594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C17AC5" w14:textId="77777777" w:rsidR="00C7544F" w:rsidRPr="00BF646F" w:rsidRDefault="00C7544F" w:rsidP="00C7544F">
      <w:pPr>
        <w:jc w:val="center"/>
        <w:rPr>
          <w:rFonts w:ascii="Times New Roman" w:hAnsi="Times New Roman" w:cs="Times New Roman"/>
          <w:sz w:val="24"/>
          <w:szCs w:val="24"/>
          <w:lang w:val="en-GB"/>
        </w:rPr>
      </w:pPr>
      <w:r w:rsidRPr="00BF646F">
        <w:rPr>
          <w:rFonts w:ascii="Times New Roman" w:hAnsi="Times New Roman" w:cs="Times New Roman"/>
          <w:sz w:val="24"/>
          <w:szCs w:val="24"/>
          <w:lang w:val="en-GB"/>
        </w:rPr>
        <w:t xml:space="preserve">          </w:t>
      </w:r>
    </w:p>
    <w:p w14:paraId="343C3A9F" w14:textId="77777777" w:rsidR="00C7544F" w:rsidRPr="00BF646F" w:rsidRDefault="00C7544F" w:rsidP="00607E0E">
      <w:pPr>
        <w:rPr>
          <w:rFonts w:ascii="Times New Roman" w:hAnsi="Times New Roman" w:cs="Times New Roman"/>
          <w:sz w:val="24"/>
          <w:szCs w:val="24"/>
          <w:lang w:val="en-GB"/>
        </w:rPr>
      </w:pPr>
    </w:p>
    <w:p w14:paraId="0E1AD7AC" w14:textId="73448967" w:rsidR="00C7544F" w:rsidRDefault="00C7544F" w:rsidP="00C7544F">
      <w:pPr>
        <w:jc w:val="center"/>
        <w:rPr>
          <w:rFonts w:ascii="Times New Roman" w:hAnsi="Times New Roman" w:cs="Times New Roman"/>
          <w:sz w:val="24"/>
          <w:szCs w:val="24"/>
          <w:lang w:val="en-GB"/>
        </w:rPr>
      </w:pPr>
      <w:r w:rsidRPr="00F105A9">
        <w:rPr>
          <w:rFonts w:ascii="Times New Roman" w:hAnsi="Times New Roman" w:cs="Times New Roman"/>
          <w:noProof/>
          <w:sz w:val="24"/>
          <w:szCs w:val="24"/>
          <w:lang w:val="en-US" w:eastAsia="zh-CN"/>
        </w:rPr>
        <w:drawing>
          <wp:anchor distT="0" distB="0" distL="114300" distR="114300" simplePos="0" relativeHeight="251663360" behindDoc="1" locked="0" layoutInCell="1" allowOverlap="1" wp14:anchorId="4B18DEBA" wp14:editId="27581F44">
            <wp:simplePos x="0" y="0"/>
            <wp:positionH relativeFrom="margin">
              <wp:align>right</wp:align>
            </wp:positionH>
            <wp:positionV relativeFrom="paragraph">
              <wp:posOffset>215467</wp:posOffset>
            </wp:positionV>
            <wp:extent cx="2303780" cy="1435735"/>
            <wp:effectExtent l="0" t="0" r="1270" b="0"/>
            <wp:wrapTight wrapText="bothSides">
              <wp:wrapPolygon edited="0">
                <wp:start x="0" y="0"/>
                <wp:lineTo x="0" y="21208"/>
                <wp:lineTo x="21433" y="21208"/>
                <wp:lineTo x="21433" y="0"/>
                <wp:lineTo x="0" y="0"/>
              </wp:wrapPolygon>
            </wp:wrapTight>
            <wp:docPr id="86" name="Picture 86" descr="A bunch of yellow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ct-rad-47.png"/>
                    <pic:cNvPicPr/>
                  </pic:nvPicPr>
                  <pic:blipFill rotWithShape="1">
                    <a:blip r:embed="rId71"/>
                    <a:srcRect l="2149" t="2001" r="2612" b="8204"/>
                    <a:stretch/>
                  </pic:blipFill>
                  <pic:spPr bwMode="auto">
                    <a:xfrm>
                      <a:off x="0" y="0"/>
                      <a:ext cx="2303780" cy="14357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E6E5E">
        <w:rPr>
          <w:rFonts w:ascii="Times New Roman" w:hAnsi="Times New Roman" w:cs="Times New Roman"/>
          <w:sz w:val="24"/>
          <w:szCs w:val="24"/>
          <w:lang w:val="en-GB" w:eastAsia="zh-CN"/>
        </w:rPr>
        <w:t>Mode</w:t>
      </w:r>
      <w:r w:rsidRPr="002E6E5E">
        <w:rPr>
          <w:rFonts w:ascii="Times New Roman" w:hAnsi="Times New Roman" w:cs="Times New Roman"/>
          <w:sz w:val="24"/>
          <w:szCs w:val="24"/>
          <w:lang w:val="en-GB"/>
        </w:rPr>
        <w:t xml:space="preserve"> 44                                                                         Mode 45</w:t>
      </w:r>
    </w:p>
    <w:p w14:paraId="77260809" w14:textId="77777777" w:rsidR="00B01042" w:rsidRPr="002E6E5E" w:rsidRDefault="00B01042" w:rsidP="00C7544F">
      <w:pPr>
        <w:jc w:val="center"/>
        <w:rPr>
          <w:rFonts w:ascii="Times New Roman" w:hAnsi="Times New Roman" w:cs="Times New Roman"/>
          <w:sz w:val="24"/>
          <w:szCs w:val="24"/>
          <w:lang w:val="en-GB"/>
        </w:rPr>
      </w:pPr>
    </w:p>
    <w:p w14:paraId="210EDC9B" w14:textId="24768E79" w:rsidR="00C7544F" w:rsidRPr="002E6E5E" w:rsidRDefault="00C7544F" w:rsidP="00C7544F">
      <w:pPr>
        <w:rPr>
          <w:rFonts w:ascii="Times New Roman" w:hAnsi="Times New Roman" w:cs="Times New Roman"/>
          <w:sz w:val="24"/>
          <w:szCs w:val="24"/>
          <w:lang w:val="en-GB"/>
        </w:rPr>
      </w:pPr>
      <w:r w:rsidRPr="00F105A9">
        <w:rPr>
          <w:rFonts w:ascii="Times New Roman" w:hAnsi="Times New Roman" w:cs="Times New Roman"/>
          <w:noProof/>
          <w:sz w:val="24"/>
          <w:szCs w:val="24"/>
          <w:lang w:val="en-US" w:eastAsia="zh-CN"/>
        </w:rPr>
        <w:drawing>
          <wp:anchor distT="0" distB="0" distL="114300" distR="114300" simplePos="0" relativeHeight="251662336" behindDoc="1" locked="0" layoutInCell="1" allowOverlap="1" wp14:anchorId="28BF882E" wp14:editId="28F34B79">
            <wp:simplePos x="0" y="0"/>
            <wp:positionH relativeFrom="margin">
              <wp:posOffset>157075</wp:posOffset>
            </wp:positionH>
            <wp:positionV relativeFrom="paragraph">
              <wp:posOffset>23113</wp:posOffset>
            </wp:positionV>
            <wp:extent cx="2181860" cy="1294130"/>
            <wp:effectExtent l="0" t="0" r="8890" b="1270"/>
            <wp:wrapTight wrapText="bothSides">
              <wp:wrapPolygon edited="0">
                <wp:start x="0" y="0"/>
                <wp:lineTo x="0" y="21303"/>
                <wp:lineTo x="21499" y="21303"/>
                <wp:lineTo x="21499" y="0"/>
                <wp:lineTo x="0" y="0"/>
              </wp:wrapPolygon>
            </wp:wrapTight>
            <wp:docPr id="68" name="Picture 68" descr="A bunch of yellow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ct-rad-46.png"/>
                    <pic:cNvPicPr/>
                  </pic:nvPicPr>
                  <pic:blipFill rotWithShape="1">
                    <a:blip r:embed="rId72"/>
                    <a:srcRect l="-164" t="4386" r="1620" b="9502"/>
                    <a:stretch/>
                  </pic:blipFill>
                  <pic:spPr bwMode="auto">
                    <a:xfrm>
                      <a:off x="0" y="0"/>
                      <a:ext cx="2181860" cy="1294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72EB4E" w14:textId="4CF31697" w:rsidR="00C7544F" w:rsidRPr="002E6E5E" w:rsidRDefault="00C7544F" w:rsidP="007011C7">
      <w:pPr>
        <w:jc w:val="center"/>
        <w:rPr>
          <w:rFonts w:ascii="Times New Roman" w:hAnsi="Times New Roman" w:cs="Times New Roman"/>
          <w:sz w:val="24"/>
          <w:szCs w:val="24"/>
          <w:lang w:val="en-GB"/>
        </w:rPr>
      </w:pPr>
    </w:p>
    <w:p w14:paraId="5F1418F8" w14:textId="56176D91" w:rsidR="00C7544F" w:rsidRPr="002E6E5E" w:rsidRDefault="00C7544F" w:rsidP="007011C7">
      <w:pPr>
        <w:jc w:val="center"/>
        <w:rPr>
          <w:rFonts w:ascii="Times New Roman" w:hAnsi="Times New Roman" w:cs="Times New Roman"/>
          <w:sz w:val="24"/>
          <w:szCs w:val="24"/>
          <w:lang w:val="en-GB"/>
        </w:rPr>
      </w:pPr>
    </w:p>
    <w:p w14:paraId="788FCD39" w14:textId="77777777" w:rsidR="00C7544F" w:rsidRPr="002E6E5E" w:rsidRDefault="00C7544F" w:rsidP="00C7544F">
      <w:pPr>
        <w:rPr>
          <w:rFonts w:ascii="Times New Roman" w:hAnsi="Times New Roman" w:cs="Times New Roman"/>
          <w:sz w:val="24"/>
          <w:szCs w:val="24"/>
          <w:lang w:val="en-GB"/>
        </w:rPr>
      </w:pPr>
    </w:p>
    <w:p w14:paraId="7F2EA04F" w14:textId="77777777" w:rsidR="00607E0E" w:rsidRPr="002E6E5E" w:rsidRDefault="00C7544F" w:rsidP="00C7544F">
      <w:pPr>
        <w:rPr>
          <w:rFonts w:ascii="Times New Roman" w:hAnsi="Times New Roman" w:cs="Times New Roman"/>
          <w:sz w:val="24"/>
          <w:szCs w:val="24"/>
          <w:lang w:val="en-GB"/>
        </w:rPr>
      </w:pPr>
      <w:r w:rsidRPr="002E6E5E">
        <w:rPr>
          <w:rFonts w:ascii="Times New Roman" w:hAnsi="Times New Roman" w:cs="Times New Roman"/>
          <w:sz w:val="24"/>
          <w:szCs w:val="24"/>
          <w:lang w:val="en-GB"/>
        </w:rPr>
        <w:t xml:space="preserve"> </w:t>
      </w:r>
    </w:p>
    <w:p w14:paraId="32101ABE" w14:textId="5CF67E6C" w:rsidR="00C7544F" w:rsidRDefault="00C7544F" w:rsidP="00B01042">
      <w:pPr>
        <w:ind w:firstLine="1800"/>
        <w:rPr>
          <w:rFonts w:ascii="Times New Roman" w:hAnsi="Times New Roman" w:cs="Times New Roman"/>
          <w:sz w:val="24"/>
          <w:szCs w:val="24"/>
          <w:lang w:val="en-GB"/>
        </w:rPr>
      </w:pPr>
      <w:r w:rsidRPr="002E6E5E">
        <w:rPr>
          <w:rFonts w:ascii="Times New Roman" w:hAnsi="Times New Roman" w:cs="Times New Roman"/>
          <w:sz w:val="24"/>
          <w:szCs w:val="24"/>
          <w:lang w:val="en-GB"/>
        </w:rPr>
        <w:t>M</w:t>
      </w:r>
      <w:r w:rsidRPr="002E6E5E">
        <w:rPr>
          <w:rFonts w:ascii="Times New Roman" w:hAnsi="Times New Roman" w:cs="Times New Roman"/>
          <w:sz w:val="24"/>
          <w:szCs w:val="24"/>
          <w:lang w:val="en-GB" w:eastAsia="zh-CN"/>
        </w:rPr>
        <w:t>ode</w:t>
      </w:r>
      <w:r w:rsidRPr="002E6E5E">
        <w:rPr>
          <w:rFonts w:ascii="Times New Roman" w:hAnsi="Times New Roman" w:cs="Times New Roman"/>
          <w:sz w:val="24"/>
          <w:szCs w:val="24"/>
          <w:lang w:val="en-GB"/>
        </w:rPr>
        <w:t xml:space="preserve"> 46                                                                         Mode 47</w:t>
      </w:r>
    </w:p>
    <w:p w14:paraId="090F40BA" w14:textId="77777777" w:rsidR="00B01042" w:rsidRPr="002E6E5E" w:rsidRDefault="00B01042" w:rsidP="00B01042">
      <w:pPr>
        <w:ind w:firstLine="1800"/>
        <w:rPr>
          <w:rFonts w:ascii="Times New Roman" w:hAnsi="Times New Roman" w:cs="Times New Roman"/>
          <w:sz w:val="24"/>
          <w:szCs w:val="24"/>
          <w:lang w:val="en-GB"/>
        </w:rPr>
      </w:pPr>
    </w:p>
    <w:p w14:paraId="1A4E131E" w14:textId="7E0C7912" w:rsidR="00C7544F" w:rsidRPr="002E6E5E" w:rsidRDefault="00C7544F" w:rsidP="00C7544F">
      <w:pPr>
        <w:rPr>
          <w:rFonts w:ascii="Times New Roman" w:hAnsi="Times New Roman" w:cs="Times New Roman"/>
          <w:sz w:val="24"/>
          <w:szCs w:val="24"/>
          <w:lang w:val="en-GB" w:eastAsia="zh-CN"/>
        </w:rPr>
      </w:pPr>
      <w:r w:rsidRPr="00F105A9">
        <w:rPr>
          <w:rFonts w:ascii="Times New Roman" w:hAnsi="Times New Roman" w:cs="Times New Roman"/>
          <w:noProof/>
          <w:sz w:val="24"/>
          <w:szCs w:val="24"/>
          <w:lang w:val="en-US" w:eastAsia="zh-CN"/>
        </w:rPr>
        <w:drawing>
          <wp:anchor distT="0" distB="0" distL="114300" distR="114300" simplePos="0" relativeHeight="251665408" behindDoc="1" locked="0" layoutInCell="1" allowOverlap="1" wp14:anchorId="4C090F03" wp14:editId="78DCABC6">
            <wp:simplePos x="0" y="0"/>
            <wp:positionH relativeFrom="column">
              <wp:posOffset>3526105</wp:posOffset>
            </wp:positionH>
            <wp:positionV relativeFrom="paragraph">
              <wp:posOffset>4924</wp:posOffset>
            </wp:positionV>
            <wp:extent cx="2533650" cy="829945"/>
            <wp:effectExtent l="0" t="0" r="0" b="8255"/>
            <wp:wrapTight wrapText="bothSides">
              <wp:wrapPolygon edited="0">
                <wp:start x="0" y="0"/>
                <wp:lineTo x="0" y="21319"/>
                <wp:lineTo x="21438" y="21319"/>
                <wp:lineTo x="21438" y="0"/>
                <wp:lineTo x="0" y="0"/>
              </wp:wrapPolygon>
            </wp:wrapTight>
            <wp:docPr id="88" name="Picture 88" descr="A pile of r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ct-rad-49.png"/>
                    <pic:cNvPicPr/>
                  </pic:nvPicPr>
                  <pic:blipFill rotWithShape="1">
                    <a:blip r:embed="rId73"/>
                    <a:srcRect l="1157" t="14213" r="2447" b="16180"/>
                    <a:stretch/>
                  </pic:blipFill>
                  <pic:spPr bwMode="auto">
                    <a:xfrm>
                      <a:off x="0" y="0"/>
                      <a:ext cx="2533650" cy="829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105A9">
        <w:rPr>
          <w:rFonts w:ascii="Times New Roman" w:hAnsi="Times New Roman" w:cs="Times New Roman"/>
          <w:noProof/>
          <w:sz w:val="24"/>
          <w:szCs w:val="24"/>
          <w:lang w:val="en-US" w:eastAsia="zh-CN"/>
        </w:rPr>
        <w:drawing>
          <wp:anchor distT="0" distB="0" distL="114300" distR="114300" simplePos="0" relativeHeight="251664384" behindDoc="1" locked="0" layoutInCell="1" allowOverlap="1" wp14:anchorId="30853A41" wp14:editId="26DA4CA5">
            <wp:simplePos x="0" y="0"/>
            <wp:positionH relativeFrom="column">
              <wp:posOffset>244475</wp:posOffset>
            </wp:positionH>
            <wp:positionV relativeFrom="paragraph">
              <wp:posOffset>5080</wp:posOffset>
            </wp:positionV>
            <wp:extent cx="2705735" cy="857885"/>
            <wp:effectExtent l="0" t="0" r="0" b="0"/>
            <wp:wrapTight wrapText="bothSides">
              <wp:wrapPolygon edited="0">
                <wp:start x="0" y="0"/>
                <wp:lineTo x="0" y="21104"/>
                <wp:lineTo x="21443" y="21104"/>
                <wp:lineTo x="21443" y="0"/>
                <wp:lineTo x="0" y="0"/>
              </wp:wrapPolygon>
            </wp:wrapTight>
            <wp:docPr id="87" name="Picture 87" descr="A pile of ro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ct-rad-48.png"/>
                    <pic:cNvPicPr/>
                  </pic:nvPicPr>
                  <pic:blipFill rotWithShape="1">
                    <a:blip r:embed="rId74"/>
                    <a:srcRect l="2316" t="15836" r="1290" b="16032"/>
                    <a:stretch/>
                  </pic:blipFill>
                  <pic:spPr bwMode="auto">
                    <a:xfrm>
                      <a:off x="0" y="0"/>
                      <a:ext cx="2705735" cy="857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E6E5E">
        <w:rPr>
          <w:rFonts w:ascii="Times New Roman" w:hAnsi="Times New Roman" w:cs="Times New Roman"/>
          <w:sz w:val="24"/>
          <w:szCs w:val="24"/>
          <w:lang w:val="en-GB"/>
        </w:rPr>
        <w:t xml:space="preserve">             </w:t>
      </w:r>
    </w:p>
    <w:p w14:paraId="2E1FF02F" w14:textId="388D5A89" w:rsidR="00C7544F" w:rsidRPr="002E6E5E" w:rsidRDefault="00C7544F" w:rsidP="007011C7">
      <w:pPr>
        <w:jc w:val="center"/>
        <w:rPr>
          <w:rFonts w:ascii="Times New Roman" w:hAnsi="Times New Roman" w:cs="Times New Roman"/>
          <w:sz w:val="24"/>
          <w:szCs w:val="24"/>
          <w:lang w:val="en-GB"/>
        </w:rPr>
      </w:pPr>
    </w:p>
    <w:p w14:paraId="21D7181B" w14:textId="39018F33" w:rsidR="00C7544F" w:rsidRPr="002E6E5E" w:rsidRDefault="00C7544F" w:rsidP="007011C7">
      <w:pPr>
        <w:jc w:val="center"/>
        <w:rPr>
          <w:rFonts w:ascii="Times New Roman" w:hAnsi="Times New Roman" w:cs="Times New Roman"/>
          <w:sz w:val="24"/>
          <w:szCs w:val="24"/>
          <w:lang w:val="en-GB"/>
        </w:rPr>
      </w:pPr>
    </w:p>
    <w:p w14:paraId="42D22A43" w14:textId="27AEBB1D" w:rsidR="00C7544F" w:rsidRPr="002E6E5E" w:rsidRDefault="00607E0E" w:rsidP="00C7544F">
      <w:pPr>
        <w:rPr>
          <w:rFonts w:ascii="Times New Roman" w:hAnsi="Times New Roman" w:cs="Times New Roman"/>
          <w:b/>
          <w:sz w:val="24"/>
          <w:szCs w:val="24"/>
          <w:lang w:val="en-GB"/>
        </w:rPr>
      </w:pPr>
      <w:r w:rsidRPr="002E6E5E">
        <w:rPr>
          <w:rFonts w:ascii="Times New Roman" w:hAnsi="Times New Roman" w:cs="Times New Roman"/>
          <w:sz w:val="24"/>
          <w:szCs w:val="24"/>
          <w:lang w:val="en-GB"/>
        </w:rPr>
        <w:t xml:space="preserve">                             M</w:t>
      </w:r>
      <w:r w:rsidRPr="002E6E5E">
        <w:rPr>
          <w:rFonts w:ascii="Times New Roman" w:hAnsi="Times New Roman" w:cs="Times New Roman" w:hint="eastAsia"/>
          <w:sz w:val="24"/>
          <w:szCs w:val="24"/>
          <w:lang w:val="en-GB" w:eastAsia="zh-CN"/>
        </w:rPr>
        <w:t>ode</w:t>
      </w:r>
      <w:r w:rsidRPr="002E6E5E">
        <w:rPr>
          <w:rFonts w:ascii="Times New Roman" w:hAnsi="Times New Roman" w:cs="Times New Roman"/>
          <w:sz w:val="24"/>
          <w:szCs w:val="24"/>
          <w:lang w:val="en-GB"/>
        </w:rPr>
        <w:t xml:space="preserve"> 48                                                                          Mode 49</w:t>
      </w:r>
    </w:p>
    <w:p w14:paraId="28ADDE77" w14:textId="4160BC78" w:rsidR="004D28C2" w:rsidRDefault="001F5A63" w:rsidP="00B01042">
      <w:pPr>
        <w:spacing w:after="0" w:line="240" w:lineRule="auto"/>
        <w:jc w:val="both"/>
        <w:rPr>
          <w:rFonts w:ascii="Times New Roman" w:hAnsi="Times New Roman" w:cs="Times New Roman"/>
          <w:sz w:val="24"/>
          <w:szCs w:val="24"/>
          <w:lang w:val="en-GB"/>
        </w:rPr>
      </w:pPr>
      <w:r w:rsidRPr="001F5A63">
        <w:rPr>
          <w:rFonts w:ascii="Times New Roman" w:hAnsi="Times New Roman" w:cs="Times New Roman"/>
          <w:b/>
          <w:sz w:val="24"/>
          <w:szCs w:val="24"/>
          <w:lang w:val="en-US"/>
        </w:rPr>
        <w:t>Supplementary</w:t>
      </w:r>
      <w:r w:rsidRPr="001F5A63">
        <w:rPr>
          <w:rFonts w:ascii="Times New Roman" w:hAnsi="Times New Roman" w:cs="Times New Roman"/>
          <w:b/>
          <w:sz w:val="24"/>
          <w:szCs w:val="24"/>
          <w:lang w:val="en-GB"/>
        </w:rPr>
        <w:t xml:space="preserve"> Figure 15-3.</w:t>
      </w:r>
      <w:r w:rsidRPr="001F5A63">
        <w:rPr>
          <w:rFonts w:ascii="Times New Roman" w:hAnsi="Times New Roman" w:cs="Times New Roman"/>
          <w:sz w:val="24"/>
          <w:szCs w:val="24"/>
          <w:lang w:val="en-GB"/>
        </w:rPr>
        <w:t xml:space="preserve"> </w:t>
      </w:r>
      <w:r w:rsidR="00C7544F" w:rsidRPr="00F105A9">
        <w:rPr>
          <w:rFonts w:ascii="Times New Roman" w:hAnsi="Times New Roman" w:cs="Times New Roman"/>
          <w:sz w:val="24"/>
          <w:szCs w:val="24"/>
          <w:lang w:val="en-GB"/>
        </w:rPr>
        <w:t>Relative modes for the radical cation of the CT conformer</w:t>
      </w:r>
      <w:r w:rsidR="00607E0E">
        <w:rPr>
          <w:rFonts w:ascii="Times New Roman" w:hAnsi="Times New Roman" w:cs="Times New Roman"/>
          <w:sz w:val="24"/>
          <w:szCs w:val="24"/>
          <w:lang w:val="en-GB"/>
        </w:rPr>
        <w:t>.</w:t>
      </w:r>
      <w:r w:rsidR="00002CF8">
        <w:rPr>
          <w:rFonts w:ascii="Times New Roman" w:hAnsi="Times New Roman" w:cs="Times New Roman"/>
          <w:sz w:val="24"/>
          <w:szCs w:val="24"/>
          <w:lang w:val="en-GB"/>
        </w:rPr>
        <w:t xml:space="preserve"> </w:t>
      </w:r>
      <w:r w:rsidR="00002CF8" w:rsidRPr="00F105A9">
        <w:rPr>
          <w:rFonts w:ascii="Times New Roman" w:hAnsi="Times New Roman" w:cs="Times New Roman"/>
          <w:sz w:val="24"/>
          <w:szCs w:val="24"/>
          <w:lang w:val="en-GB"/>
        </w:rPr>
        <w:t xml:space="preserve">We observe a </w:t>
      </w:r>
      <w:r w:rsidR="00002CF8" w:rsidRPr="00D2642A">
        <w:rPr>
          <w:rFonts w:ascii="Times New Roman" w:hAnsi="Times New Roman" w:cs="Times New Roman"/>
          <w:sz w:val="24"/>
          <w:szCs w:val="24"/>
          <w:lang w:val="en-GB"/>
        </w:rPr>
        <w:t>significative enhancement of the Raman activity form the neutral to the positively charge CT conformer (</w:t>
      </w:r>
      <w:r w:rsidR="00002CF8" w:rsidRPr="00D2642A">
        <w:rPr>
          <w:rFonts w:ascii="Times New Roman" w:hAnsi="Times New Roman" w:cs="Times New Roman"/>
          <w:sz w:val="24"/>
          <w:szCs w:val="24"/>
          <w:lang w:val="en-US"/>
        </w:rPr>
        <w:t>Supplementary</w:t>
      </w:r>
      <w:r w:rsidR="00002CF8" w:rsidRPr="00D2642A">
        <w:rPr>
          <w:rFonts w:ascii="Times New Roman" w:hAnsi="Times New Roman" w:cs="Times New Roman"/>
          <w:sz w:val="24"/>
          <w:szCs w:val="24"/>
          <w:lang w:val="en-GB"/>
        </w:rPr>
        <w:t xml:space="preserve"> Table 6), the mode 46 corresponding to the in plane breathing mode of the large unit of PTB7</w:t>
      </w:r>
      <w:r w:rsidR="00002CF8" w:rsidRPr="00F105A9">
        <w:rPr>
          <w:rFonts w:ascii="Times New Roman" w:hAnsi="Times New Roman" w:cs="Times New Roman"/>
          <w:sz w:val="24"/>
          <w:szCs w:val="24"/>
          <w:lang w:val="en-GB"/>
        </w:rPr>
        <w:t>-th with a Raman activity passing from 28.</w:t>
      </w:r>
      <w:r w:rsidR="00002CF8">
        <w:rPr>
          <w:rFonts w:ascii="Times New Roman" w:hAnsi="Times New Roman" w:cs="Times New Roman"/>
          <w:sz w:val="24"/>
          <w:szCs w:val="24"/>
          <w:lang w:val="en-GB"/>
        </w:rPr>
        <w:t>8</w:t>
      </w:r>
      <w:r w:rsidR="00002CF8" w:rsidRPr="00F105A9">
        <w:rPr>
          <w:rFonts w:ascii="Times New Roman" w:hAnsi="Times New Roman" w:cs="Times New Roman"/>
          <w:sz w:val="24"/>
          <w:szCs w:val="24"/>
          <w:lang w:val="en-GB"/>
        </w:rPr>
        <w:t xml:space="preserve"> to 168.7.</w:t>
      </w:r>
      <w:r w:rsidR="00002CF8">
        <w:rPr>
          <w:rFonts w:ascii="Times New Roman" w:hAnsi="Times New Roman" w:cs="Times New Roman"/>
          <w:sz w:val="24"/>
          <w:szCs w:val="24"/>
          <w:lang w:val="en-GB"/>
        </w:rPr>
        <w:t xml:space="preserve"> Moreover, </w:t>
      </w:r>
      <w:r w:rsidR="00002CF8" w:rsidRPr="00F105A9">
        <w:rPr>
          <w:rFonts w:ascii="Times New Roman" w:hAnsi="Times New Roman" w:cs="Times New Roman"/>
          <w:sz w:val="24"/>
          <w:szCs w:val="24"/>
          <w:lang w:val="en-GB"/>
        </w:rPr>
        <w:t xml:space="preserve">the mode </w:t>
      </w:r>
      <w:r w:rsidR="00002CF8">
        <w:rPr>
          <w:rFonts w:ascii="Times New Roman" w:hAnsi="Times New Roman" w:cs="Times New Roman"/>
          <w:sz w:val="24"/>
          <w:szCs w:val="24"/>
          <w:lang w:val="en-GB"/>
        </w:rPr>
        <w:t>30 and 33</w:t>
      </w:r>
      <w:r w:rsidR="00002CF8" w:rsidRPr="00F105A9">
        <w:rPr>
          <w:rFonts w:ascii="Times New Roman" w:hAnsi="Times New Roman" w:cs="Times New Roman"/>
          <w:sz w:val="24"/>
          <w:szCs w:val="24"/>
          <w:lang w:val="en-GB"/>
        </w:rPr>
        <w:t xml:space="preserve"> corresponding to </w:t>
      </w:r>
      <w:r w:rsidR="00002CF8">
        <w:rPr>
          <w:rFonts w:ascii="Times New Roman" w:hAnsi="Times New Roman" w:cs="Times New Roman"/>
          <w:sz w:val="24"/>
          <w:szCs w:val="24"/>
          <w:lang w:val="en-GB"/>
        </w:rPr>
        <w:t xml:space="preserve">the </w:t>
      </w:r>
      <w:r w:rsidR="00002CF8" w:rsidRPr="000544DA">
        <w:rPr>
          <w:rFonts w:ascii="Times New Roman" w:hAnsi="Times New Roman" w:cs="Times New Roman"/>
          <w:color w:val="000000"/>
          <w:sz w:val="24"/>
          <w:szCs w:val="24"/>
          <w:shd w:val="clear" w:color="auto" w:fill="FFFFFF"/>
          <w:lang w:val="en-GB"/>
        </w:rPr>
        <w:t>out-of-plane vibration of the central unit</w:t>
      </w:r>
      <w:r w:rsidR="00002CF8">
        <w:rPr>
          <w:rFonts w:ascii="Times New Roman" w:eastAsia="Times New Roman" w:hAnsi="Times New Roman" w:cs="Times New Roman"/>
          <w:color w:val="000000"/>
          <w:sz w:val="24"/>
          <w:szCs w:val="24"/>
          <w:lang w:val="en-GB"/>
        </w:rPr>
        <w:t xml:space="preserve"> </w:t>
      </w:r>
      <w:r w:rsidR="00002CF8" w:rsidRPr="00F105A9">
        <w:rPr>
          <w:rFonts w:ascii="Times New Roman" w:hAnsi="Times New Roman" w:cs="Times New Roman"/>
          <w:sz w:val="24"/>
          <w:szCs w:val="24"/>
          <w:lang w:val="en-GB"/>
        </w:rPr>
        <w:t xml:space="preserve">of PTB7-th with a Raman activity passing from </w:t>
      </w:r>
      <w:r w:rsidR="00002CF8">
        <w:rPr>
          <w:rFonts w:ascii="Times New Roman" w:hAnsi="Times New Roman" w:cs="Times New Roman"/>
          <w:sz w:val="24"/>
          <w:szCs w:val="24"/>
          <w:lang w:val="en-GB"/>
        </w:rPr>
        <w:t>12.1</w:t>
      </w:r>
      <w:r w:rsidR="00002CF8" w:rsidRPr="00F105A9">
        <w:rPr>
          <w:rFonts w:ascii="Times New Roman" w:hAnsi="Times New Roman" w:cs="Times New Roman"/>
          <w:sz w:val="24"/>
          <w:szCs w:val="24"/>
          <w:lang w:val="en-GB"/>
        </w:rPr>
        <w:t xml:space="preserve"> to </w:t>
      </w:r>
      <w:r w:rsidR="00002CF8">
        <w:rPr>
          <w:rFonts w:ascii="Times New Roman" w:hAnsi="Times New Roman" w:cs="Times New Roman"/>
          <w:sz w:val="24"/>
          <w:szCs w:val="24"/>
          <w:lang w:val="en-GB"/>
        </w:rPr>
        <w:t>130.2 and from 10.5 to 50.3, respectively.</w:t>
      </w:r>
      <w:r w:rsidR="004D28C2">
        <w:rPr>
          <w:rFonts w:ascii="Times New Roman" w:hAnsi="Times New Roman" w:cs="Times New Roman"/>
          <w:sz w:val="24"/>
          <w:szCs w:val="24"/>
          <w:lang w:val="en-GB"/>
        </w:rPr>
        <w:br w:type="page"/>
      </w:r>
    </w:p>
    <w:p w14:paraId="39036A17" w14:textId="43D84C20" w:rsidR="00352797" w:rsidRPr="000B3D5E" w:rsidRDefault="00352797" w:rsidP="00DF1CFD">
      <w:pPr>
        <w:rPr>
          <w:rFonts w:ascii="Times New Roman" w:hAnsi="Times New Roman" w:cs="Times New Roman"/>
          <w:b/>
          <w:sz w:val="24"/>
          <w:szCs w:val="24"/>
          <w:lang w:val="en-GB" w:eastAsia="zh-CN"/>
        </w:rPr>
      </w:pPr>
      <w:r w:rsidRPr="000B3D5E">
        <w:rPr>
          <w:rFonts w:ascii="Times New Roman" w:hAnsi="Times New Roman" w:cs="Times New Roman"/>
          <w:b/>
          <w:sz w:val="24"/>
          <w:szCs w:val="24"/>
          <w:lang w:val="en-US"/>
        </w:rPr>
        <w:lastRenderedPageBreak/>
        <w:t>Supplementary</w:t>
      </w:r>
      <w:r w:rsidRPr="000B3D5E">
        <w:rPr>
          <w:rFonts w:ascii="Times New Roman" w:hAnsi="Times New Roman" w:cs="Times New Roman"/>
          <w:sz w:val="24"/>
          <w:szCs w:val="24"/>
          <w:lang w:val="en-GB"/>
        </w:rPr>
        <w:t xml:space="preserve"> </w:t>
      </w:r>
      <w:r w:rsidRPr="000B3D5E">
        <w:rPr>
          <w:rFonts w:ascii="Times New Roman" w:hAnsi="Times New Roman" w:cs="Times New Roman"/>
          <w:b/>
          <w:bCs/>
          <w:sz w:val="24"/>
          <w:szCs w:val="24"/>
          <w:lang w:val="en-GB"/>
        </w:rPr>
        <w:t>Figure</w:t>
      </w:r>
      <w:r w:rsidR="000B3D5E" w:rsidRPr="000B3D5E">
        <w:rPr>
          <w:rFonts w:ascii="Times New Roman" w:hAnsi="Times New Roman" w:cs="Times New Roman"/>
          <w:b/>
          <w:bCs/>
          <w:sz w:val="24"/>
          <w:szCs w:val="24"/>
          <w:lang w:val="en-GB"/>
        </w:rPr>
        <w:t>s</w:t>
      </w:r>
      <w:r w:rsidRPr="000B3D5E">
        <w:rPr>
          <w:rFonts w:ascii="Times New Roman" w:hAnsi="Times New Roman" w:cs="Times New Roman"/>
          <w:b/>
          <w:bCs/>
          <w:sz w:val="24"/>
          <w:szCs w:val="24"/>
          <w:lang w:val="en-GB"/>
        </w:rPr>
        <w:t xml:space="preserve"> </w:t>
      </w:r>
    </w:p>
    <w:p w14:paraId="3C933835" w14:textId="0A2498B7" w:rsidR="00DF1CFD" w:rsidRPr="00F105A9" w:rsidRDefault="00DF1CFD" w:rsidP="00DF1CFD">
      <w:pPr>
        <w:rPr>
          <w:rFonts w:ascii="Times New Roman" w:hAnsi="Times New Roman" w:cs="Times New Roman"/>
          <w:b/>
          <w:sz w:val="24"/>
          <w:szCs w:val="24"/>
          <w:lang w:val="en-GB" w:eastAsia="zh-CN"/>
        </w:rPr>
      </w:pPr>
      <w:r w:rsidRPr="00F105A9">
        <w:rPr>
          <w:rFonts w:ascii="Times New Roman" w:hAnsi="Times New Roman" w:cs="Times New Roman"/>
          <w:b/>
          <w:sz w:val="24"/>
          <w:szCs w:val="24"/>
          <w:lang w:val="en-GB" w:eastAsia="zh-CN"/>
        </w:rPr>
        <w:t xml:space="preserve">a                                                     </w:t>
      </w:r>
      <w:r>
        <w:rPr>
          <w:rFonts w:ascii="Times New Roman" w:hAnsi="Times New Roman" w:cs="Times New Roman"/>
          <w:b/>
          <w:sz w:val="24"/>
          <w:szCs w:val="24"/>
          <w:lang w:val="en-GB" w:eastAsia="zh-CN"/>
        </w:rPr>
        <w:t xml:space="preserve">              </w:t>
      </w:r>
      <w:r w:rsidRPr="00F105A9">
        <w:rPr>
          <w:rFonts w:ascii="Times New Roman" w:hAnsi="Times New Roman" w:cs="Times New Roman"/>
          <w:b/>
          <w:sz w:val="24"/>
          <w:szCs w:val="24"/>
          <w:lang w:val="en-GB" w:eastAsia="zh-CN"/>
        </w:rPr>
        <w:t xml:space="preserve">    b</w:t>
      </w:r>
    </w:p>
    <w:p w14:paraId="76E00EB6" w14:textId="77777777" w:rsidR="00DF1CFD" w:rsidRPr="00F105A9" w:rsidRDefault="00DF1CFD" w:rsidP="00DF1CFD">
      <w:pPr>
        <w:rPr>
          <w:rFonts w:ascii="Times New Roman" w:hAnsi="Times New Roman" w:cs="Times New Roman"/>
          <w:b/>
          <w:sz w:val="24"/>
          <w:szCs w:val="24"/>
          <w:lang w:val="en-GB" w:eastAsia="zh-CN"/>
        </w:rPr>
      </w:pPr>
      <w:r w:rsidRPr="00F105A9">
        <w:rPr>
          <w:rFonts w:ascii="Times New Roman" w:hAnsi="Times New Roman" w:cs="Times New Roman"/>
          <w:noProof/>
          <w:sz w:val="24"/>
          <w:szCs w:val="24"/>
          <w:lang w:val="en-US" w:eastAsia="zh-CN"/>
        </w:rPr>
        <w:drawing>
          <wp:inline distT="0" distB="0" distL="0" distR="0" wp14:anchorId="5C179CB4" wp14:editId="10E39C15">
            <wp:extent cx="2808515" cy="224812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75">
                      <a:extLst>
                        <a:ext uri="{28A0092B-C50C-407E-A947-70E740481C1C}">
                          <a14:useLocalDpi xmlns:a14="http://schemas.microsoft.com/office/drawing/2010/main" val="0"/>
                        </a:ext>
                      </a:extLst>
                    </a:blip>
                    <a:srcRect l="7975" t="10768" r="13468" b="7004"/>
                    <a:stretch/>
                  </pic:blipFill>
                  <pic:spPr bwMode="auto">
                    <a:xfrm>
                      <a:off x="0" y="0"/>
                      <a:ext cx="2816814" cy="2254770"/>
                    </a:xfrm>
                    <a:prstGeom prst="rect">
                      <a:avLst/>
                    </a:prstGeom>
                    <a:noFill/>
                    <a:ln>
                      <a:noFill/>
                    </a:ln>
                    <a:extLst>
                      <a:ext uri="{53640926-AAD7-44D8-BBD7-CCE9431645EC}">
                        <a14:shadowObscured xmlns:a14="http://schemas.microsoft.com/office/drawing/2010/main"/>
                      </a:ext>
                    </a:extLst>
                  </pic:spPr>
                </pic:pic>
              </a:graphicData>
            </a:graphic>
          </wp:inline>
        </w:drawing>
      </w:r>
      <w:r w:rsidRPr="00F105A9">
        <w:rPr>
          <w:rFonts w:ascii="Times New Roman" w:hAnsi="Times New Roman" w:cs="Times New Roman"/>
          <w:sz w:val="24"/>
          <w:szCs w:val="24"/>
          <w:lang w:val="en-GB"/>
        </w:rPr>
        <w:t xml:space="preserve"> </w:t>
      </w:r>
      <w:r w:rsidRPr="00F105A9">
        <w:rPr>
          <w:rFonts w:ascii="Times New Roman" w:hAnsi="Times New Roman" w:cs="Times New Roman"/>
          <w:noProof/>
          <w:sz w:val="24"/>
          <w:szCs w:val="24"/>
          <w:lang w:val="en-US" w:eastAsia="zh-CN"/>
        </w:rPr>
        <w:drawing>
          <wp:inline distT="0" distB="0" distL="0" distR="0" wp14:anchorId="06E77A52" wp14:editId="794C411A">
            <wp:extent cx="2843855" cy="228571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6">
                      <a:extLst>
                        <a:ext uri="{28A0092B-C50C-407E-A947-70E740481C1C}">
                          <a14:useLocalDpi xmlns:a14="http://schemas.microsoft.com/office/drawing/2010/main" val="0"/>
                        </a:ext>
                      </a:extLst>
                    </a:blip>
                    <a:srcRect l="7426" t="10033" r="13118" b="6473"/>
                    <a:stretch/>
                  </pic:blipFill>
                  <pic:spPr bwMode="auto">
                    <a:xfrm>
                      <a:off x="0" y="0"/>
                      <a:ext cx="2855364" cy="2294966"/>
                    </a:xfrm>
                    <a:prstGeom prst="rect">
                      <a:avLst/>
                    </a:prstGeom>
                    <a:noFill/>
                    <a:ln>
                      <a:noFill/>
                    </a:ln>
                    <a:extLst>
                      <a:ext uri="{53640926-AAD7-44D8-BBD7-CCE9431645EC}">
                        <a14:shadowObscured xmlns:a14="http://schemas.microsoft.com/office/drawing/2010/main"/>
                      </a:ext>
                    </a:extLst>
                  </pic:spPr>
                </pic:pic>
              </a:graphicData>
            </a:graphic>
          </wp:inline>
        </w:drawing>
      </w:r>
    </w:p>
    <w:p w14:paraId="0CA14492" w14:textId="77777777" w:rsidR="00DF1CFD" w:rsidRPr="00F105A9" w:rsidRDefault="00DF1CFD" w:rsidP="00DF1CFD">
      <w:pPr>
        <w:rPr>
          <w:rFonts w:ascii="Times New Roman" w:hAnsi="Times New Roman" w:cs="Times New Roman"/>
          <w:b/>
          <w:sz w:val="24"/>
          <w:szCs w:val="24"/>
          <w:lang w:val="en-GB" w:eastAsia="zh-CN"/>
        </w:rPr>
      </w:pPr>
      <w:r w:rsidRPr="00F105A9">
        <w:rPr>
          <w:rFonts w:ascii="Times New Roman" w:hAnsi="Times New Roman" w:cs="Times New Roman"/>
          <w:b/>
          <w:sz w:val="24"/>
          <w:szCs w:val="24"/>
          <w:lang w:val="en-GB" w:eastAsia="zh-CN"/>
        </w:rPr>
        <w:t xml:space="preserve">c                                               </w:t>
      </w:r>
      <w:r>
        <w:rPr>
          <w:rFonts w:ascii="Times New Roman" w:hAnsi="Times New Roman" w:cs="Times New Roman"/>
          <w:b/>
          <w:sz w:val="24"/>
          <w:szCs w:val="24"/>
          <w:lang w:val="en-GB" w:eastAsia="zh-CN"/>
        </w:rPr>
        <w:t xml:space="preserve">               </w:t>
      </w:r>
      <w:r w:rsidRPr="00F105A9">
        <w:rPr>
          <w:rFonts w:ascii="Times New Roman" w:hAnsi="Times New Roman" w:cs="Times New Roman"/>
          <w:b/>
          <w:sz w:val="24"/>
          <w:szCs w:val="24"/>
          <w:lang w:val="en-GB" w:eastAsia="zh-CN"/>
        </w:rPr>
        <w:t xml:space="preserve">          d</w:t>
      </w:r>
    </w:p>
    <w:p w14:paraId="21D0509C" w14:textId="77777777" w:rsidR="00DF1CFD" w:rsidRPr="00F105A9" w:rsidRDefault="00DF1CFD" w:rsidP="00DF1CFD">
      <w:pPr>
        <w:rPr>
          <w:rFonts w:ascii="Times New Roman" w:hAnsi="Times New Roman" w:cs="Times New Roman"/>
          <w:b/>
          <w:sz w:val="24"/>
          <w:szCs w:val="24"/>
          <w:lang w:val="en-GB" w:eastAsia="zh-CN"/>
        </w:rPr>
      </w:pPr>
      <w:r w:rsidRPr="00F105A9">
        <w:rPr>
          <w:rFonts w:ascii="Times New Roman" w:hAnsi="Times New Roman" w:cs="Times New Roman"/>
          <w:noProof/>
          <w:sz w:val="24"/>
          <w:szCs w:val="24"/>
          <w:lang w:val="en-US" w:eastAsia="zh-CN"/>
        </w:rPr>
        <w:drawing>
          <wp:inline distT="0" distB="0" distL="0" distR="0" wp14:anchorId="7D6A6DD0" wp14:editId="7703D000">
            <wp:extent cx="2773346" cy="2225486"/>
            <wp:effectExtent l="0" t="0" r="8255"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7">
                      <a:extLst>
                        <a:ext uri="{28A0092B-C50C-407E-A947-70E740481C1C}">
                          <a14:useLocalDpi xmlns:a14="http://schemas.microsoft.com/office/drawing/2010/main" val="0"/>
                        </a:ext>
                      </a:extLst>
                    </a:blip>
                    <a:srcRect l="7060" t="10256" r="13598" b="6490"/>
                    <a:stretch/>
                  </pic:blipFill>
                  <pic:spPr bwMode="auto">
                    <a:xfrm>
                      <a:off x="0" y="0"/>
                      <a:ext cx="2781010" cy="2231636"/>
                    </a:xfrm>
                    <a:prstGeom prst="rect">
                      <a:avLst/>
                    </a:prstGeom>
                    <a:noFill/>
                    <a:ln>
                      <a:noFill/>
                    </a:ln>
                    <a:extLst>
                      <a:ext uri="{53640926-AAD7-44D8-BBD7-CCE9431645EC}">
                        <a14:shadowObscured xmlns:a14="http://schemas.microsoft.com/office/drawing/2010/main"/>
                      </a:ext>
                    </a:extLst>
                  </pic:spPr>
                </pic:pic>
              </a:graphicData>
            </a:graphic>
          </wp:inline>
        </w:drawing>
      </w:r>
      <w:r w:rsidRPr="00F105A9">
        <w:rPr>
          <w:rFonts w:ascii="Times New Roman" w:hAnsi="Times New Roman" w:cs="Times New Roman"/>
          <w:b/>
          <w:sz w:val="24"/>
          <w:szCs w:val="24"/>
          <w:lang w:val="en-GB" w:eastAsia="zh-CN"/>
        </w:rPr>
        <w:t xml:space="preserve"> </w:t>
      </w:r>
      <w:r w:rsidRPr="00F105A9">
        <w:rPr>
          <w:rFonts w:ascii="Times New Roman" w:hAnsi="Times New Roman" w:cs="Times New Roman"/>
          <w:noProof/>
          <w:sz w:val="24"/>
          <w:szCs w:val="24"/>
          <w:lang w:val="en-US" w:eastAsia="zh-CN"/>
        </w:rPr>
        <w:drawing>
          <wp:inline distT="0" distB="0" distL="0" distR="0" wp14:anchorId="684F918D" wp14:editId="4F8FAA4F">
            <wp:extent cx="2798466" cy="2280750"/>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8">
                      <a:extLst>
                        <a:ext uri="{28A0092B-C50C-407E-A947-70E740481C1C}">
                          <a14:useLocalDpi xmlns:a14="http://schemas.microsoft.com/office/drawing/2010/main" val="0"/>
                        </a:ext>
                      </a:extLst>
                    </a:blip>
                    <a:srcRect l="8235" t="8375" r="11245" b="5815"/>
                    <a:stretch/>
                  </pic:blipFill>
                  <pic:spPr bwMode="auto">
                    <a:xfrm>
                      <a:off x="0" y="0"/>
                      <a:ext cx="2809717" cy="2289920"/>
                    </a:xfrm>
                    <a:prstGeom prst="rect">
                      <a:avLst/>
                    </a:prstGeom>
                    <a:noFill/>
                    <a:ln>
                      <a:noFill/>
                    </a:ln>
                    <a:extLst>
                      <a:ext uri="{53640926-AAD7-44D8-BBD7-CCE9431645EC}">
                        <a14:shadowObscured xmlns:a14="http://schemas.microsoft.com/office/drawing/2010/main"/>
                      </a:ext>
                    </a:extLst>
                  </pic:spPr>
                </pic:pic>
              </a:graphicData>
            </a:graphic>
          </wp:inline>
        </w:drawing>
      </w:r>
    </w:p>
    <w:p w14:paraId="79566F84" w14:textId="3AFF59DD" w:rsidR="00593307" w:rsidRPr="001B5C69" w:rsidRDefault="000B3D5E" w:rsidP="00112C2F">
      <w:pPr>
        <w:autoSpaceDE w:val="0"/>
        <w:autoSpaceDN w:val="0"/>
        <w:adjustRightInd w:val="0"/>
        <w:spacing w:after="0" w:line="240" w:lineRule="auto"/>
        <w:jc w:val="both"/>
        <w:rPr>
          <w:rFonts w:ascii="Times New Roman" w:hAnsi="Times New Roman" w:cs="Times New Roman"/>
          <w:b/>
          <w:sz w:val="24"/>
          <w:szCs w:val="24"/>
          <w:lang w:val="en-US"/>
        </w:rPr>
      </w:pPr>
      <w:r w:rsidRPr="000B3D5E">
        <w:rPr>
          <w:rFonts w:ascii="Times New Roman" w:hAnsi="Times New Roman" w:cs="Times New Roman"/>
          <w:b/>
          <w:sz w:val="24"/>
          <w:szCs w:val="24"/>
          <w:lang w:val="en-US"/>
        </w:rPr>
        <w:t>Supplementary</w:t>
      </w:r>
      <w:r w:rsidRPr="000B3D5E">
        <w:rPr>
          <w:rFonts w:ascii="Times New Roman" w:hAnsi="Times New Roman" w:cs="Times New Roman"/>
          <w:sz w:val="24"/>
          <w:szCs w:val="24"/>
          <w:lang w:val="en-GB"/>
        </w:rPr>
        <w:t xml:space="preserve"> </w:t>
      </w:r>
      <w:r w:rsidRPr="000B3D5E">
        <w:rPr>
          <w:rFonts w:ascii="Times New Roman" w:hAnsi="Times New Roman" w:cs="Times New Roman"/>
          <w:b/>
          <w:bCs/>
          <w:sz w:val="24"/>
          <w:szCs w:val="24"/>
          <w:lang w:val="en-GB"/>
        </w:rPr>
        <w:t xml:space="preserve">Figure 16. </w:t>
      </w:r>
      <w:r w:rsidR="00DF1CFD" w:rsidRPr="00645709">
        <w:rPr>
          <w:rFonts w:ascii="Times New Roman" w:hAnsi="Times New Roman" w:cs="Times New Roman"/>
          <w:sz w:val="24"/>
          <w:szCs w:val="24"/>
          <w:lang w:val="en-GB" w:eastAsia="zh-CN"/>
        </w:rPr>
        <w:t xml:space="preserve">Temperature dependent </w:t>
      </w:r>
      <w:r w:rsidR="00DF1CFD" w:rsidRPr="00645709">
        <w:rPr>
          <w:rFonts w:ascii="Times New Roman" w:hAnsi="Times New Roman" w:cs="Times New Roman"/>
          <w:sz w:val="24"/>
          <w:szCs w:val="24"/>
          <w:lang w:val="en-US"/>
        </w:rPr>
        <w:t>time</w:t>
      </w:r>
      <w:r w:rsidR="00DF1CFD" w:rsidRPr="00645709">
        <w:rPr>
          <w:rFonts w:ascii="Times New Roman" w:hAnsi="Times New Roman" w:cs="Times New Roman"/>
          <w:sz w:val="24"/>
          <w:szCs w:val="24"/>
          <w:lang w:val="en-US" w:eastAsia="zh-CN"/>
        </w:rPr>
        <w:t>-resolved</w:t>
      </w:r>
      <w:r w:rsidR="00DF1CFD" w:rsidRPr="00645709">
        <w:rPr>
          <w:rFonts w:ascii="Times New Roman" w:hAnsi="Times New Roman" w:cs="Times New Roman"/>
          <w:sz w:val="24"/>
          <w:szCs w:val="24"/>
          <w:lang w:val="en-US"/>
        </w:rPr>
        <w:t xml:space="preserve"> </w:t>
      </w:r>
      <w:r w:rsidR="00DF1CFD" w:rsidRPr="00645709">
        <w:rPr>
          <w:rFonts w:ascii="Times New Roman" w:eastAsia="TimesNewRoman" w:hAnsi="Times New Roman" w:cs="Times New Roman"/>
          <w:sz w:val="24"/>
          <w:szCs w:val="24"/>
          <w:lang w:val="en-US"/>
        </w:rPr>
        <w:t>photoluminescence.</w:t>
      </w:r>
      <w:r w:rsidR="00DF1CFD" w:rsidRPr="00F105A9">
        <w:rPr>
          <w:rFonts w:ascii="Times New Roman" w:eastAsia="TimesNewRoman" w:hAnsi="Times New Roman" w:cs="Times New Roman"/>
          <w:b/>
          <w:sz w:val="24"/>
          <w:szCs w:val="24"/>
          <w:lang w:val="en-US"/>
        </w:rPr>
        <w:t xml:space="preserve"> </w:t>
      </w:r>
      <w:r w:rsidR="00DF1CFD" w:rsidRPr="00286870">
        <w:rPr>
          <w:rFonts w:ascii="Times New Roman" w:hAnsi="Times New Roman" w:cs="Times New Roman"/>
          <w:sz w:val="24"/>
          <w:szCs w:val="24"/>
          <w:lang w:val="en-GB"/>
        </w:rPr>
        <w:t>Integrating the first 20ps of emission detected by a photon counting method,</w:t>
      </w:r>
      <w:r w:rsidR="00DF1CFD" w:rsidRPr="00F105A9">
        <w:rPr>
          <w:rFonts w:ascii="Times New Roman" w:hAnsi="Times New Roman" w:cs="Times New Roman"/>
          <w:sz w:val="24"/>
          <w:szCs w:val="24"/>
          <w:lang w:val="en-US"/>
        </w:rPr>
        <w:t xml:space="preserve"> </w:t>
      </w:r>
      <w:r w:rsidR="00DF1CFD" w:rsidRPr="00F105A9">
        <w:rPr>
          <w:rFonts w:ascii="Times New Roman" w:eastAsia="TimesNewRoman" w:hAnsi="Times New Roman" w:cs="Times New Roman"/>
          <w:sz w:val="24"/>
          <w:szCs w:val="24"/>
          <w:lang w:val="en-US"/>
        </w:rPr>
        <w:t>under room temperature (</w:t>
      </w:r>
      <w:r w:rsidR="00DF1CFD" w:rsidRPr="00F105A9">
        <w:rPr>
          <w:rFonts w:ascii="Times New Roman" w:eastAsia="TimesNewRoman" w:hAnsi="Times New Roman" w:cs="Times New Roman"/>
          <w:b/>
          <w:sz w:val="24"/>
          <w:szCs w:val="24"/>
          <w:lang w:val="en-US"/>
        </w:rPr>
        <w:t>a</w:t>
      </w:r>
      <w:r w:rsidR="00DF1CFD" w:rsidRPr="00F105A9">
        <w:rPr>
          <w:rFonts w:ascii="Times New Roman" w:eastAsia="TimesNewRoman" w:hAnsi="Times New Roman" w:cs="Times New Roman"/>
          <w:sz w:val="24"/>
          <w:szCs w:val="24"/>
          <w:lang w:val="en-US"/>
        </w:rPr>
        <w:t>) and 5K (</w:t>
      </w:r>
      <w:r w:rsidR="00DF1CFD" w:rsidRPr="00F105A9">
        <w:rPr>
          <w:rFonts w:ascii="Times New Roman" w:eastAsia="TimesNewRoman" w:hAnsi="Times New Roman" w:cs="Times New Roman"/>
          <w:b/>
          <w:sz w:val="24"/>
          <w:szCs w:val="24"/>
          <w:lang w:val="en-US"/>
        </w:rPr>
        <w:t>b</w:t>
      </w:r>
      <w:r w:rsidR="00DF1CFD" w:rsidRPr="00F105A9">
        <w:rPr>
          <w:rFonts w:ascii="Times New Roman" w:eastAsia="TimesNewRoman" w:hAnsi="Times New Roman" w:cs="Times New Roman"/>
          <w:sz w:val="24"/>
          <w:szCs w:val="24"/>
          <w:lang w:val="en-US"/>
        </w:rPr>
        <w:t>)</w:t>
      </w:r>
      <w:r w:rsidR="00DF1CFD" w:rsidRPr="00F105A9">
        <w:rPr>
          <w:rFonts w:ascii="Times New Roman" w:hAnsi="Times New Roman" w:cs="Times New Roman"/>
          <w:sz w:val="24"/>
          <w:szCs w:val="24"/>
          <w:lang w:val="en-US"/>
        </w:rPr>
        <w:t xml:space="preserve">. </w:t>
      </w:r>
      <w:r w:rsidR="00DF1CFD" w:rsidRPr="00F105A9">
        <w:rPr>
          <w:rFonts w:ascii="Times New Roman" w:hAnsi="Times New Roman" w:cs="Times New Roman"/>
          <w:b/>
          <w:sz w:val="24"/>
          <w:szCs w:val="24"/>
          <w:lang w:val="en-US"/>
        </w:rPr>
        <w:t xml:space="preserve">c. </w:t>
      </w:r>
      <w:r w:rsidR="00DF1CFD" w:rsidRPr="00F105A9">
        <w:rPr>
          <w:rFonts w:ascii="Times New Roman" w:hAnsi="Times New Roman" w:cs="Times New Roman"/>
          <w:sz w:val="24"/>
          <w:szCs w:val="24"/>
          <w:lang w:val="en-US"/>
        </w:rPr>
        <w:t xml:space="preserve">PL dynamics of Ternary </w:t>
      </w:r>
      <w:r w:rsidR="00DF1CFD" w:rsidRPr="00F105A9">
        <w:rPr>
          <w:rFonts w:ascii="Times New Roman" w:hAnsi="Times New Roman" w:cs="Times New Roman"/>
          <w:sz w:val="24"/>
          <w:szCs w:val="24"/>
          <w:lang w:val="en-US" w:eastAsia="zh-CN"/>
        </w:rPr>
        <w:t xml:space="preserve">(H) </w:t>
      </w:r>
      <w:r w:rsidR="00DF1CFD" w:rsidRPr="00F105A9">
        <w:rPr>
          <w:rFonts w:ascii="Times New Roman" w:hAnsi="Times New Roman" w:cs="Times New Roman"/>
          <w:sz w:val="24"/>
          <w:szCs w:val="24"/>
          <w:lang w:val="en-US"/>
        </w:rPr>
        <w:t>with different times.</w:t>
      </w:r>
      <w:r w:rsidR="00DF1CFD" w:rsidRPr="00F105A9">
        <w:rPr>
          <w:rFonts w:ascii="Times New Roman" w:hAnsi="Times New Roman" w:cs="Times New Roman"/>
          <w:b/>
          <w:sz w:val="24"/>
          <w:szCs w:val="24"/>
          <w:lang w:val="en-US"/>
        </w:rPr>
        <w:t xml:space="preserve"> d.</w:t>
      </w:r>
      <w:r w:rsidR="00DF1CFD" w:rsidRPr="00F105A9">
        <w:rPr>
          <w:rFonts w:ascii="Times New Roman" w:hAnsi="Times New Roman" w:cs="Times New Roman"/>
          <w:sz w:val="24"/>
          <w:szCs w:val="24"/>
          <w:lang w:val="en-US"/>
        </w:rPr>
        <w:t xml:space="preserve"> PL decay of Ternary </w:t>
      </w:r>
      <w:r w:rsidR="00DF1CFD" w:rsidRPr="00F105A9">
        <w:rPr>
          <w:rFonts w:ascii="Times New Roman" w:hAnsi="Times New Roman" w:cs="Times New Roman"/>
          <w:sz w:val="24"/>
          <w:szCs w:val="24"/>
          <w:lang w:val="en-US" w:eastAsia="zh-CN"/>
        </w:rPr>
        <w:t xml:space="preserve">(H) blend, probed in the range 765-795nm. All measurements under 700nm </w:t>
      </w:r>
      <w:r w:rsidR="00DF1CFD" w:rsidRPr="00F105A9">
        <w:rPr>
          <w:rFonts w:ascii="Times New Roman" w:hAnsi="Times New Roman" w:cs="Times New Roman"/>
          <w:sz w:val="24"/>
          <w:szCs w:val="24"/>
          <w:lang w:val="en-US"/>
        </w:rPr>
        <w:t>pump and 0.1W fluence. In the Ternary(H) blend, due to rapid charge separation, D1 exciton having insufficient time to relax, results efficient CS states. Compared to initial exciton, these states demonstrate less Coulombic binding, results blue shift emission. Specially, there is no energy relaxation feature during its short lifetimes, rule out the interface orientation</w:t>
      </w:r>
      <w:r w:rsidR="00DF1CFD" w:rsidRPr="00F105A9">
        <w:rPr>
          <w:rFonts w:ascii="Times New Roman" w:hAnsi="Times New Roman" w:cs="Times New Roman"/>
          <w:sz w:val="24"/>
          <w:szCs w:val="24"/>
          <w:lang w:val="en-US"/>
        </w:rPr>
        <w:fldChar w:fldCharType="begin"/>
      </w:r>
      <w:r w:rsidR="00B35F7F">
        <w:rPr>
          <w:rFonts w:ascii="Times New Roman" w:hAnsi="Times New Roman" w:cs="Times New Roman"/>
          <w:sz w:val="24"/>
          <w:szCs w:val="24"/>
          <w:lang w:val="en-US"/>
        </w:rPr>
        <w:instrText xml:space="preserve"> ADDIN EN.CITE &lt;EndNote&gt;&lt;Cite&gt;&lt;Author&gt;Sreearunothai&lt;/Author&gt;&lt;Year&gt;2006&lt;/Year&gt;&lt;RecNum&gt;983&lt;/RecNum&gt;&lt;DisplayText&gt;&lt;style face="superscript"&gt;5&lt;/style&gt;&lt;/DisplayText&gt;&lt;record&gt;&lt;rec-number&gt;983&lt;/rec-number&gt;&lt;foreign-keys&gt;&lt;key app="EN" db-id="wvrwpxsebf5zxne55d1p02x7vssxv0wxpfrw" timestamp="1445016557"&gt;983&lt;/key&gt;&lt;key app="ENWeb" db-id=""&gt;0&lt;/key&gt;&lt;/foreign-keys&gt;&lt;ref-type name="Journal Article"&gt;17&lt;/ref-type&gt;&lt;contributors&gt;&lt;authors&gt;&lt;author&gt;Sreearunothai, P.&lt;/author&gt;&lt;author&gt;Morteani, A. C.&lt;/author&gt;&lt;author&gt;Avilov, I.&lt;/author&gt;&lt;author&gt;Cornil, J.&lt;/author&gt;&lt;author&gt;Beljonne, D.&lt;/author&gt;&lt;author&gt;Friend, R. H.&lt;/author&gt;&lt;author&gt;Phillips, R. T.&lt;/author&gt;&lt;author&gt;Silva, C.&lt;/author&gt;&lt;author&gt;Herz, L. M.&lt;/author&gt;&lt;/authors&gt;&lt;/contributors&gt;&lt;titles&gt;&lt;title&gt;Influence of Copolymer Interface Orientation on the Optical Emission of Polymeric Semiconductor Heterojunctions&lt;/title&gt;&lt;secondary-title&gt;Phys. Rev. Lett.&lt;/secondary-title&gt;&lt;/titles&gt;&lt;periodical&gt;&lt;full-title&gt;Phys. Rev. Lett.&lt;/full-title&gt;&lt;/periodical&gt;&lt;pages&gt;117403&lt;/pages&gt;&lt;volume&gt;96&lt;/volume&gt;&lt;number&gt;11&lt;/number&gt;&lt;dates&gt;&lt;year&gt;2006&lt;/year&gt;&lt;/dates&gt;&lt;isbn&gt;0031-9007&amp;#xD;1079-7114&lt;/isbn&gt;&lt;urls&gt;&lt;/urls&gt;&lt;electronic-resource-num&gt;10.1103/PhysRevLett.96.117403&lt;/electronic-resource-num&gt;&lt;/record&gt;&lt;/Cite&gt;&lt;/EndNote&gt;</w:instrText>
      </w:r>
      <w:r w:rsidR="00DF1CFD" w:rsidRPr="00F105A9">
        <w:rPr>
          <w:rFonts w:ascii="Times New Roman" w:hAnsi="Times New Roman" w:cs="Times New Roman"/>
          <w:sz w:val="24"/>
          <w:szCs w:val="24"/>
          <w:lang w:val="en-US"/>
        </w:rPr>
        <w:fldChar w:fldCharType="separate"/>
      </w:r>
      <w:r w:rsidR="00B35F7F" w:rsidRPr="00B35F7F">
        <w:rPr>
          <w:rFonts w:ascii="Times New Roman" w:hAnsi="Times New Roman" w:cs="Times New Roman"/>
          <w:noProof/>
          <w:sz w:val="24"/>
          <w:szCs w:val="24"/>
          <w:vertAlign w:val="superscript"/>
          <w:lang w:val="en-US"/>
        </w:rPr>
        <w:t>5</w:t>
      </w:r>
      <w:r w:rsidR="00DF1CFD" w:rsidRPr="00F105A9">
        <w:rPr>
          <w:rFonts w:ascii="Times New Roman" w:hAnsi="Times New Roman" w:cs="Times New Roman"/>
          <w:sz w:val="24"/>
          <w:szCs w:val="24"/>
          <w:lang w:val="en-US"/>
        </w:rPr>
        <w:fldChar w:fldCharType="end"/>
      </w:r>
      <w:r w:rsidR="00DF1CFD" w:rsidRPr="00F105A9">
        <w:rPr>
          <w:rFonts w:ascii="Times New Roman" w:hAnsi="Times New Roman" w:cs="Times New Roman"/>
          <w:sz w:val="24"/>
          <w:szCs w:val="24"/>
          <w:lang w:val="en-US"/>
        </w:rPr>
        <w:t xml:space="preserve"> </w:t>
      </w:r>
      <w:r w:rsidR="00DF1CFD" w:rsidRPr="00F105A9">
        <w:rPr>
          <w:rFonts w:ascii="Times New Roman" w:hAnsi="Times New Roman" w:cs="Times New Roman"/>
          <w:sz w:val="24"/>
          <w:szCs w:val="24"/>
          <w:lang w:val="en-US" w:eastAsia="zh-CN"/>
        </w:rPr>
        <w:t>(</w:t>
      </w:r>
      <w:r w:rsidR="00DF1CFD" w:rsidRPr="00F105A9">
        <w:rPr>
          <w:rFonts w:ascii="Times New Roman" w:hAnsi="Times New Roman" w:cs="Times New Roman"/>
          <w:sz w:val="24"/>
          <w:szCs w:val="24"/>
          <w:lang w:val="en-US"/>
        </w:rPr>
        <w:t>between the two polymers D1 and D2) and aggregation contribution.</w:t>
      </w:r>
      <w:r w:rsidR="00FF71F8">
        <w:rPr>
          <w:rFonts w:ascii="Times New Roman" w:hAnsi="Times New Roman" w:cs="Times New Roman"/>
          <w:sz w:val="24"/>
          <w:szCs w:val="24"/>
          <w:lang w:val="en-GB"/>
        </w:rPr>
        <w:br w:type="page"/>
      </w:r>
      <w:r w:rsidR="00593307" w:rsidRPr="001B5C69">
        <w:rPr>
          <w:rFonts w:ascii="Times New Roman" w:hAnsi="Times New Roman" w:cs="Times New Roman"/>
          <w:b/>
          <w:sz w:val="24"/>
          <w:szCs w:val="24"/>
          <w:lang w:val="en-US"/>
        </w:rPr>
        <w:lastRenderedPageBreak/>
        <w:t>Supplementary</w:t>
      </w:r>
      <w:r w:rsidR="00593307" w:rsidRPr="001B5C69">
        <w:rPr>
          <w:rFonts w:ascii="Times New Roman" w:hAnsi="Times New Roman" w:cs="Times New Roman"/>
          <w:sz w:val="24"/>
          <w:szCs w:val="24"/>
          <w:lang w:val="en-GB"/>
        </w:rPr>
        <w:t xml:space="preserve"> </w:t>
      </w:r>
      <w:r w:rsidR="00593307" w:rsidRPr="001B5C69">
        <w:rPr>
          <w:rFonts w:ascii="Times New Roman" w:hAnsi="Times New Roman" w:cs="Times New Roman"/>
          <w:b/>
          <w:bCs/>
          <w:sz w:val="24"/>
          <w:szCs w:val="24"/>
          <w:lang w:val="en-GB"/>
        </w:rPr>
        <w:t>Figure</w:t>
      </w:r>
      <w:r w:rsidR="001B5C69" w:rsidRPr="001B5C69">
        <w:rPr>
          <w:rFonts w:ascii="Times New Roman" w:hAnsi="Times New Roman" w:cs="Times New Roman"/>
          <w:b/>
          <w:bCs/>
          <w:sz w:val="24"/>
          <w:szCs w:val="24"/>
          <w:lang w:val="en-GB"/>
        </w:rPr>
        <w:t>s</w:t>
      </w:r>
      <w:r w:rsidR="00593307" w:rsidRPr="001B5C69">
        <w:rPr>
          <w:rFonts w:ascii="Times New Roman" w:hAnsi="Times New Roman" w:cs="Times New Roman"/>
          <w:b/>
          <w:bCs/>
          <w:sz w:val="24"/>
          <w:szCs w:val="24"/>
          <w:lang w:val="en-GB"/>
        </w:rPr>
        <w:t xml:space="preserve"> </w:t>
      </w:r>
    </w:p>
    <w:p w14:paraId="60EF965F" w14:textId="45C6DE99" w:rsidR="00581742" w:rsidRDefault="00581742">
      <w:pPr>
        <w:rPr>
          <w:rFonts w:ascii="Times New Roman" w:hAnsi="Times New Roman" w:cs="Times New Roman"/>
          <w:b/>
          <w:sz w:val="24"/>
          <w:szCs w:val="24"/>
          <w:lang w:val="en-US"/>
        </w:rPr>
      </w:pPr>
      <w:r>
        <w:rPr>
          <w:rFonts w:ascii="Times New Roman" w:hAnsi="Times New Roman" w:cs="Times New Roman"/>
          <w:b/>
          <w:sz w:val="24"/>
          <w:szCs w:val="24"/>
          <w:lang w:val="en-US"/>
        </w:rPr>
        <w:t>a</w:t>
      </w:r>
    </w:p>
    <w:p w14:paraId="4045DB5C" w14:textId="23ADE324" w:rsidR="00581742" w:rsidRDefault="00581742">
      <w:pPr>
        <w:rPr>
          <w:rFonts w:ascii="Times New Roman" w:hAnsi="Times New Roman" w:cs="Times New Roman"/>
          <w:b/>
          <w:sz w:val="24"/>
          <w:szCs w:val="24"/>
          <w:lang w:val="en-US"/>
        </w:rPr>
      </w:pPr>
      <w:r>
        <w:rPr>
          <w:rFonts w:ascii="Times New Roman" w:hAnsi="Times New Roman" w:cs="Times New Roman"/>
          <w:noProof/>
          <w:sz w:val="24"/>
          <w:szCs w:val="24"/>
          <w:lang w:val="en-US" w:eastAsia="zh-CN"/>
        </w:rPr>
        <w:drawing>
          <wp:inline distT="0" distB="0" distL="0" distR="0" wp14:anchorId="23F8A335" wp14:editId="75E1E621">
            <wp:extent cx="5064826" cy="1781769"/>
            <wp:effectExtent l="0" t="0" r="254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Setup_schematic.svg.png"/>
                    <pic:cNvPicPr/>
                  </pic:nvPicPr>
                  <pic:blipFill>
                    <a:blip r:embed="rId79">
                      <a:extLst>
                        <a:ext uri="{28A0092B-C50C-407E-A947-70E740481C1C}">
                          <a14:useLocalDpi xmlns:a14="http://schemas.microsoft.com/office/drawing/2010/main" val="0"/>
                        </a:ext>
                      </a:extLst>
                    </a:blip>
                    <a:stretch>
                      <a:fillRect/>
                    </a:stretch>
                  </pic:blipFill>
                  <pic:spPr>
                    <a:xfrm>
                      <a:off x="0" y="0"/>
                      <a:ext cx="5072796" cy="1784573"/>
                    </a:xfrm>
                    <a:prstGeom prst="rect">
                      <a:avLst/>
                    </a:prstGeom>
                  </pic:spPr>
                </pic:pic>
              </a:graphicData>
            </a:graphic>
          </wp:inline>
        </w:drawing>
      </w:r>
    </w:p>
    <w:p w14:paraId="25C93A70" w14:textId="4776E9D1" w:rsidR="00501A40" w:rsidRPr="005C609C" w:rsidRDefault="00581742">
      <w:pPr>
        <w:rPr>
          <w:rFonts w:ascii="Times New Roman" w:hAnsi="Times New Roman" w:cs="Times New Roman"/>
          <w:b/>
          <w:sz w:val="24"/>
          <w:szCs w:val="24"/>
          <w:lang w:val="en-US"/>
        </w:rPr>
      </w:pPr>
      <w:r>
        <w:rPr>
          <w:rFonts w:ascii="Times New Roman" w:hAnsi="Times New Roman" w:cs="Times New Roman"/>
          <w:b/>
          <w:sz w:val="24"/>
          <w:szCs w:val="24"/>
          <w:lang w:val="en-US"/>
        </w:rPr>
        <w:t>b</w:t>
      </w:r>
      <w:r w:rsidR="005B539B">
        <w:rPr>
          <w:rFonts w:ascii="Times New Roman" w:hAnsi="Times New Roman" w:cs="Times New Roman"/>
          <w:b/>
          <w:sz w:val="24"/>
          <w:szCs w:val="24"/>
          <w:lang w:val="en-US"/>
        </w:rPr>
        <w:t xml:space="preserve">                                                                     </w:t>
      </w:r>
    </w:p>
    <w:p w14:paraId="16BDBF44" w14:textId="2EBC8032" w:rsidR="00501A40" w:rsidRPr="0069273B" w:rsidRDefault="00501A40">
      <w:pPr>
        <w:rPr>
          <w:rFonts w:ascii="Times New Roman" w:hAnsi="Times New Roman" w:cs="Times New Roman"/>
          <w:sz w:val="24"/>
          <w:szCs w:val="24"/>
          <w:lang w:val="en-US"/>
        </w:rPr>
      </w:pPr>
      <w:r>
        <w:rPr>
          <w:rFonts w:ascii="Times New Roman" w:hAnsi="Times New Roman" w:cs="Times New Roman"/>
          <w:noProof/>
          <w:sz w:val="24"/>
          <w:szCs w:val="24"/>
          <w:lang w:val="en-US" w:eastAsia="zh-CN"/>
        </w:rPr>
        <w:drawing>
          <wp:inline distT="0" distB="0" distL="0" distR="0" wp14:anchorId="3D74E828" wp14:editId="29C796ED">
            <wp:extent cx="2396532" cy="2171991"/>
            <wp:effectExtent l="0" t="0" r="3810" b="0"/>
            <wp:docPr id="57" name="Picture 5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tiff"/>
                    <pic:cNvPicPr/>
                  </pic:nvPicPr>
                  <pic:blipFill>
                    <a:blip r:embed="rId80"/>
                    <a:stretch>
                      <a:fillRect/>
                    </a:stretch>
                  </pic:blipFill>
                  <pic:spPr>
                    <a:xfrm>
                      <a:off x="0" y="0"/>
                      <a:ext cx="2409046" cy="2183333"/>
                    </a:xfrm>
                    <a:prstGeom prst="rect">
                      <a:avLst/>
                    </a:prstGeom>
                  </pic:spPr>
                </pic:pic>
              </a:graphicData>
            </a:graphic>
          </wp:inline>
        </w:drawing>
      </w:r>
      <w:r w:rsidR="005B539B">
        <w:rPr>
          <w:rFonts w:ascii="Times New Roman" w:hAnsi="Times New Roman" w:cs="Times New Roman"/>
          <w:sz w:val="24"/>
          <w:szCs w:val="24"/>
          <w:lang w:val="en-US"/>
        </w:rPr>
        <w:t xml:space="preserve">        </w:t>
      </w:r>
    </w:p>
    <w:p w14:paraId="642677AE" w14:textId="37F4DF01" w:rsidR="00346E5F" w:rsidRPr="00346E5F" w:rsidRDefault="00581742">
      <w:pPr>
        <w:rPr>
          <w:rFonts w:ascii="Times New Roman" w:hAnsi="Times New Roman" w:cs="Times New Roman"/>
          <w:b/>
          <w:bCs/>
          <w:sz w:val="24"/>
          <w:szCs w:val="24"/>
          <w:lang w:val="en-US"/>
        </w:rPr>
      </w:pPr>
      <w:r>
        <w:rPr>
          <w:rFonts w:ascii="Times New Roman" w:hAnsi="Times New Roman" w:cs="Times New Roman"/>
          <w:b/>
          <w:bCs/>
          <w:sz w:val="24"/>
          <w:szCs w:val="24"/>
          <w:lang w:val="en-US"/>
        </w:rPr>
        <w:t>c</w:t>
      </w:r>
      <w:r w:rsidR="007B0E46">
        <w:rPr>
          <w:rFonts w:ascii="Times New Roman" w:hAnsi="Times New Roman" w:cs="Times New Roman"/>
          <w:b/>
          <w:bCs/>
          <w:sz w:val="24"/>
          <w:szCs w:val="24"/>
          <w:lang w:val="en-US"/>
        </w:rPr>
        <w:t xml:space="preserve">                                                                  </w:t>
      </w:r>
    </w:p>
    <w:p w14:paraId="4F7EC67A" w14:textId="3EDFE190" w:rsidR="0078342D" w:rsidRDefault="0078342D">
      <w:pPr>
        <w:rPr>
          <w:rFonts w:ascii="Times New Roman" w:hAnsi="Times New Roman" w:cs="Times New Roman"/>
          <w:sz w:val="24"/>
          <w:szCs w:val="24"/>
          <w:lang w:val="en-US"/>
        </w:rPr>
      </w:pPr>
      <w:r>
        <w:rPr>
          <w:rFonts w:ascii="Times New Roman" w:hAnsi="Times New Roman" w:cs="Times New Roman"/>
          <w:noProof/>
          <w:sz w:val="24"/>
          <w:szCs w:val="24"/>
          <w:lang w:val="en-US" w:eastAsia="zh-CN"/>
        </w:rPr>
        <w:drawing>
          <wp:inline distT="0" distB="0" distL="0" distR="0" wp14:anchorId="7600BC39" wp14:editId="460F81A9">
            <wp:extent cx="2527161" cy="2287593"/>
            <wp:effectExtent l="0" t="0" r="698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oly2_drawing.png"/>
                    <pic:cNvPicPr/>
                  </pic:nvPicPr>
                  <pic:blipFill>
                    <a:blip r:embed="rId81">
                      <a:extLst>
                        <a:ext uri="{28A0092B-C50C-407E-A947-70E740481C1C}">
                          <a14:useLocalDpi xmlns:a14="http://schemas.microsoft.com/office/drawing/2010/main" val="0"/>
                        </a:ext>
                      </a:extLst>
                    </a:blip>
                    <a:stretch>
                      <a:fillRect/>
                    </a:stretch>
                  </pic:blipFill>
                  <pic:spPr>
                    <a:xfrm>
                      <a:off x="0" y="0"/>
                      <a:ext cx="2531941" cy="2291920"/>
                    </a:xfrm>
                    <a:prstGeom prst="rect">
                      <a:avLst/>
                    </a:prstGeom>
                  </pic:spPr>
                </pic:pic>
              </a:graphicData>
            </a:graphic>
          </wp:inline>
        </w:drawing>
      </w:r>
      <w:r w:rsidR="005B539B">
        <w:rPr>
          <w:rFonts w:ascii="Times New Roman" w:hAnsi="Times New Roman" w:cs="Times New Roman"/>
          <w:sz w:val="24"/>
          <w:szCs w:val="24"/>
          <w:lang w:val="en-US"/>
        </w:rPr>
        <w:t xml:space="preserve">      </w:t>
      </w:r>
    </w:p>
    <w:p w14:paraId="72E59329" w14:textId="171378FA" w:rsidR="00821FB0" w:rsidRPr="001B5C69" w:rsidRDefault="001B5C69" w:rsidP="00740AAB">
      <w:pPr>
        <w:spacing w:line="240" w:lineRule="auto"/>
        <w:jc w:val="both"/>
        <w:rPr>
          <w:rFonts w:ascii="Times New Roman" w:hAnsi="Times New Roman" w:cs="Times New Roman"/>
          <w:sz w:val="24"/>
          <w:szCs w:val="24"/>
          <w:shd w:val="clear" w:color="auto" w:fill="FFFFFF"/>
          <w:lang w:val="en-GB"/>
        </w:rPr>
      </w:pPr>
      <w:r w:rsidRPr="001B5C69">
        <w:rPr>
          <w:rFonts w:ascii="Times New Roman" w:hAnsi="Times New Roman" w:cs="Times New Roman"/>
          <w:b/>
          <w:sz w:val="24"/>
          <w:szCs w:val="24"/>
          <w:lang w:val="en-US"/>
        </w:rPr>
        <w:t>Supplementary</w:t>
      </w:r>
      <w:r w:rsidRPr="001B5C69">
        <w:rPr>
          <w:rFonts w:ascii="Times New Roman" w:hAnsi="Times New Roman" w:cs="Times New Roman"/>
          <w:sz w:val="24"/>
          <w:szCs w:val="24"/>
          <w:lang w:val="en-GB"/>
        </w:rPr>
        <w:t xml:space="preserve"> </w:t>
      </w:r>
      <w:r w:rsidRPr="001B5C69">
        <w:rPr>
          <w:rFonts w:ascii="Times New Roman" w:hAnsi="Times New Roman" w:cs="Times New Roman"/>
          <w:b/>
          <w:bCs/>
          <w:sz w:val="24"/>
          <w:szCs w:val="24"/>
          <w:lang w:val="en-GB"/>
        </w:rPr>
        <w:t>Figure 17</w:t>
      </w:r>
      <w:r w:rsidRPr="001B5C69">
        <w:rPr>
          <w:rFonts w:ascii="Times New Roman" w:hAnsi="Times New Roman" w:cs="Times New Roman"/>
          <w:sz w:val="24"/>
          <w:szCs w:val="24"/>
          <w:lang w:val="en-US"/>
        </w:rPr>
        <w:t xml:space="preserve">. </w:t>
      </w:r>
      <w:r w:rsidR="00581742" w:rsidRPr="001B5C69">
        <w:rPr>
          <w:rFonts w:ascii="Times New Roman" w:hAnsi="Times New Roman" w:cs="Times New Roman"/>
          <w:b/>
          <w:bCs/>
          <w:sz w:val="24"/>
          <w:szCs w:val="24"/>
          <w:lang w:val="en-US"/>
        </w:rPr>
        <w:t>a.</w:t>
      </w:r>
      <w:r w:rsidR="00581742" w:rsidRPr="001B5C69">
        <w:rPr>
          <w:rFonts w:ascii="Times New Roman" w:hAnsi="Times New Roman" w:cs="Times New Roman"/>
          <w:sz w:val="24"/>
          <w:szCs w:val="24"/>
          <w:lang w:val="en-US"/>
        </w:rPr>
        <w:t xml:space="preserve"> Schematic of the setup used in the measurements of 2DPS. </w:t>
      </w:r>
      <w:r w:rsidR="00581742" w:rsidRPr="001B5C69">
        <w:rPr>
          <w:rFonts w:ascii="Times New Roman" w:hAnsi="Times New Roman" w:cs="Times New Roman"/>
          <w:b/>
          <w:sz w:val="24"/>
          <w:szCs w:val="24"/>
          <w:lang w:val="en-GB"/>
        </w:rPr>
        <w:t>b</w:t>
      </w:r>
      <w:r w:rsidR="00341322" w:rsidRPr="001B5C69">
        <w:rPr>
          <w:rFonts w:ascii="Times New Roman" w:hAnsi="Times New Roman" w:cs="Times New Roman"/>
          <w:b/>
          <w:sz w:val="24"/>
          <w:szCs w:val="24"/>
          <w:lang w:val="en-GB"/>
        </w:rPr>
        <w:t>.</w:t>
      </w:r>
      <w:r w:rsidR="00D305DD" w:rsidRPr="001B5C69">
        <w:rPr>
          <w:rFonts w:ascii="Times New Roman" w:hAnsi="Times New Roman" w:cs="Times New Roman"/>
          <w:sz w:val="24"/>
          <w:szCs w:val="24"/>
          <w:lang w:val="en-GB"/>
        </w:rPr>
        <w:t xml:space="preserve"> </w:t>
      </w:r>
      <w:r w:rsidR="00E36FDC" w:rsidRPr="001B5C69">
        <w:rPr>
          <w:rFonts w:ascii="Times New Roman" w:hAnsi="Times New Roman" w:cs="Times New Roman"/>
          <w:sz w:val="24"/>
          <w:szCs w:val="24"/>
          <w:lang w:val="en-GB"/>
        </w:rPr>
        <w:t xml:space="preserve">2DPS for the Ternary </w:t>
      </w:r>
      <w:r w:rsidR="00E36FDC" w:rsidRPr="001B5C69">
        <w:rPr>
          <w:rFonts w:ascii="Times New Roman" w:hAnsi="Times New Roman" w:cs="Times New Roman"/>
          <w:sz w:val="24"/>
          <w:szCs w:val="24"/>
          <w:lang w:val="en-GB" w:eastAsia="zh-CN"/>
        </w:rPr>
        <w:t>(H) device</w:t>
      </w:r>
      <w:r w:rsidR="007B0E46" w:rsidRPr="001B5C69">
        <w:rPr>
          <w:rFonts w:ascii="Times New Roman" w:hAnsi="Times New Roman" w:cs="Times New Roman"/>
          <w:sz w:val="24"/>
          <w:szCs w:val="24"/>
          <w:lang w:val="en-GB" w:eastAsia="zh-CN"/>
        </w:rPr>
        <w:t xml:space="preserve"> and</w:t>
      </w:r>
      <w:r w:rsidR="008C169D" w:rsidRPr="001B5C69">
        <w:rPr>
          <w:rFonts w:ascii="Times New Roman" w:hAnsi="Times New Roman" w:cs="Times New Roman"/>
          <w:b/>
          <w:sz w:val="24"/>
          <w:szCs w:val="24"/>
          <w:lang w:val="en-GB"/>
        </w:rPr>
        <w:t xml:space="preserve"> </w:t>
      </w:r>
      <w:r w:rsidR="00581742" w:rsidRPr="001B5C69">
        <w:rPr>
          <w:rFonts w:ascii="Times New Roman" w:hAnsi="Times New Roman" w:cs="Times New Roman"/>
          <w:b/>
          <w:sz w:val="24"/>
          <w:szCs w:val="24"/>
          <w:lang w:val="en-GB"/>
        </w:rPr>
        <w:t>c</w:t>
      </w:r>
      <w:r w:rsidR="00346E5F" w:rsidRPr="001B5C69">
        <w:rPr>
          <w:rFonts w:ascii="Times New Roman" w:hAnsi="Times New Roman" w:cs="Times New Roman"/>
          <w:b/>
          <w:sz w:val="24"/>
          <w:szCs w:val="24"/>
          <w:lang w:val="en-GB"/>
        </w:rPr>
        <w:t xml:space="preserve">. </w:t>
      </w:r>
      <w:r w:rsidR="008C169D" w:rsidRPr="001B5C69">
        <w:rPr>
          <w:rFonts w:ascii="Times New Roman" w:hAnsi="Times New Roman" w:cs="Times New Roman"/>
          <w:sz w:val="24"/>
          <w:szCs w:val="24"/>
          <w:lang w:val="en-GB"/>
        </w:rPr>
        <w:t>D1:PC</w:t>
      </w:r>
      <w:r w:rsidR="008C169D" w:rsidRPr="001B5C69">
        <w:rPr>
          <w:rFonts w:ascii="Times New Roman" w:hAnsi="Times New Roman" w:cs="Times New Roman"/>
          <w:sz w:val="24"/>
          <w:szCs w:val="24"/>
          <w:vertAlign w:val="subscript"/>
          <w:lang w:val="en-GB"/>
        </w:rPr>
        <w:t>71</w:t>
      </w:r>
      <w:r w:rsidR="008C169D" w:rsidRPr="001B5C69">
        <w:rPr>
          <w:rFonts w:ascii="Times New Roman" w:hAnsi="Times New Roman" w:cs="Times New Roman"/>
          <w:sz w:val="24"/>
          <w:szCs w:val="24"/>
          <w:lang w:val="en-GB"/>
        </w:rPr>
        <w:t>BM</w:t>
      </w:r>
      <w:r w:rsidR="008C169D" w:rsidRPr="001B5C69">
        <w:rPr>
          <w:rFonts w:ascii="Times New Roman" w:hAnsi="Times New Roman" w:cs="Times New Roman"/>
          <w:sz w:val="24"/>
          <w:szCs w:val="24"/>
          <w:lang w:val="en-GB" w:eastAsia="zh-CN"/>
        </w:rPr>
        <w:t xml:space="preserve"> device. </w:t>
      </w:r>
      <w:r w:rsidR="00E36FDC" w:rsidRPr="001B5C69">
        <w:rPr>
          <w:rFonts w:ascii="Times New Roman" w:hAnsi="Times New Roman" w:cs="Times New Roman"/>
          <w:sz w:val="24"/>
          <w:szCs w:val="24"/>
          <w:lang w:val="en-GB" w:eastAsia="zh-CN"/>
        </w:rPr>
        <w:t xml:space="preserve">The left is the raw data and the right is the contour at </w:t>
      </w:r>
      <w:r w:rsidR="00E36FDC" w:rsidRPr="001B5C69">
        <w:rPr>
          <w:rFonts w:ascii="Times New Roman" w:hAnsi="Times New Roman" w:cs="Times New Roman"/>
          <w:sz w:val="24"/>
          <w:szCs w:val="24"/>
          <w:shd w:val="clear" w:color="auto" w:fill="FFFFFF"/>
          <w:lang w:val="en-GB"/>
        </w:rPr>
        <w:t>90% of the maximum amplitude</w:t>
      </w:r>
      <w:r w:rsidR="00D305DD" w:rsidRPr="001B5C69">
        <w:rPr>
          <w:rFonts w:ascii="Times New Roman" w:hAnsi="Times New Roman" w:cs="Times New Roman"/>
          <w:sz w:val="24"/>
          <w:szCs w:val="24"/>
          <w:shd w:val="clear" w:color="auto" w:fill="FFFFFF"/>
          <w:lang w:val="en-GB"/>
        </w:rPr>
        <w:t xml:space="preserve">. </w:t>
      </w:r>
      <w:r w:rsidR="00F06959" w:rsidRPr="001B5C69">
        <w:rPr>
          <w:rFonts w:ascii="Times New Roman" w:hAnsi="Times New Roman" w:cs="Times New Roman"/>
          <w:sz w:val="24"/>
          <w:szCs w:val="24"/>
          <w:shd w:val="clear" w:color="auto" w:fill="FFFFFF"/>
          <w:lang w:val="en-GB"/>
        </w:rPr>
        <w:t>The Z axis is the population time.</w:t>
      </w:r>
      <w:r w:rsidR="00051C8B" w:rsidRPr="001B5C69">
        <w:rPr>
          <w:rFonts w:ascii="Times New Roman" w:hAnsi="Times New Roman" w:cs="Times New Roman"/>
          <w:sz w:val="24"/>
          <w:szCs w:val="24"/>
          <w:shd w:val="clear" w:color="auto" w:fill="FFFFFF"/>
          <w:lang w:val="en-GB"/>
        </w:rPr>
        <w:t xml:space="preserve"> </w:t>
      </w:r>
    </w:p>
    <w:p w14:paraId="692D25A5" w14:textId="77777777" w:rsidR="00821FB0" w:rsidRDefault="00821FB0">
      <w:pPr>
        <w:rPr>
          <w:rFonts w:ascii="Times New Roman" w:hAnsi="Times New Roman" w:cs="Times New Roman"/>
          <w:color w:val="000000"/>
          <w:sz w:val="24"/>
          <w:szCs w:val="24"/>
          <w:shd w:val="clear" w:color="auto" w:fill="FFFFFF"/>
          <w:lang w:val="en-GB"/>
        </w:rPr>
      </w:pPr>
      <w:r>
        <w:rPr>
          <w:rFonts w:ascii="Times New Roman" w:hAnsi="Times New Roman" w:cs="Times New Roman"/>
          <w:color w:val="000000"/>
          <w:sz w:val="24"/>
          <w:szCs w:val="24"/>
          <w:shd w:val="clear" w:color="auto" w:fill="FFFFFF"/>
          <w:lang w:val="en-GB"/>
        </w:rPr>
        <w:br w:type="page"/>
      </w:r>
    </w:p>
    <w:p w14:paraId="424EEAED" w14:textId="197DF39F" w:rsidR="00593307" w:rsidRDefault="00593307" w:rsidP="00740AAB">
      <w:pPr>
        <w:spacing w:line="240" w:lineRule="auto"/>
        <w:jc w:val="both"/>
        <w:rPr>
          <w:rFonts w:ascii="Times New Roman" w:hAnsi="Times New Roman" w:cs="Times New Roman"/>
          <w:b/>
          <w:bCs/>
          <w:sz w:val="24"/>
          <w:szCs w:val="24"/>
          <w:lang w:val="en-GB"/>
        </w:rPr>
      </w:pPr>
      <w:r w:rsidRPr="001B5C69">
        <w:rPr>
          <w:rFonts w:ascii="Times New Roman" w:hAnsi="Times New Roman" w:cs="Times New Roman"/>
          <w:b/>
          <w:sz w:val="24"/>
          <w:szCs w:val="24"/>
          <w:lang w:val="en-US"/>
        </w:rPr>
        <w:lastRenderedPageBreak/>
        <w:t>Supplementary</w:t>
      </w:r>
      <w:r w:rsidRPr="001B5C69">
        <w:rPr>
          <w:rFonts w:ascii="Times New Roman" w:hAnsi="Times New Roman" w:cs="Times New Roman"/>
          <w:sz w:val="24"/>
          <w:szCs w:val="24"/>
          <w:lang w:val="en-GB"/>
        </w:rPr>
        <w:t xml:space="preserve"> </w:t>
      </w:r>
      <w:r w:rsidRPr="001B5C69">
        <w:rPr>
          <w:rFonts w:ascii="Times New Roman" w:hAnsi="Times New Roman" w:cs="Times New Roman"/>
          <w:b/>
          <w:bCs/>
          <w:sz w:val="24"/>
          <w:szCs w:val="24"/>
          <w:lang w:val="en-GB"/>
        </w:rPr>
        <w:t>Figure</w:t>
      </w:r>
      <w:r w:rsidR="001B5C69" w:rsidRPr="001B5C69">
        <w:rPr>
          <w:rFonts w:ascii="Times New Roman" w:hAnsi="Times New Roman" w:cs="Times New Roman"/>
          <w:b/>
          <w:bCs/>
          <w:sz w:val="24"/>
          <w:szCs w:val="24"/>
          <w:lang w:val="en-GB"/>
        </w:rPr>
        <w:t>s</w:t>
      </w:r>
      <w:r w:rsidRPr="001B5C69">
        <w:rPr>
          <w:rFonts w:ascii="Times New Roman" w:hAnsi="Times New Roman" w:cs="Times New Roman"/>
          <w:b/>
          <w:bCs/>
          <w:sz w:val="24"/>
          <w:szCs w:val="24"/>
          <w:lang w:val="en-GB"/>
        </w:rPr>
        <w:t xml:space="preserve"> </w:t>
      </w:r>
    </w:p>
    <w:p w14:paraId="0FF7D3A3" w14:textId="77777777" w:rsidR="001B5C69" w:rsidRPr="001B5C69" w:rsidRDefault="001B5C69" w:rsidP="00740AAB">
      <w:pPr>
        <w:spacing w:line="240" w:lineRule="auto"/>
        <w:jc w:val="both"/>
        <w:rPr>
          <w:rFonts w:ascii="Times New Roman" w:hAnsi="Times New Roman" w:cs="Times New Roman"/>
          <w:sz w:val="24"/>
          <w:szCs w:val="24"/>
          <w:shd w:val="clear" w:color="auto" w:fill="FFFFFF"/>
          <w:lang w:val="en-GB"/>
        </w:rPr>
      </w:pPr>
    </w:p>
    <w:p w14:paraId="6353243B" w14:textId="093F7277" w:rsidR="00DF1CFD" w:rsidRDefault="00821FB0" w:rsidP="00740AAB">
      <w:pPr>
        <w:spacing w:line="240" w:lineRule="auto"/>
        <w:jc w:val="both"/>
        <w:rPr>
          <w:rFonts w:ascii="Times New Roman" w:hAnsi="Times New Roman" w:cs="Times New Roman"/>
          <w:color w:val="000000"/>
          <w:sz w:val="24"/>
          <w:szCs w:val="24"/>
          <w:shd w:val="clear" w:color="auto" w:fill="FFFFFF"/>
          <w:lang w:val="en-GB"/>
        </w:rPr>
      </w:pPr>
      <w:r>
        <w:rPr>
          <w:noProof/>
          <w:lang w:val="en-US" w:eastAsia="zh-CN"/>
        </w:rPr>
        <w:drawing>
          <wp:inline distT="0" distB="0" distL="0" distR="0" wp14:anchorId="5BF2C6A4" wp14:editId="0BBB7246">
            <wp:extent cx="2350770" cy="2466975"/>
            <wp:effectExtent l="0" t="0" r="0" b="9525"/>
            <wp:docPr id="12" name="Picture 12"/>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2">
                      <a:extLst>
                        <a:ext uri="{28A0092B-C50C-407E-A947-70E740481C1C}">
                          <a14:useLocalDpi xmlns:a14="http://schemas.microsoft.com/office/drawing/2010/main" val="0"/>
                        </a:ext>
                      </a:extLst>
                    </a:blip>
                    <a:stretch>
                      <a:fillRect/>
                    </a:stretch>
                  </pic:blipFill>
                  <pic:spPr>
                    <a:xfrm>
                      <a:off x="0" y="0"/>
                      <a:ext cx="2350770" cy="2466975"/>
                    </a:xfrm>
                    <a:prstGeom prst="rect">
                      <a:avLst/>
                    </a:prstGeom>
                  </pic:spPr>
                </pic:pic>
              </a:graphicData>
            </a:graphic>
          </wp:inline>
        </w:drawing>
      </w:r>
    </w:p>
    <w:p w14:paraId="6216EE95" w14:textId="77777777" w:rsidR="00593307" w:rsidRDefault="00593307" w:rsidP="00740AAB">
      <w:pPr>
        <w:spacing w:line="240" w:lineRule="auto"/>
        <w:jc w:val="both"/>
        <w:rPr>
          <w:rFonts w:ascii="Times New Roman" w:hAnsi="Times New Roman" w:cs="Times New Roman"/>
          <w:color w:val="000000"/>
          <w:sz w:val="24"/>
          <w:szCs w:val="24"/>
          <w:shd w:val="clear" w:color="auto" w:fill="FFFFFF"/>
          <w:lang w:val="en-GB"/>
        </w:rPr>
      </w:pPr>
    </w:p>
    <w:p w14:paraId="2636D044" w14:textId="42356D31" w:rsidR="00DF1CFD" w:rsidRPr="00821FB0" w:rsidRDefault="001B5C69" w:rsidP="00821FB0">
      <w:pPr>
        <w:spacing w:line="240" w:lineRule="auto"/>
        <w:jc w:val="both"/>
        <w:rPr>
          <w:rFonts w:ascii="Times New Roman" w:hAnsi="Times New Roman" w:cs="Times New Roman"/>
          <w:color w:val="000000"/>
          <w:sz w:val="24"/>
          <w:szCs w:val="24"/>
          <w:shd w:val="clear" w:color="auto" w:fill="FFFFFF"/>
          <w:lang w:val="en-GB"/>
        </w:rPr>
      </w:pPr>
      <w:r w:rsidRPr="001B5C69">
        <w:rPr>
          <w:rFonts w:ascii="Times New Roman" w:hAnsi="Times New Roman" w:cs="Times New Roman"/>
          <w:b/>
          <w:sz w:val="24"/>
          <w:szCs w:val="24"/>
          <w:lang w:val="en-US"/>
        </w:rPr>
        <w:t>Supplementary</w:t>
      </w:r>
      <w:r w:rsidRPr="001B5C69">
        <w:rPr>
          <w:rFonts w:ascii="Times New Roman" w:hAnsi="Times New Roman" w:cs="Times New Roman"/>
          <w:sz w:val="24"/>
          <w:szCs w:val="24"/>
          <w:lang w:val="en-GB"/>
        </w:rPr>
        <w:t xml:space="preserve"> </w:t>
      </w:r>
      <w:r w:rsidRPr="001B5C69">
        <w:rPr>
          <w:rFonts w:ascii="Times New Roman" w:hAnsi="Times New Roman" w:cs="Times New Roman"/>
          <w:b/>
          <w:bCs/>
          <w:sz w:val="24"/>
          <w:szCs w:val="24"/>
          <w:lang w:val="en-GB"/>
        </w:rPr>
        <w:t>Figure 18.</w:t>
      </w:r>
      <w:r w:rsidRPr="001B5C69">
        <w:rPr>
          <w:rFonts w:ascii="Times New Roman" w:hAnsi="Times New Roman" w:cs="Times New Roman"/>
          <w:sz w:val="24"/>
          <w:szCs w:val="24"/>
          <w:lang w:val="en-US" w:eastAsia="ja-JP"/>
        </w:rPr>
        <w:t xml:space="preserve"> </w:t>
      </w:r>
      <w:r w:rsidR="00821FB0" w:rsidRPr="00593307">
        <w:rPr>
          <w:rFonts w:ascii="Times New Roman" w:hAnsi="Times New Roman" w:cs="Times New Roman"/>
          <w:sz w:val="24"/>
          <w:szCs w:val="24"/>
          <w:lang w:val="en-US" w:eastAsia="ja-JP"/>
        </w:rPr>
        <w:t>The Feynman diagrams depicting the different light-matter interaction pathways. The spectra, in general, have contributions from three types of signals, the ground state bleach (GSB), stimulated emission (ESA) and excited state absorption (ESA). As opposed to the traditional type of 2D spectra where one detects coherent four-wave mixed signal, photocurrent 2D spectra have two types of ESA signals, which are often called as ESA I and ESA II. The Feynman diagrams depicting the different light-matter interaction pathways are given in Fig. 3g. The diagrams show the evolution of the density matrix of the system when perturbed by the light. The ESA I and ESA II differ in the final state that is reached after the four interaction. In ESA I, the system is finally in the first excited state |1</w:t>
      </w:r>
      <w:r w:rsidR="00821FB0" w:rsidRPr="00593307">
        <w:rPr>
          <w:rFonts w:ascii="Times New Roman" w:eastAsia="MS Gothic" w:hAnsi="Times New Roman" w:cs="Times New Roman"/>
          <w:sz w:val="24"/>
          <w:szCs w:val="24"/>
          <w:lang w:val="en-US" w:eastAsia="ja-JP"/>
        </w:rPr>
        <w:t xml:space="preserve">&gt;, </w:t>
      </w:r>
      <w:r w:rsidR="00821FB0" w:rsidRPr="00593307">
        <w:rPr>
          <w:rFonts w:ascii="Times New Roman" w:hAnsi="Times New Roman" w:cs="Times New Roman"/>
          <w:sz w:val="24"/>
          <w:szCs w:val="24"/>
          <w:lang w:val="en-US" w:eastAsia="ja-JP"/>
        </w:rPr>
        <w:t>while in ESA II it is in the high lying excited state |2</w:t>
      </w:r>
      <w:r w:rsidR="00821FB0" w:rsidRPr="00593307">
        <w:rPr>
          <w:rFonts w:ascii="Times New Roman" w:eastAsia="MS Gothic" w:hAnsi="Times New Roman" w:cs="Times New Roman"/>
          <w:sz w:val="24"/>
          <w:szCs w:val="24"/>
          <w:lang w:val="en-US" w:eastAsia="ja-JP"/>
        </w:rPr>
        <w:t>&gt;.</w:t>
      </w:r>
      <w:r w:rsidR="00821FB0" w:rsidRPr="00593307">
        <w:rPr>
          <w:rFonts w:ascii="Times New Roman" w:hAnsi="Times New Roman" w:cs="Times New Roman"/>
          <w:sz w:val="24"/>
          <w:szCs w:val="24"/>
          <w:lang w:val="en-US" w:eastAsia="ja-JP"/>
        </w:rPr>
        <w:t xml:space="preserve"> Each of the signals have a sign associated to it, which is given by (-1)</w:t>
      </w:r>
      <w:r w:rsidR="00821FB0" w:rsidRPr="00593307">
        <w:rPr>
          <w:rFonts w:ascii="Times New Roman" w:hAnsi="Times New Roman" w:cs="Times New Roman"/>
          <w:i/>
          <w:sz w:val="24"/>
          <w:szCs w:val="24"/>
          <w:vertAlign w:val="superscript"/>
          <w:lang w:val="en-US" w:eastAsia="ja-JP"/>
        </w:rPr>
        <w:t>n</w:t>
      </w:r>
      <w:r w:rsidR="00821FB0" w:rsidRPr="00593307">
        <w:rPr>
          <w:rFonts w:ascii="Times New Roman" w:hAnsi="Times New Roman" w:cs="Times New Roman"/>
          <w:sz w:val="24"/>
          <w:szCs w:val="24"/>
          <w:vertAlign w:val="superscript"/>
          <w:lang w:val="en-US" w:eastAsia="ja-JP"/>
        </w:rPr>
        <w:t>-1</w:t>
      </w:r>
      <w:r w:rsidR="00821FB0" w:rsidRPr="00593307">
        <w:rPr>
          <w:rFonts w:ascii="Times New Roman" w:hAnsi="Times New Roman" w:cs="Times New Roman"/>
          <w:sz w:val="24"/>
          <w:szCs w:val="24"/>
          <w:lang w:val="en-US" w:eastAsia="ja-JP"/>
        </w:rPr>
        <w:t xml:space="preserve">, where </w:t>
      </w:r>
      <w:r w:rsidR="00821FB0" w:rsidRPr="00593307">
        <w:rPr>
          <w:rFonts w:ascii="Times New Roman" w:hAnsi="Times New Roman" w:cs="Times New Roman"/>
          <w:i/>
          <w:sz w:val="24"/>
          <w:szCs w:val="24"/>
          <w:lang w:val="en-US" w:eastAsia="ja-JP"/>
        </w:rPr>
        <w:t>n</w:t>
      </w:r>
      <w:r w:rsidR="00821FB0" w:rsidRPr="00593307">
        <w:rPr>
          <w:rFonts w:ascii="Times New Roman" w:hAnsi="Times New Roman" w:cs="Times New Roman"/>
          <w:sz w:val="24"/>
          <w:szCs w:val="24"/>
          <w:lang w:val="en-US" w:eastAsia="ja-JP"/>
        </w:rPr>
        <w:t xml:space="preserve"> is the number of interactions from the bra (or the </w:t>
      </w:r>
      <w:proofErr w:type="spellStart"/>
      <w:r w:rsidR="00821FB0" w:rsidRPr="00593307">
        <w:rPr>
          <w:rFonts w:ascii="Times New Roman" w:hAnsi="Times New Roman" w:cs="Times New Roman"/>
          <w:sz w:val="24"/>
          <w:szCs w:val="24"/>
          <w:lang w:val="en-US" w:eastAsia="ja-JP"/>
        </w:rPr>
        <w:t>ket</w:t>
      </w:r>
      <w:proofErr w:type="spellEnd"/>
      <w:r w:rsidR="00821FB0" w:rsidRPr="00593307">
        <w:rPr>
          <w:rFonts w:ascii="Times New Roman" w:hAnsi="Times New Roman" w:cs="Times New Roman"/>
          <w:sz w:val="24"/>
          <w:szCs w:val="24"/>
          <w:lang w:val="en-US" w:eastAsia="ja-JP"/>
        </w:rPr>
        <w:t>) side of the density matrix</w:t>
      </w:r>
      <w:r w:rsidR="006E0497" w:rsidRPr="00593307">
        <w:rPr>
          <w:rFonts w:ascii="Times New Roman" w:hAnsi="Times New Roman" w:cs="Times New Roman"/>
          <w:sz w:val="24"/>
          <w:szCs w:val="24"/>
          <w:lang w:val="en-US" w:eastAsia="ja-JP"/>
        </w:rPr>
        <w:fldChar w:fldCharType="begin"/>
      </w:r>
      <w:r w:rsidR="00085AF3">
        <w:rPr>
          <w:rFonts w:ascii="Times New Roman" w:hAnsi="Times New Roman" w:cs="Times New Roman"/>
          <w:sz w:val="24"/>
          <w:szCs w:val="24"/>
          <w:lang w:val="en-US" w:eastAsia="ja-JP"/>
        </w:rPr>
        <w:instrText xml:space="preserve"> ADDIN EN.CITE &lt;EndNote&gt;&lt;Cite&gt;&lt;Author&gt;Damtie&lt;/Author&gt;&lt;Year&gt;2017&lt;/Year&gt;&lt;RecNum&gt;3422&lt;/RecNum&gt;&lt;DisplayText&gt;&lt;style face="superscript"&gt;6&lt;/style&gt;&lt;/DisplayText&gt;&lt;record&gt;&lt;rec-number&gt;3422&lt;/rec-number&gt;&lt;foreign-keys&gt;&lt;key app="EN" db-id="wvrwpxsebf5zxne55d1p02x7vssxv0wxpfrw" timestamp="1568970443"&gt;3422&lt;/key&gt;&lt;key app="ENWeb" db-id=""&gt;0&lt;/key&gt;&lt;/foreign-keys&gt;&lt;ref-type name="Journal Article"&gt;17&lt;/ref-type&gt;&lt;contributors&gt;&lt;authors&gt;&lt;author&gt;Damtie, Fikeraddis A.&lt;/author&gt;&lt;author&gt;Wacker, Andreas&lt;/author&gt;&lt;author&gt;Pullerits, Tõnu&lt;/author&gt;&lt;author&gt;Karki, Khadga J.&lt;/author&gt;&lt;/authors&gt;&lt;/contributors&gt;&lt;titles&gt;&lt;title&gt;Two-dimensional action spectroscopy of excitonic systems: Explicit simulation using a phase-modulation technique&lt;/title&gt;&lt;secondary-title&gt;Phys. Rev. A&lt;/secondary-title&gt;&lt;/titles&gt;&lt;periodical&gt;&lt;full-title&gt;Phys. Rev. A&lt;/full-title&gt;&lt;/periodical&gt;&lt;pages&gt;053830&lt;/pages&gt;&lt;volume&gt;96&lt;/volume&gt;&lt;number&gt;5&lt;/number&gt;&lt;section&gt;053830&lt;/section&gt;&lt;dates&gt;&lt;year&gt;2017&lt;/year&gt;&lt;/dates&gt;&lt;isbn&gt;2469-9926&amp;#xD;2469-9934&lt;/isbn&gt;&lt;urls&gt;&lt;/urls&gt;&lt;electronic-resource-num&gt;10.1103/PhysRevA.96.053830&lt;/electronic-resource-num&gt;&lt;/record&gt;&lt;/Cite&gt;&lt;/EndNote&gt;</w:instrText>
      </w:r>
      <w:r w:rsidR="006E0497" w:rsidRPr="00593307">
        <w:rPr>
          <w:rFonts w:ascii="Times New Roman" w:hAnsi="Times New Roman" w:cs="Times New Roman"/>
          <w:sz w:val="24"/>
          <w:szCs w:val="24"/>
          <w:lang w:val="en-US" w:eastAsia="ja-JP"/>
        </w:rPr>
        <w:fldChar w:fldCharType="separate"/>
      </w:r>
      <w:r w:rsidR="00B35F7F" w:rsidRPr="00B35F7F">
        <w:rPr>
          <w:rFonts w:ascii="Times New Roman" w:hAnsi="Times New Roman" w:cs="Times New Roman"/>
          <w:noProof/>
          <w:sz w:val="24"/>
          <w:szCs w:val="24"/>
          <w:vertAlign w:val="superscript"/>
          <w:lang w:val="en-US" w:eastAsia="ja-JP"/>
        </w:rPr>
        <w:t>6</w:t>
      </w:r>
      <w:r w:rsidR="006E0497" w:rsidRPr="00593307">
        <w:rPr>
          <w:rFonts w:ascii="Times New Roman" w:hAnsi="Times New Roman" w:cs="Times New Roman"/>
          <w:sz w:val="24"/>
          <w:szCs w:val="24"/>
          <w:lang w:val="en-US" w:eastAsia="ja-JP"/>
        </w:rPr>
        <w:fldChar w:fldCharType="end"/>
      </w:r>
      <w:r w:rsidR="006E0497" w:rsidRPr="00593307">
        <w:rPr>
          <w:rFonts w:ascii="Times New Roman" w:hAnsi="Times New Roman" w:cs="Times New Roman"/>
          <w:sz w:val="24"/>
          <w:szCs w:val="24"/>
          <w:lang w:val="en-US" w:eastAsia="ja-JP"/>
        </w:rPr>
        <w:t xml:space="preserve">. </w:t>
      </w:r>
      <w:r w:rsidR="00821FB0" w:rsidRPr="00593307">
        <w:rPr>
          <w:rFonts w:ascii="Times New Roman" w:hAnsi="Times New Roman" w:cs="Times New Roman"/>
          <w:sz w:val="24"/>
          <w:szCs w:val="24"/>
          <w:lang w:val="en-US" w:eastAsia="ja-JP"/>
        </w:rPr>
        <w:t xml:space="preserve">According to the diagrams, the GSB, SE and ESA I have the positive sign while the ESA II has the negative sign. In most of the solar cells, the excitation of high lying states does not yield higher photocurrent yield compared to the excitation at the band-edge because the excess energy is dissipated as heat due rapid thermal relaxation. Consequently, the ESA I and ESA II signals cancel each other, such that the 2D photocurrent signal effectively comes from the GSB and SE pathways. Spectra from these two pathways have only absorptive </w:t>
      </w:r>
      <w:proofErr w:type="spellStart"/>
      <w:r w:rsidR="00821FB0" w:rsidRPr="00593307">
        <w:rPr>
          <w:rFonts w:ascii="Times New Roman" w:hAnsi="Times New Roman" w:cs="Times New Roman"/>
          <w:sz w:val="24"/>
          <w:szCs w:val="24"/>
          <w:lang w:val="en-US" w:eastAsia="ja-JP"/>
        </w:rPr>
        <w:t>lineshapes</w:t>
      </w:r>
      <w:proofErr w:type="spellEnd"/>
      <w:r w:rsidR="00821FB0" w:rsidRPr="00593307">
        <w:rPr>
          <w:rFonts w:ascii="Times New Roman" w:hAnsi="Times New Roman" w:cs="Times New Roman"/>
          <w:sz w:val="24"/>
          <w:szCs w:val="24"/>
          <w:lang w:val="en-US" w:eastAsia="ja-JP"/>
        </w:rPr>
        <w:t xml:space="preserve"> with only positive peaks that are similar to the ones we observe in our 2D photocurrent measurements. </w:t>
      </w:r>
      <w:r w:rsidR="00DF1CFD" w:rsidRPr="00821FB0">
        <w:rPr>
          <w:rFonts w:ascii="Times New Roman" w:hAnsi="Times New Roman" w:cs="Times New Roman"/>
          <w:color w:val="000000"/>
          <w:sz w:val="24"/>
          <w:szCs w:val="24"/>
          <w:shd w:val="clear" w:color="auto" w:fill="FFFFFF"/>
          <w:lang w:val="en-GB"/>
        </w:rPr>
        <w:br w:type="page"/>
      </w:r>
    </w:p>
    <w:p w14:paraId="47D79110" w14:textId="2C8C4B49" w:rsidR="00072D48" w:rsidRPr="00B30876" w:rsidRDefault="00051C8B" w:rsidP="00DF1CFD">
      <w:pPr>
        <w:rPr>
          <w:rFonts w:ascii="Times New Roman" w:hAnsi="Times New Roman" w:cs="Times New Roman"/>
          <w:sz w:val="24"/>
          <w:szCs w:val="24"/>
          <w:shd w:val="clear" w:color="auto" w:fill="FFFFFF"/>
          <w:lang w:val="en-GB"/>
        </w:rPr>
      </w:pPr>
      <w:r w:rsidRPr="00B30876">
        <w:rPr>
          <w:rFonts w:ascii="Times New Roman" w:hAnsi="Times New Roman" w:cs="Times New Roman"/>
          <w:sz w:val="24"/>
          <w:szCs w:val="24"/>
          <w:shd w:val="clear" w:color="auto" w:fill="FFFFFF"/>
          <w:lang w:val="en-GB"/>
        </w:rPr>
        <w:lastRenderedPageBreak/>
        <w:t xml:space="preserve"> </w:t>
      </w:r>
      <w:r w:rsidR="00072D48" w:rsidRPr="00B30876">
        <w:rPr>
          <w:rFonts w:ascii="Times New Roman" w:hAnsi="Times New Roman" w:cs="Times New Roman"/>
          <w:b/>
          <w:sz w:val="24"/>
          <w:szCs w:val="24"/>
          <w:lang w:val="en-US"/>
        </w:rPr>
        <w:t>Supplementary</w:t>
      </w:r>
      <w:r w:rsidR="00072D48" w:rsidRPr="00B30876">
        <w:rPr>
          <w:rFonts w:ascii="Times New Roman" w:hAnsi="Times New Roman" w:cs="Times New Roman"/>
          <w:sz w:val="24"/>
          <w:szCs w:val="24"/>
          <w:lang w:val="en-GB"/>
        </w:rPr>
        <w:t xml:space="preserve"> </w:t>
      </w:r>
      <w:r w:rsidR="00072D48" w:rsidRPr="00B30876">
        <w:rPr>
          <w:rFonts w:ascii="Times New Roman" w:hAnsi="Times New Roman" w:cs="Times New Roman"/>
          <w:b/>
          <w:bCs/>
          <w:sz w:val="24"/>
          <w:szCs w:val="24"/>
          <w:lang w:val="en-GB"/>
        </w:rPr>
        <w:t>Figure</w:t>
      </w:r>
      <w:r w:rsidR="00B30876" w:rsidRPr="00B30876">
        <w:rPr>
          <w:rFonts w:ascii="Times New Roman" w:hAnsi="Times New Roman" w:cs="Times New Roman"/>
          <w:b/>
          <w:bCs/>
          <w:sz w:val="24"/>
          <w:szCs w:val="24"/>
          <w:lang w:val="en-GB"/>
        </w:rPr>
        <w:t>s</w:t>
      </w:r>
    </w:p>
    <w:p w14:paraId="5FDBB421" w14:textId="64E532B7" w:rsidR="00645709" w:rsidRPr="00645709" w:rsidRDefault="00645709" w:rsidP="00DF1CFD">
      <w:pPr>
        <w:rPr>
          <w:rFonts w:ascii="Times New Roman" w:hAnsi="Times New Roman" w:cs="Times New Roman"/>
          <w:b/>
          <w:sz w:val="24"/>
          <w:szCs w:val="24"/>
          <w:lang w:val="en-GB" w:eastAsia="zh-CN"/>
        </w:rPr>
      </w:pPr>
      <w:r w:rsidRPr="00645709">
        <w:rPr>
          <w:rFonts w:ascii="Times New Roman" w:hAnsi="Times New Roman" w:cs="Times New Roman"/>
          <w:b/>
          <w:sz w:val="24"/>
          <w:szCs w:val="24"/>
          <w:lang w:val="en-US"/>
        </w:rPr>
        <w:t>a</w:t>
      </w:r>
    </w:p>
    <w:p w14:paraId="0D158BE1" w14:textId="7987E226" w:rsidR="007B6320" w:rsidRPr="00F105A9" w:rsidRDefault="00090268" w:rsidP="00582118">
      <w:pPr>
        <w:rPr>
          <w:rFonts w:ascii="Times New Roman" w:hAnsi="Times New Roman" w:cs="Times New Roman"/>
          <w:b/>
          <w:noProof/>
          <w:sz w:val="24"/>
          <w:szCs w:val="24"/>
          <w:lang w:val="en-GB"/>
        </w:rPr>
      </w:pPr>
      <w:r w:rsidRPr="00F105A9">
        <w:rPr>
          <w:rFonts w:ascii="Times New Roman" w:hAnsi="Times New Roman" w:cs="Times New Roman"/>
          <w:b/>
          <w:sz w:val="24"/>
          <w:szCs w:val="24"/>
          <w:lang w:val="en-US"/>
        </w:rPr>
        <w:t xml:space="preserve"> </w:t>
      </w:r>
      <w:r w:rsidR="00227079" w:rsidRPr="00F105A9">
        <w:rPr>
          <w:rFonts w:ascii="Times New Roman" w:hAnsi="Times New Roman" w:cs="Times New Roman"/>
          <w:noProof/>
          <w:sz w:val="24"/>
          <w:szCs w:val="24"/>
          <w:lang w:val="en-US" w:eastAsia="zh-CN"/>
        </w:rPr>
        <w:drawing>
          <wp:inline distT="0" distB="0" distL="0" distR="0" wp14:anchorId="586EC767" wp14:editId="50901712">
            <wp:extent cx="2698908" cy="1992652"/>
            <wp:effectExtent l="0" t="0" r="6350" b="7620"/>
            <wp:docPr id="2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3">
                      <a:extLst>
                        <a:ext uri="{28A0092B-C50C-407E-A947-70E740481C1C}">
                          <a14:useLocalDpi xmlns:a14="http://schemas.microsoft.com/office/drawing/2010/main" val="0"/>
                        </a:ext>
                      </a:extLst>
                    </a:blip>
                    <a:srcRect l="4852" t="6947" r="11958" b="4219"/>
                    <a:stretch>
                      <a:fillRect/>
                    </a:stretch>
                  </pic:blipFill>
                  <pic:spPr bwMode="auto">
                    <a:xfrm>
                      <a:off x="0" y="0"/>
                      <a:ext cx="2698908" cy="1992652"/>
                    </a:xfrm>
                    <a:prstGeom prst="rect">
                      <a:avLst/>
                    </a:prstGeom>
                    <a:noFill/>
                    <a:ln>
                      <a:noFill/>
                    </a:ln>
                  </pic:spPr>
                </pic:pic>
              </a:graphicData>
            </a:graphic>
          </wp:inline>
        </w:drawing>
      </w:r>
      <w:r w:rsidR="008A5900" w:rsidRPr="00F105A9">
        <w:rPr>
          <w:rFonts w:ascii="Times New Roman" w:hAnsi="Times New Roman" w:cs="Times New Roman"/>
          <w:noProof/>
          <w:sz w:val="24"/>
          <w:szCs w:val="24"/>
          <w:lang w:val="en-GB"/>
        </w:rPr>
        <w:t xml:space="preserve"> </w:t>
      </w:r>
      <w:r w:rsidRPr="00F105A9">
        <w:rPr>
          <w:rFonts w:ascii="Times New Roman" w:hAnsi="Times New Roman" w:cs="Times New Roman"/>
          <w:noProof/>
          <w:sz w:val="24"/>
          <w:szCs w:val="24"/>
          <w:lang w:val="en-GB"/>
        </w:rPr>
        <w:t xml:space="preserve"> </w:t>
      </w:r>
      <w:r w:rsidR="004F3D00" w:rsidRPr="00F105A9">
        <w:rPr>
          <w:rFonts w:ascii="Times New Roman" w:hAnsi="Times New Roman" w:cs="Times New Roman"/>
          <w:noProof/>
          <w:sz w:val="24"/>
          <w:szCs w:val="24"/>
          <w:lang w:val="en-US" w:eastAsia="zh-CN"/>
        </w:rPr>
        <w:drawing>
          <wp:inline distT="0" distB="0" distL="0" distR="0" wp14:anchorId="6CFBB321" wp14:editId="4FC814D1">
            <wp:extent cx="2653345" cy="1957650"/>
            <wp:effectExtent l="0" t="0" r="0" b="0"/>
            <wp:docPr id="10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4">
                      <a:extLst>
                        <a:ext uri="{28A0092B-C50C-407E-A947-70E740481C1C}">
                          <a14:useLocalDpi xmlns:a14="http://schemas.microsoft.com/office/drawing/2010/main" val="0"/>
                        </a:ext>
                      </a:extLst>
                    </a:blip>
                    <a:srcRect l="4506" t="8064" r="11784" b="3970"/>
                    <a:stretch>
                      <a:fillRect/>
                    </a:stretch>
                  </pic:blipFill>
                  <pic:spPr bwMode="auto">
                    <a:xfrm>
                      <a:off x="0" y="0"/>
                      <a:ext cx="2653345" cy="1957650"/>
                    </a:xfrm>
                    <a:prstGeom prst="rect">
                      <a:avLst/>
                    </a:prstGeom>
                    <a:noFill/>
                    <a:ln>
                      <a:noFill/>
                    </a:ln>
                  </pic:spPr>
                </pic:pic>
              </a:graphicData>
            </a:graphic>
          </wp:inline>
        </w:drawing>
      </w:r>
    </w:p>
    <w:p w14:paraId="36F23D32" w14:textId="77777777" w:rsidR="004F3D00" w:rsidRDefault="008A5900" w:rsidP="007541D2">
      <w:pPr>
        <w:rPr>
          <w:rFonts w:ascii="Times New Roman" w:hAnsi="Times New Roman" w:cs="Times New Roman"/>
          <w:noProof/>
          <w:sz w:val="24"/>
          <w:szCs w:val="24"/>
          <w:lang w:val="en-GB"/>
        </w:rPr>
      </w:pPr>
      <w:r w:rsidRPr="00F105A9">
        <w:rPr>
          <w:rFonts w:ascii="Times New Roman" w:hAnsi="Times New Roman" w:cs="Times New Roman"/>
          <w:noProof/>
          <w:sz w:val="24"/>
          <w:szCs w:val="24"/>
          <w:lang w:val="en-GB"/>
        </w:rPr>
        <w:t xml:space="preserve">  </w:t>
      </w:r>
      <w:r w:rsidR="007B6320" w:rsidRPr="00F105A9">
        <w:rPr>
          <w:rFonts w:ascii="Times New Roman" w:hAnsi="Times New Roman" w:cs="Times New Roman"/>
          <w:b/>
          <w:sz w:val="24"/>
          <w:szCs w:val="24"/>
          <w:lang w:val="en-US"/>
        </w:rPr>
        <w:t xml:space="preserve">                                              </w:t>
      </w:r>
      <w:r w:rsidR="00D07F48" w:rsidRPr="00F105A9">
        <w:rPr>
          <w:rFonts w:ascii="Times New Roman" w:hAnsi="Times New Roman" w:cs="Times New Roman"/>
          <w:b/>
          <w:sz w:val="24"/>
          <w:szCs w:val="24"/>
          <w:lang w:val="en-US"/>
        </w:rPr>
        <w:t xml:space="preserve">                                </w:t>
      </w:r>
      <w:r w:rsidR="007B6320" w:rsidRPr="00F105A9">
        <w:rPr>
          <w:rFonts w:ascii="Times New Roman" w:hAnsi="Times New Roman" w:cs="Times New Roman"/>
          <w:noProof/>
          <w:sz w:val="24"/>
          <w:szCs w:val="24"/>
          <w:lang w:val="en-GB"/>
        </w:rPr>
        <w:t xml:space="preserve"> </w:t>
      </w:r>
      <w:r w:rsidR="00227079" w:rsidRPr="00F105A9">
        <w:rPr>
          <w:rFonts w:ascii="Times New Roman" w:hAnsi="Times New Roman" w:cs="Times New Roman"/>
          <w:b/>
          <w:noProof/>
          <w:sz w:val="24"/>
          <w:szCs w:val="24"/>
          <w:lang w:val="en-US" w:eastAsia="zh-CN"/>
        </w:rPr>
        <w:drawing>
          <wp:inline distT="0" distB="0" distL="0" distR="0" wp14:anchorId="3388697F" wp14:editId="7DADC838">
            <wp:extent cx="2727344" cy="2024593"/>
            <wp:effectExtent l="0" t="0" r="0" b="0"/>
            <wp:docPr id="1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5">
                      <a:extLst>
                        <a:ext uri="{28A0092B-C50C-407E-A947-70E740481C1C}">
                          <a14:useLocalDpi xmlns:a14="http://schemas.microsoft.com/office/drawing/2010/main" val="0"/>
                        </a:ext>
                      </a:extLst>
                    </a:blip>
                    <a:srcRect l="4680" t="7196" r="11958" b="3474"/>
                    <a:stretch>
                      <a:fillRect/>
                    </a:stretch>
                  </pic:blipFill>
                  <pic:spPr bwMode="auto">
                    <a:xfrm>
                      <a:off x="0" y="0"/>
                      <a:ext cx="2727344" cy="2024593"/>
                    </a:xfrm>
                    <a:prstGeom prst="rect">
                      <a:avLst/>
                    </a:prstGeom>
                    <a:noFill/>
                    <a:ln>
                      <a:noFill/>
                    </a:ln>
                  </pic:spPr>
                </pic:pic>
              </a:graphicData>
            </a:graphic>
          </wp:inline>
        </w:drawing>
      </w:r>
      <w:r w:rsidR="007B6320" w:rsidRPr="00F105A9">
        <w:rPr>
          <w:rFonts w:ascii="Times New Roman" w:hAnsi="Times New Roman" w:cs="Times New Roman"/>
          <w:noProof/>
          <w:sz w:val="24"/>
          <w:szCs w:val="24"/>
          <w:lang w:val="en-GB"/>
        </w:rPr>
        <w:t xml:space="preserve"> </w:t>
      </w:r>
      <w:r w:rsidRPr="00F105A9">
        <w:rPr>
          <w:rFonts w:ascii="Times New Roman" w:hAnsi="Times New Roman" w:cs="Times New Roman"/>
          <w:noProof/>
          <w:sz w:val="24"/>
          <w:szCs w:val="24"/>
          <w:lang w:val="en-GB"/>
        </w:rPr>
        <w:t xml:space="preserve"> </w:t>
      </w:r>
    </w:p>
    <w:p w14:paraId="581284EC" w14:textId="77777777" w:rsidR="00072D48" w:rsidRDefault="00072D48" w:rsidP="007541D2">
      <w:pPr>
        <w:rPr>
          <w:rFonts w:ascii="Times New Roman" w:hAnsi="Times New Roman" w:cs="Times New Roman"/>
          <w:b/>
          <w:sz w:val="24"/>
          <w:szCs w:val="24"/>
          <w:lang w:val="en-US"/>
        </w:rPr>
      </w:pPr>
    </w:p>
    <w:p w14:paraId="1548D461" w14:textId="39A7090A" w:rsidR="007541D2" w:rsidRPr="00F105A9" w:rsidRDefault="00246370" w:rsidP="007541D2">
      <w:pPr>
        <w:rPr>
          <w:rFonts w:ascii="Times New Roman" w:hAnsi="Times New Roman" w:cs="Times New Roman"/>
          <w:b/>
          <w:sz w:val="24"/>
          <w:szCs w:val="24"/>
          <w:lang w:val="en-US"/>
        </w:rPr>
      </w:pPr>
      <w:r w:rsidRPr="00F105A9">
        <w:rPr>
          <w:rFonts w:ascii="Times New Roman" w:hAnsi="Times New Roman" w:cs="Times New Roman"/>
          <w:b/>
          <w:sz w:val="24"/>
          <w:szCs w:val="24"/>
          <w:lang w:val="en-US"/>
        </w:rPr>
        <w:t>b</w:t>
      </w:r>
    </w:p>
    <w:p w14:paraId="734792CB" w14:textId="1D860E0B" w:rsidR="007541D2" w:rsidRPr="00F105A9" w:rsidRDefault="006255D5" w:rsidP="007541D2">
      <w:pPr>
        <w:rPr>
          <w:rFonts w:ascii="Times New Roman" w:hAnsi="Times New Roman" w:cs="Times New Roman"/>
          <w:b/>
          <w:sz w:val="24"/>
          <w:szCs w:val="24"/>
          <w:lang w:val="en-US" w:eastAsia="zh-CN"/>
        </w:rPr>
      </w:pPr>
      <w:r w:rsidRPr="00F105A9">
        <w:rPr>
          <w:rFonts w:ascii="Times New Roman" w:hAnsi="Times New Roman" w:cs="Times New Roman"/>
          <w:b/>
          <w:noProof/>
          <w:sz w:val="24"/>
          <w:szCs w:val="24"/>
          <w:lang w:val="en-US" w:eastAsia="zh-CN"/>
        </w:rPr>
        <w:drawing>
          <wp:inline distT="0" distB="0" distL="0" distR="0" wp14:anchorId="7460A06C" wp14:editId="749D1F83">
            <wp:extent cx="2240285" cy="206559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T-H-720nm-300k-0.1w-4.tif"/>
                    <pic:cNvPicPr/>
                  </pic:nvPicPr>
                  <pic:blipFill rotWithShape="1">
                    <a:blip r:embed="rId86"/>
                    <a:srcRect l="6282" t="23479" r="5258" b="25430"/>
                    <a:stretch/>
                  </pic:blipFill>
                  <pic:spPr bwMode="auto">
                    <a:xfrm>
                      <a:off x="0" y="0"/>
                      <a:ext cx="2302186" cy="2122672"/>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r w:rsidR="009400DC" w:rsidRPr="00F105A9">
        <w:rPr>
          <w:rFonts w:ascii="Times New Roman" w:hAnsi="Times New Roman" w:cs="Times New Roman"/>
          <w:b/>
          <w:sz w:val="24"/>
          <w:szCs w:val="24"/>
          <w:lang w:val="en-US" w:eastAsia="zh-CN"/>
        </w:rPr>
        <w:t xml:space="preserve"> </w:t>
      </w:r>
      <w:r w:rsidR="004F3D00">
        <w:rPr>
          <w:rFonts w:ascii="Times New Roman" w:hAnsi="Times New Roman" w:cs="Times New Roman"/>
          <w:b/>
          <w:sz w:val="24"/>
          <w:szCs w:val="24"/>
          <w:lang w:val="en-US" w:eastAsia="zh-CN"/>
        </w:rPr>
        <w:t xml:space="preserve">  </w:t>
      </w:r>
      <w:r w:rsidR="008E36A2" w:rsidRPr="00F105A9">
        <w:rPr>
          <w:rFonts w:ascii="Times New Roman" w:hAnsi="Times New Roman" w:cs="Times New Roman"/>
          <w:b/>
          <w:sz w:val="24"/>
          <w:szCs w:val="24"/>
          <w:lang w:val="en-US" w:eastAsia="zh-CN"/>
        </w:rPr>
        <w:t xml:space="preserve">  </w:t>
      </w:r>
      <w:r w:rsidR="009400DC" w:rsidRPr="00F105A9">
        <w:rPr>
          <w:rFonts w:ascii="Times New Roman" w:hAnsi="Times New Roman" w:cs="Times New Roman"/>
          <w:b/>
          <w:noProof/>
          <w:sz w:val="24"/>
          <w:szCs w:val="24"/>
          <w:lang w:val="en-US" w:eastAsia="zh-CN"/>
        </w:rPr>
        <w:drawing>
          <wp:inline distT="0" distB="0" distL="0" distR="0" wp14:anchorId="35C52C4E" wp14:editId="4E201F2D">
            <wp:extent cx="2248912" cy="2043329"/>
            <wp:effectExtent l="0" t="0" r="1206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T-H-720nm-70k-0.1w-2.tif"/>
                    <pic:cNvPicPr/>
                  </pic:nvPicPr>
                  <pic:blipFill rotWithShape="1">
                    <a:blip r:embed="rId87"/>
                    <a:srcRect l="6448" t="24200" r="5258" b="25532"/>
                    <a:stretch/>
                  </pic:blipFill>
                  <pic:spPr bwMode="auto">
                    <a:xfrm>
                      <a:off x="0" y="0"/>
                      <a:ext cx="2327681" cy="2114898"/>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p w14:paraId="0E1CEAD9" w14:textId="76D5A570" w:rsidR="00D07F48" w:rsidRPr="00F105A9" w:rsidRDefault="008A5F52" w:rsidP="007541D2">
      <w:pPr>
        <w:rPr>
          <w:rFonts w:ascii="Times New Roman" w:hAnsi="Times New Roman" w:cs="Times New Roman"/>
          <w:b/>
          <w:sz w:val="24"/>
          <w:szCs w:val="24"/>
          <w:lang w:val="en-US" w:eastAsia="zh-CN"/>
        </w:rPr>
      </w:pPr>
      <w:r w:rsidRPr="00F105A9">
        <w:rPr>
          <w:rFonts w:ascii="Times New Roman" w:hAnsi="Times New Roman" w:cs="Times New Roman"/>
          <w:b/>
          <w:noProof/>
          <w:sz w:val="24"/>
          <w:szCs w:val="24"/>
          <w:lang w:val="en-US" w:eastAsia="zh-CN"/>
        </w:rPr>
        <w:lastRenderedPageBreak/>
        <w:drawing>
          <wp:inline distT="0" distB="0" distL="0" distR="0" wp14:anchorId="142C1047" wp14:editId="7391BFF6">
            <wp:extent cx="2126942" cy="1929709"/>
            <wp:effectExtent l="0" t="0" r="6985" b="127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300k-720nmlaser-0p15W-L1-2.tif"/>
                    <pic:cNvPicPr/>
                  </pic:nvPicPr>
                  <pic:blipFill rotWithShape="1">
                    <a:blip r:embed="rId88"/>
                    <a:srcRect l="6283" t="24316" r="4431" b="25532"/>
                    <a:stretch/>
                  </pic:blipFill>
                  <pic:spPr bwMode="auto">
                    <a:xfrm>
                      <a:off x="0" y="0"/>
                      <a:ext cx="2184289" cy="1981739"/>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r w:rsidR="008E36A2" w:rsidRPr="00F105A9">
        <w:rPr>
          <w:rFonts w:ascii="Times New Roman" w:hAnsi="Times New Roman" w:cs="Times New Roman"/>
          <w:b/>
          <w:sz w:val="24"/>
          <w:szCs w:val="24"/>
          <w:lang w:val="en-US" w:eastAsia="zh-CN"/>
        </w:rPr>
        <w:t xml:space="preserve">  </w:t>
      </w:r>
      <w:r w:rsidR="004F3D00">
        <w:rPr>
          <w:rFonts w:ascii="Times New Roman" w:hAnsi="Times New Roman" w:cs="Times New Roman"/>
          <w:b/>
          <w:sz w:val="24"/>
          <w:szCs w:val="24"/>
          <w:lang w:val="en-US" w:eastAsia="zh-CN"/>
        </w:rPr>
        <w:t xml:space="preserve">   </w:t>
      </w:r>
      <w:r w:rsidR="008E36A2" w:rsidRPr="00F105A9">
        <w:rPr>
          <w:rFonts w:ascii="Times New Roman" w:hAnsi="Times New Roman" w:cs="Times New Roman"/>
          <w:b/>
          <w:sz w:val="24"/>
          <w:szCs w:val="24"/>
          <w:lang w:val="en-US" w:eastAsia="zh-CN"/>
        </w:rPr>
        <w:t xml:space="preserve"> </w:t>
      </w:r>
      <w:r w:rsidRPr="00F105A9">
        <w:rPr>
          <w:rFonts w:ascii="Times New Roman" w:hAnsi="Times New Roman" w:cs="Times New Roman"/>
          <w:b/>
          <w:noProof/>
          <w:sz w:val="24"/>
          <w:szCs w:val="24"/>
          <w:lang w:val="en-US" w:eastAsia="zh-CN"/>
        </w:rPr>
        <w:drawing>
          <wp:inline distT="0" distB="0" distL="0" distR="0" wp14:anchorId="7BFC5FA2" wp14:editId="63727258">
            <wp:extent cx="2067089" cy="1904096"/>
            <wp:effectExtent l="0" t="0" r="0" b="127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70k-720nmlaser-0p15W-L1-2.tif"/>
                    <pic:cNvPicPr/>
                  </pic:nvPicPr>
                  <pic:blipFill rotWithShape="1">
                    <a:blip r:embed="rId89"/>
                    <a:srcRect l="6448" t="23965" r="5093" b="25649"/>
                    <a:stretch/>
                  </pic:blipFill>
                  <pic:spPr bwMode="auto">
                    <a:xfrm>
                      <a:off x="0" y="0"/>
                      <a:ext cx="2131442" cy="1963374"/>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p w14:paraId="4FF427EC" w14:textId="0462B007" w:rsidR="008A5F52" w:rsidRPr="00F105A9" w:rsidRDefault="008A5F52" w:rsidP="007541D2">
      <w:pPr>
        <w:rPr>
          <w:rFonts w:ascii="Times New Roman" w:hAnsi="Times New Roman" w:cs="Times New Roman"/>
          <w:b/>
          <w:sz w:val="24"/>
          <w:szCs w:val="24"/>
          <w:lang w:val="en-US" w:eastAsia="zh-CN"/>
        </w:rPr>
      </w:pPr>
      <w:r w:rsidRPr="00F105A9">
        <w:rPr>
          <w:rFonts w:ascii="Times New Roman" w:hAnsi="Times New Roman" w:cs="Times New Roman"/>
          <w:b/>
          <w:noProof/>
          <w:sz w:val="24"/>
          <w:szCs w:val="24"/>
          <w:lang w:val="en-US" w:eastAsia="zh-CN"/>
        </w:rPr>
        <w:drawing>
          <wp:inline distT="0" distB="0" distL="0" distR="0" wp14:anchorId="7A9DA6A0" wp14:editId="4E8A43AC">
            <wp:extent cx="2126942" cy="2020994"/>
            <wp:effectExtent l="0" t="0" r="6985" b="1143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300k-720nmlaser-0p15W-M1-3.tif"/>
                    <pic:cNvPicPr/>
                  </pic:nvPicPr>
                  <pic:blipFill rotWithShape="1">
                    <a:blip r:embed="rId90"/>
                    <a:srcRect l="6390" t="24195" r="4966" b="25376"/>
                    <a:stretch/>
                  </pic:blipFill>
                  <pic:spPr bwMode="auto">
                    <a:xfrm>
                      <a:off x="0" y="0"/>
                      <a:ext cx="2175408" cy="2067046"/>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r w:rsidRPr="00F105A9">
        <w:rPr>
          <w:rFonts w:ascii="Times New Roman" w:hAnsi="Times New Roman" w:cs="Times New Roman"/>
          <w:b/>
          <w:sz w:val="24"/>
          <w:szCs w:val="24"/>
          <w:lang w:val="en-US" w:eastAsia="zh-CN"/>
        </w:rPr>
        <w:t xml:space="preserve"> </w:t>
      </w:r>
      <w:r w:rsidR="008E36A2" w:rsidRPr="00F105A9">
        <w:rPr>
          <w:rFonts w:ascii="Times New Roman" w:hAnsi="Times New Roman" w:cs="Times New Roman"/>
          <w:b/>
          <w:sz w:val="24"/>
          <w:szCs w:val="24"/>
          <w:lang w:val="en-US" w:eastAsia="zh-CN"/>
        </w:rPr>
        <w:t xml:space="preserve"> </w:t>
      </w:r>
      <w:r w:rsidR="004F3D00">
        <w:rPr>
          <w:rFonts w:ascii="Times New Roman" w:hAnsi="Times New Roman" w:cs="Times New Roman"/>
          <w:b/>
          <w:sz w:val="24"/>
          <w:szCs w:val="24"/>
          <w:lang w:val="en-US" w:eastAsia="zh-CN"/>
        </w:rPr>
        <w:t xml:space="preserve">  </w:t>
      </w:r>
      <w:r w:rsidR="008E36A2" w:rsidRPr="00F105A9">
        <w:rPr>
          <w:rFonts w:ascii="Times New Roman" w:hAnsi="Times New Roman" w:cs="Times New Roman"/>
          <w:b/>
          <w:sz w:val="24"/>
          <w:szCs w:val="24"/>
          <w:lang w:val="en-US" w:eastAsia="zh-CN"/>
        </w:rPr>
        <w:t xml:space="preserve"> </w:t>
      </w:r>
      <w:r w:rsidRPr="00F105A9">
        <w:rPr>
          <w:rFonts w:ascii="Times New Roman" w:hAnsi="Times New Roman" w:cs="Times New Roman"/>
          <w:b/>
          <w:noProof/>
          <w:sz w:val="24"/>
          <w:szCs w:val="24"/>
          <w:lang w:val="en-US" w:eastAsia="zh-CN"/>
        </w:rPr>
        <w:drawing>
          <wp:inline distT="0" distB="0" distL="0" distR="0" wp14:anchorId="27D05FD5" wp14:editId="2B842E5F">
            <wp:extent cx="2200501" cy="2051277"/>
            <wp:effectExtent l="0" t="0" r="9525"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70k-720nmlaser-0p15W-M1-2.tif"/>
                    <pic:cNvPicPr/>
                  </pic:nvPicPr>
                  <pic:blipFill rotWithShape="1">
                    <a:blip r:embed="rId91"/>
                    <a:srcRect l="6184" t="23906" r="5164" b="25813"/>
                    <a:stretch/>
                  </pic:blipFill>
                  <pic:spPr bwMode="auto">
                    <a:xfrm>
                      <a:off x="0" y="0"/>
                      <a:ext cx="2259702" cy="2106463"/>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p w14:paraId="7AD63428" w14:textId="1E856D2F" w:rsidR="007541D2" w:rsidRPr="00F105A9" w:rsidRDefault="00246370" w:rsidP="007541D2">
      <w:pPr>
        <w:rPr>
          <w:rFonts w:ascii="Times New Roman" w:hAnsi="Times New Roman" w:cs="Times New Roman"/>
          <w:b/>
          <w:sz w:val="24"/>
          <w:szCs w:val="24"/>
          <w:lang w:val="en-US" w:eastAsia="zh-CN"/>
        </w:rPr>
      </w:pPr>
      <w:r w:rsidRPr="00F105A9">
        <w:rPr>
          <w:rFonts w:ascii="Times New Roman" w:hAnsi="Times New Roman" w:cs="Times New Roman"/>
          <w:b/>
          <w:sz w:val="24"/>
          <w:szCs w:val="24"/>
          <w:lang w:val="en-US" w:eastAsia="zh-CN"/>
        </w:rPr>
        <w:t>c</w:t>
      </w:r>
    </w:p>
    <w:p w14:paraId="069BE788" w14:textId="56DA9708" w:rsidR="007541D2" w:rsidRPr="00F105A9" w:rsidRDefault="00CE2127" w:rsidP="007541D2">
      <w:pPr>
        <w:rPr>
          <w:rFonts w:ascii="Times New Roman" w:hAnsi="Times New Roman" w:cs="Times New Roman"/>
          <w:b/>
          <w:sz w:val="24"/>
          <w:szCs w:val="24"/>
          <w:lang w:val="en-US" w:eastAsia="zh-CN"/>
        </w:rPr>
      </w:pPr>
      <w:r w:rsidRPr="00F105A9">
        <w:rPr>
          <w:rFonts w:ascii="Times New Roman" w:hAnsi="Times New Roman" w:cs="Times New Roman"/>
          <w:b/>
          <w:noProof/>
          <w:sz w:val="24"/>
          <w:szCs w:val="24"/>
          <w:lang w:val="en-US" w:eastAsia="zh-CN"/>
        </w:rPr>
        <w:drawing>
          <wp:inline distT="0" distB="0" distL="0" distR="0" wp14:anchorId="354C2FE3" wp14:editId="61A929DF">
            <wp:extent cx="2126942" cy="1905638"/>
            <wp:effectExtent l="0" t="0" r="698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D-720nm-0.1w-300k-3.tif"/>
                    <pic:cNvPicPr/>
                  </pic:nvPicPr>
                  <pic:blipFill rotWithShape="1">
                    <a:blip r:embed="rId16"/>
                    <a:srcRect l="6390" t="24050" r="5377" b="25521"/>
                    <a:stretch/>
                  </pic:blipFill>
                  <pic:spPr bwMode="auto">
                    <a:xfrm>
                      <a:off x="0" y="0"/>
                      <a:ext cx="2156745" cy="1932340"/>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r w:rsidRPr="00F105A9">
        <w:rPr>
          <w:rFonts w:ascii="Times New Roman" w:hAnsi="Times New Roman" w:cs="Times New Roman"/>
          <w:b/>
          <w:sz w:val="24"/>
          <w:szCs w:val="24"/>
          <w:lang w:val="en-US" w:eastAsia="zh-CN"/>
        </w:rPr>
        <w:t xml:space="preserve"> </w:t>
      </w:r>
      <w:r w:rsidR="004F3D00">
        <w:rPr>
          <w:rFonts w:ascii="Times New Roman" w:hAnsi="Times New Roman" w:cs="Times New Roman"/>
          <w:b/>
          <w:sz w:val="24"/>
          <w:szCs w:val="24"/>
          <w:lang w:val="en-US" w:eastAsia="zh-CN"/>
        </w:rPr>
        <w:t xml:space="preserve">  </w:t>
      </w:r>
      <w:r w:rsidRPr="00F105A9">
        <w:rPr>
          <w:rFonts w:ascii="Times New Roman" w:hAnsi="Times New Roman" w:cs="Times New Roman"/>
          <w:b/>
          <w:sz w:val="24"/>
          <w:szCs w:val="24"/>
          <w:lang w:val="en-US" w:eastAsia="zh-CN"/>
        </w:rPr>
        <w:t xml:space="preserve">  </w:t>
      </w:r>
      <w:r w:rsidRPr="00F105A9">
        <w:rPr>
          <w:rFonts w:ascii="Times New Roman" w:hAnsi="Times New Roman" w:cs="Times New Roman"/>
          <w:b/>
          <w:noProof/>
          <w:sz w:val="24"/>
          <w:szCs w:val="24"/>
          <w:lang w:val="en-US" w:eastAsia="zh-CN"/>
        </w:rPr>
        <w:drawing>
          <wp:inline distT="0" distB="0" distL="0" distR="0" wp14:anchorId="58C38305" wp14:editId="43DD7752">
            <wp:extent cx="2086201" cy="1881631"/>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D-720nm-0.1w-70k-3.tif"/>
                    <pic:cNvPicPr/>
                  </pic:nvPicPr>
                  <pic:blipFill rotWithShape="1">
                    <a:blip r:embed="rId92"/>
                    <a:srcRect l="6390" t="24050" r="5789" b="25521"/>
                    <a:stretch/>
                  </pic:blipFill>
                  <pic:spPr bwMode="auto">
                    <a:xfrm>
                      <a:off x="0" y="0"/>
                      <a:ext cx="2112069" cy="1904962"/>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p w14:paraId="047FB75C" w14:textId="7FBA76B7" w:rsidR="007541D2" w:rsidRPr="00F105A9" w:rsidRDefault="00246370" w:rsidP="007541D2">
      <w:pPr>
        <w:rPr>
          <w:rFonts w:ascii="Times New Roman" w:hAnsi="Times New Roman" w:cs="Times New Roman"/>
          <w:b/>
          <w:sz w:val="24"/>
          <w:szCs w:val="24"/>
          <w:lang w:val="en-US" w:eastAsia="zh-CN"/>
        </w:rPr>
      </w:pPr>
      <w:r w:rsidRPr="00F105A9">
        <w:rPr>
          <w:rFonts w:ascii="Times New Roman" w:hAnsi="Times New Roman" w:cs="Times New Roman"/>
          <w:b/>
          <w:sz w:val="24"/>
          <w:szCs w:val="24"/>
          <w:lang w:val="en-US" w:eastAsia="zh-CN"/>
        </w:rPr>
        <w:t>d</w:t>
      </w:r>
    </w:p>
    <w:p w14:paraId="32AA0024" w14:textId="4AC3A672" w:rsidR="007541D2" w:rsidRPr="00F105A9" w:rsidRDefault="002C0048" w:rsidP="007541D2">
      <w:pPr>
        <w:rPr>
          <w:rFonts w:ascii="Times New Roman" w:hAnsi="Times New Roman" w:cs="Times New Roman"/>
          <w:b/>
          <w:sz w:val="24"/>
          <w:szCs w:val="24"/>
          <w:lang w:val="en-US"/>
        </w:rPr>
      </w:pPr>
      <w:r w:rsidRPr="00F105A9">
        <w:rPr>
          <w:rFonts w:ascii="Times New Roman" w:hAnsi="Times New Roman" w:cs="Times New Roman"/>
          <w:b/>
          <w:noProof/>
          <w:sz w:val="24"/>
          <w:szCs w:val="24"/>
          <w:lang w:val="en-US" w:eastAsia="zh-CN"/>
        </w:rPr>
        <w:drawing>
          <wp:inline distT="0" distB="0" distL="0" distR="0" wp14:anchorId="09E8693C" wp14:editId="5215C2EB">
            <wp:extent cx="2159022" cy="1998829"/>
            <wp:effectExtent l="0" t="0" r="0"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300k-720nmlaser-0p15W-P1-3.tif"/>
                    <pic:cNvPicPr/>
                  </pic:nvPicPr>
                  <pic:blipFill rotWithShape="1">
                    <a:blip r:embed="rId15"/>
                    <a:srcRect l="6390" t="24050" r="5584" b="25521"/>
                    <a:stretch/>
                  </pic:blipFill>
                  <pic:spPr bwMode="auto">
                    <a:xfrm>
                      <a:off x="0" y="0"/>
                      <a:ext cx="2186364" cy="2024142"/>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r w:rsidRPr="00F105A9">
        <w:rPr>
          <w:rFonts w:ascii="Times New Roman" w:hAnsi="Times New Roman" w:cs="Times New Roman"/>
          <w:b/>
          <w:sz w:val="24"/>
          <w:szCs w:val="24"/>
          <w:lang w:val="en-US"/>
        </w:rPr>
        <w:t xml:space="preserve">  </w:t>
      </w:r>
      <w:r w:rsidR="004F3D00">
        <w:rPr>
          <w:rFonts w:ascii="Times New Roman" w:hAnsi="Times New Roman" w:cs="Times New Roman"/>
          <w:b/>
          <w:sz w:val="24"/>
          <w:szCs w:val="24"/>
          <w:lang w:val="en-US"/>
        </w:rPr>
        <w:t xml:space="preserve">  </w:t>
      </w:r>
      <w:r w:rsidRPr="00F105A9">
        <w:rPr>
          <w:rFonts w:ascii="Times New Roman" w:hAnsi="Times New Roman" w:cs="Times New Roman"/>
          <w:b/>
          <w:sz w:val="24"/>
          <w:szCs w:val="24"/>
          <w:lang w:val="en-US"/>
        </w:rPr>
        <w:t xml:space="preserve"> </w:t>
      </w:r>
      <w:r w:rsidRPr="00F105A9">
        <w:rPr>
          <w:rFonts w:ascii="Times New Roman" w:hAnsi="Times New Roman" w:cs="Times New Roman"/>
          <w:b/>
          <w:noProof/>
          <w:sz w:val="24"/>
          <w:szCs w:val="24"/>
          <w:lang w:val="en-US" w:eastAsia="zh-CN"/>
        </w:rPr>
        <w:drawing>
          <wp:inline distT="0" distB="0" distL="0" distR="0" wp14:anchorId="3209BAE2" wp14:editId="65C98874">
            <wp:extent cx="2184591" cy="195599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70k-720nmlaser-0p15W-P1-3.tif"/>
                    <pic:cNvPicPr/>
                  </pic:nvPicPr>
                  <pic:blipFill rotWithShape="1">
                    <a:blip r:embed="rId93"/>
                    <a:srcRect l="6390" t="24050" r="5373" b="25230"/>
                    <a:stretch/>
                  </pic:blipFill>
                  <pic:spPr bwMode="auto">
                    <a:xfrm>
                      <a:off x="0" y="0"/>
                      <a:ext cx="2237740" cy="2003587"/>
                    </a:xfrm>
                    <a:prstGeom prst="rect">
                      <a:avLst/>
                    </a:prstGeom>
                    <a:ln>
                      <a:noFill/>
                    </a:ln>
                    <a:extLst>
                      <a:ext uri="{53640926-AAD7-44d8-BBD7-CCE9431645EC}">
                        <a14:shadowObscured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a:ext>
                    </a:extLst>
                  </pic:spPr>
                </pic:pic>
              </a:graphicData>
            </a:graphic>
          </wp:inline>
        </w:drawing>
      </w:r>
    </w:p>
    <w:p w14:paraId="083DCDF9" w14:textId="58C3E9F9" w:rsidR="00B30876" w:rsidRDefault="00B30876" w:rsidP="004F3D00">
      <w:pPr>
        <w:spacing w:line="240" w:lineRule="auto"/>
        <w:jc w:val="both"/>
        <w:rPr>
          <w:rFonts w:ascii="Times New Roman" w:hAnsi="Times New Roman" w:cs="Times New Roman"/>
          <w:sz w:val="24"/>
          <w:szCs w:val="24"/>
          <w:lang w:val="en-US"/>
        </w:rPr>
      </w:pPr>
      <w:r w:rsidRPr="00B30876">
        <w:rPr>
          <w:rFonts w:ascii="Times New Roman" w:hAnsi="Times New Roman" w:cs="Times New Roman"/>
          <w:b/>
          <w:sz w:val="24"/>
          <w:szCs w:val="24"/>
          <w:lang w:val="en-US"/>
        </w:rPr>
        <w:lastRenderedPageBreak/>
        <w:t>Supplementary</w:t>
      </w:r>
      <w:r w:rsidRPr="00B30876">
        <w:rPr>
          <w:rFonts w:ascii="Times New Roman" w:hAnsi="Times New Roman" w:cs="Times New Roman"/>
          <w:sz w:val="24"/>
          <w:szCs w:val="24"/>
          <w:lang w:val="en-GB"/>
        </w:rPr>
        <w:t xml:space="preserve"> </w:t>
      </w:r>
      <w:r w:rsidRPr="00B30876">
        <w:rPr>
          <w:rFonts w:ascii="Times New Roman" w:hAnsi="Times New Roman" w:cs="Times New Roman"/>
          <w:b/>
          <w:bCs/>
          <w:sz w:val="24"/>
          <w:szCs w:val="24"/>
          <w:lang w:val="en-GB"/>
        </w:rPr>
        <w:t xml:space="preserve">Figure 19. </w:t>
      </w:r>
      <w:r w:rsidR="001B6602" w:rsidRPr="00645709">
        <w:rPr>
          <w:rFonts w:ascii="Times New Roman" w:hAnsi="Times New Roman" w:cs="Times New Roman"/>
          <w:sz w:val="24"/>
          <w:szCs w:val="24"/>
          <w:lang w:val="en-GB" w:eastAsia="zh-CN"/>
        </w:rPr>
        <w:t>Energy transfer process for fullerene-based blends</w:t>
      </w:r>
      <w:r w:rsidR="00582118" w:rsidRPr="00645709">
        <w:rPr>
          <w:rFonts w:ascii="Times New Roman" w:hAnsi="Times New Roman" w:cs="Times New Roman"/>
          <w:sz w:val="24"/>
          <w:szCs w:val="24"/>
          <w:lang w:val="en-US"/>
        </w:rPr>
        <w:t>.</w:t>
      </w:r>
      <w:r w:rsidR="00582118" w:rsidRPr="00F105A9">
        <w:rPr>
          <w:rFonts w:ascii="Times New Roman" w:hAnsi="Times New Roman" w:cs="Times New Roman"/>
          <w:b/>
          <w:sz w:val="24"/>
          <w:szCs w:val="24"/>
          <w:lang w:val="en-US"/>
        </w:rPr>
        <w:t xml:space="preserve"> a. </w:t>
      </w:r>
      <w:r w:rsidR="00582118" w:rsidRPr="00F105A9">
        <w:rPr>
          <w:rFonts w:ascii="Times New Roman" w:hAnsi="Times New Roman" w:cs="Times New Roman"/>
          <w:sz w:val="24"/>
          <w:szCs w:val="24"/>
          <w:lang w:val="en-US"/>
        </w:rPr>
        <w:t>Transient absorption data</w:t>
      </w:r>
      <w:r w:rsidR="00582118" w:rsidRPr="00F105A9">
        <w:rPr>
          <w:rFonts w:ascii="Times New Roman" w:eastAsia="TimesNewRoman" w:hAnsi="Times New Roman" w:cs="Times New Roman"/>
          <w:sz w:val="24"/>
          <w:szCs w:val="24"/>
          <w:lang w:val="en-US"/>
        </w:rPr>
        <w:t xml:space="preserve"> </w:t>
      </w:r>
      <w:r w:rsidR="00582118" w:rsidRPr="00F105A9">
        <w:rPr>
          <w:rFonts w:ascii="Times New Roman" w:hAnsi="Times New Roman" w:cs="Times New Roman"/>
          <w:sz w:val="24"/>
          <w:szCs w:val="24"/>
          <w:lang w:val="en-US"/>
        </w:rPr>
        <w:t>of the Ternary (H) blend,</w:t>
      </w:r>
      <w:r w:rsidR="00D8090A" w:rsidRPr="00F105A9">
        <w:rPr>
          <w:rFonts w:ascii="Times New Roman" w:hAnsi="Times New Roman" w:cs="Times New Roman"/>
          <w:sz w:val="24"/>
          <w:szCs w:val="24"/>
          <w:lang w:val="en-US"/>
        </w:rPr>
        <w:t xml:space="preserve"> Ternary (L) blend</w:t>
      </w:r>
      <w:r w:rsidR="00B41FF9" w:rsidRPr="00F105A9">
        <w:rPr>
          <w:rFonts w:ascii="Times New Roman" w:hAnsi="Times New Roman" w:cs="Times New Roman"/>
          <w:sz w:val="24"/>
          <w:szCs w:val="24"/>
          <w:lang w:val="en-US"/>
        </w:rPr>
        <w:t xml:space="preserve"> and D1:A1(1</w:t>
      </w:r>
      <w:r w:rsidR="00B41FF9" w:rsidRPr="00F105A9">
        <w:rPr>
          <w:rFonts w:ascii="Times New Roman" w:hAnsi="Times New Roman" w:cs="Times New Roman"/>
          <w:sz w:val="24"/>
          <w:szCs w:val="24"/>
          <w:lang w:val="en-US" w:eastAsia="zh-CN"/>
        </w:rPr>
        <w:t>:1</w:t>
      </w:r>
      <w:r w:rsidR="00B41FF9" w:rsidRPr="00F105A9">
        <w:rPr>
          <w:rFonts w:ascii="Times New Roman" w:hAnsi="Times New Roman" w:cs="Times New Roman"/>
          <w:sz w:val="24"/>
          <w:szCs w:val="24"/>
          <w:lang w:val="en-US"/>
        </w:rPr>
        <w:t xml:space="preserve">) blend. </w:t>
      </w:r>
      <w:r w:rsidR="00582118" w:rsidRPr="00F105A9">
        <w:rPr>
          <w:rFonts w:ascii="Times New Roman" w:hAnsi="Times New Roman" w:cs="Times New Roman"/>
          <w:sz w:val="24"/>
          <w:szCs w:val="24"/>
          <w:lang w:val="en-US"/>
        </w:rPr>
        <w:t xml:space="preserve"> </w:t>
      </w:r>
      <w:r w:rsidR="00B41FF9" w:rsidRPr="00F105A9">
        <w:rPr>
          <w:rFonts w:ascii="Times New Roman" w:hAnsi="Times New Roman" w:cs="Times New Roman"/>
          <w:sz w:val="24"/>
          <w:szCs w:val="24"/>
          <w:lang w:val="en-US"/>
        </w:rPr>
        <w:t>P</w:t>
      </w:r>
      <w:r w:rsidR="00582118" w:rsidRPr="00F105A9">
        <w:rPr>
          <w:rFonts w:ascii="Times New Roman" w:hAnsi="Times New Roman" w:cs="Times New Roman"/>
          <w:sz w:val="24"/>
          <w:szCs w:val="24"/>
          <w:lang w:val="en-US"/>
        </w:rPr>
        <w:t>ump at 550nm</w:t>
      </w:r>
      <w:r w:rsidR="00943B85" w:rsidRPr="00F105A9">
        <w:rPr>
          <w:rFonts w:ascii="Times New Roman" w:hAnsi="Times New Roman" w:cs="Times New Roman"/>
          <w:sz w:val="24"/>
          <w:szCs w:val="24"/>
          <w:lang w:val="en-US"/>
        </w:rPr>
        <w:t xml:space="preserve">, </w:t>
      </w:r>
      <w:r w:rsidR="00943B85" w:rsidRPr="00F105A9">
        <w:rPr>
          <w:rFonts w:ascii="Times New Roman" w:hAnsi="Times New Roman" w:cs="Times New Roman"/>
          <w:sz w:val="24"/>
          <w:szCs w:val="24"/>
          <w:lang w:val="en-US" w:eastAsia="zh-CN"/>
        </w:rPr>
        <w:t>fluence 3.9×10</w:t>
      </w:r>
      <w:r w:rsidR="00943B85" w:rsidRPr="00F105A9">
        <w:rPr>
          <w:rFonts w:ascii="Times New Roman" w:hAnsi="Times New Roman" w:cs="Times New Roman"/>
          <w:sz w:val="24"/>
          <w:szCs w:val="24"/>
          <w:vertAlign w:val="superscript"/>
          <w:lang w:val="en-US" w:eastAsia="zh-CN"/>
        </w:rPr>
        <w:t>12</w:t>
      </w:r>
      <w:r w:rsidR="00943B85" w:rsidRPr="00F105A9">
        <w:rPr>
          <w:rFonts w:ascii="Times New Roman" w:hAnsi="Times New Roman" w:cs="Times New Roman"/>
          <w:sz w:val="24"/>
          <w:szCs w:val="24"/>
          <w:lang w:val="en-US" w:eastAsia="zh-CN"/>
        </w:rPr>
        <w:t xml:space="preserve"> photons/cm</w:t>
      </w:r>
      <w:r w:rsidR="00943B85" w:rsidRPr="00F105A9">
        <w:rPr>
          <w:rFonts w:ascii="Times New Roman" w:hAnsi="Times New Roman" w:cs="Times New Roman"/>
          <w:sz w:val="24"/>
          <w:szCs w:val="24"/>
          <w:vertAlign w:val="superscript"/>
          <w:lang w:val="en-US" w:eastAsia="zh-CN"/>
        </w:rPr>
        <w:t>2</w:t>
      </w:r>
      <w:r w:rsidR="00943B85" w:rsidRPr="00F105A9">
        <w:rPr>
          <w:rFonts w:ascii="Times New Roman" w:hAnsi="Times New Roman" w:cs="Times New Roman"/>
          <w:sz w:val="24"/>
          <w:szCs w:val="24"/>
          <w:lang w:val="en-US" w:eastAsia="zh-CN"/>
        </w:rPr>
        <w:t xml:space="preserve">. </w:t>
      </w:r>
      <w:r w:rsidR="00B41FF9" w:rsidRPr="00F105A9">
        <w:rPr>
          <w:rFonts w:ascii="Times New Roman" w:hAnsi="Times New Roman" w:cs="Times New Roman"/>
          <w:sz w:val="24"/>
          <w:szCs w:val="24"/>
          <w:lang w:val="en-US"/>
        </w:rPr>
        <w:t>It is known that the excitation energy transfer from the excited conjugated segments results in a dynamical Stokes shift, exhibiting a redshifted emission tail</w:t>
      </w:r>
      <w:r w:rsidR="00B41FF9" w:rsidRPr="00F105A9">
        <w:rPr>
          <w:rFonts w:ascii="Times New Roman" w:hAnsi="Times New Roman" w:cs="Times New Roman"/>
          <w:sz w:val="24"/>
          <w:szCs w:val="24"/>
          <w:lang w:val="en-US"/>
        </w:rPr>
        <w:fldChar w:fldCharType="begin"/>
      </w:r>
      <w:r w:rsidR="00B35F7F">
        <w:rPr>
          <w:rFonts w:ascii="Times New Roman" w:hAnsi="Times New Roman" w:cs="Times New Roman"/>
          <w:sz w:val="24"/>
          <w:szCs w:val="24"/>
          <w:lang w:val="en-US"/>
        </w:rPr>
        <w:instrText xml:space="preserve"> ADDIN EN.CITE &lt;EndNote&gt;&lt;Cite&gt;&lt;Author&gt;Westenhoff&lt;/Author&gt;&lt;Year&gt;2006&lt;/Year&gt;&lt;RecNum&gt;1015&lt;/RecNum&gt;&lt;DisplayText&gt;&lt;style face="superscript"&gt;7&lt;/style&gt;&lt;/DisplayText&gt;&lt;record&gt;&lt;rec-number&gt;1015&lt;/rec-number&gt;&lt;foreign-keys&gt;&lt;key app="EN" db-id="wvrwpxsebf5zxne55d1p02x7vssxv0wxpfrw" timestamp="1445016686"&gt;1015&lt;/key&gt;&lt;key app="ENWeb" db-id=""&gt;0&lt;/key&gt;&lt;/foreign-keys&gt;&lt;ref-type name="Journal Article"&gt;17&lt;/ref-type&gt;&lt;contributors&gt;&lt;authors&gt;&lt;author&gt;Westenhoff, Sebastian&lt;/author&gt;&lt;author&gt;Beenken, Wichard J. D.&lt;/author&gt;&lt;author&gt;Friend, Richard H.&lt;/author&gt;&lt;author&gt;Greenham, Neil C.&lt;/author&gt;&lt;author&gt;Yartsev, Arkady&lt;/author&gt;&lt;author&gt;Sundström, Villy&lt;/author&gt;&lt;/authors&gt;&lt;/contributors&gt;&lt;titles&gt;&lt;title&gt;Anomalous Energy Transfer Dynamics due to Torsional Relaxation in a Conjugated Polymer&lt;/title&gt;&lt;secondary-title&gt;Phys. Rev. Lett.&lt;/secondary-title&gt;&lt;/titles&gt;&lt;periodical&gt;&lt;full-title&gt;Phys. Rev. Lett.&lt;/full-title&gt;&lt;/periodical&gt;&lt;pages&gt;166804&lt;/pages&gt;&lt;volume&gt;97&lt;/volume&gt;&lt;number&gt;16&lt;/number&gt;&lt;dates&gt;&lt;year&gt;2006&lt;/year&gt;&lt;/dates&gt;&lt;isbn&gt;0031-9007&amp;#xD;1079-7114&lt;/isbn&gt;&lt;urls&gt;&lt;/urls&gt;&lt;electronic-resource-num&gt;10.1103/PhysRevLett.97.166804&lt;/electronic-resource-num&gt;&lt;/record&gt;&lt;/Cite&gt;&lt;/EndNote&gt;</w:instrText>
      </w:r>
      <w:r w:rsidR="00B41FF9" w:rsidRPr="00F105A9">
        <w:rPr>
          <w:rFonts w:ascii="Times New Roman" w:hAnsi="Times New Roman" w:cs="Times New Roman"/>
          <w:sz w:val="24"/>
          <w:szCs w:val="24"/>
          <w:lang w:val="en-US"/>
        </w:rPr>
        <w:fldChar w:fldCharType="separate"/>
      </w:r>
      <w:r w:rsidR="00B35F7F" w:rsidRPr="00B35F7F">
        <w:rPr>
          <w:rFonts w:ascii="Times New Roman" w:hAnsi="Times New Roman" w:cs="Times New Roman"/>
          <w:noProof/>
          <w:sz w:val="24"/>
          <w:szCs w:val="24"/>
          <w:vertAlign w:val="superscript"/>
          <w:lang w:val="en-US"/>
        </w:rPr>
        <w:t>7</w:t>
      </w:r>
      <w:r w:rsidR="00B41FF9" w:rsidRPr="00F105A9">
        <w:rPr>
          <w:rFonts w:ascii="Times New Roman" w:hAnsi="Times New Roman" w:cs="Times New Roman"/>
          <w:sz w:val="24"/>
          <w:szCs w:val="24"/>
          <w:lang w:val="en-US"/>
        </w:rPr>
        <w:fldChar w:fldCharType="end"/>
      </w:r>
      <w:r w:rsidR="00B41FF9" w:rsidRPr="00F105A9">
        <w:rPr>
          <w:rFonts w:ascii="Times New Roman" w:hAnsi="Times New Roman" w:cs="Times New Roman"/>
          <w:sz w:val="24"/>
          <w:szCs w:val="24"/>
          <w:lang w:val="en-US"/>
        </w:rPr>
        <w:t xml:space="preserve">. The Ternary (L) and Binary D1:A1 blend show a significant peak redshift at </w:t>
      </w:r>
      <w:r w:rsidR="00B41FF9" w:rsidRPr="00B30876">
        <w:rPr>
          <w:rFonts w:ascii="Times New Roman" w:hAnsi="Times New Roman" w:cs="Times New Roman"/>
          <w:sz w:val="24"/>
          <w:szCs w:val="24"/>
          <w:lang w:val="en-US"/>
        </w:rPr>
        <w:t>initial 200fs, indicating efficient energy transfer, while this is not observed in the Ternary (H) blend</w:t>
      </w:r>
      <w:r w:rsidRPr="00B30876">
        <w:rPr>
          <w:rFonts w:ascii="Times New Roman" w:hAnsi="Times New Roman" w:cs="Times New Roman"/>
          <w:sz w:val="24"/>
          <w:szCs w:val="24"/>
          <w:lang w:val="en-US"/>
        </w:rPr>
        <w:t xml:space="preserve"> (Supplementary Note 6)</w:t>
      </w:r>
      <w:r w:rsidR="00B41FF9" w:rsidRPr="00B30876">
        <w:rPr>
          <w:rFonts w:ascii="Times New Roman" w:hAnsi="Times New Roman" w:cs="Times New Roman"/>
          <w:sz w:val="24"/>
          <w:szCs w:val="24"/>
          <w:lang w:val="en-US"/>
        </w:rPr>
        <w:t>.</w:t>
      </w:r>
    </w:p>
    <w:p w14:paraId="4ABEF307" w14:textId="77777777" w:rsidR="00B30876" w:rsidRDefault="00B3087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2E92728" w14:textId="5C20ADD5" w:rsidR="004F3D00" w:rsidRPr="00B30876" w:rsidRDefault="0079083A" w:rsidP="004F3D00">
      <w:pPr>
        <w:spacing w:line="240" w:lineRule="auto"/>
        <w:jc w:val="both"/>
        <w:rPr>
          <w:rFonts w:ascii="Times New Roman" w:hAnsi="Times New Roman" w:cs="Times New Roman"/>
          <w:sz w:val="24"/>
          <w:szCs w:val="24"/>
          <w:lang w:val="en-US"/>
        </w:rPr>
      </w:pPr>
      <w:r w:rsidRPr="00B30876">
        <w:rPr>
          <w:rFonts w:ascii="Times New Roman" w:hAnsi="Times New Roman" w:cs="Times New Roman"/>
          <w:b/>
          <w:sz w:val="24"/>
          <w:szCs w:val="24"/>
          <w:lang w:val="en-US"/>
        </w:rPr>
        <w:lastRenderedPageBreak/>
        <w:t>Supplementary Figure</w:t>
      </w:r>
      <w:r w:rsidR="00B30876" w:rsidRPr="00B30876">
        <w:rPr>
          <w:rFonts w:ascii="Times New Roman" w:hAnsi="Times New Roman" w:cs="Times New Roman"/>
          <w:b/>
          <w:sz w:val="24"/>
          <w:szCs w:val="24"/>
          <w:lang w:val="en-US"/>
        </w:rPr>
        <w:t>s</w:t>
      </w:r>
    </w:p>
    <w:p w14:paraId="67E6CC69" w14:textId="4B59206D" w:rsidR="005E22FC" w:rsidRPr="00F105A9" w:rsidRDefault="0055621D" w:rsidP="001D0936">
      <w:pPr>
        <w:rPr>
          <w:rFonts w:ascii="Times New Roman" w:eastAsia="TimesNewRoman" w:hAnsi="Times New Roman" w:cs="Times New Roman"/>
          <w:b/>
          <w:sz w:val="24"/>
          <w:szCs w:val="24"/>
          <w:lang w:val="en-US"/>
        </w:rPr>
      </w:pPr>
      <w:r w:rsidRPr="00F105A9">
        <w:rPr>
          <w:rFonts w:ascii="Times New Roman" w:eastAsia="TimesNewRoman" w:hAnsi="Times New Roman" w:cs="Times New Roman"/>
          <w:b/>
          <w:sz w:val="24"/>
          <w:szCs w:val="24"/>
          <w:lang w:val="en-US"/>
        </w:rPr>
        <w:t xml:space="preserve">a                                         </w:t>
      </w:r>
      <w:r w:rsidR="007A36B1">
        <w:rPr>
          <w:rFonts w:ascii="Times New Roman" w:eastAsia="TimesNewRoman" w:hAnsi="Times New Roman" w:cs="Times New Roman"/>
          <w:b/>
          <w:sz w:val="24"/>
          <w:szCs w:val="24"/>
          <w:lang w:val="en-US"/>
        </w:rPr>
        <w:t xml:space="preserve">                         </w:t>
      </w:r>
      <w:r w:rsidRPr="00F105A9">
        <w:rPr>
          <w:rFonts w:ascii="Times New Roman" w:eastAsia="TimesNewRoman" w:hAnsi="Times New Roman" w:cs="Times New Roman"/>
          <w:b/>
          <w:sz w:val="24"/>
          <w:szCs w:val="24"/>
          <w:lang w:val="en-US"/>
        </w:rPr>
        <w:t xml:space="preserve">           b</w:t>
      </w:r>
    </w:p>
    <w:p w14:paraId="00B74B48" w14:textId="33BCE462" w:rsidR="004100F6" w:rsidRPr="00F105A9" w:rsidRDefault="00227079" w:rsidP="001D0936">
      <w:pPr>
        <w:rPr>
          <w:rFonts w:ascii="Times New Roman" w:eastAsia="TimesNewRoman" w:hAnsi="Times New Roman" w:cs="Times New Roman"/>
          <w:b/>
          <w:sz w:val="24"/>
          <w:szCs w:val="24"/>
          <w:lang w:val="en-US"/>
        </w:rPr>
      </w:pPr>
      <w:r w:rsidRPr="00F105A9">
        <w:rPr>
          <w:rFonts w:ascii="Times New Roman" w:hAnsi="Times New Roman" w:cs="Times New Roman"/>
          <w:noProof/>
          <w:sz w:val="24"/>
          <w:szCs w:val="24"/>
          <w:lang w:val="en-US" w:eastAsia="zh-CN"/>
        </w:rPr>
        <w:drawing>
          <wp:inline distT="0" distB="0" distL="0" distR="0" wp14:anchorId="2E44EFCE" wp14:editId="1B5DC677">
            <wp:extent cx="2570710" cy="1876370"/>
            <wp:effectExtent l="0" t="0" r="1270" b="0"/>
            <wp:docPr id="1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4">
                      <a:extLst>
                        <a:ext uri="{28A0092B-C50C-407E-A947-70E740481C1C}">
                          <a14:useLocalDpi xmlns:a14="http://schemas.microsoft.com/office/drawing/2010/main" val="0"/>
                        </a:ext>
                      </a:extLst>
                    </a:blip>
                    <a:srcRect l="6790" t="9129" r="12923" b="5089"/>
                    <a:stretch>
                      <a:fillRect/>
                    </a:stretch>
                  </pic:blipFill>
                  <pic:spPr bwMode="auto">
                    <a:xfrm>
                      <a:off x="0" y="0"/>
                      <a:ext cx="2573754" cy="1878592"/>
                    </a:xfrm>
                    <a:prstGeom prst="rect">
                      <a:avLst/>
                    </a:prstGeom>
                    <a:noFill/>
                    <a:ln>
                      <a:noFill/>
                    </a:ln>
                  </pic:spPr>
                </pic:pic>
              </a:graphicData>
            </a:graphic>
          </wp:inline>
        </w:drawing>
      </w:r>
      <w:r w:rsidR="004F3D00">
        <w:rPr>
          <w:rFonts w:ascii="Times New Roman" w:eastAsia="TimesNewRoman" w:hAnsi="Times New Roman" w:cs="Times New Roman"/>
          <w:b/>
          <w:sz w:val="24"/>
          <w:szCs w:val="24"/>
          <w:lang w:val="en-US"/>
        </w:rPr>
        <w:t xml:space="preserve">             </w:t>
      </w:r>
      <w:r w:rsidRPr="00F105A9">
        <w:rPr>
          <w:rFonts w:ascii="Times New Roman" w:hAnsi="Times New Roman" w:cs="Times New Roman"/>
          <w:noProof/>
          <w:sz w:val="24"/>
          <w:szCs w:val="24"/>
          <w:lang w:val="en-US" w:eastAsia="zh-CN"/>
        </w:rPr>
        <w:drawing>
          <wp:inline distT="0" distB="0" distL="0" distR="0" wp14:anchorId="0032BB6E" wp14:editId="2580E79D">
            <wp:extent cx="2308727" cy="1923939"/>
            <wp:effectExtent l="0" t="0" r="0" b="635"/>
            <wp:docPr id="9"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95">
                      <a:extLst>
                        <a:ext uri="{28A0092B-C50C-407E-A947-70E740481C1C}">
                          <a14:useLocalDpi xmlns:a14="http://schemas.microsoft.com/office/drawing/2010/main" val="0"/>
                        </a:ext>
                      </a:extLst>
                    </a:blip>
                    <a:srcRect l="5417" t="6837" r="12120" b="4918"/>
                    <a:stretch>
                      <a:fillRect/>
                    </a:stretch>
                  </pic:blipFill>
                  <pic:spPr bwMode="auto">
                    <a:xfrm>
                      <a:off x="0" y="0"/>
                      <a:ext cx="2313084" cy="1927570"/>
                    </a:xfrm>
                    <a:prstGeom prst="rect">
                      <a:avLst/>
                    </a:prstGeom>
                    <a:noFill/>
                    <a:ln>
                      <a:noFill/>
                    </a:ln>
                  </pic:spPr>
                </pic:pic>
              </a:graphicData>
            </a:graphic>
          </wp:inline>
        </w:drawing>
      </w:r>
    </w:p>
    <w:p w14:paraId="51B4B636" w14:textId="539E1CB2" w:rsidR="00F60337" w:rsidRDefault="00B30876" w:rsidP="00731A37">
      <w:pPr>
        <w:spacing w:line="240" w:lineRule="auto"/>
        <w:jc w:val="both"/>
        <w:rPr>
          <w:rFonts w:ascii="Times New Roman" w:hAnsi="Times New Roman" w:cs="Times New Roman"/>
          <w:sz w:val="24"/>
          <w:szCs w:val="24"/>
          <w:lang w:val="en-US"/>
        </w:rPr>
      </w:pPr>
      <w:r w:rsidRPr="00B30876">
        <w:rPr>
          <w:rFonts w:ascii="Times New Roman" w:hAnsi="Times New Roman" w:cs="Times New Roman"/>
          <w:b/>
          <w:sz w:val="24"/>
          <w:szCs w:val="24"/>
          <w:lang w:val="en-US"/>
        </w:rPr>
        <w:t>Supplementary Figure</w:t>
      </w:r>
      <w:r>
        <w:rPr>
          <w:rFonts w:ascii="Times New Roman" w:hAnsi="Times New Roman" w:cs="Times New Roman"/>
          <w:b/>
          <w:sz w:val="24"/>
          <w:szCs w:val="24"/>
          <w:lang w:val="en-US"/>
        </w:rPr>
        <w:t xml:space="preserve"> 20.</w:t>
      </w:r>
      <w:r>
        <w:rPr>
          <w:rFonts w:ascii="Times New Roman" w:hAnsi="Times New Roman" w:cs="Times New Roman"/>
          <w:sz w:val="24"/>
          <w:szCs w:val="24"/>
          <w:lang w:val="en-US"/>
        </w:rPr>
        <w:t xml:space="preserve"> </w:t>
      </w:r>
      <w:r w:rsidR="00570E14" w:rsidRPr="007A36B1">
        <w:rPr>
          <w:rFonts w:ascii="Times New Roman" w:hAnsi="Times New Roman" w:cs="Times New Roman"/>
          <w:sz w:val="24"/>
          <w:szCs w:val="24"/>
          <w:lang w:val="en-US"/>
        </w:rPr>
        <w:t>Characterization of devices based on ITIC.</w:t>
      </w:r>
      <w:r w:rsidR="00570E14" w:rsidRPr="00F105A9">
        <w:rPr>
          <w:rFonts w:ascii="Times New Roman" w:hAnsi="Times New Roman" w:cs="Times New Roman"/>
          <w:b/>
          <w:sz w:val="24"/>
          <w:szCs w:val="24"/>
          <w:lang w:val="en-US"/>
        </w:rPr>
        <w:t xml:space="preserve"> a. </w:t>
      </w:r>
      <w:r w:rsidR="00570E14" w:rsidRPr="00F105A9">
        <w:rPr>
          <w:rFonts w:ascii="Times New Roman" w:hAnsi="Times New Roman" w:cs="Times New Roman"/>
          <w:sz w:val="24"/>
          <w:szCs w:val="24"/>
          <w:lang w:val="en-US"/>
        </w:rPr>
        <w:t xml:space="preserve">J-V curves of device. </w:t>
      </w:r>
      <w:r w:rsidR="00570E14" w:rsidRPr="00F105A9">
        <w:rPr>
          <w:rFonts w:ascii="Times New Roman" w:hAnsi="Times New Roman" w:cs="Times New Roman"/>
          <w:b/>
          <w:sz w:val="24"/>
          <w:szCs w:val="24"/>
          <w:lang w:val="en-US"/>
        </w:rPr>
        <w:t xml:space="preserve">b. </w:t>
      </w:r>
      <w:proofErr w:type="spellStart"/>
      <w:r w:rsidR="00570E14" w:rsidRPr="00F105A9">
        <w:rPr>
          <w:rFonts w:ascii="Times New Roman" w:hAnsi="Times New Roman" w:cs="Times New Roman"/>
          <w:sz w:val="24"/>
          <w:szCs w:val="24"/>
          <w:lang w:val="en-US"/>
        </w:rPr>
        <w:t>V</w:t>
      </w:r>
      <w:r w:rsidR="00570E14" w:rsidRPr="00F105A9">
        <w:rPr>
          <w:rFonts w:ascii="Times New Roman" w:hAnsi="Times New Roman" w:cs="Times New Roman"/>
          <w:sz w:val="24"/>
          <w:szCs w:val="24"/>
          <w:vertAlign w:val="subscript"/>
          <w:lang w:val="en-US"/>
        </w:rPr>
        <w:t>oc</w:t>
      </w:r>
      <w:proofErr w:type="spellEnd"/>
      <w:r w:rsidR="00570E14" w:rsidRPr="00F105A9">
        <w:rPr>
          <w:rFonts w:ascii="Times New Roman" w:hAnsi="Times New Roman" w:cs="Times New Roman"/>
          <w:sz w:val="24"/>
          <w:szCs w:val="24"/>
          <w:lang w:val="en-US"/>
        </w:rPr>
        <w:t>-T plots for the binary and ternary devices.</w:t>
      </w:r>
      <w:r w:rsidR="000839E9" w:rsidRPr="00F105A9">
        <w:rPr>
          <w:rFonts w:ascii="Times New Roman" w:hAnsi="Times New Roman" w:cs="Times New Roman"/>
          <w:sz w:val="24"/>
          <w:szCs w:val="24"/>
          <w:lang w:val="en-US"/>
        </w:rPr>
        <w:t xml:space="preserve"> Using the same molecular weight and donor ratio as used in A1 based blends, we fabricate the Binary and Ternary blend. Devices based on these blends performed well </w:t>
      </w:r>
      <w:r w:rsidR="000839E9" w:rsidRPr="00F105A9">
        <w:rPr>
          <w:rFonts w:ascii="Times New Roman" w:eastAsia="TimesNewRoman" w:hAnsi="Times New Roman" w:cs="Times New Roman"/>
          <w:sz w:val="24"/>
          <w:szCs w:val="24"/>
          <w:lang w:val="en-US"/>
        </w:rPr>
        <w:t>with PCE ≈6%</w:t>
      </w:r>
      <w:r w:rsidR="000839E9" w:rsidRPr="00F105A9">
        <w:rPr>
          <w:rFonts w:ascii="Times New Roman" w:hAnsi="Times New Roman" w:cs="Times New Roman"/>
          <w:sz w:val="24"/>
          <w:szCs w:val="24"/>
          <w:lang w:val="en-US"/>
        </w:rPr>
        <w:t>. Unlike PC</w:t>
      </w:r>
      <w:r w:rsidR="000839E9" w:rsidRPr="00F105A9">
        <w:rPr>
          <w:rFonts w:ascii="Times New Roman" w:hAnsi="Times New Roman" w:cs="Times New Roman"/>
          <w:sz w:val="24"/>
          <w:szCs w:val="24"/>
          <w:vertAlign w:val="subscript"/>
          <w:lang w:val="en-US"/>
        </w:rPr>
        <w:t>71</w:t>
      </w:r>
      <w:r w:rsidR="000839E9" w:rsidRPr="00F105A9">
        <w:rPr>
          <w:rFonts w:ascii="Times New Roman" w:hAnsi="Times New Roman" w:cs="Times New Roman"/>
          <w:sz w:val="24"/>
          <w:szCs w:val="24"/>
          <w:lang w:val="en-US"/>
        </w:rPr>
        <w:t xml:space="preserve">BM blends, there is no significant difference after </w:t>
      </w:r>
      <w:r w:rsidR="000839E9" w:rsidRPr="00F105A9">
        <w:rPr>
          <w:rFonts w:ascii="Times New Roman" w:hAnsi="Times New Roman" w:cs="Times New Roman"/>
          <w:b/>
          <w:sz w:val="24"/>
          <w:szCs w:val="24"/>
          <w:lang w:val="en-US"/>
        </w:rPr>
        <w:t>D2</w:t>
      </w:r>
      <w:r w:rsidR="000839E9" w:rsidRPr="00F105A9">
        <w:rPr>
          <w:rFonts w:ascii="Times New Roman" w:hAnsi="Times New Roman" w:cs="Times New Roman"/>
          <w:sz w:val="24"/>
          <w:szCs w:val="24"/>
          <w:lang w:val="en-US"/>
        </w:rPr>
        <w:t xml:space="preserve"> is added in a ternary blend.</w:t>
      </w:r>
    </w:p>
    <w:p w14:paraId="4F4E9B92" w14:textId="77777777" w:rsidR="00F60337" w:rsidRDefault="00F60337">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606C848" w14:textId="45385C10" w:rsidR="0079083A" w:rsidRPr="003C4A7D" w:rsidRDefault="0079083A" w:rsidP="0079083A">
      <w:pPr>
        <w:spacing w:line="240" w:lineRule="auto"/>
        <w:jc w:val="both"/>
        <w:rPr>
          <w:rFonts w:ascii="Times New Roman" w:hAnsi="Times New Roman" w:cs="Times New Roman"/>
          <w:sz w:val="24"/>
          <w:szCs w:val="24"/>
          <w:lang w:val="en-US"/>
        </w:rPr>
      </w:pPr>
      <w:r w:rsidRPr="003C4A7D">
        <w:rPr>
          <w:rFonts w:ascii="Times New Roman" w:hAnsi="Times New Roman" w:cs="Times New Roman"/>
          <w:b/>
          <w:sz w:val="24"/>
          <w:szCs w:val="24"/>
          <w:lang w:val="en-US"/>
        </w:rPr>
        <w:lastRenderedPageBreak/>
        <w:t>Supplementary Figure</w:t>
      </w:r>
      <w:r w:rsidR="003C4A7D" w:rsidRPr="003C4A7D">
        <w:rPr>
          <w:rFonts w:ascii="Times New Roman" w:hAnsi="Times New Roman" w:cs="Times New Roman"/>
          <w:b/>
          <w:sz w:val="24"/>
          <w:szCs w:val="24"/>
          <w:lang w:val="en-US"/>
        </w:rPr>
        <w:t>s</w:t>
      </w:r>
      <w:r w:rsidRPr="003C4A7D">
        <w:rPr>
          <w:rFonts w:ascii="Times New Roman" w:hAnsi="Times New Roman" w:cs="Times New Roman"/>
          <w:b/>
          <w:sz w:val="24"/>
          <w:szCs w:val="24"/>
          <w:lang w:val="en-US"/>
        </w:rPr>
        <w:t xml:space="preserve"> </w:t>
      </w:r>
    </w:p>
    <w:p w14:paraId="0C0B9C64" w14:textId="3C6ABDF9" w:rsidR="00B47C41" w:rsidRPr="003C4A7D" w:rsidRDefault="0003652B" w:rsidP="00F73CFB">
      <w:pPr>
        <w:rPr>
          <w:rFonts w:ascii="Times New Roman" w:hAnsi="Times New Roman" w:cs="Times New Roman"/>
          <w:sz w:val="24"/>
          <w:szCs w:val="24"/>
          <w:lang w:val="en-GB"/>
        </w:rPr>
      </w:pPr>
      <w:r w:rsidRPr="00F105A9">
        <w:rPr>
          <w:rFonts w:ascii="Times New Roman" w:eastAsia="TimesNewRoman" w:hAnsi="Times New Roman" w:cs="Times New Roman"/>
          <w:b/>
          <w:sz w:val="24"/>
          <w:szCs w:val="24"/>
          <w:lang w:val="en-US"/>
        </w:rPr>
        <w:t>a</w:t>
      </w:r>
    </w:p>
    <w:p w14:paraId="4643A992" w14:textId="398D747C" w:rsidR="00D92978" w:rsidRPr="003C4A7D" w:rsidRDefault="00227079" w:rsidP="001D0936">
      <w:pPr>
        <w:rPr>
          <w:rFonts w:ascii="Times New Roman" w:hAnsi="Times New Roman" w:cs="Times New Roman"/>
          <w:b/>
          <w:sz w:val="24"/>
          <w:szCs w:val="24"/>
          <w:lang w:val="en-GB" w:eastAsia="zh-CN"/>
        </w:rPr>
      </w:pPr>
      <w:r w:rsidRPr="00F105A9">
        <w:rPr>
          <w:rFonts w:ascii="Times New Roman" w:hAnsi="Times New Roman" w:cs="Times New Roman"/>
          <w:b/>
          <w:noProof/>
          <w:sz w:val="24"/>
          <w:szCs w:val="24"/>
          <w:lang w:val="en-US" w:eastAsia="zh-CN"/>
        </w:rPr>
        <w:drawing>
          <wp:inline distT="0" distB="0" distL="0" distR="0" wp14:anchorId="66E8A8A2" wp14:editId="2AB13647">
            <wp:extent cx="2378073" cy="1807657"/>
            <wp:effectExtent l="0" t="0" r="3810"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6">
                      <a:extLst>
                        <a:ext uri="{28A0092B-C50C-407E-A947-70E740481C1C}">
                          <a14:useLocalDpi xmlns:a14="http://schemas.microsoft.com/office/drawing/2010/main" val="0"/>
                        </a:ext>
                      </a:extLst>
                    </a:blip>
                    <a:srcRect l="5460" t="8064" r="12392" b="3847"/>
                    <a:stretch>
                      <a:fillRect/>
                    </a:stretch>
                  </pic:blipFill>
                  <pic:spPr bwMode="auto">
                    <a:xfrm>
                      <a:off x="0" y="0"/>
                      <a:ext cx="2381108" cy="1809964"/>
                    </a:xfrm>
                    <a:prstGeom prst="rect">
                      <a:avLst/>
                    </a:prstGeom>
                    <a:noFill/>
                    <a:ln>
                      <a:noFill/>
                    </a:ln>
                  </pic:spPr>
                </pic:pic>
              </a:graphicData>
            </a:graphic>
          </wp:inline>
        </w:drawing>
      </w:r>
      <w:r w:rsidR="00D818C3" w:rsidRPr="003C4A7D">
        <w:rPr>
          <w:rFonts w:ascii="Times New Roman" w:hAnsi="Times New Roman" w:cs="Times New Roman"/>
          <w:b/>
          <w:sz w:val="24"/>
          <w:szCs w:val="24"/>
          <w:lang w:val="en-GB" w:eastAsia="zh-CN"/>
        </w:rPr>
        <w:t xml:space="preserve">     </w:t>
      </w:r>
      <w:r w:rsidRPr="00F105A9">
        <w:rPr>
          <w:rFonts w:ascii="Times New Roman" w:hAnsi="Times New Roman" w:cs="Times New Roman"/>
          <w:noProof/>
          <w:sz w:val="24"/>
          <w:szCs w:val="24"/>
          <w:lang w:val="en-US" w:eastAsia="zh-CN"/>
        </w:rPr>
        <w:drawing>
          <wp:inline distT="0" distB="0" distL="0" distR="0" wp14:anchorId="6EC2DEF0" wp14:editId="523DE358">
            <wp:extent cx="2366533" cy="1749516"/>
            <wp:effectExtent l="0" t="0" r="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7">
                      <a:extLst>
                        <a:ext uri="{28A0092B-C50C-407E-A947-70E740481C1C}">
                          <a14:useLocalDpi xmlns:a14="http://schemas.microsoft.com/office/drawing/2010/main" val="0"/>
                        </a:ext>
                      </a:extLst>
                    </a:blip>
                    <a:srcRect l="4680" t="9181" r="12912" b="4219"/>
                    <a:stretch>
                      <a:fillRect/>
                    </a:stretch>
                  </pic:blipFill>
                  <pic:spPr bwMode="auto">
                    <a:xfrm>
                      <a:off x="0" y="0"/>
                      <a:ext cx="2371916" cy="1753496"/>
                    </a:xfrm>
                    <a:prstGeom prst="rect">
                      <a:avLst/>
                    </a:prstGeom>
                    <a:noFill/>
                    <a:ln>
                      <a:noFill/>
                    </a:ln>
                  </pic:spPr>
                </pic:pic>
              </a:graphicData>
            </a:graphic>
          </wp:inline>
        </w:drawing>
      </w:r>
    </w:p>
    <w:p w14:paraId="2F1628D9" w14:textId="2CBB10A6" w:rsidR="00DD5D8A" w:rsidRPr="00F105A9" w:rsidRDefault="00A471DC" w:rsidP="001D0936">
      <w:pPr>
        <w:rPr>
          <w:rFonts w:ascii="Times New Roman" w:hAnsi="Times New Roman" w:cs="Times New Roman"/>
          <w:b/>
          <w:sz w:val="24"/>
          <w:szCs w:val="24"/>
          <w:lang w:val="en-US" w:eastAsia="zh-CN"/>
        </w:rPr>
      </w:pPr>
      <w:r w:rsidRPr="00F105A9">
        <w:rPr>
          <w:rFonts w:ascii="Times New Roman" w:hAnsi="Times New Roman" w:cs="Times New Roman"/>
          <w:b/>
          <w:sz w:val="24"/>
          <w:szCs w:val="24"/>
          <w:lang w:val="en-US" w:eastAsia="zh-CN"/>
        </w:rPr>
        <w:t>b</w:t>
      </w:r>
    </w:p>
    <w:p w14:paraId="316FE589" w14:textId="77777777" w:rsidR="00D818C3" w:rsidRDefault="00227079" w:rsidP="00FF7F3F">
      <w:pPr>
        <w:rPr>
          <w:rFonts w:ascii="Times New Roman" w:eastAsia="TimesNewRoman" w:hAnsi="Times New Roman" w:cs="Times New Roman"/>
          <w:b/>
          <w:sz w:val="24"/>
          <w:szCs w:val="24"/>
          <w:lang w:val="en-US"/>
        </w:rPr>
      </w:pPr>
      <w:r w:rsidRPr="00F105A9">
        <w:rPr>
          <w:rFonts w:ascii="Times New Roman" w:hAnsi="Times New Roman" w:cs="Times New Roman"/>
          <w:b/>
          <w:noProof/>
          <w:sz w:val="24"/>
          <w:szCs w:val="24"/>
          <w:lang w:val="en-US" w:eastAsia="zh-CN"/>
        </w:rPr>
        <w:drawing>
          <wp:inline distT="0" distB="0" distL="0" distR="0" wp14:anchorId="20EBE438" wp14:editId="0E0F2FE9">
            <wp:extent cx="2377440" cy="1804657"/>
            <wp:effectExtent l="0" t="0" r="3810" b="571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8">
                      <a:extLst>
                        <a:ext uri="{28A0092B-C50C-407E-A947-70E740481C1C}">
                          <a14:useLocalDpi xmlns:a14="http://schemas.microsoft.com/office/drawing/2010/main" val="0"/>
                        </a:ext>
                      </a:extLst>
                    </a:blip>
                    <a:srcRect l="5893" t="8685" r="12132" b="3722"/>
                    <a:stretch>
                      <a:fillRect/>
                    </a:stretch>
                  </pic:blipFill>
                  <pic:spPr bwMode="auto">
                    <a:xfrm>
                      <a:off x="0" y="0"/>
                      <a:ext cx="2384997" cy="1810393"/>
                    </a:xfrm>
                    <a:prstGeom prst="rect">
                      <a:avLst/>
                    </a:prstGeom>
                    <a:noFill/>
                    <a:ln>
                      <a:noFill/>
                    </a:ln>
                  </pic:spPr>
                </pic:pic>
              </a:graphicData>
            </a:graphic>
          </wp:inline>
        </w:drawing>
      </w:r>
      <w:r w:rsidR="00D818C3">
        <w:rPr>
          <w:rFonts w:ascii="Times New Roman" w:eastAsia="TimesNewRoman" w:hAnsi="Times New Roman" w:cs="Times New Roman"/>
          <w:b/>
          <w:sz w:val="24"/>
          <w:szCs w:val="24"/>
          <w:lang w:val="en-US"/>
        </w:rPr>
        <w:t xml:space="preserve">      </w:t>
      </w:r>
      <w:r w:rsidRPr="00F105A9">
        <w:rPr>
          <w:rFonts w:ascii="Times New Roman" w:hAnsi="Times New Roman" w:cs="Times New Roman"/>
          <w:noProof/>
          <w:sz w:val="24"/>
          <w:szCs w:val="24"/>
          <w:lang w:val="en-US" w:eastAsia="zh-CN"/>
        </w:rPr>
        <w:drawing>
          <wp:inline distT="0" distB="0" distL="0" distR="0" wp14:anchorId="41858A2A" wp14:editId="1CDF9421">
            <wp:extent cx="2357355" cy="1783945"/>
            <wp:effectExtent l="0" t="0" r="5080" b="698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9">
                      <a:extLst>
                        <a:ext uri="{28A0092B-C50C-407E-A947-70E740481C1C}">
                          <a14:useLocalDpi xmlns:a14="http://schemas.microsoft.com/office/drawing/2010/main" val="0"/>
                        </a:ext>
                      </a:extLst>
                    </a:blip>
                    <a:srcRect l="5286" t="8437" r="12738" b="3722"/>
                    <a:stretch>
                      <a:fillRect/>
                    </a:stretch>
                  </pic:blipFill>
                  <pic:spPr bwMode="auto">
                    <a:xfrm>
                      <a:off x="0" y="0"/>
                      <a:ext cx="2371949" cy="1794989"/>
                    </a:xfrm>
                    <a:prstGeom prst="rect">
                      <a:avLst/>
                    </a:prstGeom>
                    <a:noFill/>
                    <a:ln>
                      <a:noFill/>
                    </a:ln>
                  </pic:spPr>
                </pic:pic>
              </a:graphicData>
            </a:graphic>
          </wp:inline>
        </w:drawing>
      </w:r>
    </w:p>
    <w:p w14:paraId="0CC6D76B" w14:textId="77E54408" w:rsidR="00FF7F3F" w:rsidRPr="00F105A9" w:rsidRDefault="00A471DC" w:rsidP="00FF7F3F">
      <w:pPr>
        <w:rPr>
          <w:rFonts w:ascii="Times New Roman" w:eastAsia="TimesNewRoman" w:hAnsi="Times New Roman" w:cs="Times New Roman"/>
          <w:b/>
          <w:sz w:val="24"/>
          <w:szCs w:val="24"/>
          <w:lang w:val="en-US"/>
        </w:rPr>
      </w:pPr>
      <w:r w:rsidRPr="00F105A9">
        <w:rPr>
          <w:rFonts w:ascii="Times New Roman" w:eastAsia="TimesNewRoman" w:hAnsi="Times New Roman" w:cs="Times New Roman"/>
          <w:b/>
          <w:sz w:val="24"/>
          <w:szCs w:val="24"/>
          <w:lang w:val="en-US"/>
        </w:rPr>
        <w:t>c</w:t>
      </w:r>
    </w:p>
    <w:p w14:paraId="39C83109" w14:textId="7ABBE512" w:rsidR="007A36B1" w:rsidRPr="00F105A9" w:rsidRDefault="00227079" w:rsidP="00FF7F3F">
      <w:pPr>
        <w:rPr>
          <w:rFonts w:ascii="Times New Roman" w:hAnsi="Times New Roman" w:cs="Times New Roman"/>
          <w:sz w:val="24"/>
          <w:szCs w:val="24"/>
        </w:rPr>
      </w:pPr>
      <w:bookmarkStart w:id="2" w:name="_MON_1609653712"/>
      <w:bookmarkEnd w:id="2"/>
      <w:r w:rsidRPr="00F105A9">
        <w:rPr>
          <w:rFonts w:ascii="Times New Roman" w:hAnsi="Times New Roman" w:cs="Times New Roman"/>
          <w:noProof/>
          <w:sz w:val="24"/>
          <w:szCs w:val="24"/>
          <w:lang w:val="en-US" w:eastAsia="zh-CN"/>
        </w:rPr>
        <w:drawing>
          <wp:inline distT="0" distB="0" distL="0" distR="0" wp14:anchorId="79756835" wp14:editId="527287F3">
            <wp:extent cx="2399640" cy="1869953"/>
            <wp:effectExtent l="0" t="0" r="127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0">
                      <a:extLst>
                        <a:ext uri="{28A0092B-C50C-407E-A947-70E740481C1C}">
                          <a14:useLocalDpi xmlns:a14="http://schemas.microsoft.com/office/drawing/2010/main" val="0"/>
                        </a:ext>
                      </a:extLst>
                    </a:blip>
                    <a:srcRect l="8925" t="7817" r="12566" b="5211"/>
                    <a:stretch>
                      <a:fillRect/>
                    </a:stretch>
                  </pic:blipFill>
                  <pic:spPr bwMode="auto">
                    <a:xfrm>
                      <a:off x="0" y="0"/>
                      <a:ext cx="2416233" cy="1882884"/>
                    </a:xfrm>
                    <a:prstGeom prst="rect">
                      <a:avLst/>
                    </a:prstGeom>
                    <a:noFill/>
                    <a:ln>
                      <a:noFill/>
                    </a:ln>
                  </pic:spPr>
                </pic:pic>
              </a:graphicData>
            </a:graphic>
          </wp:inline>
        </w:drawing>
      </w:r>
    </w:p>
    <w:p w14:paraId="1243BAC1" w14:textId="5E244B08" w:rsidR="00AA582A" w:rsidRDefault="003C4A7D" w:rsidP="00D818C3">
      <w:pPr>
        <w:spacing w:line="240" w:lineRule="auto"/>
        <w:jc w:val="both"/>
        <w:rPr>
          <w:rFonts w:ascii="Times New Roman" w:hAnsi="Times New Roman" w:cs="Times New Roman"/>
          <w:sz w:val="24"/>
          <w:szCs w:val="24"/>
          <w:lang w:val="en-US"/>
        </w:rPr>
      </w:pPr>
      <w:r w:rsidRPr="00B30876">
        <w:rPr>
          <w:rFonts w:ascii="Times New Roman" w:hAnsi="Times New Roman" w:cs="Times New Roman"/>
          <w:b/>
          <w:sz w:val="24"/>
          <w:szCs w:val="24"/>
          <w:lang w:val="en-US"/>
        </w:rPr>
        <w:t>Supplementary Figure</w:t>
      </w:r>
      <w:r>
        <w:rPr>
          <w:rFonts w:ascii="Times New Roman" w:hAnsi="Times New Roman" w:cs="Times New Roman"/>
          <w:b/>
          <w:sz w:val="24"/>
          <w:szCs w:val="24"/>
          <w:lang w:val="en-US"/>
        </w:rPr>
        <w:t xml:space="preserve"> 21.</w:t>
      </w:r>
      <w:r>
        <w:rPr>
          <w:rFonts w:ascii="Times New Roman" w:hAnsi="Times New Roman" w:cs="Times New Roman"/>
          <w:sz w:val="24"/>
          <w:szCs w:val="24"/>
          <w:lang w:val="en-US"/>
        </w:rPr>
        <w:t xml:space="preserve"> </w:t>
      </w:r>
      <w:r w:rsidR="00FE4259" w:rsidRPr="007A36B1">
        <w:rPr>
          <w:rFonts w:ascii="Times New Roman" w:hAnsi="Times New Roman" w:cs="Times New Roman"/>
          <w:sz w:val="24"/>
          <w:szCs w:val="24"/>
          <w:lang w:val="en-US"/>
        </w:rPr>
        <w:t xml:space="preserve">Transient dynamics for </w:t>
      </w:r>
      <w:r w:rsidR="00F73CFB" w:rsidRPr="007A36B1">
        <w:rPr>
          <w:rFonts w:ascii="Times New Roman" w:hAnsi="Times New Roman" w:cs="Times New Roman"/>
          <w:sz w:val="24"/>
          <w:szCs w:val="24"/>
          <w:lang w:val="en-US"/>
        </w:rPr>
        <w:t>ITIC</w:t>
      </w:r>
      <w:r w:rsidR="00FE4259" w:rsidRPr="007A36B1">
        <w:rPr>
          <w:rFonts w:ascii="Times New Roman" w:hAnsi="Times New Roman" w:cs="Times New Roman"/>
          <w:sz w:val="24"/>
          <w:szCs w:val="24"/>
          <w:lang w:val="en-US"/>
        </w:rPr>
        <w:t xml:space="preserve"> blends and devices</w:t>
      </w:r>
      <w:r w:rsidR="00F73CFB" w:rsidRPr="007A36B1">
        <w:rPr>
          <w:rFonts w:ascii="Times New Roman" w:hAnsi="Times New Roman" w:cs="Times New Roman"/>
          <w:sz w:val="24"/>
          <w:szCs w:val="24"/>
          <w:lang w:val="en-US"/>
        </w:rPr>
        <w:t>.</w:t>
      </w:r>
      <w:r w:rsidR="00F73CFB" w:rsidRPr="00F105A9">
        <w:rPr>
          <w:rFonts w:ascii="Times New Roman" w:hAnsi="Times New Roman" w:cs="Times New Roman"/>
          <w:b/>
          <w:sz w:val="24"/>
          <w:szCs w:val="24"/>
          <w:lang w:val="en-US"/>
        </w:rPr>
        <w:t xml:space="preserve"> </w:t>
      </w:r>
      <w:r w:rsidR="00A471DC" w:rsidRPr="00F105A9">
        <w:rPr>
          <w:rFonts w:ascii="Times New Roman" w:hAnsi="Times New Roman" w:cs="Times New Roman"/>
          <w:b/>
          <w:sz w:val="24"/>
          <w:szCs w:val="24"/>
          <w:lang w:val="en-US"/>
        </w:rPr>
        <w:t>a</w:t>
      </w:r>
      <w:r w:rsidR="00F73CFB" w:rsidRPr="00F105A9">
        <w:rPr>
          <w:rFonts w:ascii="Times New Roman" w:hAnsi="Times New Roman" w:cs="Times New Roman"/>
          <w:b/>
          <w:sz w:val="24"/>
          <w:szCs w:val="24"/>
          <w:lang w:val="en-US"/>
        </w:rPr>
        <w:t xml:space="preserve">. </w:t>
      </w:r>
      <w:r w:rsidR="00F73CFB" w:rsidRPr="00F105A9">
        <w:rPr>
          <w:rFonts w:ascii="Times New Roman" w:hAnsi="Times New Roman" w:cs="Times New Roman"/>
          <w:sz w:val="24"/>
          <w:szCs w:val="24"/>
          <w:lang w:val="en-US"/>
        </w:rPr>
        <w:t xml:space="preserve">Transient absorption data for </w:t>
      </w:r>
      <w:r w:rsidR="00FE4259" w:rsidRPr="00F105A9">
        <w:rPr>
          <w:rFonts w:ascii="Times New Roman" w:hAnsi="Times New Roman" w:cs="Times New Roman"/>
          <w:sz w:val="24"/>
          <w:szCs w:val="24"/>
          <w:lang w:val="en-US"/>
        </w:rPr>
        <w:t>ITIC based</w:t>
      </w:r>
      <w:r w:rsidR="00F73CFB" w:rsidRPr="00F105A9">
        <w:rPr>
          <w:rFonts w:ascii="Times New Roman" w:hAnsi="Times New Roman" w:cs="Times New Roman"/>
          <w:sz w:val="24"/>
          <w:szCs w:val="24"/>
          <w:lang w:val="en-US"/>
        </w:rPr>
        <w:t xml:space="preserve"> binary </w:t>
      </w:r>
      <w:r w:rsidR="00FE4259" w:rsidRPr="00F105A9">
        <w:rPr>
          <w:rFonts w:ascii="Times New Roman" w:hAnsi="Times New Roman" w:cs="Times New Roman"/>
          <w:sz w:val="24"/>
          <w:szCs w:val="24"/>
          <w:lang w:val="en-US"/>
        </w:rPr>
        <w:t>blend</w:t>
      </w:r>
      <w:r w:rsidR="002E2331" w:rsidRPr="00F105A9">
        <w:rPr>
          <w:rFonts w:ascii="Times New Roman" w:hAnsi="Times New Roman" w:cs="Times New Roman"/>
          <w:sz w:val="24"/>
          <w:szCs w:val="24"/>
          <w:lang w:val="en-US"/>
        </w:rPr>
        <w:t>.</w:t>
      </w:r>
      <w:r w:rsidR="000F59F8" w:rsidRPr="00F105A9">
        <w:rPr>
          <w:rFonts w:ascii="Times New Roman" w:hAnsi="Times New Roman" w:cs="Times New Roman"/>
          <w:sz w:val="24"/>
          <w:szCs w:val="24"/>
          <w:lang w:val="en-US"/>
        </w:rPr>
        <w:t xml:space="preserve"> </w:t>
      </w:r>
      <w:r w:rsidR="00A471DC" w:rsidRPr="00F105A9">
        <w:rPr>
          <w:rFonts w:ascii="Times New Roman" w:hAnsi="Times New Roman" w:cs="Times New Roman"/>
          <w:b/>
          <w:sz w:val="24"/>
          <w:szCs w:val="24"/>
          <w:lang w:val="en-US"/>
        </w:rPr>
        <w:t>b</w:t>
      </w:r>
      <w:r w:rsidR="000F59F8" w:rsidRPr="00F105A9">
        <w:rPr>
          <w:rFonts w:ascii="Times New Roman" w:hAnsi="Times New Roman" w:cs="Times New Roman"/>
          <w:b/>
          <w:sz w:val="24"/>
          <w:szCs w:val="24"/>
          <w:lang w:val="en-US"/>
        </w:rPr>
        <w:t>.</w:t>
      </w:r>
      <w:r w:rsidR="000F59F8" w:rsidRPr="00F105A9">
        <w:rPr>
          <w:rFonts w:ascii="Times New Roman" w:hAnsi="Times New Roman" w:cs="Times New Roman"/>
          <w:sz w:val="24"/>
          <w:szCs w:val="24"/>
          <w:lang w:val="en-US"/>
        </w:rPr>
        <w:t xml:space="preserve"> Transient absorption data for ITIC based ternary blend</w:t>
      </w:r>
      <w:r w:rsidR="002E2331" w:rsidRPr="00F105A9">
        <w:rPr>
          <w:rFonts w:ascii="Times New Roman" w:hAnsi="Times New Roman" w:cs="Times New Roman"/>
          <w:sz w:val="24"/>
          <w:szCs w:val="24"/>
          <w:lang w:val="en-US"/>
        </w:rPr>
        <w:t>.</w:t>
      </w:r>
      <w:r w:rsidR="000F59F8" w:rsidRPr="00F105A9">
        <w:rPr>
          <w:rFonts w:ascii="Times New Roman" w:hAnsi="Times New Roman" w:cs="Times New Roman"/>
          <w:b/>
          <w:sz w:val="24"/>
          <w:szCs w:val="24"/>
          <w:lang w:val="en-US"/>
        </w:rPr>
        <w:t xml:space="preserve"> </w:t>
      </w:r>
      <w:r w:rsidR="005756CA" w:rsidRPr="005756CA">
        <w:rPr>
          <w:rFonts w:ascii="Times New Roman" w:hAnsi="Times New Roman" w:cs="Times New Roman"/>
          <w:sz w:val="24"/>
          <w:szCs w:val="24"/>
          <w:lang w:val="en-US"/>
        </w:rPr>
        <w:t xml:space="preserve">Both </w:t>
      </w:r>
      <w:r w:rsidR="005756CA" w:rsidRPr="005756CA">
        <w:rPr>
          <w:rFonts w:ascii="Times New Roman" w:hAnsi="Times New Roman" w:cs="Times New Roman" w:hint="eastAsia"/>
          <w:sz w:val="24"/>
          <w:szCs w:val="24"/>
          <w:lang w:val="en-US" w:eastAsia="zh-CN"/>
        </w:rPr>
        <w:t>(</w:t>
      </w:r>
      <w:r w:rsidR="005756CA" w:rsidRPr="005756CA">
        <w:rPr>
          <w:rFonts w:ascii="Times New Roman" w:hAnsi="Times New Roman" w:cs="Times New Roman"/>
          <w:sz w:val="24"/>
          <w:szCs w:val="24"/>
          <w:lang w:val="en-US" w:eastAsia="zh-CN"/>
        </w:rPr>
        <w:t>a) and (b)</w:t>
      </w:r>
      <w:r w:rsidR="005756CA">
        <w:rPr>
          <w:rFonts w:ascii="Times New Roman" w:hAnsi="Times New Roman" w:cs="Times New Roman"/>
          <w:b/>
          <w:sz w:val="24"/>
          <w:szCs w:val="24"/>
          <w:lang w:val="en-US" w:eastAsia="zh-CN"/>
        </w:rPr>
        <w:t xml:space="preserve"> </w:t>
      </w:r>
      <w:r w:rsidR="005756CA">
        <w:rPr>
          <w:rFonts w:ascii="Times New Roman" w:hAnsi="Times New Roman" w:cs="Times New Roman"/>
          <w:sz w:val="24"/>
          <w:szCs w:val="24"/>
          <w:lang w:val="en-US"/>
        </w:rPr>
        <w:t>p</w:t>
      </w:r>
      <w:r w:rsidR="00943B85" w:rsidRPr="00F105A9">
        <w:rPr>
          <w:rFonts w:ascii="Times New Roman" w:hAnsi="Times New Roman" w:cs="Times New Roman"/>
          <w:sz w:val="24"/>
          <w:szCs w:val="24"/>
          <w:lang w:val="en-US"/>
        </w:rPr>
        <w:t>ump at 550nm</w:t>
      </w:r>
      <w:r w:rsidR="00943B85" w:rsidRPr="00F105A9">
        <w:rPr>
          <w:rFonts w:ascii="Times New Roman" w:hAnsi="Times New Roman" w:cs="Times New Roman"/>
          <w:sz w:val="24"/>
          <w:szCs w:val="24"/>
          <w:lang w:val="en-US" w:eastAsia="zh-CN"/>
        </w:rPr>
        <w:t>, fluence 3.9×10</w:t>
      </w:r>
      <w:r w:rsidR="00943B85" w:rsidRPr="00F105A9">
        <w:rPr>
          <w:rFonts w:ascii="Times New Roman" w:hAnsi="Times New Roman" w:cs="Times New Roman"/>
          <w:sz w:val="24"/>
          <w:szCs w:val="24"/>
          <w:vertAlign w:val="superscript"/>
          <w:lang w:val="en-US" w:eastAsia="zh-CN"/>
        </w:rPr>
        <w:t>12</w:t>
      </w:r>
      <w:r w:rsidR="00943B85" w:rsidRPr="00F105A9">
        <w:rPr>
          <w:rFonts w:ascii="Times New Roman" w:hAnsi="Times New Roman" w:cs="Times New Roman"/>
          <w:sz w:val="24"/>
          <w:szCs w:val="24"/>
          <w:lang w:val="en-US" w:eastAsia="zh-CN"/>
        </w:rPr>
        <w:t xml:space="preserve"> photons/cm</w:t>
      </w:r>
      <w:r w:rsidR="00943B85" w:rsidRPr="00F105A9">
        <w:rPr>
          <w:rFonts w:ascii="Times New Roman" w:hAnsi="Times New Roman" w:cs="Times New Roman"/>
          <w:sz w:val="24"/>
          <w:szCs w:val="24"/>
          <w:vertAlign w:val="superscript"/>
          <w:lang w:val="en-US" w:eastAsia="zh-CN"/>
        </w:rPr>
        <w:t>2</w:t>
      </w:r>
      <w:r w:rsidR="00943B85" w:rsidRPr="00F105A9">
        <w:rPr>
          <w:rFonts w:ascii="Times New Roman" w:hAnsi="Times New Roman" w:cs="Times New Roman"/>
          <w:sz w:val="24"/>
          <w:szCs w:val="24"/>
          <w:lang w:val="en-US" w:eastAsia="zh-CN"/>
        </w:rPr>
        <w:t xml:space="preserve">. </w:t>
      </w:r>
      <w:r w:rsidR="00A471DC" w:rsidRPr="00F105A9">
        <w:rPr>
          <w:rFonts w:ascii="Times New Roman" w:hAnsi="Times New Roman" w:cs="Times New Roman"/>
          <w:b/>
          <w:sz w:val="24"/>
          <w:szCs w:val="24"/>
          <w:lang w:val="en-US"/>
        </w:rPr>
        <w:t>c</w:t>
      </w:r>
      <w:r w:rsidR="00F73CFB" w:rsidRPr="00F105A9">
        <w:rPr>
          <w:rFonts w:ascii="Times New Roman" w:hAnsi="Times New Roman" w:cs="Times New Roman"/>
          <w:b/>
          <w:sz w:val="24"/>
          <w:szCs w:val="24"/>
          <w:lang w:val="en-US"/>
        </w:rPr>
        <w:t xml:space="preserve">. </w:t>
      </w:r>
      <w:r w:rsidR="00FE4259" w:rsidRPr="00F105A9">
        <w:rPr>
          <w:rFonts w:ascii="Times New Roman" w:hAnsi="Times New Roman" w:cs="Times New Roman"/>
          <w:sz w:val="24"/>
          <w:szCs w:val="24"/>
          <w:lang w:val="en-US"/>
        </w:rPr>
        <w:t>Transient absorption data for ITIC based binary and ternary devices</w:t>
      </w:r>
      <w:r w:rsidR="000E56C6" w:rsidRPr="00F105A9">
        <w:rPr>
          <w:rFonts w:ascii="Times New Roman" w:hAnsi="Times New Roman" w:cs="Times New Roman"/>
          <w:sz w:val="24"/>
          <w:szCs w:val="24"/>
          <w:lang w:val="en-US"/>
        </w:rPr>
        <w:t>, pump at 700nm</w:t>
      </w:r>
      <w:r w:rsidR="00FE4259" w:rsidRPr="00F105A9">
        <w:rPr>
          <w:rFonts w:ascii="Times New Roman" w:hAnsi="Times New Roman" w:cs="Times New Roman"/>
          <w:sz w:val="24"/>
          <w:szCs w:val="24"/>
          <w:lang w:val="en-US"/>
        </w:rPr>
        <w:t>.</w:t>
      </w:r>
      <w:r w:rsidR="00FE4259" w:rsidRPr="00F105A9">
        <w:rPr>
          <w:rFonts w:ascii="Times New Roman" w:hAnsi="Times New Roman" w:cs="Times New Roman"/>
          <w:b/>
          <w:sz w:val="24"/>
          <w:szCs w:val="24"/>
          <w:lang w:val="en-US"/>
        </w:rPr>
        <w:t xml:space="preserve"> </w:t>
      </w:r>
      <w:r w:rsidR="00D0332D" w:rsidRPr="00F105A9">
        <w:rPr>
          <w:rFonts w:ascii="Times New Roman" w:hAnsi="Times New Roman" w:cs="Times New Roman"/>
          <w:sz w:val="24"/>
          <w:szCs w:val="24"/>
          <w:lang w:val="en-US"/>
        </w:rPr>
        <w:t>Here, the signal around 940nm in transient absorption come from ITIC excited state</w:t>
      </w:r>
      <w:r w:rsidR="00D0332D" w:rsidRPr="00F105A9">
        <w:rPr>
          <w:rFonts w:ascii="Times New Roman" w:hAnsi="Times New Roman" w:cs="Times New Roman"/>
          <w:sz w:val="24"/>
          <w:szCs w:val="24"/>
          <w:lang w:val="en-US"/>
        </w:rPr>
        <w:fldChar w:fldCharType="begin"/>
      </w:r>
      <w:r w:rsidR="00B35F7F">
        <w:rPr>
          <w:rFonts w:ascii="Times New Roman" w:hAnsi="Times New Roman" w:cs="Times New Roman"/>
          <w:sz w:val="24"/>
          <w:szCs w:val="24"/>
          <w:lang w:val="en-US"/>
        </w:rPr>
        <w:instrText xml:space="preserve"> ADDIN EN.CITE &lt;EndNote&gt;&lt;Cite&gt;&lt;Author&gt;Yi&lt;/Author&gt;&lt;Year&gt;2018&lt;/Year&gt;&lt;RecNum&gt;2879&lt;/RecNum&gt;&lt;DisplayText&gt;&lt;style face="superscript"&gt;8&lt;/style&gt;&lt;/DisplayText&gt;&lt;record&gt;&lt;rec-number&gt;2879&lt;/rec-number&gt;&lt;foreign-keys&gt;&lt;key app="EN" db-id="wvrwpxsebf5zxne55d1p02x7vssxv0wxpfrw" timestamp="1541604795"&gt;2879&lt;/key&gt;&lt;key app="ENWeb" db-id=""&gt;0&lt;/key&gt;&lt;/foreign-keys&gt;&lt;ref-type name="Journal Article"&gt;17&lt;/ref-type&gt;&lt;contributors&gt;&lt;authors&gt;&lt;author&gt;Yi, Xueping&lt;/author&gt;&lt;author&gt;Gautam, Bhoj&lt;/author&gt;&lt;author&gt;Constantinou, Iordania&lt;/author&gt;&lt;author&gt;Cheng, Yuanhang&lt;/author&gt;&lt;author&gt;Peng, Zhengxing&lt;/author&gt;&lt;author&gt;Klump, Erik&lt;/author&gt;&lt;author&gt;Ba, Xiaochu&lt;/author&gt;&lt;author&gt;Ho, Carr Hoi Yi&lt;/author&gt;&lt;author&gt;Dong, Chen&lt;/author&gt;&lt;author&gt;Marder, Seth R.&lt;/author&gt;&lt;author&gt;Reynolds, John R.&lt;/author&gt;&lt;author&gt;Tsang, Sai-Wing&lt;/author&gt;&lt;author&gt;Ade, Harald&lt;/author&gt;&lt;author&gt;So, Franky&lt;/author&gt;&lt;/authors&gt;&lt;/contributors&gt;&lt;titles&gt;&lt;title&gt;Impact of Nonfullerene Molecular Architecture on Charge Generation, Transport, and Morphology in PTB7-Th-Based Organic Solar Cells&lt;/title&gt;&lt;secondary-title&gt;Adv. Funct. Mater.&lt;/secondary-title&gt;&lt;/titles&gt;&lt;periodical&gt;&lt;full-title&gt;Adv. Funct. Mater.&lt;/full-title&gt;&lt;/periodical&gt;&lt;pages&gt;1802702&lt;/pages&gt;&lt;volume&gt;28&lt;/volume&gt;&lt;number&gt;32&lt;/number&gt;&lt;section&gt;1802702&lt;/section&gt;&lt;dates&gt;&lt;year&gt;2018&lt;/year&gt;&lt;/dates&gt;&lt;isbn&gt;1616301X&lt;/isbn&gt;&lt;urls&gt;&lt;/urls&gt;&lt;electronic-resource-num&gt;10.1002/adfm.201802702&lt;/electronic-resource-num&gt;&lt;/record&gt;&lt;/Cite&gt;&lt;/EndNote&gt;</w:instrText>
      </w:r>
      <w:r w:rsidR="00D0332D" w:rsidRPr="00F105A9">
        <w:rPr>
          <w:rFonts w:ascii="Times New Roman" w:hAnsi="Times New Roman" w:cs="Times New Roman"/>
          <w:sz w:val="24"/>
          <w:szCs w:val="24"/>
          <w:lang w:val="en-US"/>
        </w:rPr>
        <w:fldChar w:fldCharType="separate"/>
      </w:r>
      <w:r w:rsidR="00B35F7F" w:rsidRPr="00B35F7F">
        <w:rPr>
          <w:rFonts w:ascii="Times New Roman" w:hAnsi="Times New Roman" w:cs="Times New Roman"/>
          <w:noProof/>
          <w:sz w:val="24"/>
          <w:szCs w:val="24"/>
          <w:vertAlign w:val="superscript"/>
          <w:lang w:val="en-US"/>
        </w:rPr>
        <w:t>8</w:t>
      </w:r>
      <w:r w:rsidR="00D0332D" w:rsidRPr="00F105A9">
        <w:rPr>
          <w:rFonts w:ascii="Times New Roman" w:hAnsi="Times New Roman" w:cs="Times New Roman"/>
          <w:sz w:val="24"/>
          <w:szCs w:val="24"/>
          <w:lang w:val="en-US"/>
        </w:rPr>
        <w:fldChar w:fldCharType="end"/>
      </w:r>
      <w:r w:rsidR="00D0332D" w:rsidRPr="00F105A9">
        <w:rPr>
          <w:rFonts w:ascii="Times New Roman" w:hAnsi="Times New Roman" w:cs="Times New Roman"/>
          <w:sz w:val="24"/>
          <w:szCs w:val="24"/>
          <w:lang w:val="en-US"/>
        </w:rPr>
        <w:t xml:space="preserve">. </w:t>
      </w:r>
      <w:r w:rsidR="0032451F" w:rsidRPr="00F105A9">
        <w:rPr>
          <w:rFonts w:ascii="Times New Roman" w:hAnsi="Times New Roman" w:cs="Times New Roman"/>
          <w:sz w:val="24"/>
          <w:szCs w:val="24"/>
          <w:lang w:val="en-US"/>
        </w:rPr>
        <w:t>At the initial timescale, significant redshift in both blends and no bias dependent feature in both devices, indicating there</w:t>
      </w:r>
      <w:r w:rsidR="00044200" w:rsidRPr="00F105A9">
        <w:rPr>
          <w:rFonts w:ascii="Times New Roman" w:hAnsi="Times New Roman" w:cs="Times New Roman"/>
          <w:sz w:val="24"/>
          <w:szCs w:val="24"/>
          <w:lang w:val="en-US"/>
        </w:rPr>
        <w:t xml:space="preserve"> is no initial charge transfer process for both blends.</w:t>
      </w:r>
    </w:p>
    <w:p w14:paraId="7F119FCF" w14:textId="77777777" w:rsidR="00AA582A" w:rsidRDefault="00AA582A">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22CBFC8" w14:textId="2C4228B2" w:rsidR="00AA582A" w:rsidRPr="00641367" w:rsidRDefault="00AA582A" w:rsidP="00AA582A">
      <w:pPr>
        <w:rPr>
          <w:rFonts w:ascii="Times New Roman" w:hAnsi="Times New Roman" w:cs="Times New Roman"/>
          <w:bCs/>
          <w:sz w:val="24"/>
          <w:szCs w:val="24"/>
          <w:lang w:val="en-GB"/>
        </w:rPr>
      </w:pPr>
      <w:r w:rsidRPr="00641367">
        <w:rPr>
          <w:rFonts w:ascii="Times New Roman" w:hAnsi="Times New Roman" w:cs="Times New Roman"/>
          <w:bCs/>
          <w:sz w:val="24"/>
          <w:szCs w:val="24"/>
          <w:lang w:val="en-US"/>
        </w:rPr>
        <w:lastRenderedPageBreak/>
        <w:t xml:space="preserve">Supplementary </w:t>
      </w:r>
      <w:r w:rsidRPr="00641367">
        <w:rPr>
          <w:rFonts w:ascii="Times New Roman" w:eastAsia="TimesNewRoman" w:hAnsi="Times New Roman" w:cs="Times New Roman"/>
          <w:bCs/>
          <w:sz w:val="24"/>
          <w:szCs w:val="24"/>
          <w:lang w:val="en-GB"/>
        </w:rPr>
        <w:t>Table 1|</w:t>
      </w:r>
      <w:r w:rsidRPr="00641367">
        <w:rPr>
          <w:rFonts w:ascii="Times New Roman" w:hAnsi="Times New Roman" w:cs="Times New Roman"/>
          <w:bCs/>
          <w:sz w:val="24"/>
          <w:szCs w:val="24"/>
          <w:lang w:val="en-GB"/>
        </w:rPr>
        <w:t xml:space="preserve"> Time constants of different kinetic components obtained by fitting the kinetic curves with a multi-exponential function.</w:t>
      </w:r>
    </w:p>
    <w:tbl>
      <w:tblPr>
        <w:tblStyle w:val="TableGrid"/>
        <w:tblW w:w="6516" w:type="dxa"/>
        <w:tblLook w:val="04A0" w:firstRow="1" w:lastRow="0" w:firstColumn="1" w:lastColumn="0" w:noHBand="0" w:noVBand="1"/>
      </w:tblPr>
      <w:tblGrid>
        <w:gridCol w:w="989"/>
        <w:gridCol w:w="1192"/>
        <w:gridCol w:w="1488"/>
        <w:gridCol w:w="1323"/>
        <w:gridCol w:w="1524"/>
      </w:tblGrid>
      <w:tr w:rsidR="00AA582A" w:rsidRPr="00F105A9" w14:paraId="7A7D626E" w14:textId="77777777" w:rsidTr="00956857">
        <w:trPr>
          <w:trHeight w:val="220"/>
        </w:trPr>
        <w:tc>
          <w:tcPr>
            <w:tcW w:w="989" w:type="dxa"/>
          </w:tcPr>
          <w:p w14:paraId="69C657F6"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T(K)</w:t>
            </w:r>
          </w:p>
        </w:tc>
        <w:tc>
          <w:tcPr>
            <w:tcW w:w="1192" w:type="dxa"/>
          </w:tcPr>
          <w:p w14:paraId="79295F51"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R</w:t>
            </w:r>
            <w:r w:rsidRPr="00F105A9">
              <w:rPr>
                <w:rFonts w:ascii="Times New Roman" w:hAnsi="Times New Roman" w:cs="Times New Roman"/>
                <w:sz w:val="24"/>
                <w:szCs w:val="24"/>
                <w:lang w:eastAsia="zh-CN"/>
              </w:rPr>
              <w:t>ise</w:t>
            </w:r>
            <w:r w:rsidRPr="00F105A9">
              <w:rPr>
                <w:rFonts w:ascii="Times New Roman" w:hAnsi="Times New Roman" w:cs="Times New Roman"/>
                <w:sz w:val="24"/>
                <w:szCs w:val="24"/>
              </w:rPr>
              <w:t>1(</w:t>
            </w:r>
            <w:proofErr w:type="spellStart"/>
            <w:r w:rsidRPr="00F105A9">
              <w:rPr>
                <w:rFonts w:ascii="Times New Roman" w:hAnsi="Times New Roman" w:cs="Times New Roman"/>
                <w:sz w:val="24"/>
                <w:szCs w:val="24"/>
              </w:rPr>
              <w:t>fs</w:t>
            </w:r>
            <w:proofErr w:type="spellEnd"/>
            <w:r w:rsidRPr="00F105A9">
              <w:rPr>
                <w:rFonts w:ascii="Times New Roman" w:hAnsi="Times New Roman" w:cs="Times New Roman"/>
                <w:sz w:val="24"/>
                <w:szCs w:val="24"/>
              </w:rPr>
              <w:t>)</w:t>
            </w:r>
          </w:p>
        </w:tc>
        <w:tc>
          <w:tcPr>
            <w:tcW w:w="1488" w:type="dxa"/>
          </w:tcPr>
          <w:p w14:paraId="433A964B"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Rise2(ps)</w:t>
            </w:r>
          </w:p>
        </w:tc>
        <w:tc>
          <w:tcPr>
            <w:tcW w:w="1323" w:type="dxa"/>
          </w:tcPr>
          <w:p w14:paraId="39A49C6E"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Decay2(ps)</w:t>
            </w:r>
          </w:p>
        </w:tc>
        <w:tc>
          <w:tcPr>
            <w:tcW w:w="1524" w:type="dxa"/>
          </w:tcPr>
          <w:p w14:paraId="7B11F1FD" w14:textId="77777777" w:rsidR="00AA582A" w:rsidRPr="00F105A9" w:rsidRDefault="00AA582A" w:rsidP="00956857">
            <w:pPr>
              <w:rPr>
                <w:rFonts w:ascii="Times New Roman" w:hAnsi="Times New Roman" w:cs="Times New Roman"/>
                <w:sz w:val="24"/>
                <w:szCs w:val="24"/>
              </w:rPr>
            </w:pPr>
          </w:p>
        </w:tc>
      </w:tr>
      <w:tr w:rsidR="00AA582A" w:rsidRPr="00F105A9" w14:paraId="28117A12" w14:textId="77777777" w:rsidTr="00956857">
        <w:trPr>
          <w:trHeight w:val="220"/>
        </w:trPr>
        <w:tc>
          <w:tcPr>
            <w:tcW w:w="989" w:type="dxa"/>
          </w:tcPr>
          <w:p w14:paraId="373608FA"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290</w:t>
            </w:r>
          </w:p>
        </w:tc>
        <w:tc>
          <w:tcPr>
            <w:tcW w:w="1192" w:type="dxa"/>
          </w:tcPr>
          <w:p w14:paraId="2F0331C4"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30</w:t>
            </w:r>
          </w:p>
        </w:tc>
        <w:tc>
          <w:tcPr>
            <w:tcW w:w="1488" w:type="dxa"/>
            <w:shd w:val="clear" w:color="auto" w:fill="auto"/>
          </w:tcPr>
          <w:p w14:paraId="289908F7"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rPr>
              <w:t>5</w:t>
            </w:r>
            <w:r w:rsidRPr="00F105A9">
              <w:rPr>
                <w:rFonts w:ascii="Times New Roman" w:hAnsi="Times New Roman" w:cs="Times New Roman"/>
                <w:sz w:val="24"/>
                <w:szCs w:val="24"/>
                <w:lang w:eastAsia="zh-CN"/>
              </w:rPr>
              <w:t>.5</w:t>
            </w:r>
          </w:p>
        </w:tc>
        <w:tc>
          <w:tcPr>
            <w:tcW w:w="1323" w:type="dxa"/>
          </w:tcPr>
          <w:p w14:paraId="11F9C0A1"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1724</w:t>
            </w:r>
          </w:p>
        </w:tc>
        <w:tc>
          <w:tcPr>
            <w:tcW w:w="1524" w:type="dxa"/>
            <w:vMerge w:val="restart"/>
          </w:tcPr>
          <w:p w14:paraId="355F8C3F"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D1: PC</w:t>
            </w:r>
            <w:r w:rsidRPr="00F105A9">
              <w:rPr>
                <w:rFonts w:ascii="Times New Roman" w:hAnsi="Times New Roman" w:cs="Times New Roman"/>
                <w:sz w:val="24"/>
                <w:szCs w:val="24"/>
                <w:vertAlign w:val="subscript"/>
              </w:rPr>
              <w:t>71</w:t>
            </w:r>
            <w:r w:rsidRPr="00F105A9">
              <w:rPr>
                <w:rFonts w:ascii="Times New Roman" w:hAnsi="Times New Roman" w:cs="Times New Roman"/>
                <w:sz w:val="24"/>
                <w:szCs w:val="24"/>
              </w:rPr>
              <w:t>BM</w:t>
            </w:r>
          </w:p>
          <w:p w14:paraId="2D9429B9"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1:1</w:t>
            </w:r>
          </w:p>
        </w:tc>
      </w:tr>
      <w:tr w:rsidR="00AA582A" w:rsidRPr="00F105A9" w14:paraId="307DC597" w14:textId="77777777" w:rsidTr="00956857">
        <w:trPr>
          <w:trHeight w:val="220"/>
        </w:trPr>
        <w:tc>
          <w:tcPr>
            <w:tcW w:w="989" w:type="dxa"/>
          </w:tcPr>
          <w:p w14:paraId="4184D28A"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230</w:t>
            </w:r>
          </w:p>
        </w:tc>
        <w:tc>
          <w:tcPr>
            <w:tcW w:w="1192" w:type="dxa"/>
          </w:tcPr>
          <w:p w14:paraId="1F8DD559"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30</w:t>
            </w:r>
          </w:p>
        </w:tc>
        <w:tc>
          <w:tcPr>
            <w:tcW w:w="1488" w:type="dxa"/>
            <w:shd w:val="clear" w:color="auto" w:fill="auto"/>
          </w:tcPr>
          <w:p w14:paraId="1F3E6950"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lang w:eastAsia="zh-CN"/>
              </w:rPr>
              <w:t>7.9</w:t>
            </w:r>
          </w:p>
        </w:tc>
        <w:tc>
          <w:tcPr>
            <w:tcW w:w="1323" w:type="dxa"/>
          </w:tcPr>
          <w:p w14:paraId="385ADB75"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2531</w:t>
            </w:r>
          </w:p>
        </w:tc>
        <w:tc>
          <w:tcPr>
            <w:tcW w:w="1524" w:type="dxa"/>
            <w:vMerge/>
          </w:tcPr>
          <w:p w14:paraId="10A1F697" w14:textId="77777777" w:rsidR="00AA582A" w:rsidRPr="00F105A9" w:rsidRDefault="00AA582A" w:rsidP="00956857">
            <w:pPr>
              <w:rPr>
                <w:rFonts w:ascii="Times New Roman" w:hAnsi="Times New Roman" w:cs="Times New Roman"/>
                <w:sz w:val="24"/>
                <w:szCs w:val="24"/>
              </w:rPr>
            </w:pPr>
          </w:p>
        </w:tc>
      </w:tr>
      <w:tr w:rsidR="00AA582A" w:rsidRPr="00F105A9" w14:paraId="7AFC6A3D" w14:textId="77777777" w:rsidTr="00956857">
        <w:trPr>
          <w:trHeight w:val="227"/>
        </w:trPr>
        <w:tc>
          <w:tcPr>
            <w:tcW w:w="989" w:type="dxa"/>
          </w:tcPr>
          <w:p w14:paraId="6411F750"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170</w:t>
            </w:r>
          </w:p>
        </w:tc>
        <w:tc>
          <w:tcPr>
            <w:tcW w:w="1192" w:type="dxa"/>
          </w:tcPr>
          <w:p w14:paraId="2049A084"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30</w:t>
            </w:r>
          </w:p>
        </w:tc>
        <w:tc>
          <w:tcPr>
            <w:tcW w:w="1488" w:type="dxa"/>
            <w:shd w:val="clear" w:color="auto" w:fill="auto"/>
          </w:tcPr>
          <w:p w14:paraId="439FA35F"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rPr>
              <w:t>9</w:t>
            </w:r>
            <w:r w:rsidRPr="00F105A9">
              <w:rPr>
                <w:rFonts w:ascii="Times New Roman" w:hAnsi="Times New Roman" w:cs="Times New Roman"/>
                <w:sz w:val="24"/>
                <w:szCs w:val="24"/>
                <w:lang w:eastAsia="zh-CN"/>
              </w:rPr>
              <w:t>.4</w:t>
            </w:r>
          </w:p>
        </w:tc>
        <w:tc>
          <w:tcPr>
            <w:tcW w:w="1323" w:type="dxa"/>
          </w:tcPr>
          <w:p w14:paraId="5E4B4EEC"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4276</w:t>
            </w:r>
          </w:p>
        </w:tc>
        <w:tc>
          <w:tcPr>
            <w:tcW w:w="1524" w:type="dxa"/>
            <w:vMerge/>
          </w:tcPr>
          <w:p w14:paraId="0A1FA4A8" w14:textId="77777777" w:rsidR="00AA582A" w:rsidRPr="00F105A9" w:rsidRDefault="00AA582A" w:rsidP="00956857">
            <w:pPr>
              <w:rPr>
                <w:rFonts w:ascii="Times New Roman" w:hAnsi="Times New Roman" w:cs="Times New Roman"/>
                <w:sz w:val="24"/>
                <w:szCs w:val="24"/>
              </w:rPr>
            </w:pPr>
          </w:p>
        </w:tc>
      </w:tr>
      <w:tr w:rsidR="00AA582A" w:rsidRPr="00F105A9" w14:paraId="15340B4D" w14:textId="77777777" w:rsidTr="00956857">
        <w:trPr>
          <w:trHeight w:val="220"/>
        </w:trPr>
        <w:tc>
          <w:tcPr>
            <w:tcW w:w="989" w:type="dxa"/>
          </w:tcPr>
          <w:p w14:paraId="4084A29E"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110</w:t>
            </w:r>
          </w:p>
        </w:tc>
        <w:tc>
          <w:tcPr>
            <w:tcW w:w="1192" w:type="dxa"/>
          </w:tcPr>
          <w:p w14:paraId="3B5F5600"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30</w:t>
            </w:r>
          </w:p>
        </w:tc>
        <w:tc>
          <w:tcPr>
            <w:tcW w:w="1488" w:type="dxa"/>
            <w:shd w:val="clear" w:color="auto" w:fill="auto"/>
          </w:tcPr>
          <w:p w14:paraId="5373063B"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rPr>
              <w:t>1</w:t>
            </w:r>
            <w:r w:rsidRPr="00F105A9">
              <w:rPr>
                <w:rFonts w:ascii="Times New Roman" w:hAnsi="Times New Roman" w:cs="Times New Roman"/>
                <w:sz w:val="24"/>
                <w:szCs w:val="24"/>
                <w:lang w:eastAsia="zh-CN"/>
              </w:rPr>
              <w:t>0.9</w:t>
            </w:r>
          </w:p>
        </w:tc>
        <w:tc>
          <w:tcPr>
            <w:tcW w:w="1323" w:type="dxa"/>
          </w:tcPr>
          <w:p w14:paraId="7EC2E32A"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5842</w:t>
            </w:r>
          </w:p>
        </w:tc>
        <w:tc>
          <w:tcPr>
            <w:tcW w:w="1524" w:type="dxa"/>
            <w:vMerge/>
          </w:tcPr>
          <w:p w14:paraId="1591CB61" w14:textId="77777777" w:rsidR="00AA582A" w:rsidRPr="00F105A9" w:rsidRDefault="00AA582A" w:rsidP="00956857">
            <w:pPr>
              <w:rPr>
                <w:rFonts w:ascii="Times New Roman" w:hAnsi="Times New Roman" w:cs="Times New Roman"/>
                <w:sz w:val="24"/>
                <w:szCs w:val="24"/>
              </w:rPr>
            </w:pPr>
          </w:p>
        </w:tc>
      </w:tr>
      <w:tr w:rsidR="00AA582A" w:rsidRPr="00F105A9" w14:paraId="155A6D3F" w14:textId="77777777" w:rsidTr="00956857">
        <w:trPr>
          <w:trHeight w:val="220"/>
        </w:trPr>
        <w:tc>
          <w:tcPr>
            <w:tcW w:w="989" w:type="dxa"/>
          </w:tcPr>
          <w:p w14:paraId="08A25242"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77</w:t>
            </w:r>
          </w:p>
        </w:tc>
        <w:tc>
          <w:tcPr>
            <w:tcW w:w="1192" w:type="dxa"/>
          </w:tcPr>
          <w:p w14:paraId="563A53D0"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30</w:t>
            </w:r>
          </w:p>
        </w:tc>
        <w:tc>
          <w:tcPr>
            <w:tcW w:w="1488" w:type="dxa"/>
            <w:shd w:val="clear" w:color="auto" w:fill="auto"/>
          </w:tcPr>
          <w:p w14:paraId="16AE485A"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rPr>
              <w:t>11</w:t>
            </w:r>
            <w:r w:rsidRPr="00F105A9">
              <w:rPr>
                <w:rFonts w:ascii="Times New Roman" w:hAnsi="Times New Roman" w:cs="Times New Roman"/>
                <w:sz w:val="24"/>
                <w:szCs w:val="24"/>
                <w:lang w:eastAsia="zh-CN"/>
              </w:rPr>
              <w:t>.2</w:t>
            </w:r>
          </w:p>
        </w:tc>
        <w:tc>
          <w:tcPr>
            <w:tcW w:w="1323" w:type="dxa"/>
          </w:tcPr>
          <w:p w14:paraId="371A6CDA"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9000</w:t>
            </w:r>
          </w:p>
        </w:tc>
        <w:tc>
          <w:tcPr>
            <w:tcW w:w="1524" w:type="dxa"/>
            <w:vMerge/>
          </w:tcPr>
          <w:p w14:paraId="0BCEBDF7" w14:textId="77777777" w:rsidR="00AA582A" w:rsidRPr="00F105A9" w:rsidRDefault="00AA582A" w:rsidP="00956857">
            <w:pPr>
              <w:rPr>
                <w:rFonts w:ascii="Times New Roman" w:hAnsi="Times New Roman" w:cs="Times New Roman"/>
                <w:sz w:val="24"/>
                <w:szCs w:val="24"/>
              </w:rPr>
            </w:pPr>
          </w:p>
        </w:tc>
      </w:tr>
    </w:tbl>
    <w:p w14:paraId="491DCC6C" w14:textId="77777777" w:rsidR="00AA582A" w:rsidRPr="00F105A9" w:rsidRDefault="00AA582A" w:rsidP="00AA582A">
      <w:pPr>
        <w:rPr>
          <w:rFonts w:ascii="Times New Roman" w:hAnsi="Times New Roman" w:cs="Times New Roman"/>
          <w:sz w:val="24"/>
          <w:szCs w:val="24"/>
        </w:rPr>
      </w:pPr>
    </w:p>
    <w:tbl>
      <w:tblPr>
        <w:tblStyle w:val="TableGrid"/>
        <w:tblW w:w="6533" w:type="dxa"/>
        <w:tblLook w:val="04A0" w:firstRow="1" w:lastRow="0" w:firstColumn="1" w:lastColumn="0" w:noHBand="0" w:noVBand="1"/>
      </w:tblPr>
      <w:tblGrid>
        <w:gridCol w:w="884"/>
        <w:gridCol w:w="1283"/>
        <w:gridCol w:w="1141"/>
        <w:gridCol w:w="1615"/>
        <w:gridCol w:w="1610"/>
      </w:tblGrid>
      <w:tr w:rsidR="00AA582A" w:rsidRPr="00F105A9" w14:paraId="1A31F560" w14:textId="77777777" w:rsidTr="00956857">
        <w:trPr>
          <w:trHeight w:val="247"/>
        </w:trPr>
        <w:tc>
          <w:tcPr>
            <w:tcW w:w="913" w:type="dxa"/>
          </w:tcPr>
          <w:p w14:paraId="17383077"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T(K)</w:t>
            </w:r>
          </w:p>
        </w:tc>
        <w:tc>
          <w:tcPr>
            <w:tcW w:w="1158" w:type="dxa"/>
          </w:tcPr>
          <w:p w14:paraId="61A807EA"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Decay1(</w:t>
            </w:r>
            <w:proofErr w:type="spellStart"/>
            <w:r w:rsidRPr="00F105A9">
              <w:rPr>
                <w:rFonts w:ascii="Times New Roman" w:hAnsi="Times New Roman" w:cs="Times New Roman"/>
                <w:sz w:val="24"/>
                <w:szCs w:val="24"/>
              </w:rPr>
              <w:t>fs</w:t>
            </w:r>
            <w:proofErr w:type="spellEnd"/>
            <w:r w:rsidRPr="00F105A9">
              <w:rPr>
                <w:rFonts w:ascii="Times New Roman" w:hAnsi="Times New Roman" w:cs="Times New Roman"/>
                <w:sz w:val="24"/>
                <w:szCs w:val="24"/>
              </w:rPr>
              <w:t>)</w:t>
            </w:r>
          </w:p>
        </w:tc>
        <w:tc>
          <w:tcPr>
            <w:tcW w:w="1142" w:type="dxa"/>
          </w:tcPr>
          <w:p w14:paraId="06448F2D"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Rise</w:t>
            </w:r>
            <w:r w:rsidRPr="00F105A9">
              <w:rPr>
                <w:rFonts w:ascii="Times New Roman" w:hAnsi="Times New Roman" w:cs="Times New Roman"/>
                <w:sz w:val="24"/>
                <w:szCs w:val="24"/>
                <w:lang w:eastAsia="zh-CN"/>
              </w:rPr>
              <w:t>2</w:t>
            </w:r>
            <w:r w:rsidRPr="00F105A9">
              <w:rPr>
                <w:rFonts w:ascii="Times New Roman" w:hAnsi="Times New Roman" w:cs="Times New Roman"/>
                <w:sz w:val="24"/>
                <w:szCs w:val="24"/>
              </w:rPr>
              <w:t>(ps)</w:t>
            </w:r>
          </w:p>
        </w:tc>
        <w:tc>
          <w:tcPr>
            <w:tcW w:w="1660" w:type="dxa"/>
          </w:tcPr>
          <w:p w14:paraId="0F356BCC"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Decay2(ps)</w:t>
            </w:r>
          </w:p>
        </w:tc>
        <w:tc>
          <w:tcPr>
            <w:tcW w:w="1660" w:type="dxa"/>
          </w:tcPr>
          <w:p w14:paraId="0F75184D" w14:textId="77777777" w:rsidR="00AA582A" w:rsidRPr="00F105A9" w:rsidRDefault="00AA582A" w:rsidP="00956857">
            <w:pPr>
              <w:rPr>
                <w:rFonts w:ascii="Times New Roman" w:hAnsi="Times New Roman" w:cs="Times New Roman"/>
                <w:sz w:val="24"/>
                <w:szCs w:val="24"/>
              </w:rPr>
            </w:pPr>
          </w:p>
        </w:tc>
      </w:tr>
      <w:tr w:rsidR="00AA582A" w:rsidRPr="00F105A9" w14:paraId="7FCBB051" w14:textId="77777777" w:rsidTr="00956857">
        <w:trPr>
          <w:trHeight w:val="247"/>
        </w:trPr>
        <w:tc>
          <w:tcPr>
            <w:tcW w:w="913" w:type="dxa"/>
          </w:tcPr>
          <w:p w14:paraId="099F2E95"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290</w:t>
            </w:r>
          </w:p>
        </w:tc>
        <w:tc>
          <w:tcPr>
            <w:tcW w:w="1158" w:type="dxa"/>
          </w:tcPr>
          <w:p w14:paraId="3ACAC147"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50</w:t>
            </w:r>
          </w:p>
        </w:tc>
        <w:tc>
          <w:tcPr>
            <w:tcW w:w="1142" w:type="dxa"/>
            <w:shd w:val="clear" w:color="auto" w:fill="auto"/>
          </w:tcPr>
          <w:p w14:paraId="0F658EA6"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rPr>
              <w:t>4</w:t>
            </w:r>
            <w:r w:rsidRPr="00F105A9">
              <w:rPr>
                <w:rFonts w:ascii="Times New Roman" w:hAnsi="Times New Roman" w:cs="Times New Roman"/>
                <w:sz w:val="24"/>
                <w:szCs w:val="24"/>
                <w:lang w:eastAsia="zh-CN"/>
              </w:rPr>
              <w:t>.2</w:t>
            </w:r>
          </w:p>
        </w:tc>
        <w:tc>
          <w:tcPr>
            <w:tcW w:w="1660" w:type="dxa"/>
          </w:tcPr>
          <w:p w14:paraId="461E1F37"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1800</w:t>
            </w:r>
          </w:p>
        </w:tc>
        <w:tc>
          <w:tcPr>
            <w:tcW w:w="1660" w:type="dxa"/>
            <w:vMerge w:val="restart"/>
          </w:tcPr>
          <w:p w14:paraId="0CA06191" w14:textId="77777777" w:rsidR="00AA582A" w:rsidRPr="00F105A9" w:rsidRDefault="00AA582A" w:rsidP="00956857">
            <w:pPr>
              <w:rPr>
                <w:rFonts w:ascii="Times New Roman" w:hAnsi="Times New Roman" w:cs="Times New Roman"/>
                <w:sz w:val="24"/>
                <w:szCs w:val="24"/>
                <w:lang w:val="en-US" w:eastAsia="zh-CN"/>
              </w:rPr>
            </w:pPr>
            <w:r w:rsidRPr="00F105A9">
              <w:rPr>
                <w:rFonts w:ascii="Times New Roman" w:hAnsi="Times New Roman" w:cs="Times New Roman"/>
                <w:sz w:val="24"/>
                <w:szCs w:val="24"/>
                <w:lang w:val="en-US"/>
              </w:rPr>
              <w:t>Ternary</w:t>
            </w:r>
            <w:r w:rsidRPr="00F105A9">
              <w:rPr>
                <w:rFonts w:ascii="Times New Roman" w:hAnsi="Times New Roman" w:cs="Times New Roman"/>
                <w:sz w:val="24"/>
                <w:szCs w:val="24"/>
                <w:lang w:val="en-US" w:eastAsia="zh-CN"/>
              </w:rPr>
              <w:t>(L)</w:t>
            </w:r>
          </w:p>
        </w:tc>
      </w:tr>
      <w:tr w:rsidR="00AA582A" w:rsidRPr="00F105A9" w14:paraId="54421114" w14:textId="77777777" w:rsidTr="00956857">
        <w:trPr>
          <w:trHeight w:val="247"/>
        </w:trPr>
        <w:tc>
          <w:tcPr>
            <w:tcW w:w="913" w:type="dxa"/>
          </w:tcPr>
          <w:p w14:paraId="44381FEB"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230</w:t>
            </w:r>
          </w:p>
        </w:tc>
        <w:tc>
          <w:tcPr>
            <w:tcW w:w="1158" w:type="dxa"/>
          </w:tcPr>
          <w:p w14:paraId="382D4407"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50</w:t>
            </w:r>
          </w:p>
        </w:tc>
        <w:tc>
          <w:tcPr>
            <w:tcW w:w="1142" w:type="dxa"/>
            <w:shd w:val="clear" w:color="auto" w:fill="auto"/>
          </w:tcPr>
          <w:p w14:paraId="3B978939"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lang w:eastAsia="zh-CN"/>
              </w:rPr>
              <w:t>5.9</w:t>
            </w:r>
          </w:p>
        </w:tc>
        <w:tc>
          <w:tcPr>
            <w:tcW w:w="1660" w:type="dxa"/>
          </w:tcPr>
          <w:p w14:paraId="3F7830E4"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rPr>
              <w:t>2</w:t>
            </w:r>
            <w:r w:rsidRPr="00F105A9">
              <w:rPr>
                <w:rFonts w:ascii="Times New Roman" w:hAnsi="Times New Roman" w:cs="Times New Roman"/>
                <w:sz w:val="24"/>
                <w:szCs w:val="24"/>
                <w:lang w:eastAsia="zh-CN"/>
              </w:rPr>
              <w:t>899</w:t>
            </w:r>
          </w:p>
        </w:tc>
        <w:tc>
          <w:tcPr>
            <w:tcW w:w="1660" w:type="dxa"/>
            <w:vMerge/>
          </w:tcPr>
          <w:p w14:paraId="00F864DD" w14:textId="77777777" w:rsidR="00AA582A" w:rsidRPr="00F105A9" w:rsidRDefault="00AA582A" w:rsidP="00956857">
            <w:pPr>
              <w:rPr>
                <w:rFonts w:ascii="Times New Roman" w:hAnsi="Times New Roman" w:cs="Times New Roman"/>
                <w:sz w:val="24"/>
                <w:szCs w:val="24"/>
              </w:rPr>
            </w:pPr>
          </w:p>
        </w:tc>
      </w:tr>
      <w:tr w:rsidR="00AA582A" w:rsidRPr="00F105A9" w14:paraId="594E1F01" w14:textId="77777777" w:rsidTr="00956857">
        <w:trPr>
          <w:trHeight w:val="254"/>
        </w:trPr>
        <w:tc>
          <w:tcPr>
            <w:tcW w:w="913" w:type="dxa"/>
          </w:tcPr>
          <w:p w14:paraId="05961F36"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170</w:t>
            </w:r>
          </w:p>
        </w:tc>
        <w:tc>
          <w:tcPr>
            <w:tcW w:w="1158" w:type="dxa"/>
          </w:tcPr>
          <w:p w14:paraId="6B380B9E"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50</w:t>
            </w:r>
          </w:p>
        </w:tc>
        <w:tc>
          <w:tcPr>
            <w:tcW w:w="1142" w:type="dxa"/>
            <w:shd w:val="clear" w:color="auto" w:fill="auto"/>
          </w:tcPr>
          <w:p w14:paraId="6022A4A8"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lang w:eastAsia="zh-CN"/>
              </w:rPr>
              <w:t>8.6</w:t>
            </w:r>
          </w:p>
        </w:tc>
        <w:tc>
          <w:tcPr>
            <w:tcW w:w="1660" w:type="dxa"/>
          </w:tcPr>
          <w:p w14:paraId="2C13AF67"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5290</w:t>
            </w:r>
          </w:p>
        </w:tc>
        <w:tc>
          <w:tcPr>
            <w:tcW w:w="1660" w:type="dxa"/>
            <w:vMerge/>
          </w:tcPr>
          <w:p w14:paraId="0A3CCB40" w14:textId="77777777" w:rsidR="00AA582A" w:rsidRPr="00F105A9" w:rsidRDefault="00AA582A" w:rsidP="00956857">
            <w:pPr>
              <w:rPr>
                <w:rFonts w:ascii="Times New Roman" w:hAnsi="Times New Roman" w:cs="Times New Roman"/>
                <w:sz w:val="24"/>
                <w:szCs w:val="24"/>
              </w:rPr>
            </w:pPr>
          </w:p>
        </w:tc>
      </w:tr>
      <w:tr w:rsidR="00AA582A" w:rsidRPr="00F105A9" w14:paraId="1D032726" w14:textId="77777777" w:rsidTr="00956857">
        <w:trPr>
          <w:trHeight w:val="247"/>
        </w:trPr>
        <w:tc>
          <w:tcPr>
            <w:tcW w:w="913" w:type="dxa"/>
          </w:tcPr>
          <w:p w14:paraId="25085184"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110</w:t>
            </w:r>
          </w:p>
        </w:tc>
        <w:tc>
          <w:tcPr>
            <w:tcW w:w="1158" w:type="dxa"/>
          </w:tcPr>
          <w:p w14:paraId="4B2BFADC"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50</w:t>
            </w:r>
          </w:p>
        </w:tc>
        <w:tc>
          <w:tcPr>
            <w:tcW w:w="1142" w:type="dxa"/>
            <w:shd w:val="clear" w:color="auto" w:fill="auto"/>
          </w:tcPr>
          <w:p w14:paraId="7143B5D1"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lang w:eastAsia="zh-CN"/>
              </w:rPr>
              <w:t>9.9</w:t>
            </w:r>
          </w:p>
        </w:tc>
        <w:tc>
          <w:tcPr>
            <w:tcW w:w="1660" w:type="dxa"/>
          </w:tcPr>
          <w:p w14:paraId="4DA30258"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11048</w:t>
            </w:r>
          </w:p>
        </w:tc>
        <w:tc>
          <w:tcPr>
            <w:tcW w:w="1660" w:type="dxa"/>
            <w:vMerge/>
          </w:tcPr>
          <w:p w14:paraId="019DC7B5" w14:textId="77777777" w:rsidR="00AA582A" w:rsidRPr="00F105A9" w:rsidRDefault="00AA582A" w:rsidP="00956857">
            <w:pPr>
              <w:rPr>
                <w:rFonts w:ascii="Times New Roman" w:hAnsi="Times New Roman" w:cs="Times New Roman"/>
                <w:sz w:val="24"/>
                <w:szCs w:val="24"/>
              </w:rPr>
            </w:pPr>
          </w:p>
        </w:tc>
      </w:tr>
      <w:tr w:rsidR="00AA582A" w:rsidRPr="00F105A9" w14:paraId="2991967A" w14:textId="77777777" w:rsidTr="00956857">
        <w:trPr>
          <w:trHeight w:val="247"/>
        </w:trPr>
        <w:tc>
          <w:tcPr>
            <w:tcW w:w="913" w:type="dxa"/>
          </w:tcPr>
          <w:p w14:paraId="1D019FB8"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77</w:t>
            </w:r>
          </w:p>
        </w:tc>
        <w:tc>
          <w:tcPr>
            <w:tcW w:w="1158" w:type="dxa"/>
          </w:tcPr>
          <w:p w14:paraId="62591CB0"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50</w:t>
            </w:r>
          </w:p>
        </w:tc>
        <w:tc>
          <w:tcPr>
            <w:tcW w:w="1142" w:type="dxa"/>
            <w:shd w:val="clear" w:color="auto" w:fill="auto"/>
          </w:tcPr>
          <w:p w14:paraId="0FAE6F09"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rPr>
              <w:t>1</w:t>
            </w:r>
            <w:r w:rsidRPr="00F105A9">
              <w:rPr>
                <w:rFonts w:ascii="Times New Roman" w:hAnsi="Times New Roman" w:cs="Times New Roman"/>
                <w:sz w:val="24"/>
                <w:szCs w:val="24"/>
                <w:lang w:eastAsia="zh-CN"/>
              </w:rPr>
              <w:t>2.8</w:t>
            </w:r>
          </w:p>
        </w:tc>
        <w:tc>
          <w:tcPr>
            <w:tcW w:w="1660" w:type="dxa"/>
          </w:tcPr>
          <w:p w14:paraId="31E65508"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21734</w:t>
            </w:r>
          </w:p>
        </w:tc>
        <w:tc>
          <w:tcPr>
            <w:tcW w:w="1660" w:type="dxa"/>
            <w:vMerge/>
          </w:tcPr>
          <w:p w14:paraId="6C58E68D" w14:textId="77777777" w:rsidR="00AA582A" w:rsidRPr="00F105A9" w:rsidRDefault="00AA582A" w:rsidP="00956857">
            <w:pPr>
              <w:rPr>
                <w:rFonts w:ascii="Times New Roman" w:hAnsi="Times New Roman" w:cs="Times New Roman"/>
                <w:sz w:val="24"/>
                <w:szCs w:val="24"/>
              </w:rPr>
            </w:pPr>
          </w:p>
        </w:tc>
      </w:tr>
    </w:tbl>
    <w:p w14:paraId="5146857C" w14:textId="77777777" w:rsidR="00AA582A" w:rsidRPr="00F105A9" w:rsidRDefault="00AA582A" w:rsidP="00AA582A">
      <w:pPr>
        <w:rPr>
          <w:rFonts w:ascii="Times New Roman" w:hAnsi="Times New Roman" w:cs="Times New Roman"/>
          <w:sz w:val="24"/>
          <w:szCs w:val="24"/>
        </w:rPr>
      </w:pPr>
    </w:p>
    <w:tbl>
      <w:tblPr>
        <w:tblStyle w:val="TableGrid"/>
        <w:tblW w:w="6558" w:type="dxa"/>
        <w:tblLook w:val="04A0" w:firstRow="1" w:lastRow="0" w:firstColumn="1" w:lastColumn="0" w:noHBand="0" w:noVBand="1"/>
      </w:tblPr>
      <w:tblGrid>
        <w:gridCol w:w="889"/>
        <w:gridCol w:w="1283"/>
        <w:gridCol w:w="1235"/>
        <w:gridCol w:w="1621"/>
        <w:gridCol w:w="1530"/>
      </w:tblGrid>
      <w:tr w:rsidR="00AA582A" w:rsidRPr="00F105A9" w14:paraId="364EA522" w14:textId="77777777" w:rsidTr="00956857">
        <w:trPr>
          <w:trHeight w:val="239"/>
        </w:trPr>
        <w:tc>
          <w:tcPr>
            <w:tcW w:w="917" w:type="dxa"/>
          </w:tcPr>
          <w:p w14:paraId="197BC49C"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T(K)</w:t>
            </w:r>
          </w:p>
        </w:tc>
        <w:tc>
          <w:tcPr>
            <w:tcW w:w="1162" w:type="dxa"/>
          </w:tcPr>
          <w:p w14:paraId="3C3250FD"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Decay1(</w:t>
            </w:r>
            <w:proofErr w:type="spellStart"/>
            <w:r w:rsidRPr="00F105A9">
              <w:rPr>
                <w:rFonts w:ascii="Times New Roman" w:hAnsi="Times New Roman" w:cs="Times New Roman"/>
                <w:sz w:val="24"/>
                <w:szCs w:val="24"/>
              </w:rPr>
              <w:t>fs</w:t>
            </w:r>
            <w:proofErr w:type="spellEnd"/>
            <w:r w:rsidRPr="00F105A9">
              <w:rPr>
                <w:rFonts w:ascii="Times New Roman" w:hAnsi="Times New Roman" w:cs="Times New Roman"/>
                <w:sz w:val="24"/>
                <w:szCs w:val="24"/>
              </w:rPr>
              <w:t>)</w:t>
            </w:r>
          </w:p>
        </w:tc>
        <w:tc>
          <w:tcPr>
            <w:tcW w:w="1250" w:type="dxa"/>
          </w:tcPr>
          <w:p w14:paraId="7159DC37"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Rise</w:t>
            </w:r>
            <w:r w:rsidRPr="00F105A9">
              <w:rPr>
                <w:rFonts w:ascii="Times New Roman" w:hAnsi="Times New Roman" w:cs="Times New Roman"/>
                <w:sz w:val="24"/>
                <w:szCs w:val="24"/>
                <w:lang w:eastAsia="zh-CN"/>
              </w:rPr>
              <w:t>2</w:t>
            </w:r>
            <w:r w:rsidRPr="00F105A9">
              <w:rPr>
                <w:rFonts w:ascii="Times New Roman" w:hAnsi="Times New Roman" w:cs="Times New Roman"/>
                <w:sz w:val="24"/>
                <w:szCs w:val="24"/>
              </w:rPr>
              <w:t>(ps)</w:t>
            </w:r>
          </w:p>
        </w:tc>
        <w:tc>
          <w:tcPr>
            <w:tcW w:w="1666" w:type="dxa"/>
          </w:tcPr>
          <w:p w14:paraId="1F620FCF"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Decay2(ps)</w:t>
            </w:r>
          </w:p>
        </w:tc>
        <w:tc>
          <w:tcPr>
            <w:tcW w:w="1563" w:type="dxa"/>
          </w:tcPr>
          <w:p w14:paraId="10054C59" w14:textId="77777777" w:rsidR="00AA582A" w:rsidRPr="00F105A9" w:rsidRDefault="00AA582A" w:rsidP="00956857">
            <w:pPr>
              <w:rPr>
                <w:rFonts w:ascii="Times New Roman" w:hAnsi="Times New Roman" w:cs="Times New Roman"/>
                <w:sz w:val="24"/>
                <w:szCs w:val="24"/>
              </w:rPr>
            </w:pPr>
          </w:p>
        </w:tc>
      </w:tr>
      <w:tr w:rsidR="00AA582A" w:rsidRPr="00F105A9" w14:paraId="637AA481" w14:textId="77777777" w:rsidTr="00956857">
        <w:trPr>
          <w:trHeight w:val="239"/>
        </w:trPr>
        <w:tc>
          <w:tcPr>
            <w:tcW w:w="917" w:type="dxa"/>
          </w:tcPr>
          <w:p w14:paraId="0221E90A"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290</w:t>
            </w:r>
          </w:p>
        </w:tc>
        <w:tc>
          <w:tcPr>
            <w:tcW w:w="1162" w:type="dxa"/>
          </w:tcPr>
          <w:p w14:paraId="69F5D662"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rPr>
              <w:t>50</w:t>
            </w:r>
          </w:p>
        </w:tc>
        <w:tc>
          <w:tcPr>
            <w:tcW w:w="1250" w:type="dxa"/>
            <w:shd w:val="clear" w:color="auto" w:fill="auto"/>
          </w:tcPr>
          <w:p w14:paraId="172E5ED3"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2.0</w:t>
            </w:r>
          </w:p>
        </w:tc>
        <w:tc>
          <w:tcPr>
            <w:tcW w:w="1666" w:type="dxa"/>
          </w:tcPr>
          <w:p w14:paraId="68F87A60"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1580</w:t>
            </w:r>
          </w:p>
        </w:tc>
        <w:tc>
          <w:tcPr>
            <w:tcW w:w="1563" w:type="dxa"/>
            <w:vMerge w:val="restart"/>
          </w:tcPr>
          <w:p w14:paraId="1F7B97C8" w14:textId="77777777" w:rsidR="00AA582A" w:rsidRPr="00F105A9" w:rsidRDefault="00AA582A" w:rsidP="00956857">
            <w:pPr>
              <w:rPr>
                <w:rFonts w:ascii="Times New Roman" w:hAnsi="Times New Roman" w:cs="Times New Roman"/>
                <w:sz w:val="24"/>
                <w:szCs w:val="24"/>
                <w:lang w:val="en-US"/>
              </w:rPr>
            </w:pPr>
            <w:r w:rsidRPr="00F105A9">
              <w:rPr>
                <w:rFonts w:ascii="Times New Roman" w:hAnsi="Times New Roman" w:cs="Times New Roman"/>
                <w:sz w:val="24"/>
                <w:szCs w:val="24"/>
                <w:lang w:val="en-US"/>
              </w:rPr>
              <w:t>Ternary(H)</w:t>
            </w:r>
          </w:p>
        </w:tc>
      </w:tr>
      <w:tr w:rsidR="00AA582A" w:rsidRPr="00F105A9" w14:paraId="38526764" w14:textId="77777777" w:rsidTr="00956857">
        <w:trPr>
          <w:trHeight w:val="239"/>
        </w:trPr>
        <w:tc>
          <w:tcPr>
            <w:tcW w:w="917" w:type="dxa"/>
          </w:tcPr>
          <w:p w14:paraId="7305C253"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230</w:t>
            </w:r>
          </w:p>
        </w:tc>
        <w:tc>
          <w:tcPr>
            <w:tcW w:w="1162" w:type="dxa"/>
          </w:tcPr>
          <w:p w14:paraId="3EFCE5B6"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50</w:t>
            </w:r>
          </w:p>
        </w:tc>
        <w:tc>
          <w:tcPr>
            <w:tcW w:w="1250" w:type="dxa"/>
            <w:shd w:val="clear" w:color="auto" w:fill="auto"/>
          </w:tcPr>
          <w:p w14:paraId="07053ED4"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lang w:eastAsia="zh-CN"/>
              </w:rPr>
              <w:t>2.7</w:t>
            </w:r>
          </w:p>
        </w:tc>
        <w:tc>
          <w:tcPr>
            <w:tcW w:w="1666" w:type="dxa"/>
          </w:tcPr>
          <w:p w14:paraId="6F47F7F8"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1818</w:t>
            </w:r>
          </w:p>
        </w:tc>
        <w:tc>
          <w:tcPr>
            <w:tcW w:w="1563" w:type="dxa"/>
            <w:vMerge/>
          </w:tcPr>
          <w:p w14:paraId="3700E4B3" w14:textId="77777777" w:rsidR="00AA582A" w:rsidRPr="00F105A9" w:rsidRDefault="00AA582A" w:rsidP="00956857">
            <w:pPr>
              <w:rPr>
                <w:rFonts w:ascii="Times New Roman" w:hAnsi="Times New Roman" w:cs="Times New Roman"/>
                <w:sz w:val="24"/>
                <w:szCs w:val="24"/>
              </w:rPr>
            </w:pPr>
          </w:p>
        </w:tc>
      </w:tr>
      <w:tr w:rsidR="00AA582A" w:rsidRPr="00F105A9" w14:paraId="185CC96A" w14:textId="77777777" w:rsidTr="00956857">
        <w:trPr>
          <w:trHeight w:val="246"/>
        </w:trPr>
        <w:tc>
          <w:tcPr>
            <w:tcW w:w="917" w:type="dxa"/>
          </w:tcPr>
          <w:p w14:paraId="4C55424A"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170</w:t>
            </w:r>
          </w:p>
        </w:tc>
        <w:tc>
          <w:tcPr>
            <w:tcW w:w="1162" w:type="dxa"/>
          </w:tcPr>
          <w:p w14:paraId="7DDCFE59"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rPr>
              <w:t>50</w:t>
            </w:r>
          </w:p>
        </w:tc>
        <w:tc>
          <w:tcPr>
            <w:tcW w:w="1250" w:type="dxa"/>
            <w:shd w:val="clear" w:color="auto" w:fill="auto"/>
          </w:tcPr>
          <w:p w14:paraId="2216AAFF"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rPr>
              <w:t>3</w:t>
            </w:r>
            <w:r w:rsidRPr="00F105A9">
              <w:rPr>
                <w:rFonts w:ascii="Times New Roman" w:hAnsi="Times New Roman" w:cs="Times New Roman"/>
                <w:sz w:val="24"/>
                <w:szCs w:val="24"/>
                <w:lang w:eastAsia="zh-CN"/>
              </w:rPr>
              <w:t>.3</w:t>
            </w:r>
          </w:p>
        </w:tc>
        <w:tc>
          <w:tcPr>
            <w:tcW w:w="1666" w:type="dxa"/>
          </w:tcPr>
          <w:p w14:paraId="5AAACC7B"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2929</w:t>
            </w:r>
          </w:p>
        </w:tc>
        <w:tc>
          <w:tcPr>
            <w:tcW w:w="1563" w:type="dxa"/>
            <w:vMerge/>
          </w:tcPr>
          <w:p w14:paraId="65736E56" w14:textId="77777777" w:rsidR="00AA582A" w:rsidRPr="00F105A9" w:rsidRDefault="00AA582A" w:rsidP="00956857">
            <w:pPr>
              <w:rPr>
                <w:rFonts w:ascii="Times New Roman" w:hAnsi="Times New Roman" w:cs="Times New Roman"/>
                <w:sz w:val="24"/>
                <w:szCs w:val="24"/>
              </w:rPr>
            </w:pPr>
          </w:p>
        </w:tc>
      </w:tr>
      <w:tr w:rsidR="00AA582A" w:rsidRPr="00F105A9" w14:paraId="6A724353" w14:textId="77777777" w:rsidTr="00956857">
        <w:trPr>
          <w:trHeight w:val="239"/>
        </w:trPr>
        <w:tc>
          <w:tcPr>
            <w:tcW w:w="917" w:type="dxa"/>
          </w:tcPr>
          <w:p w14:paraId="3AA797C3"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110</w:t>
            </w:r>
          </w:p>
        </w:tc>
        <w:tc>
          <w:tcPr>
            <w:tcW w:w="1162" w:type="dxa"/>
          </w:tcPr>
          <w:p w14:paraId="4A75ECC8"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50</w:t>
            </w:r>
          </w:p>
        </w:tc>
        <w:tc>
          <w:tcPr>
            <w:tcW w:w="1250" w:type="dxa"/>
            <w:shd w:val="clear" w:color="auto" w:fill="auto"/>
          </w:tcPr>
          <w:p w14:paraId="29097F70"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lang w:eastAsia="zh-CN"/>
              </w:rPr>
              <w:t>3.6</w:t>
            </w:r>
          </w:p>
        </w:tc>
        <w:tc>
          <w:tcPr>
            <w:tcW w:w="1666" w:type="dxa"/>
          </w:tcPr>
          <w:p w14:paraId="6C6AA9CD"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4506</w:t>
            </w:r>
          </w:p>
        </w:tc>
        <w:tc>
          <w:tcPr>
            <w:tcW w:w="1563" w:type="dxa"/>
            <w:vMerge/>
          </w:tcPr>
          <w:p w14:paraId="53010D91" w14:textId="77777777" w:rsidR="00AA582A" w:rsidRPr="00F105A9" w:rsidRDefault="00AA582A" w:rsidP="00956857">
            <w:pPr>
              <w:rPr>
                <w:rFonts w:ascii="Times New Roman" w:hAnsi="Times New Roman" w:cs="Times New Roman"/>
                <w:sz w:val="24"/>
                <w:szCs w:val="24"/>
              </w:rPr>
            </w:pPr>
          </w:p>
        </w:tc>
      </w:tr>
      <w:tr w:rsidR="00AA582A" w:rsidRPr="00F105A9" w14:paraId="0285C522" w14:textId="77777777" w:rsidTr="00956857">
        <w:trPr>
          <w:trHeight w:val="289"/>
        </w:trPr>
        <w:tc>
          <w:tcPr>
            <w:tcW w:w="917" w:type="dxa"/>
          </w:tcPr>
          <w:p w14:paraId="3C8DA437"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77</w:t>
            </w:r>
          </w:p>
        </w:tc>
        <w:tc>
          <w:tcPr>
            <w:tcW w:w="1162" w:type="dxa"/>
          </w:tcPr>
          <w:p w14:paraId="20E19C63"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lang w:eastAsia="zh-CN"/>
              </w:rPr>
              <w:t>50</w:t>
            </w:r>
          </w:p>
        </w:tc>
        <w:tc>
          <w:tcPr>
            <w:tcW w:w="1250" w:type="dxa"/>
            <w:shd w:val="clear" w:color="auto" w:fill="auto"/>
          </w:tcPr>
          <w:p w14:paraId="0A39439B" w14:textId="77777777" w:rsidR="00AA582A" w:rsidRPr="00F105A9" w:rsidRDefault="00AA582A" w:rsidP="00956857">
            <w:pPr>
              <w:rPr>
                <w:rFonts w:ascii="Times New Roman" w:hAnsi="Times New Roman" w:cs="Times New Roman"/>
                <w:sz w:val="24"/>
                <w:szCs w:val="24"/>
                <w:lang w:eastAsia="zh-CN"/>
              </w:rPr>
            </w:pPr>
            <w:r w:rsidRPr="00F105A9">
              <w:rPr>
                <w:rFonts w:ascii="Times New Roman" w:hAnsi="Times New Roman" w:cs="Times New Roman"/>
                <w:sz w:val="24"/>
                <w:szCs w:val="24"/>
                <w:lang w:eastAsia="zh-CN"/>
              </w:rPr>
              <w:t>3.7</w:t>
            </w:r>
          </w:p>
        </w:tc>
        <w:tc>
          <w:tcPr>
            <w:tcW w:w="1666" w:type="dxa"/>
          </w:tcPr>
          <w:p w14:paraId="51E34947" w14:textId="77777777" w:rsidR="00AA582A" w:rsidRPr="00F105A9" w:rsidRDefault="00AA582A" w:rsidP="00956857">
            <w:pPr>
              <w:rPr>
                <w:rFonts w:ascii="Times New Roman" w:hAnsi="Times New Roman" w:cs="Times New Roman"/>
                <w:sz w:val="24"/>
                <w:szCs w:val="24"/>
              </w:rPr>
            </w:pPr>
            <w:r w:rsidRPr="00F105A9">
              <w:rPr>
                <w:rFonts w:ascii="Times New Roman" w:hAnsi="Times New Roman" w:cs="Times New Roman"/>
                <w:sz w:val="24"/>
                <w:szCs w:val="24"/>
              </w:rPr>
              <w:t>6706</w:t>
            </w:r>
          </w:p>
        </w:tc>
        <w:tc>
          <w:tcPr>
            <w:tcW w:w="1563" w:type="dxa"/>
            <w:vMerge/>
          </w:tcPr>
          <w:p w14:paraId="177F1CEF" w14:textId="77777777" w:rsidR="00AA582A" w:rsidRPr="00F105A9" w:rsidRDefault="00AA582A" w:rsidP="00956857">
            <w:pPr>
              <w:rPr>
                <w:rFonts w:ascii="Times New Roman" w:hAnsi="Times New Roman" w:cs="Times New Roman"/>
                <w:sz w:val="24"/>
                <w:szCs w:val="24"/>
              </w:rPr>
            </w:pPr>
          </w:p>
        </w:tc>
      </w:tr>
    </w:tbl>
    <w:p w14:paraId="60E867B1" w14:textId="77777777" w:rsidR="00AA582A" w:rsidRDefault="00AA582A" w:rsidP="00AA582A">
      <w:pPr>
        <w:spacing w:line="240" w:lineRule="auto"/>
        <w:jc w:val="both"/>
        <w:rPr>
          <w:rFonts w:ascii="Times New Roman" w:hAnsi="Times New Roman" w:cs="Times New Roman"/>
          <w:sz w:val="24"/>
          <w:szCs w:val="24"/>
          <w:lang w:val="en-US"/>
        </w:rPr>
      </w:pPr>
    </w:p>
    <w:p w14:paraId="4EDECFF0" w14:textId="77777777" w:rsidR="00AA582A" w:rsidRPr="00CF123C" w:rsidRDefault="00AA582A" w:rsidP="00AA582A">
      <w:pPr>
        <w:spacing w:line="240" w:lineRule="auto"/>
        <w:jc w:val="both"/>
        <w:rPr>
          <w:rFonts w:ascii="Times New Roman" w:hAnsi="Times New Roman" w:cs="Times New Roman"/>
          <w:sz w:val="24"/>
          <w:szCs w:val="24"/>
          <w:lang w:val="en-US"/>
        </w:rPr>
      </w:pPr>
      <w:r w:rsidRPr="00CF123C">
        <w:rPr>
          <w:rFonts w:ascii="Times New Roman" w:hAnsi="Times New Roman" w:cs="Times New Roman"/>
          <w:sz w:val="24"/>
          <w:szCs w:val="24"/>
          <w:lang w:val="en-US"/>
        </w:rPr>
        <w:t xml:space="preserve">The ultrafast decay </w:t>
      </w:r>
      <w:r w:rsidRPr="00CF123C">
        <w:rPr>
          <w:rFonts w:ascii="Times New Roman" w:hAnsi="Times New Roman" w:cs="Times New Roman"/>
          <w:sz w:val="24"/>
          <w:szCs w:val="24"/>
          <w:lang w:val="en-US" w:eastAsia="zh-CN"/>
        </w:rPr>
        <w:t>(Decay 1, observed in the Ternary blend),</w:t>
      </w:r>
      <w:r w:rsidRPr="00CF123C">
        <w:rPr>
          <w:rFonts w:ascii="Times New Roman" w:hAnsi="Times New Roman" w:cs="Times New Roman"/>
          <w:sz w:val="24"/>
          <w:szCs w:val="24"/>
          <w:lang w:val="en-US"/>
        </w:rPr>
        <w:t xml:space="preserve"> demonstrates a Temperature independent feature.</w:t>
      </w:r>
    </w:p>
    <w:p w14:paraId="22EC52D5" w14:textId="77777777" w:rsidR="00237A38" w:rsidRPr="00CF123C" w:rsidRDefault="00237A38" w:rsidP="00237A38">
      <w:pPr>
        <w:spacing w:line="240" w:lineRule="auto"/>
        <w:jc w:val="both"/>
        <w:rPr>
          <w:rFonts w:ascii="Times New Roman" w:hAnsi="Times New Roman" w:cs="Times New Roman"/>
          <w:b/>
          <w:sz w:val="24"/>
          <w:szCs w:val="24"/>
          <w:lang w:val="en-GB"/>
        </w:rPr>
      </w:pPr>
    </w:p>
    <w:p w14:paraId="5F32797D" w14:textId="011FFEB3" w:rsidR="00237A38" w:rsidRPr="00641367" w:rsidRDefault="00237A38" w:rsidP="00237A38">
      <w:pPr>
        <w:jc w:val="center"/>
        <w:rPr>
          <w:rFonts w:ascii="Times New Roman" w:hAnsi="Times New Roman" w:cs="Times New Roman"/>
          <w:bCs/>
          <w:sz w:val="24"/>
          <w:szCs w:val="24"/>
          <w:lang w:val="en-US"/>
        </w:rPr>
      </w:pPr>
      <w:r w:rsidRPr="00641367">
        <w:rPr>
          <w:rFonts w:ascii="Times New Roman" w:hAnsi="Times New Roman" w:cs="Times New Roman"/>
          <w:bCs/>
          <w:sz w:val="24"/>
          <w:szCs w:val="24"/>
          <w:lang w:val="en-US"/>
        </w:rPr>
        <w:t>Supplementary</w:t>
      </w:r>
      <w:r w:rsidRPr="00641367">
        <w:rPr>
          <w:rFonts w:ascii="Times New Roman" w:eastAsia="TimesNewRoman" w:hAnsi="Times New Roman" w:cs="Times New Roman"/>
          <w:bCs/>
          <w:sz w:val="24"/>
          <w:szCs w:val="24"/>
          <w:lang w:val="en-US"/>
        </w:rPr>
        <w:t xml:space="preserve"> Table 2| Fitting Parameters for GIWAX of Blends</w:t>
      </w:r>
    </w:p>
    <w:tbl>
      <w:tblPr>
        <w:tblStyle w:val="TableGrid"/>
        <w:tblW w:w="0" w:type="auto"/>
        <w:jc w:val="center"/>
        <w:tblLook w:val="04A0" w:firstRow="1" w:lastRow="0" w:firstColumn="1" w:lastColumn="0" w:noHBand="0" w:noVBand="1"/>
      </w:tblPr>
      <w:tblGrid>
        <w:gridCol w:w="1910"/>
        <w:gridCol w:w="1389"/>
        <w:gridCol w:w="1483"/>
        <w:gridCol w:w="963"/>
        <w:gridCol w:w="996"/>
      </w:tblGrid>
      <w:tr w:rsidR="00CF123C" w:rsidRPr="00CF123C" w14:paraId="20C2ECE5" w14:textId="77777777" w:rsidTr="00956857">
        <w:trPr>
          <w:jc w:val="center"/>
        </w:trPr>
        <w:tc>
          <w:tcPr>
            <w:tcW w:w="0" w:type="auto"/>
            <w:vMerge w:val="restart"/>
          </w:tcPr>
          <w:p w14:paraId="2E6B8E86" w14:textId="77777777" w:rsidR="00237A38" w:rsidRPr="00CF123C" w:rsidRDefault="00237A38" w:rsidP="00956857">
            <w:pPr>
              <w:rPr>
                <w:rFonts w:ascii="Times New Roman" w:hAnsi="Times New Roman" w:cs="Times New Roman"/>
                <w:sz w:val="24"/>
                <w:szCs w:val="24"/>
                <w:lang w:val="en-US"/>
              </w:rPr>
            </w:pPr>
          </w:p>
        </w:tc>
        <w:tc>
          <w:tcPr>
            <w:tcW w:w="0" w:type="auto"/>
            <w:gridSpan w:val="4"/>
          </w:tcPr>
          <w:p w14:paraId="6F47638C" w14:textId="77777777" w:rsidR="00237A38" w:rsidRPr="00CF123C" w:rsidRDefault="00237A38" w:rsidP="00956857">
            <w:pPr>
              <w:rPr>
                <w:rFonts w:ascii="Times New Roman" w:hAnsi="Times New Roman" w:cs="Times New Roman"/>
                <w:sz w:val="24"/>
                <w:szCs w:val="24"/>
              </w:rPr>
            </w:pPr>
            <w:r w:rsidRPr="00CF123C">
              <w:rPr>
                <w:rFonts w:ascii="Times New Roman" w:hAnsi="Times New Roman" w:cs="Times New Roman"/>
                <w:sz w:val="24"/>
                <w:szCs w:val="24"/>
              </w:rPr>
              <w:t>In plane(PCBM)</w:t>
            </w:r>
          </w:p>
        </w:tc>
      </w:tr>
      <w:tr w:rsidR="00CF123C" w:rsidRPr="00CF123C" w14:paraId="30A71E60" w14:textId="77777777" w:rsidTr="00956857">
        <w:trPr>
          <w:jc w:val="center"/>
        </w:trPr>
        <w:tc>
          <w:tcPr>
            <w:tcW w:w="0" w:type="auto"/>
            <w:vMerge/>
          </w:tcPr>
          <w:p w14:paraId="7106CA8E" w14:textId="77777777" w:rsidR="00237A38" w:rsidRPr="00CF123C" w:rsidRDefault="00237A38" w:rsidP="00956857">
            <w:pPr>
              <w:rPr>
                <w:rFonts w:ascii="Times New Roman" w:hAnsi="Times New Roman" w:cs="Times New Roman"/>
                <w:sz w:val="24"/>
                <w:szCs w:val="24"/>
              </w:rPr>
            </w:pPr>
          </w:p>
        </w:tc>
        <w:tc>
          <w:tcPr>
            <w:tcW w:w="0" w:type="auto"/>
            <w:vAlign w:val="center"/>
          </w:tcPr>
          <w:p w14:paraId="2C95A0B9" w14:textId="77777777" w:rsidR="00237A38" w:rsidRPr="00CF123C" w:rsidRDefault="00237A38" w:rsidP="00956857">
            <w:pPr>
              <w:jc w:val="center"/>
              <w:rPr>
                <w:rFonts w:ascii="Times New Roman" w:hAnsi="Times New Roman" w:cs="Times New Roman"/>
                <w:sz w:val="24"/>
                <w:szCs w:val="24"/>
              </w:rPr>
            </w:pPr>
            <w:proofErr w:type="spellStart"/>
            <w:r w:rsidRPr="00CF123C">
              <w:rPr>
                <w:rFonts w:ascii="Times New Roman" w:hAnsi="Times New Roman" w:cs="Times New Roman"/>
                <w:sz w:val="24"/>
                <w:szCs w:val="24"/>
              </w:rPr>
              <w:t>location</w:t>
            </w:r>
            <w:proofErr w:type="spellEnd"/>
            <w:r w:rsidRPr="00CF123C">
              <w:rPr>
                <w:rFonts w:ascii="Times New Roman" w:hAnsi="Times New Roman" w:cs="Times New Roman"/>
                <w:sz w:val="24"/>
                <w:szCs w:val="24"/>
              </w:rPr>
              <w:t>(Å</w:t>
            </w:r>
            <w:r w:rsidRPr="00CF123C">
              <w:rPr>
                <w:rFonts w:ascii="Times New Roman" w:hAnsi="Times New Roman" w:cs="Times New Roman"/>
                <w:sz w:val="24"/>
                <w:szCs w:val="24"/>
                <w:vertAlign w:val="superscript"/>
              </w:rPr>
              <w:t>-1</w:t>
            </w:r>
            <w:r w:rsidRPr="00CF123C">
              <w:rPr>
                <w:rFonts w:ascii="Times New Roman" w:hAnsi="Times New Roman" w:cs="Times New Roman"/>
                <w:sz w:val="24"/>
                <w:szCs w:val="24"/>
              </w:rPr>
              <w:t>)</w:t>
            </w:r>
          </w:p>
        </w:tc>
        <w:tc>
          <w:tcPr>
            <w:tcW w:w="0" w:type="auto"/>
            <w:vAlign w:val="center"/>
          </w:tcPr>
          <w:p w14:paraId="0343ABDB"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d-</w:t>
            </w:r>
            <w:proofErr w:type="spellStart"/>
            <w:r w:rsidRPr="00CF123C">
              <w:rPr>
                <w:rFonts w:ascii="Times New Roman" w:hAnsi="Times New Roman" w:cs="Times New Roman"/>
                <w:sz w:val="24"/>
                <w:szCs w:val="24"/>
              </w:rPr>
              <w:t>spacing</w:t>
            </w:r>
            <w:proofErr w:type="spellEnd"/>
            <w:r w:rsidRPr="00CF123C">
              <w:rPr>
                <w:rFonts w:ascii="Times New Roman" w:hAnsi="Times New Roman" w:cs="Times New Roman"/>
                <w:sz w:val="24"/>
                <w:szCs w:val="24"/>
              </w:rPr>
              <w:t>(Å)</w:t>
            </w:r>
          </w:p>
        </w:tc>
        <w:tc>
          <w:tcPr>
            <w:tcW w:w="0" w:type="auto"/>
            <w:vAlign w:val="center"/>
          </w:tcPr>
          <w:p w14:paraId="5624B172"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FWHM</w:t>
            </w:r>
          </w:p>
        </w:tc>
        <w:tc>
          <w:tcPr>
            <w:tcW w:w="0" w:type="auto"/>
            <w:vAlign w:val="center"/>
          </w:tcPr>
          <w:p w14:paraId="58B847CB"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CL(</w:t>
            </w:r>
            <w:proofErr w:type="spellStart"/>
            <w:r w:rsidRPr="00CF123C">
              <w:rPr>
                <w:rFonts w:ascii="Times New Roman" w:hAnsi="Times New Roman" w:cs="Times New Roman"/>
                <w:sz w:val="24"/>
                <w:szCs w:val="24"/>
              </w:rPr>
              <w:t>nm</w:t>
            </w:r>
            <w:proofErr w:type="spellEnd"/>
            <w:r w:rsidRPr="00CF123C">
              <w:rPr>
                <w:rFonts w:ascii="Times New Roman" w:hAnsi="Times New Roman" w:cs="Times New Roman"/>
                <w:sz w:val="24"/>
                <w:szCs w:val="24"/>
              </w:rPr>
              <w:t>)</w:t>
            </w:r>
          </w:p>
        </w:tc>
      </w:tr>
      <w:tr w:rsidR="00CF123C" w:rsidRPr="00CF123C" w14:paraId="4675A350" w14:textId="77777777" w:rsidTr="00956857">
        <w:trPr>
          <w:jc w:val="center"/>
        </w:trPr>
        <w:tc>
          <w:tcPr>
            <w:tcW w:w="0" w:type="auto"/>
          </w:tcPr>
          <w:p w14:paraId="1645045F" w14:textId="77777777" w:rsidR="00237A38" w:rsidRPr="00CF123C" w:rsidRDefault="00237A38" w:rsidP="00956857">
            <w:pPr>
              <w:rPr>
                <w:rFonts w:ascii="Times New Roman" w:hAnsi="Times New Roman" w:cs="Times New Roman"/>
                <w:sz w:val="24"/>
                <w:szCs w:val="24"/>
                <w:lang w:val="en-US"/>
              </w:rPr>
            </w:pPr>
            <w:r w:rsidRPr="00CF123C">
              <w:rPr>
                <w:rFonts w:ascii="Times New Roman" w:hAnsi="Times New Roman" w:cs="Times New Roman"/>
                <w:sz w:val="24"/>
                <w:szCs w:val="24"/>
                <w:lang w:val="en-US"/>
              </w:rPr>
              <w:t>Ternary(L)</w:t>
            </w:r>
          </w:p>
        </w:tc>
        <w:tc>
          <w:tcPr>
            <w:tcW w:w="0" w:type="auto"/>
            <w:vAlign w:val="center"/>
          </w:tcPr>
          <w:p w14:paraId="70C56C87"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1,3197</w:t>
            </w:r>
          </w:p>
        </w:tc>
        <w:tc>
          <w:tcPr>
            <w:tcW w:w="0" w:type="auto"/>
            <w:vAlign w:val="center"/>
          </w:tcPr>
          <w:p w14:paraId="60E163D6"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4,7610</w:t>
            </w:r>
          </w:p>
        </w:tc>
        <w:tc>
          <w:tcPr>
            <w:tcW w:w="0" w:type="auto"/>
            <w:vAlign w:val="center"/>
          </w:tcPr>
          <w:p w14:paraId="41BFFF0E"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0,2346</w:t>
            </w:r>
          </w:p>
        </w:tc>
        <w:tc>
          <w:tcPr>
            <w:tcW w:w="0" w:type="auto"/>
            <w:vAlign w:val="center"/>
          </w:tcPr>
          <w:p w14:paraId="7DA88EA7"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24,1022</w:t>
            </w:r>
          </w:p>
        </w:tc>
      </w:tr>
      <w:tr w:rsidR="00CF123C" w:rsidRPr="00CF123C" w14:paraId="6044C41A" w14:textId="77777777" w:rsidTr="00956857">
        <w:trPr>
          <w:jc w:val="center"/>
        </w:trPr>
        <w:tc>
          <w:tcPr>
            <w:tcW w:w="0" w:type="auto"/>
          </w:tcPr>
          <w:p w14:paraId="2A071DA3" w14:textId="77777777" w:rsidR="00237A38" w:rsidRPr="00CF123C" w:rsidRDefault="00237A38" w:rsidP="00956857">
            <w:pPr>
              <w:rPr>
                <w:rFonts w:ascii="Times New Roman" w:hAnsi="Times New Roman" w:cs="Times New Roman"/>
                <w:sz w:val="24"/>
                <w:szCs w:val="24"/>
                <w:lang w:val="en-US"/>
              </w:rPr>
            </w:pPr>
            <w:r w:rsidRPr="00CF123C">
              <w:rPr>
                <w:rFonts w:ascii="Times New Roman" w:hAnsi="Times New Roman" w:cs="Times New Roman"/>
                <w:sz w:val="24"/>
                <w:szCs w:val="24"/>
                <w:lang w:val="en-US"/>
              </w:rPr>
              <w:t>Ternary(H)</w:t>
            </w:r>
          </w:p>
        </w:tc>
        <w:tc>
          <w:tcPr>
            <w:tcW w:w="0" w:type="auto"/>
            <w:vAlign w:val="center"/>
          </w:tcPr>
          <w:p w14:paraId="6E08CD6E"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1,3240</w:t>
            </w:r>
          </w:p>
        </w:tc>
        <w:tc>
          <w:tcPr>
            <w:tcW w:w="0" w:type="auto"/>
            <w:vAlign w:val="center"/>
          </w:tcPr>
          <w:p w14:paraId="62BDDF48"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4,7456</w:t>
            </w:r>
          </w:p>
        </w:tc>
        <w:tc>
          <w:tcPr>
            <w:tcW w:w="0" w:type="auto"/>
            <w:vAlign w:val="center"/>
          </w:tcPr>
          <w:p w14:paraId="292BC3C5"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0,2309</w:t>
            </w:r>
          </w:p>
        </w:tc>
        <w:tc>
          <w:tcPr>
            <w:tcW w:w="0" w:type="auto"/>
            <w:vAlign w:val="center"/>
          </w:tcPr>
          <w:p w14:paraId="0F0224A7"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24,4905</w:t>
            </w:r>
          </w:p>
        </w:tc>
      </w:tr>
      <w:tr w:rsidR="00CF123C" w:rsidRPr="00CF123C" w14:paraId="2265A52A" w14:textId="77777777" w:rsidTr="00956857">
        <w:trPr>
          <w:jc w:val="center"/>
        </w:trPr>
        <w:tc>
          <w:tcPr>
            <w:tcW w:w="0" w:type="auto"/>
          </w:tcPr>
          <w:p w14:paraId="49240471" w14:textId="77777777" w:rsidR="00237A38" w:rsidRPr="00CF123C" w:rsidRDefault="00237A38" w:rsidP="00956857">
            <w:pPr>
              <w:rPr>
                <w:rFonts w:ascii="Times New Roman" w:hAnsi="Times New Roman" w:cs="Times New Roman"/>
                <w:sz w:val="24"/>
                <w:szCs w:val="24"/>
              </w:rPr>
            </w:pPr>
            <w:r w:rsidRPr="00CF123C">
              <w:rPr>
                <w:rFonts w:ascii="Times New Roman" w:hAnsi="Times New Roman" w:cs="Times New Roman"/>
                <w:sz w:val="24"/>
                <w:szCs w:val="24"/>
                <w:lang w:val="en-US"/>
              </w:rPr>
              <w:t>D1: PC</w:t>
            </w:r>
            <w:r w:rsidRPr="00CF123C">
              <w:rPr>
                <w:rFonts w:ascii="Times New Roman" w:hAnsi="Times New Roman" w:cs="Times New Roman"/>
                <w:sz w:val="24"/>
                <w:szCs w:val="24"/>
                <w:vertAlign w:val="subscript"/>
                <w:lang w:val="en-US"/>
              </w:rPr>
              <w:t>71</w:t>
            </w:r>
            <w:r w:rsidRPr="00CF123C">
              <w:rPr>
                <w:rFonts w:ascii="Times New Roman" w:hAnsi="Times New Roman" w:cs="Times New Roman"/>
                <w:sz w:val="24"/>
                <w:szCs w:val="24"/>
                <w:lang w:val="en-US"/>
              </w:rPr>
              <w:t xml:space="preserve">BM </w:t>
            </w:r>
            <w:r w:rsidRPr="00CF123C">
              <w:rPr>
                <w:rFonts w:ascii="Times New Roman" w:hAnsi="Times New Roman" w:cs="Times New Roman"/>
                <w:sz w:val="24"/>
                <w:szCs w:val="24"/>
                <w:lang w:val="en-US" w:eastAsia="zh-CN"/>
              </w:rPr>
              <w:t>(1:1)</w:t>
            </w:r>
          </w:p>
        </w:tc>
        <w:tc>
          <w:tcPr>
            <w:tcW w:w="0" w:type="auto"/>
            <w:vAlign w:val="center"/>
          </w:tcPr>
          <w:p w14:paraId="05CB4B94"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1,3306</w:t>
            </w:r>
          </w:p>
        </w:tc>
        <w:tc>
          <w:tcPr>
            <w:tcW w:w="0" w:type="auto"/>
            <w:vAlign w:val="center"/>
          </w:tcPr>
          <w:p w14:paraId="631F2F26"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4,7220</w:t>
            </w:r>
          </w:p>
        </w:tc>
        <w:tc>
          <w:tcPr>
            <w:tcW w:w="0" w:type="auto"/>
            <w:vAlign w:val="center"/>
          </w:tcPr>
          <w:p w14:paraId="3E60C276"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0,2335</w:t>
            </w:r>
          </w:p>
        </w:tc>
        <w:tc>
          <w:tcPr>
            <w:tcW w:w="0" w:type="auto"/>
            <w:vAlign w:val="center"/>
          </w:tcPr>
          <w:p w14:paraId="2110F3CC" w14:textId="77777777" w:rsidR="00237A38" w:rsidRPr="00CF123C" w:rsidRDefault="00237A38" w:rsidP="00956857">
            <w:pPr>
              <w:jc w:val="center"/>
              <w:rPr>
                <w:rFonts w:ascii="Times New Roman" w:hAnsi="Times New Roman" w:cs="Times New Roman"/>
                <w:sz w:val="24"/>
                <w:szCs w:val="24"/>
              </w:rPr>
            </w:pPr>
            <w:r w:rsidRPr="00CF123C">
              <w:rPr>
                <w:rFonts w:ascii="Times New Roman" w:hAnsi="Times New Roman" w:cs="Times New Roman"/>
                <w:sz w:val="24"/>
                <w:szCs w:val="24"/>
              </w:rPr>
              <w:t>24,2157</w:t>
            </w:r>
          </w:p>
        </w:tc>
      </w:tr>
    </w:tbl>
    <w:p w14:paraId="307DFDBF" w14:textId="77777777" w:rsidR="00237A38" w:rsidRPr="00CF123C" w:rsidRDefault="00237A38" w:rsidP="00237A38">
      <w:pPr>
        <w:jc w:val="center"/>
        <w:rPr>
          <w:rFonts w:ascii="Times New Roman" w:eastAsia="TimesNewRoman" w:hAnsi="Times New Roman" w:cs="Times New Roman"/>
          <w:b/>
          <w:sz w:val="24"/>
          <w:szCs w:val="24"/>
          <w:lang w:val="en-US"/>
        </w:rPr>
      </w:pPr>
    </w:p>
    <w:p w14:paraId="6C7C58C8" w14:textId="437AB7D3" w:rsidR="00237A38" w:rsidRPr="00641367" w:rsidRDefault="00237A38" w:rsidP="00237A38">
      <w:pPr>
        <w:jc w:val="center"/>
        <w:rPr>
          <w:rFonts w:ascii="Times New Roman" w:eastAsia="TimesNewRoman" w:hAnsi="Times New Roman" w:cs="Times New Roman"/>
          <w:bCs/>
          <w:sz w:val="24"/>
          <w:szCs w:val="24"/>
          <w:lang w:val="en-US"/>
        </w:rPr>
      </w:pPr>
      <w:r w:rsidRPr="00641367">
        <w:rPr>
          <w:rFonts w:ascii="Times New Roman" w:hAnsi="Times New Roman" w:cs="Times New Roman"/>
          <w:bCs/>
          <w:sz w:val="24"/>
          <w:szCs w:val="24"/>
          <w:lang w:val="en-US"/>
        </w:rPr>
        <w:t>Supplementary</w:t>
      </w:r>
      <w:r w:rsidRPr="00641367">
        <w:rPr>
          <w:rFonts w:ascii="Times New Roman" w:eastAsia="TimesNewRoman" w:hAnsi="Times New Roman" w:cs="Times New Roman"/>
          <w:bCs/>
          <w:sz w:val="24"/>
          <w:szCs w:val="24"/>
          <w:lang w:val="en-US"/>
        </w:rPr>
        <w:t xml:space="preserve"> Table 3| Fitting Parameters for GIWAX of Blends</w:t>
      </w:r>
    </w:p>
    <w:tbl>
      <w:tblPr>
        <w:tblStyle w:val="TableGrid"/>
        <w:tblW w:w="0" w:type="auto"/>
        <w:jc w:val="center"/>
        <w:tblLook w:val="04A0" w:firstRow="1" w:lastRow="0" w:firstColumn="1" w:lastColumn="0" w:noHBand="0" w:noVBand="1"/>
      </w:tblPr>
      <w:tblGrid>
        <w:gridCol w:w="1850"/>
        <w:gridCol w:w="1389"/>
        <w:gridCol w:w="1483"/>
        <w:gridCol w:w="963"/>
        <w:gridCol w:w="1116"/>
      </w:tblGrid>
      <w:tr w:rsidR="00237A38" w:rsidRPr="00F105A9" w14:paraId="2F96FD43" w14:textId="77777777" w:rsidTr="00956857">
        <w:trPr>
          <w:jc w:val="center"/>
        </w:trPr>
        <w:tc>
          <w:tcPr>
            <w:tcW w:w="0" w:type="auto"/>
            <w:vMerge w:val="restart"/>
          </w:tcPr>
          <w:p w14:paraId="7966ED09" w14:textId="77777777" w:rsidR="00237A38" w:rsidRPr="00F105A9" w:rsidRDefault="00237A38" w:rsidP="00956857">
            <w:pPr>
              <w:rPr>
                <w:rFonts w:ascii="Times New Roman" w:hAnsi="Times New Roman" w:cs="Times New Roman"/>
                <w:sz w:val="24"/>
                <w:szCs w:val="24"/>
                <w:lang w:val="en-US"/>
              </w:rPr>
            </w:pPr>
          </w:p>
        </w:tc>
        <w:tc>
          <w:tcPr>
            <w:tcW w:w="0" w:type="auto"/>
            <w:gridSpan w:val="4"/>
          </w:tcPr>
          <w:p w14:paraId="7CA06030" w14:textId="77777777" w:rsidR="00237A38" w:rsidRPr="00F105A9" w:rsidRDefault="00237A38" w:rsidP="00956857">
            <w:pPr>
              <w:rPr>
                <w:rFonts w:ascii="Times New Roman" w:hAnsi="Times New Roman" w:cs="Times New Roman"/>
                <w:sz w:val="24"/>
                <w:szCs w:val="24"/>
              </w:rPr>
            </w:pPr>
            <w:r w:rsidRPr="00F105A9">
              <w:rPr>
                <w:rFonts w:ascii="Times New Roman" w:hAnsi="Times New Roman" w:cs="Times New Roman"/>
                <w:sz w:val="24"/>
                <w:szCs w:val="24"/>
              </w:rPr>
              <w:t>In plane(100)</w:t>
            </w:r>
          </w:p>
        </w:tc>
      </w:tr>
      <w:tr w:rsidR="00237A38" w:rsidRPr="00F105A9" w14:paraId="5AC063EA" w14:textId="77777777" w:rsidTr="00956857">
        <w:trPr>
          <w:jc w:val="center"/>
        </w:trPr>
        <w:tc>
          <w:tcPr>
            <w:tcW w:w="0" w:type="auto"/>
            <w:vMerge/>
          </w:tcPr>
          <w:p w14:paraId="4E7EB580" w14:textId="77777777" w:rsidR="00237A38" w:rsidRPr="00F105A9" w:rsidRDefault="00237A38" w:rsidP="00956857">
            <w:pPr>
              <w:rPr>
                <w:rFonts w:ascii="Times New Roman" w:hAnsi="Times New Roman" w:cs="Times New Roman"/>
                <w:sz w:val="24"/>
                <w:szCs w:val="24"/>
              </w:rPr>
            </w:pPr>
          </w:p>
        </w:tc>
        <w:tc>
          <w:tcPr>
            <w:tcW w:w="0" w:type="auto"/>
            <w:vAlign w:val="center"/>
          </w:tcPr>
          <w:p w14:paraId="6E05D83F" w14:textId="77777777" w:rsidR="00237A38" w:rsidRPr="00F105A9" w:rsidRDefault="00237A38" w:rsidP="00956857">
            <w:pPr>
              <w:jc w:val="center"/>
              <w:rPr>
                <w:rFonts w:ascii="Times New Roman" w:hAnsi="Times New Roman" w:cs="Times New Roman"/>
                <w:color w:val="000000"/>
                <w:sz w:val="24"/>
                <w:szCs w:val="24"/>
              </w:rPr>
            </w:pPr>
            <w:proofErr w:type="spellStart"/>
            <w:r w:rsidRPr="00F105A9">
              <w:rPr>
                <w:rFonts w:ascii="Times New Roman" w:hAnsi="Times New Roman" w:cs="Times New Roman"/>
                <w:color w:val="000000"/>
                <w:sz w:val="24"/>
                <w:szCs w:val="24"/>
              </w:rPr>
              <w:t>location</w:t>
            </w:r>
            <w:proofErr w:type="spellEnd"/>
            <w:r w:rsidRPr="00F105A9">
              <w:rPr>
                <w:rFonts w:ascii="Times New Roman" w:hAnsi="Times New Roman" w:cs="Times New Roman"/>
                <w:color w:val="000000"/>
                <w:sz w:val="24"/>
                <w:szCs w:val="24"/>
              </w:rPr>
              <w:t>(Å</w:t>
            </w:r>
            <w:r w:rsidRPr="00F105A9">
              <w:rPr>
                <w:rFonts w:ascii="Times New Roman" w:hAnsi="Times New Roman" w:cs="Times New Roman"/>
                <w:color w:val="000000"/>
                <w:sz w:val="24"/>
                <w:szCs w:val="24"/>
                <w:vertAlign w:val="superscript"/>
              </w:rPr>
              <w:t>-1</w:t>
            </w:r>
            <w:r w:rsidRPr="00F105A9">
              <w:rPr>
                <w:rFonts w:ascii="Times New Roman" w:hAnsi="Times New Roman" w:cs="Times New Roman"/>
                <w:color w:val="000000"/>
                <w:sz w:val="24"/>
                <w:szCs w:val="24"/>
              </w:rPr>
              <w:t>)</w:t>
            </w:r>
          </w:p>
        </w:tc>
        <w:tc>
          <w:tcPr>
            <w:tcW w:w="0" w:type="auto"/>
            <w:vAlign w:val="center"/>
          </w:tcPr>
          <w:p w14:paraId="7145E68A" w14:textId="77777777" w:rsidR="00237A38" w:rsidRPr="00F105A9" w:rsidRDefault="00237A38" w:rsidP="00956857">
            <w:pPr>
              <w:jc w:val="center"/>
              <w:rPr>
                <w:rFonts w:ascii="Times New Roman" w:hAnsi="Times New Roman" w:cs="Times New Roman"/>
                <w:color w:val="000000"/>
                <w:sz w:val="24"/>
                <w:szCs w:val="24"/>
              </w:rPr>
            </w:pPr>
            <w:r w:rsidRPr="00F105A9">
              <w:rPr>
                <w:rFonts w:ascii="Times New Roman" w:hAnsi="Times New Roman" w:cs="Times New Roman"/>
                <w:color w:val="000000"/>
                <w:sz w:val="24"/>
                <w:szCs w:val="24"/>
              </w:rPr>
              <w:t>d-</w:t>
            </w:r>
            <w:proofErr w:type="spellStart"/>
            <w:r w:rsidRPr="00F105A9">
              <w:rPr>
                <w:rFonts w:ascii="Times New Roman" w:hAnsi="Times New Roman" w:cs="Times New Roman"/>
                <w:color w:val="000000"/>
                <w:sz w:val="24"/>
                <w:szCs w:val="24"/>
              </w:rPr>
              <w:t>spacing</w:t>
            </w:r>
            <w:proofErr w:type="spellEnd"/>
            <w:r w:rsidRPr="00F105A9">
              <w:rPr>
                <w:rFonts w:ascii="Times New Roman" w:hAnsi="Times New Roman" w:cs="Times New Roman"/>
                <w:color w:val="000000"/>
                <w:sz w:val="24"/>
                <w:szCs w:val="24"/>
              </w:rPr>
              <w:t>(Å)</w:t>
            </w:r>
          </w:p>
        </w:tc>
        <w:tc>
          <w:tcPr>
            <w:tcW w:w="0" w:type="auto"/>
            <w:vAlign w:val="center"/>
          </w:tcPr>
          <w:p w14:paraId="21AA2D80" w14:textId="77777777" w:rsidR="00237A38" w:rsidRPr="00F105A9" w:rsidRDefault="00237A38" w:rsidP="00956857">
            <w:pPr>
              <w:jc w:val="center"/>
              <w:rPr>
                <w:rFonts w:ascii="Times New Roman" w:hAnsi="Times New Roman" w:cs="Times New Roman"/>
                <w:color w:val="000000"/>
                <w:sz w:val="24"/>
                <w:szCs w:val="24"/>
              </w:rPr>
            </w:pPr>
            <w:r w:rsidRPr="00F105A9">
              <w:rPr>
                <w:rFonts w:ascii="Times New Roman" w:hAnsi="Times New Roman" w:cs="Times New Roman"/>
                <w:color w:val="000000"/>
                <w:sz w:val="24"/>
                <w:szCs w:val="24"/>
              </w:rPr>
              <w:t>FWHM</w:t>
            </w:r>
          </w:p>
        </w:tc>
        <w:tc>
          <w:tcPr>
            <w:tcW w:w="0" w:type="auto"/>
            <w:vAlign w:val="center"/>
          </w:tcPr>
          <w:p w14:paraId="18A05A99"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sz w:val="24"/>
                <w:szCs w:val="24"/>
              </w:rPr>
              <w:t>CL(</w:t>
            </w:r>
            <w:proofErr w:type="spellStart"/>
            <w:r w:rsidRPr="00F105A9">
              <w:rPr>
                <w:rFonts w:ascii="Times New Roman" w:hAnsi="Times New Roman" w:cs="Times New Roman"/>
                <w:sz w:val="24"/>
                <w:szCs w:val="24"/>
              </w:rPr>
              <w:t>nm</w:t>
            </w:r>
            <w:proofErr w:type="spellEnd"/>
            <w:r w:rsidRPr="00F105A9">
              <w:rPr>
                <w:rFonts w:ascii="Times New Roman" w:hAnsi="Times New Roman" w:cs="Times New Roman"/>
                <w:sz w:val="24"/>
                <w:szCs w:val="24"/>
              </w:rPr>
              <w:t>)</w:t>
            </w:r>
          </w:p>
        </w:tc>
      </w:tr>
      <w:tr w:rsidR="00237A38" w:rsidRPr="00F105A9" w14:paraId="141F3777" w14:textId="77777777" w:rsidTr="00956857">
        <w:trPr>
          <w:jc w:val="center"/>
        </w:trPr>
        <w:tc>
          <w:tcPr>
            <w:tcW w:w="0" w:type="auto"/>
          </w:tcPr>
          <w:p w14:paraId="21C5FB06" w14:textId="77777777" w:rsidR="00237A38" w:rsidRPr="00F105A9" w:rsidRDefault="00237A38" w:rsidP="00956857">
            <w:pPr>
              <w:rPr>
                <w:rFonts w:ascii="Times New Roman" w:hAnsi="Times New Roman" w:cs="Times New Roman"/>
                <w:sz w:val="24"/>
                <w:szCs w:val="24"/>
                <w:lang w:val="en-US"/>
              </w:rPr>
            </w:pPr>
            <w:r w:rsidRPr="00F105A9">
              <w:rPr>
                <w:rFonts w:ascii="Times New Roman" w:hAnsi="Times New Roman" w:cs="Times New Roman"/>
                <w:sz w:val="24"/>
                <w:szCs w:val="24"/>
                <w:lang w:val="en-US"/>
              </w:rPr>
              <w:t>Ternary(L)</w:t>
            </w:r>
          </w:p>
        </w:tc>
        <w:tc>
          <w:tcPr>
            <w:tcW w:w="0" w:type="auto"/>
            <w:vAlign w:val="center"/>
          </w:tcPr>
          <w:p w14:paraId="433BE80D"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color w:val="000000"/>
                <w:sz w:val="24"/>
                <w:szCs w:val="24"/>
              </w:rPr>
              <w:t>0,3067</w:t>
            </w:r>
          </w:p>
        </w:tc>
        <w:tc>
          <w:tcPr>
            <w:tcW w:w="0" w:type="auto"/>
            <w:vAlign w:val="center"/>
          </w:tcPr>
          <w:p w14:paraId="6C421083"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color w:val="000000"/>
                <w:sz w:val="24"/>
                <w:szCs w:val="24"/>
              </w:rPr>
              <w:t>20,4837</w:t>
            </w:r>
          </w:p>
        </w:tc>
        <w:tc>
          <w:tcPr>
            <w:tcW w:w="0" w:type="auto"/>
            <w:vAlign w:val="center"/>
          </w:tcPr>
          <w:p w14:paraId="3D8070F8"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color w:val="000000"/>
                <w:sz w:val="24"/>
                <w:szCs w:val="24"/>
              </w:rPr>
              <w:t>0,0868</w:t>
            </w:r>
          </w:p>
        </w:tc>
        <w:tc>
          <w:tcPr>
            <w:tcW w:w="0" w:type="auto"/>
            <w:vAlign w:val="center"/>
          </w:tcPr>
          <w:p w14:paraId="037AABD8"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sz w:val="24"/>
                <w:szCs w:val="24"/>
              </w:rPr>
              <w:t>65,1227</w:t>
            </w:r>
          </w:p>
        </w:tc>
      </w:tr>
      <w:tr w:rsidR="00237A38" w:rsidRPr="00F105A9" w14:paraId="146ABD52" w14:textId="77777777" w:rsidTr="00956857">
        <w:trPr>
          <w:jc w:val="center"/>
        </w:trPr>
        <w:tc>
          <w:tcPr>
            <w:tcW w:w="0" w:type="auto"/>
          </w:tcPr>
          <w:p w14:paraId="0C9F9A57" w14:textId="77777777" w:rsidR="00237A38" w:rsidRPr="00F105A9" w:rsidRDefault="00237A38" w:rsidP="00956857">
            <w:pPr>
              <w:rPr>
                <w:rFonts w:ascii="Times New Roman" w:hAnsi="Times New Roman" w:cs="Times New Roman"/>
                <w:sz w:val="24"/>
                <w:szCs w:val="24"/>
                <w:lang w:val="en-US"/>
              </w:rPr>
            </w:pPr>
            <w:r w:rsidRPr="00F105A9">
              <w:rPr>
                <w:rFonts w:ascii="Times New Roman" w:hAnsi="Times New Roman" w:cs="Times New Roman"/>
                <w:sz w:val="24"/>
                <w:szCs w:val="24"/>
                <w:lang w:val="en-US"/>
              </w:rPr>
              <w:t>Ternary(H)</w:t>
            </w:r>
          </w:p>
        </w:tc>
        <w:tc>
          <w:tcPr>
            <w:tcW w:w="0" w:type="auto"/>
            <w:vAlign w:val="center"/>
          </w:tcPr>
          <w:p w14:paraId="61F0A15E"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color w:val="000000"/>
                <w:sz w:val="24"/>
                <w:szCs w:val="24"/>
              </w:rPr>
              <w:t>0,2890</w:t>
            </w:r>
          </w:p>
        </w:tc>
        <w:tc>
          <w:tcPr>
            <w:tcW w:w="0" w:type="auto"/>
            <w:vAlign w:val="center"/>
          </w:tcPr>
          <w:p w14:paraId="676B81F7"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color w:val="000000"/>
                <w:sz w:val="24"/>
                <w:szCs w:val="24"/>
              </w:rPr>
              <w:t>21,7381</w:t>
            </w:r>
          </w:p>
        </w:tc>
        <w:tc>
          <w:tcPr>
            <w:tcW w:w="0" w:type="auto"/>
            <w:vAlign w:val="center"/>
          </w:tcPr>
          <w:p w14:paraId="2265D35F"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color w:val="000000"/>
                <w:sz w:val="24"/>
                <w:szCs w:val="24"/>
              </w:rPr>
              <w:t>0,0546</w:t>
            </w:r>
          </w:p>
        </w:tc>
        <w:tc>
          <w:tcPr>
            <w:tcW w:w="0" w:type="auto"/>
            <w:vAlign w:val="center"/>
          </w:tcPr>
          <w:p w14:paraId="376AB9E8"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sz w:val="24"/>
                <w:szCs w:val="24"/>
              </w:rPr>
              <w:t>103,4080</w:t>
            </w:r>
          </w:p>
        </w:tc>
      </w:tr>
      <w:tr w:rsidR="00237A38" w:rsidRPr="00F105A9" w14:paraId="72073589" w14:textId="77777777" w:rsidTr="00956857">
        <w:trPr>
          <w:jc w:val="center"/>
        </w:trPr>
        <w:tc>
          <w:tcPr>
            <w:tcW w:w="0" w:type="auto"/>
          </w:tcPr>
          <w:p w14:paraId="5DEDA391" w14:textId="77777777" w:rsidR="00237A38" w:rsidRPr="00F105A9" w:rsidRDefault="00237A38" w:rsidP="00956857">
            <w:pPr>
              <w:rPr>
                <w:rFonts w:ascii="Times New Roman" w:hAnsi="Times New Roman" w:cs="Times New Roman"/>
                <w:sz w:val="24"/>
                <w:szCs w:val="24"/>
              </w:rPr>
            </w:pPr>
            <w:r w:rsidRPr="00F105A9">
              <w:rPr>
                <w:rFonts w:ascii="Times New Roman" w:hAnsi="Times New Roman" w:cs="Times New Roman"/>
                <w:sz w:val="24"/>
                <w:szCs w:val="24"/>
                <w:lang w:val="en-US"/>
              </w:rPr>
              <w:t>D1: PC</w:t>
            </w:r>
            <w:r w:rsidRPr="00F105A9">
              <w:rPr>
                <w:rFonts w:ascii="Times New Roman" w:hAnsi="Times New Roman" w:cs="Times New Roman"/>
                <w:sz w:val="24"/>
                <w:szCs w:val="24"/>
                <w:vertAlign w:val="subscript"/>
                <w:lang w:val="en-US"/>
              </w:rPr>
              <w:t>71</w:t>
            </w:r>
            <w:r w:rsidRPr="00F105A9">
              <w:rPr>
                <w:rFonts w:ascii="Times New Roman" w:hAnsi="Times New Roman" w:cs="Times New Roman"/>
                <w:sz w:val="24"/>
                <w:szCs w:val="24"/>
                <w:lang w:val="en-US"/>
              </w:rPr>
              <w:t>BM(1</w:t>
            </w:r>
            <w:r w:rsidRPr="00F105A9">
              <w:rPr>
                <w:rFonts w:ascii="Times New Roman" w:hAnsi="Times New Roman" w:cs="Times New Roman"/>
                <w:sz w:val="24"/>
                <w:szCs w:val="24"/>
                <w:lang w:val="en-US" w:eastAsia="zh-CN"/>
              </w:rPr>
              <w:t>:1</w:t>
            </w:r>
            <w:r w:rsidRPr="00F105A9">
              <w:rPr>
                <w:rFonts w:ascii="Times New Roman" w:hAnsi="Times New Roman" w:cs="Times New Roman"/>
                <w:sz w:val="24"/>
                <w:szCs w:val="24"/>
                <w:lang w:val="en-US"/>
              </w:rPr>
              <w:t>)</w:t>
            </w:r>
          </w:p>
        </w:tc>
        <w:tc>
          <w:tcPr>
            <w:tcW w:w="0" w:type="auto"/>
            <w:vAlign w:val="center"/>
          </w:tcPr>
          <w:p w14:paraId="00A8D509"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color w:val="000000"/>
                <w:sz w:val="24"/>
                <w:szCs w:val="24"/>
              </w:rPr>
              <w:t>0,2934</w:t>
            </w:r>
          </w:p>
        </w:tc>
        <w:tc>
          <w:tcPr>
            <w:tcW w:w="0" w:type="auto"/>
            <w:vAlign w:val="center"/>
          </w:tcPr>
          <w:p w14:paraId="68016833"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color w:val="000000"/>
                <w:sz w:val="24"/>
                <w:szCs w:val="24"/>
              </w:rPr>
              <w:t>21,4107</w:t>
            </w:r>
          </w:p>
        </w:tc>
        <w:tc>
          <w:tcPr>
            <w:tcW w:w="0" w:type="auto"/>
            <w:vAlign w:val="center"/>
          </w:tcPr>
          <w:p w14:paraId="190753A2"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color w:val="000000"/>
                <w:sz w:val="24"/>
                <w:szCs w:val="24"/>
              </w:rPr>
              <w:t>0,0676</w:t>
            </w:r>
          </w:p>
        </w:tc>
        <w:tc>
          <w:tcPr>
            <w:tcW w:w="0" w:type="auto"/>
            <w:vAlign w:val="center"/>
          </w:tcPr>
          <w:p w14:paraId="49202A65" w14:textId="77777777" w:rsidR="00237A38" w:rsidRPr="00F105A9" w:rsidRDefault="00237A38" w:rsidP="00956857">
            <w:pPr>
              <w:jc w:val="center"/>
              <w:rPr>
                <w:rFonts w:ascii="Times New Roman" w:hAnsi="Times New Roman" w:cs="Times New Roman"/>
                <w:sz w:val="24"/>
                <w:szCs w:val="24"/>
              </w:rPr>
            </w:pPr>
            <w:r w:rsidRPr="00F105A9">
              <w:rPr>
                <w:rFonts w:ascii="Times New Roman" w:hAnsi="Times New Roman" w:cs="Times New Roman"/>
                <w:sz w:val="24"/>
                <w:szCs w:val="24"/>
              </w:rPr>
              <w:t>83,6024</w:t>
            </w:r>
          </w:p>
        </w:tc>
      </w:tr>
    </w:tbl>
    <w:p w14:paraId="199DC89A" w14:textId="77777777" w:rsidR="00237A38" w:rsidRDefault="00237A38" w:rsidP="00237A38">
      <w:pPr>
        <w:spacing w:line="240" w:lineRule="auto"/>
        <w:jc w:val="both"/>
        <w:rPr>
          <w:rFonts w:ascii="Times New Roman" w:hAnsi="Times New Roman" w:cs="Times New Roman"/>
          <w:b/>
          <w:sz w:val="24"/>
          <w:szCs w:val="24"/>
          <w:lang w:val="en-US" w:eastAsia="zh-CN"/>
        </w:rPr>
      </w:pPr>
    </w:p>
    <w:p w14:paraId="22A6B56B" w14:textId="77777777" w:rsidR="00CF123C" w:rsidRDefault="00CF123C">
      <w:pPr>
        <w:rPr>
          <w:rFonts w:ascii="Times New Roman" w:hAnsi="Times New Roman" w:cs="Times New Roman"/>
          <w:sz w:val="24"/>
          <w:szCs w:val="24"/>
          <w:lang w:val="en-US"/>
        </w:rPr>
      </w:pPr>
    </w:p>
    <w:p w14:paraId="0CBDE815" w14:textId="77777777" w:rsidR="00CF123C" w:rsidRDefault="00CF123C">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C7D3748" w14:textId="55EAE63B" w:rsidR="00CF123C" w:rsidRPr="00641367" w:rsidRDefault="00CF123C" w:rsidP="00CF123C">
      <w:pPr>
        <w:jc w:val="center"/>
        <w:rPr>
          <w:rFonts w:ascii="Times New Roman" w:hAnsi="Times New Roman" w:cs="Times New Roman"/>
          <w:bCs/>
          <w:sz w:val="24"/>
          <w:szCs w:val="24"/>
          <w:lang w:val="en-US"/>
        </w:rPr>
      </w:pPr>
      <w:r w:rsidRPr="00641367">
        <w:rPr>
          <w:rFonts w:ascii="Times New Roman" w:hAnsi="Times New Roman" w:cs="Times New Roman"/>
          <w:bCs/>
          <w:sz w:val="24"/>
          <w:szCs w:val="24"/>
          <w:lang w:val="en-US"/>
        </w:rPr>
        <w:lastRenderedPageBreak/>
        <w:t>Supplementary</w:t>
      </w:r>
      <w:r w:rsidRPr="00641367">
        <w:rPr>
          <w:rFonts w:ascii="Times New Roman" w:eastAsia="TimesNewRoman" w:hAnsi="Times New Roman" w:cs="Times New Roman"/>
          <w:bCs/>
          <w:sz w:val="24"/>
          <w:szCs w:val="24"/>
          <w:lang w:val="en-US"/>
        </w:rPr>
        <w:t xml:space="preserve"> Table 4| </w:t>
      </w:r>
      <w:r w:rsidRPr="00641367">
        <w:rPr>
          <w:rFonts w:ascii="Times New Roman" w:hAnsi="Times New Roman" w:cs="Times New Roman"/>
          <w:bCs/>
          <w:sz w:val="24"/>
          <w:szCs w:val="24"/>
          <w:lang w:val="en-US"/>
        </w:rPr>
        <w:t>FTPS fitting results</w:t>
      </w:r>
    </w:p>
    <w:tbl>
      <w:tblPr>
        <w:tblStyle w:val="TableGrid"/>
        <w:tblW w:w="3771" w:type="pct"/>
        <w:jc w:val="center"/>
        <w:tblLook w:val="04A0" w:firstRow="1" w:lastRow="0" w:firstColumn="1" w:lastColumn="0" w:noHBand="0" w:noVBand="1"/>
      </w:tblPr>
      <w:tblGrid>
        <w:gridCol w:w="1797"/>
        <w:gridCol w:w="1213"/>
        <w:gridCol w:w="1217"/>
        <w:gridCol w:w="1260"/>
        <w:gridCol w:w="1348"/>
      </w:tblGrid>
      <w:tr w:rsidR="00CF123C" w:rsidRPr="00F105A9" w14:paraId="03381058" w14:textId="77777777" w:rsidTr="00956857">
        <w:trPr>
          <w:jc w:val="center"/>
        </w:trPr>
        <w:tc>
          <w:tcPr>
            <w:tcW w:w="1315" w:type="pct"/>
          </w:tcPr>
          <w:p w14:paraId="1ABEB434" w14:textId="77777777" w:rsidR="00CF123C" w:rsidRPr="00F105A9" w:rsidRDefault="00CF123C" w:rsidP="00956857">
            <w:pPr>
              <w:rPr>
                <w:rFonts w:ascii="Times New Roman" w:hAnsi="Times New Roman" w:cs="Times New Roman"/>
                <w:b/>
                <w:sz w:val="24"/>
                <w:szCs w:val="24"/>
                <w:lang w:val="en-US"/>
              </w:rPr>
            </w:pPr>
          </w:p>
        </w:tc>
        <w:tc>
          <w:tcPr>
            <w:tcW w:w="887" w:type="pct"/>
          </w:tcPr>
          <w:p w14:paraId="2113E9DD" w14:textId="77777777" w:rsidR="00CF123C" w:rsidRPr="00F105A9" w:rsidRDefault="00CF123C" w:rsidP="00956857">
            <w:pPr>
              <w:rPr>
                <w:rFonts w:ascii="Times New Roman" w:hAnsi="Times New Roman" w:cs="Times New Roman"/>
                <w:sz w:val="24"/>
                <w:szCs w:val="24"/>
                <w:lang w:val="uz-Cyrl-UZ"/>
              </w:rPr>
            </w:pPr>
            <w:r w:rsidRPr="00F105A9">
              <w:rPr>
                <w:rFonts w:ascii="Times New Roman" w:hAnsi="Times New Roman" w:cs="Times New Roman"/>
                <w:bCs/>
                <w:sz w:val="24"/>
                <w:szCs w:val="24"/>
                <w:lang w:val="en-US"/>
              </w:rPr>
              <w:t>f (eV</w:t>
            </w:r>
            <w:r w:rsidRPr="00F105A9">
              <w:rPr>
                <w:rFonts w:ascii="Times New Roman" w:hAnsi="Times New Roman" w:cs="Times New Roman"/>
                <w:bCs/>
                <w:sz w:val="24"/>
                <w:szCs w:val="24"/>
                <w:vertAlign w:val="superscript"/>
                <w:lang w:val="en-US"/>
              </w:rPr>
              <w:t>2</w:t>
            </w:r>
            <w:r w:rsidRPr="00F105A9">
              <w:rPr>
                <w:rFonts w:ascii="Times New Roman" w:hAnsi="Times New Roman" w:cs="Times New Roman"/>
                <w:bCs/>
                <w:sz w:val="24"/>
                <w:szCs w:val="24"/>
                <w:lang w:val="en-US"/>
              </w:rPr>
              <w:t>)</w:t>
            </w:r>
          </w:p>
        </w:tc>
        <w:tc>
          <w:tcPr>
            <w:tcW w:w="890" w:type="pct"/>
          </w:tcPr>
          <w:p w14:paraId="13FF74E4" w14:textId="77777777" w:rsidR="00CF123C" w:rsidRPr="00F105A9" w:rsidRDefault="00CF123C" w:rsidP="00956857">
            <w:pPr>
              <w:rPr>
                <w:rFonts w:ascii="Times New Roman" w:hAnsi="Times New Roman" w:cs="Times New Roman"/>
                <w:sz w:val="24"/>
                <w:szCs w:val="24"/>
                <w:lang w:val="uz-Cyrl-UZ"/>
              </w:rPr>
            </w:pPr>
            <w:proofErr w:type="spellStart"/>
            <w:r w:rsidRPr="00F105A9">
              <w:rPr>
                <w:rFonts w:ascii="Times New Roman" w:hAnsi="Times New Roman" w:cs="Times New Roman"/>
                <w:bCs/>
                <w:i/>
                <w:sz w:val="24"/>
                <w:szCs w:val="24"/>
                <w:lang w:val="en-US"/>
              </w:rPr>
              <w:t>E</w:t>
            </w:r>
            <w:r w:rsidRPr="00F105A9">
              <w:rPr>
                <w:rFonts w:ascii="Times New Roman" w:hAnsi="Times New Roman" w:cs="Times New Roman"/>
                <w:bCs/>
                <w:sz w:val="24"/>
                <w:szCs w:val="24"/>
                <w:vertAlign w:val="subscript"/>
                <w:lang w:val="en-US"/>
              </w:rPr>
              <w:t>ct</w:t>
            </w:r>
            <w:proofErr w:type="spellEnd"/>
            <w:r w:rsidRPr="00F105A9">
              <w:rPr>
                <w:rFonts w:ascii="Times New Roman" w:hAnsi="Times New Roman" w:cs="Times New Roman"/>
                <w:bCs/>
                <w:sz w:val="24"/>
                <w:szCs w:val="24"/>
                <w:vertAlign w:val="subscript"/>
                <w:lang w:val="en-US"/>
              </w:rPr>
              <w:t xml:space="preserve"> </w:t>
            </w:r>
            <w:r w:rsidRPr="00F105A9">
              <w:rPr>
                <w:rFonts w:ascii="Times New Roman" w:hAnsi="Times New Roman" w:cs="Times New Roman"/>
                <w:bCs/>
                <w:sz w:val="24"/>
                <w:szCs w:val="24"/>
                <w:lang w:val="en-US"/>
              </w:rPr>
              <w:t>(eV)</w:t>
            </w:r>
          </w:p>
        </w:tc>
        <w:tc>
          <w:tcPr>
            <w:tcW w:w="922" w:type="pct"/>
          </w:tcPr>
          <w:p w14:paraId="4A340BBF" w14:textId="77777777" w:rsidR="00CF123C" w:rsidRPr="00F105A9" w:rsidRDefault="00CF123C" w:rsidP="00956857">
            <w:pPr>
              <w:rPr>
                <w:rFonts w:ascii="Times New Roman" w:hAnsi="Times New Roman" w:cs="Times New Roman"/>
                <w:sz w:val="24"/>
                <w:szCs w:val="24"/>
                <w:lang w:val="uz-Cyrl-UZ"/>
              </w:rPr>
            </w:pPr>
            <w:r w:rsidRPr="00F105A9">
              <w:rPr>
                <w:rFonts w:ascii="Times New Roman" w:hAnsi="Times New Roman" w:cs="Times New Roman"/>
                <w:bCs/>
                <w:sz w:val="24"/>
                <w:szCs w:val="24"/>
                <w:lang w:val="en-US"/>
              </w:rPr>
              <w:t>λ (eV)</w:t>
            </w:r>
          </w:p>
        </w:tc>
        <w:tc>
          <w:tcPr>
            <w:tcW w:w="986" w:type="pct"/>
          </w:tcPr>
          <w:p w14:paraId="49B36BB6" w14:textId="77777777" w:rsidR="00CF123C" w:rsidRPr="00F105A9" w:rsidRDefault="00CF123C" w:rsidP="00956857">
            <w:pPr>
              <w:rPr>
                <w:rFonts w:ascii="Times New Roman" w:hAnsi="Times New Roman" w:cs="Times New Roman"/>
                <w:bCs/>
                <w:sz w:val="24"/>
                <w:szCs w:val="24"/>
                <w:lang w:val="en-US"/>
              </w:rPr>
            </w:pPr>
            <w:r w:rsidRPr="00F105A9">
              <w:rPr>
                <w:rFonts w:ascii="Times New Roman" w:hAnsi="Times New Roman" w:cs="Times New Roman"/>
                <w:bCs/>
                <w:i/>
                <w:sz w:val="24"/>
                <w:szCs w:val="24"/>
                <w:lang w:val="en-US"/>
              </w:rPr>
              <w:t>E</w:t>
            </w:r>
            <w:r w:rsidRPr="00F105A9">
              <w:rPr>
                <w:rFonts w:ascii="Times New Roman" w:hAnsi="Times New Roman" w:cs="Times New Roman"/>
                <w:bCs/>
                <w:sz w:val="24"/>
                <w:szCs w:val="24"/>
                <w:vertAlign w:val="subscript"/>
                <w:lang w:val="en-US" w:eastAsia="zh-CN"/>
              </w:rPr>
              <w:t xml:space="preserve">el </w:t>
            </w:r>
            <w:r w:rsidRPr="00F105A9">
              <w:rPr>
                <w:rFonts w:ascii="Times New Roman" w:hAnsi="Times New Roman" w:cs="Times New Roman"/>
                <w:bCs/>
                <w:sz w:val="24"/>
                <w:szCs w:val="24"/>
                <w:lang w:val="en-US"/>
              </w:rPr>
              <w:t>(eV)</w:t>
            </w:r>
          </w:p>
        </w:tc>
      </w:tr>
      <w:tr w:rsidR="00CF123C" w:rsidRPr="00F105A9" w14:paraId="2C0D5042" w14:textId="77777777" w:rsidTr="00956857">
        <w:trPr>
          <w:jc w:val="center"/>
        </w:trPr>
        <w:tc>
          <w:tcPr>
            <w:tcW w:w="1315" w:type="pct"/>
          </w:tcPr>
          <w:p w14:paraId="18D7B0AD" w14:textId="77777777" w:rsidR="00CF123C" w:rsidRPr="0052487E" w:rsidRDefault="00CF123C" w:rsidP="00956857">
            <w:pPr>
              <w:rPr>
                <w:rFonts w:ascii="Times New Roman" w:hAnsi="Times New Roman" w:cs="Times New Roman"/>
                <w:sz w:val="24"/>
                <w:szCs w:val="24"/>
                <w:lang w:val="en-US" w:eastAsia="zh-CN"/>
              </w:rPr>
            </w:pPr>
            <w:r w:rsidRPr="0052487E">
              <w:rPr>
                <w:rFonts w:ascii="Times New Roman" w:hAnsi="Times New Roman" w:cs="Times New Roman"/>
                <w:sz w:val="24"/>
                <w:szCs w:val="24"/>
                <w:lang w:val="en-US"/>
              </w:rPr>
              <w:t>D1</w:t>
            </w:r>
            <w:r w:rsidRPr="0052487E">
              <w:rPr>
                <w:rFonts w:ascii="Times New Roman" w:hAnsi="Times New Roman" w:cs="Times New Roman"/>
                <w:sz w:val="24"/>
                <w:szCs w:val="24"/>
                <w:lang w:val="en-US" w:eastAsia="zh-CN"/>
              </w:rPr>
              <w:t>:A1</w:t>
            </w:r>
          </w:p>
        </w:tc>
        <w:tc>
          <w:tcPr>
            <w:tcW w:w="887" w:type="pct"/>
          </w:tcPr>
          <w:p w14:paraId="25A192E0" w14:textId="77777777" w:rsidR="00CF123C" w:rsidRPr="00F105A9" w:rsidRDefault="00CF123C" w:rsidP="00956857">
            <w:pPr>
              <w:rPr>
                <w:rFonts w:ascii="Times New Roman" w:hAnsi="Times New Roman" w:cs="Times New Roman"/>
                <w:sz w:val="24"/>
                <w:szCs w:val="24"/>
                <w:lang w:val="en-US"/>
              </w:rPr>
            </w:pPr>
            <w:r w:rsidRPr="00F105A9">
              <w:rPr>
                <w:rFonts w:ascii="Times New Roman" w:hAnsi="Times New Roman" w:cs="Times New Roman"/>
                <w:bCs/>
                <w:color w:val="000000" w:themeColor="text1"/>
                <w:kern w:val="24"/>
                <w:sz w:val="24"/>
                <w:szCs w:val="24"/>
                <w:lang w:val="en-US"/>
              </w:rPr>
              <w:t>3.0E-2</w:t>
            </w:r>
          </w:p>
        </w:tc>
        <w:tc>
          <w:tcPr>
            <w:tcW w:w="890" w:type="pct"/>
          </w:tcPr>
          <w:p w14:paraId="428C646E" w14:textId="77777777" w:rsidR="00CF123C" w:rsidRPr="00F105A9" w:rsidRDefault="00CF123C" w:rsidP="00956857">
            <w:pPr>
              <w:rPr>
                <w:rFonts w:ascii="Times New Roman" w:hAnsi="Times New Roman" w:cs="Times New Roman"/>
                <w:sz w:val="24"/>
                <w:szCs w:val="24"/>
                <w:lang w:val="en-US"/>
              </w:rPr>
            </w:pPr>
            <w:r w:rsidRPr="00F105A9">
              <w:rPr>
                <w:rFonts w:ascii="Times New Roman" w:hAnsi="Times New Roman" w:cs="Times New Roman"/>
                <w:bCs/>
                <w:color w:val="000000" w:themeColor="text1"/>
                <w:kern w:val="24"/>
                <w:sz w:val="24"/>
                <w:szCs w:val="24"/>
                <w:lang w:val="en-US"/>
              </w:rPr>
              <w:t>1.43</w:t>
            </w:r>
          </w:p>
        </w:tc>
        <w:tc>
          <w:tcPr>
            <w:tcW w:w="922" w:type="pct"/>
          </w:tcPr>
          <w:p w14:paraId="1EF5ADA0" w14:textId="77777777" w:rsidR="00CF123C" w:rsidRPr="00F105A9" w:rsidRDefault="00CF123C" w:rsidP="00956857">
            <w:pPr>
              <w:rPr>
                <w:rFonts w:ascii="Times New Roman" w:hAnsi="Times New Roman" w:cs="Times New Roman"/>
                <w:sz w:val="24"/>
                <w:szCs w:val="24"/>
                <w:lang w:val="en-US"/>
              </w:rPr>
            </w:pPr>
            <w:r w:rsidRPr="00F105A9">
              <w:rPr>
                <w:rFonts w:ascii="Times New Roman" w:hAnsi="Times New Roman" w:cs="Times New Roman"/>
                <w:bCs/>
                <w:color w:val="000000" w:themeColor="text1"/>
                <w:kern w:val="24"/>
                <w:sz w:val="24"/>
                <w:szCs w:val="24"/>
                <w:lang w:val="en-US"/>
              </w:rPr>
              <w:t>0.33</w:t>
            </w:r>
          </w:p>
        </w:tc>
        <w:tc>
          <w:tcPr>
            <w:tcW w:w="986" w:type="pct"/>
          </w:tcPr>
          <w:p w14:paraId="5212888C" w14:textId="77777777" w:rsidR="00CF123C" w:rsidRPr="00F105A9" w:rsidRDefault="00CF123C" w:rsidP="00956857">
            <w:pPr>
              <w:rPr>
                <w:rFonts w:ascii="Times New Roman" w:hAnsi="Times New Roman" w:cs="Times New Roman"/>
                <w:bCs/>
                <w:color w:val="000000" w:themeColor="text1"/>
                <w:kern w:val="24"/>
                <w:sz w:val="24"/>
                <w:szCs w:val="24"/>
                <w:lang w:val="en-US"/>
              </w:rPr>
            </w:pPr>
            <w:r w:rsidRPr="00F105A9">
              <w:rPr>
                <w:rFonts w:ascii="Times New Roman" w:hAnsi="Times New Roman" w:cs="Times New Roman"/>
                <w:bCs/>
                <w:color w:val="000000" w:themeColor="text1"/>
                <w:kern w:val="24"/>
                <w:sz w:val="24"/>
                <w:szCs w:val="24"/>
                <w:lang w:val="en-US"/>
              </w:rPr>
              <w:t>1.10</w:t>
            </w:r>
          </w:p>
        </w:tc>
      </w:tr>
      <w:tr w:rsidR="00CF123C" w:rsidRPr="00F105A9" w14:paraId="63964E0A" w14:textId="77777777" w:rsidTr="00956857">
        <w:trPr>
          <w:jc w:val="center"/>
        </w:trPr>
        <w:tc>
          <w:tcPr>
            <w:tcW w:w="1315" w:type="pct"/>
          </w:tcPr>
          <w:p w14:paraId="15CCAEF3" w14:textId="77777777" w:rsidR="00CF123C" w:rsidRPr="0052487E" w:rsidRDefault="00CF123C" w:rsidP="00956857">
            <w:pPr>
              <w:rPr>
                <w:rFonts w:ascii="Times New Roman" w:hAnsi="Times New Roman" w:cs="Times New Roman"/>
                <w:sz w:val="24"/>
                <w:szCs w:val="24"/>
                <w:lang w:val="en-US"/>
              </w:rPr>
            </w:pPr>
            <w:r w:rsidRPr="0052487E">
              <w:rPr>
                <w:rFonts w:ascii="Times New Roman" w:hAnsi="Times New Roman" w:cs="Times New Roman"/>
                <w:sz w:val="24"/>
                <w:szCs w:val="24"/>
                <w:lang w:val="en-US"/>
              </w:rPr>
              <w:t>Ternary(L)</w:t>
            </w:r>
          </w:p>
        </w:tc>
        <w:tc>
          <w:tcPr>
            <w:tcW w:w="887" w:type="pct"/>
          </w:tcPr>
          <w:p w14:paraId="686051E1" w14:textId="77777777" w:rsidR="00CF123C" w:rsidRPr="00F105A9" w:rsidRDefault="00CF123C" w:rsidP="00956857">
            <w:pPr>
              <w:rPr>
                <w:rFonts w:ascii="Times New Roman" w:hAnsi="Times New Roman" w:cs="Times New Roman"/>
                <w:b/>
                <w:sz w:val="24"/>
                <w:szCs w:val="24"/>
                <w:lang w:val="en-US"/>
              </w:rPr>
            </w:pPr>
            <w:r w:rsidRPr="00F105A9">
              <w:rPr>
                <w:rFonts w:ascii="Times New Roman" w:hAnsi="Times New Roman" w:cs="Times New Roman"/>
                <w:color w:val="000000" w:themeColor="text1"/>
                <w:kern w:val="24"/>
                <w:sz w:val="24"/>
                <w:szCs w:val="24"/>
                <w:lang w:val="en-US"/>
              </w:rPr>
              <w:t>1.5E-2</w:t>
            </w:r>
          </w:p>
        </w:tc>
        <w:tc>
          <w:tcPr>
            <w:tcW w:w="890" w:type="pct"/>
          </w:tcPr>
          <w:p w14:paraId="52320804" w14:textId="77777777" w:rsidR="00CF123C" w:rsidRPr="00F105A9" w:rsidRDefault="00CF123C" w:rsidP="00956857">
            <w:pPr>
              <w:rPr>
                <w:rFonts w:ascii="Times New Roman" w:hAnsi="Times New Roman" w:cs="Times New Roman"/>
                <w:b/>
                <w:sz w:val="24"/>
                <w:szCs w:val="24"/>
                <w:lang w:val="en-US"/>
              </w:rPr>
            </w:pPr>
            <w:r w:rsidRPr="00F105A9">
              <w:rPr>
                <w:rFonts w:ascii="Times New Roman" w:hAnsi="Times New Roman" w:cs="Times New Roman"/>
                <w:color w:val="000000" w:themeColor="text1"/>
                <w:kern w:val="24"/>
                <w:sz w:val="24"/>
                <w:szCs w:val="24"/>
                <w:lang w:val="en-US"/>
              </w:rPr>
              <w:t>1.38</w:t>
            </w:r>
          </w:p>
        </w:tc>
        <w:tc>
          <w:tcPr>
            <w:tcW w:w="922" w:type="pct"/>
          </w:tcPr>
          <w:p w14:paraId="646A7524" w14:textId="77777777" w:rsidR="00CF123C" w:rsidRPr="00F105A9" w:rsidRDefault="00CF123C" w:rsidP="00956857">
            <w:pPr>
              <w:rPr>
                <w:rFonts w:ascii="Times New Roman" w:hAnsi="Times New Roman" w:cs="Times New Roman"/>
                <w:b/>
                <w:sz w:val="24"/>
                <w:szCs w:val="24"/>
                <w:lang w:val="en-US"/>
              </w:rPr>
            </w:pPr>
            <w:r w:rsidRPr="00F105A9">
              <w:rPr>
                <w:rFonts w:ascii="Times New Roman" w:hAnsi="Times New Roman" w:cs="Times New Roman"/>
                <w:color w:val="000000" w:themeColor="text1"/>
                <w:kern w:val="24"/>
                <w:sz w:val="24"/>
                <w:szCs w:val="24"/>
                <w:lang w:val="en-US"/>
              </w:rPr>
              <w:t>0.33</w:t>
            </w:r>
          </w:p>
        </w:tc>
        <w:tc>
          <w:tcPr>
            <w:tcW w:w="986" w:type="pct"/>
          </w:tcPr>
          <w:p w14:paraId="631CD14C" w14:textId="77777777" w:rsidR="00CF123C" w:rsidRPr="00F105A9" w:rsidRDefault="00CF123C" w:rsidP="00956857">
            <w:pPr>
              <w:rPr>
                <w:rFonts w:ascii="Times New Roman" w:hAnsi="Times New Roman" w:cs="Times New Roman"/>
                <w:color w:val="000000" w:themeColor="text1"/>
                <w:kern w:val="24"/>
                <w:sz w:val="24"/>
                <w:szCs w:val="24"/>
                <w:lang w:val="en-US"/>
              </w:rPr>
            </w:pPr>
            <w:r w:rsidRPr="00F105A9">
              <w:rPr>
                <w:rFonts w:ascii="Times New Roman" w:hAnsi="Times New Roman" w:cs="Times New Roman"/>
                <w:color w:val="000000" w:themeColor="text1"/>
                <w:kern w:val="24"/>
                <w:sz w:val="24"/>
                <w:szCs w:val="24"/>
                <w:lang w:val="en-US"/>
              </w:rPr>
              <w:t>1.05</w:t>
            </w:r>
          </w:p>
        </w:tc>
      </w:tr>
      <w:tr w:rsidR="00CF123C" w:rsidRPr="00F105A9" w14:paraId="678090E2" w14:textId="77777777" w:rsidTr="00956857">
        <w:trPr>
          <w:jc w:val="center"/>
        </w:trPr>
        <w:tc>
          <w:tcPr>
            <w:tcW w:w="1315" w:type="pct"/>
          </w:tcPr>
          <w:p w14:paraId="183CB206" w14:textId="77777777" w:rsidR="00CF123C" w:rsidRPr="0052487E" w:rsidRDefault="00CF123C" w:rsidP="00956857">
            <w:pPr>
              <w:rPr>
                <w:rFonts w:ascii="Times New Roman" w:hAnsi="Times New Roman" w:cs="Times New Roman"/>
                <w:sz w:val="24"/>
                <w:szCs w:val="24"/>
                <w:lang w:val="en-US"/>
              </w:rPr>
            </w:pPr>
            <w:r w:rsidRPr="0052487E">
              <w:rPr>
                <w:rFonts w:ascii="Times New Roman" w:hAnsi="Times New Roman" w:cs="Times New Roman"/>
                <w:sz w:val="24"/>
                <w:szCs w:val="24"/>
                <w:lang w:val="en-US"/>
              </w:rPr>
              <w:t>Ternary(H)</w:t>
            </w:r>
          </w:p>
        </w:tc>
        <w:tc>
          <w:tcPr>
            <w:tcW w:w="887" w:type="pct"/>
          </w:tcPr>
          <w:p w14:paraId="6B86423B" w14:textId="77777777" w:rsidR="00CF123C" w:rsidRPr="00F105A9" w:rsidRDefault="00CF123C" w:rsidP="00956857">
            <w:pPr>
              <w:rPr>
                <w:rFonts w:ascii="Times New Roman" w:hAnsi="Times New Roman" w:cs="Times New Roman"/>
                <w:b/>
                <w:sz w:val="24"/>
                <w:szCs w:val="24"/>
                <w:lang w:val="en-US"/>
              </w:rPr>
            </w:pPr>
            <w:r w:rsidRPr="00F105A9">
              <w:rPr>
                <w:rFonts w:ascii="Times New Roman" w:hAnsi="Times New Roman" w:cs="Times New Roman"/>
                <w:color w:val="000000" w:themeColor="text1"/>
                <w:kern w:val="24"/>
                <w:sz w:val="24"/>
                <w:szCs w:val="24"/>
                <w:lang w:val="en-US"/>
              </w:rPr>
              <w:t>2.0E-3</w:t>
            </w:r>
          </w:p>
        </w:tc>
        <w:tc>
          <w:tcPr>
            <w:tcW w:w="890" w:type="pct"/>
          </w:tcPr>
          <w:p w14:paraId="18A7B82A" w14:textId="77777777" w:rsidR="00CF123C" w:rsidRPr="00F105A9" w:rsidRDefault="00CF123C" w:rsidP="00956857">
            <w:pPr>
              <w:rPr>
                <w:rFonts w:ascii="Times New Roman" w:hAnsi="Times New Roman" w:cs="Times New Roman"/>
                <w:b/>
                <w:sz w:val="24"/>
                <w:szCs w:val="24"/>
                <w:lang w:val="en-US"/>
              </w:rPr>
            </w:pPr>
            <w:r w:rsidRPr="00F105A9">
              <w:rPr>
                <w:rFonts w:ascii="Times New Roman" w:hAnsi="Times New Roman" w:cs="Times New Roman"/>
                <w:color w:val="000000" w:themeColor="text1"/>
                <w:kern w:val="24"/>
                <w:sz w:val="24"/>
                <w:szCs w:val="24"/>
                <w:lang w:val="en-US"/>
              </w:rPr>
              <w:t>1.31</w:t>
            </w:r>
          </w:p>
        </w:tc>
        <w:tc>
          <w:tcPr>
            <w:tcW w:w="922" w:type="pct"/>
          </w:tcPr>
          <w:p w14:paraId="7550D7EE" w14:textId="77777777" w:rsidR="00CF123C" w:rsidRPr="00F105A9" w:rsidRDefault="00CF123C" w:rsidP="00956857">
            <w:pPr>
              <w:rPr>
                <w:rFonts w:ascii="Times New Roman" w:hAnsi="Times New Roman" w:cs="Times New Roman"/>
                <w:b/>
                <w:sz w:val="24"/>
                <w:szCs w:val="24"/>
                <w:lang w:val="en-US"/>
              </w:rPr>
            </w:pPr>
            <w:r w:rsidRPr="00F105A9">
              <w:rPr>
                <w:rFonts w:ascii="Times New Roman" w:hAnsi="Times New Roman" w:cs="Times New Roman"/>
                <w:color w:val="000000" w:themeColor="text1"/>
                <w:kern w:val="24"/>
                <w:sz w:val="24"/>
                <w:szCs w:val="24"/>
                <w:lang w:val="en-US"/>
              </w:rPr>
              <w:t>0.28</w:t>
            </w:r>
          </w:p>
        </w:tc>
        <w:tc>
          <w:tcPr>
            <w:tcW w:w="986" w:type="pct"/>
          </w:tcPr>
          <w:p w14:paraId="3978B9E6" w14:textId="77777777" w:rsidR="00CF123C" w:rsidRPr="00F105A9" w:rsidRDefault="00CF123C" w:rsidP="00956857">
            <w:pPr>
              <w:rPr>
                <w:rFonts w:ascii="Times New Roman" w:hAnsi="Times New Roman" w:cs="Times New Roman"/>
                <w:color w:val="000000" w:themeColor="text1"/>
                <w:kern w:val="24"/>
                <w:sz w:val="24"/>
                <w:szCs w:val="24"/>
                <w:lang w:val="en-US"/>
              </w:rPr>
            </w:pPr>
            <w:r w:rsidRPr="00F105A9">
              <w:rPr>
                <w:rFonts w:ascii="Times New Roman" w:hAnsi="Times New Roman" w:cs="Times New Roman"/>
                <w:color w:val="000000" w:themeColor="text1"/>
                <w:kern w:val="24"/>
                <w:sz w:val="24"/>
                <w:szCs w:val="24"/>
                <w:lang w:val="en-US"/>
              </w:rPr>
              <w:t>1.03</w:t>
            </w:r>
          </w:p>
        </w:tc>
      </w:tr>
    </w:tbl>
    <w:p w14:paraId="4A431042" w14:textId="77777777" w:rsidR="00CF123C" w:rsidRDefault="00CF123C" w:rsidP="00CF123C">
      <w:pPr>
        <w:spacing w:line="240" w:lineRule="auto"/>
        <w:jc w:val="both"/>
        <w:rPr>
          <w:rFonts w:ascii="Times New Roman" w:hAnsi="Times New Roman" w:cs="Times New Roman"/>
          <w:b/>
          <w:sz w:val="24"/>
          <w:szCs w:val="24"/>
          <w:lang w:val="en-US" w:eastAsia="zh-CN"/>
        </w:rPr>
      </w:pPr>
    </w:p>
    <w:p w14:paraId="69BF4ED8" w14:textId="2F8F3CCD" w:rsidR="004C141D" w:rsidRPr="00641367" w:rsidRDefault="004C141D" w:rsidP="004C141D">
      <w:pPr>
        <w:spacing w:line="240" w:lineRule="auto"/>
        <w:jc w:val="center"/>
        <w:rPr>
          <w:rFonts w:ascii="Times New Roman" w:hAnsi="Times New Roman" w:cs="Times New Roman"/>
          <w:bCs/>
          <w:sz w:val="24"/>
          <w:szCs w:val="24"/>
          <w:lang w:val="en-GB"/>
        </w:rPr>
      </w:pPr>
      <w:r w:rsidRPr="00641367">
        <w:rPr>
          <w:rFonts w:ascii="Times New Roman" w:hAnsi="Times New Roman" w:cs="Times New Roman"/>
          <w:bCs/>
          <w:sz w:val="24"/>
          <w:szCs w:val="24"/>
          <w:lang w:val="en-US"/>
        </w:rPr>
        <w:t>Supplementary</w:t>
      </w:r>
      <w:r w:rsidRPr="00641367">
        <w:rPr>
          <w:rFonts w:ascii="Times New Roman" w:eastAsia="TimesNewRoman" w:hAnsi="Times New Roman" w:cs="Times New Roman"/>
          <w:bCs/>
          <w:sz w:val="24"/>
          <w:szCs w:val="24"/>
          <w:lang w:val="en-US"/>
        </w:rPr>
        <w:t xml:space="preserve"> Table</w:t>
      </w:r>
      <w:r w:rsidRPr="00641367">
        <w:rPr>
          <w:rFonts w:ascii="Times New Roman" w:hAnsi="Times New Roman" w:cs="Times New Roman"/>
          <w:bCs/>
          <w:sz w:val="24"/>
          <w:szCs w:val="24"/>
          <w:lang w:val="en-GB"/>
        </w:rPr>
        <w:t xml:space="preserve"> </w:t>
      </w:r>
      <w:r w:rsidRPr="00641367">
        <w:rPr>
          <w:rFonts w:ascii="Times New Roman" w:hAnsi="Times New Roman" w:cs="Times New Roman"/>
          <w:bCs/>
          <w:sz w:val="24"/>
          <w:szCs w:val="24"/>
          <w:lang w:val="en-GB" w:eastAsia="zh-CN"/>
        </w:rPr>
        <w:t>5</w:t>
      </w:r>
      <w:r w:rsidRPr="00641367">
        <w:rPr>
          <w:rFonts w:ascii="Times New Roman" w:hAnsi="Times New Roman" w:cs="Times New Roman"/>
          <w:bCs/>
          <w:sz w:val="24"/>
          <w:szCs w:val="24"/>
          <w:lang w:val="en-GB"/>
        </w:rPr>
        <w:t>: Relative energies for the conformers</w:t>
      </w:r>
    </w:p>
    <w:tbl>
      <w:tblPr>
        <w:tblW w:w="5189" w:type="dxa"/>
        <w:jc w:val="center"/>
        <w:tblLook w:val="04A0" w:firstRow="1" w:lastRow="0" w:firstColumn="1" w:lastColumn="0" w:noHBand="0" w:noVBand="1"/>
      </w:tblPr>
      <w:tblGrid>
        <w:gridCol w:w="1363"/>
        <w:gridCol w:w="3826"/>
      </w:tblGrid>
      <w:tr w:rsidR="004C141D" w:rsidRPr="00F105A9" w14:paraId="371A9F6F" w14:textId="77777777" w:rsidTr="00956857">
        <w:trPr>
          <w:trHeight w:val="142"/>
          <w:jc w:val="center"/>
        </w:trPr>
        <w:tc>
          <w:tcPr>
            <w:tcW w:w="1363" w:type="dxa"/>
            <w:tcBorders>
              <w:top w:val="single" w:sz="4" w:space="0" w:color="auto"/>
              <w:left w:val="nil"/>
              <w:bottom w:val="single" w:sz="4" w:space="0" w:color="auto"/>
              <w:right w:val="nil"/>
            </w:tcBorders>
            <w:shd w:val="clear" w:color="auto" w:fill="auto"/>
            <w:noWrap/>
            <w:vAlign w:val="bottom"/>
            <w:hideMark/>
          </w:tcPr>
          <w:p w14:paraId="6B409845" w14:textId="77777777" w:rsidR="004C141D" w:rsidRPr="00F105A9" w:rsidRDefault="004C141D" w:rsidP="00956857">
            <w:pPr>
              <w:spacing w:line="240" w:lineRule="auto"/>
              <w:jc w:val="center"/>
              <w:rPr>
                <w:rFonts w:ascii="Times New Roman" w:eastAsia="Times New Roman" w:hAnsi="Times New Roman" w:cs="Times New Roman"/>
                <w:color w:val="000000"/>
                <w:sz w:val="24"/>
                <w:szCs w:val="24"/>
              </w:rPr>
            </w:pPr>
            <w:proofErr w:type="spellStart"/>
            <w:r w:rsidRPr="00F105A9">
              <w:rPr>
                <w:rFonts w:ascii="Times New Roman" w:eastAsia="Times New Roman" w:hAnsi="Times New Roman" w:cs="Times New Roman"/>
                <w:color w:val="000000"/>
                <w:sz w:val="24"/>
                <w:szCs w:val="24"/>
              </w:rPr>
              <w:t>Conformers</w:t>
            </w:r>
            <w:proofErr w:type="spellEnd"/>
          </w:p>
        </w:tc>
        <w:tc>
          <w:tcPr>
            <w:tcW w:w="3826" w:type="dxa"/>
            <w:tcBorders>
              <w:top w:val="single" w:sz="4" w:space="0" w:color="auto"/>
              <w:left w:val="nil"/>
              <w:bottom w:val="single" w:sz="4" w:space="0" w:color="auto"/>
              <w:right w:val="nil"/>
            </w:tcBorders>
            <w:shd w:val="clear" w:color="auto" w:fill="auto"/>
            <w:noWrap/>
            <w:vAlign w:val="bottom"/>
            <w:hideMark/>
          </w:tcPr>
          <w:p w14:paraId="281E8D2C" w14:textId="77777777" w:rsidR="004C141D" w:rsidRPr="00F105A9" w:rsidRDefault="004C141D" w:rsidP="00956857">
            <w:pPr>
              <w:spacing w:line="240" w:lineRule="auto"/>
              <w:jc w:val="center"/>
              <w:rPr>
                <w:rFonts w:ascii="Times New Roman" w:eastAsia="Times New Roman" w:hAnsi="Times New Roman" w:cs="Times New Roman"/>
                <w:color w:val="000000"/>
                <w:sz w:val="24"/>
                <w:szCs w:val="24"/>
              </w:rPr>
            </w:pPr>
            <w:r w:rsidRPr="00F105A9">
              <w:rPr>
                <w:rFonts w:ascii="Times New Roman" w:eastAsia="Times New Roman" w:hAnsi="Times New Roman" w:cs="Times New Roman"/>
                <w:color w:val="000000"/>
                <w:sz w:val="24"/>
                <w:szCs w:val="24"/>
              </w:rPr>
              <w:t xml:space="preserve">Relative </w:t>
            </w:r>
            <w:proofErr w:type="spellStart"/>
            <w:r w:rsidRPr="00F105A9">
              <w:rPr>
                <w:rFonts w:ascii="Times New Roman" w:eastAsia="Times New Roman" w:hAnsi="Times New Roman" w:cs="Times New Roman"/>
                <w:color w:val="000000"/>
                <w:sz w:val="24"/>
                <w:szCs w:val="24"/>
              </w:rPr>
              <w:t>Energies</w:t>
            </w:r>
            <w:proofErr w:type="spellEnd"/>
            <w:r w:rsidRPr="00F105A9">
              <w:rPr>
                <w:rFonts w:ascii="Times New Roman" w:eastAsia="Times New Roman" w:hAnsi="Times New Roman" w:cs="Times New Roman"/>
                <w:color w:val="000000"/>
                <w:sz w:val="24"/>
                <w:szCs w:val="24"/>
              </w:rPr>
              <w:t xml:space="preserve"> (kcal/mol)</w:t>
            </w:r>
          </w:p>
        </w:tc>
      </w:tr>
      <w:tr w:rsidR="004C141D" w:rsidRPr="00F105A9" w14:paraId="79C0CAE6" w14:textId="77777777" w:rsidTr="00956857">
        <w:trPr>
          <w:trHeight w:val="142"/>
          <w:jc w:val="center"/>
        </w:trPr>
        <w:tc>
          <w:tcPr>
            <w:tcW w:w="1363" w:type="dxa"/>
            <w:tcBorders>
              <w:top w:val="nil"/>
              <w:left w:val="nil"/>
              <w:bottom w:val="nil"/>
              <w:right w:val="nil"/>
            </w:tcBorders>
            <w:shd w:val="clear" w:color="auto" w:fill="auto"/>
            <w:noWrap/>
            <w:vAlign w:val="bottom"/>
            <w:hideMark/>
          </w:tcPr>
          <w:p w14:paraId="136345FC" w14:textId="77777777" w:rsidR="004C141D" w:rsidRPr="00F105A9" w:rsidRDefault="004C141D" w:rsidP="00956857">
            <w:pPr>
              <w:spacing w:line="240" w:lineRule="auto"/>
              <w:jc w:val="center"/>
              <w:rPr>
                <w:rFonts w:ascii="Times New Roman" w:eastAsia="Times New Roman" w:hAnsi="Times New Roman" w:cs="Times New Roman"/>
                <w:color w:val="000000"/>
                <w:sz w:val="24"/>
                <w:szCs w:val="24"/>
              </w:rPr>
            </w:pPr>
            <w:r w:rsidRPr="00F105A9">
              <w:rPr>
                <w:rFonts w:ascii="Times New Roman" w:eastAsia="Times New Roman" w:hAnsi="Times New Roman" w:cs="Times New Roman"/>
                <w:color w:val="000000"/>
                <w:sz w:val="24"/>
                <w:szCs w:val="24"/>
              </w:rPr>
              <w:t>TT</w:t>
            </w:r>
          </w:p>
        </w:tc>
        <w:tc>
          <w:tcPr>
            <w:tcW w:w="3826" w:type="dxa"/>
            <w:tcBorders>
              <w:top w:val="nil"/>
              <w:left w:val="nil"/>
              <w:bottom w:val="nil"/>
              <w:right w:val="nil"/>
            </w:tcBorders>
            <w:shd w:val="clear" w:color="auto" w:fill="auto"/>
            <w:noWrap/>
            <w:vAlign w:val="bottom"/>
            <w:hideMark/>
          </w:tcPr>
          <w:p w14:paraId="62809429" w14:textId="77777777" w:rsidR="004C141D" w:rsidRPr="00F105A9" w:rsidRDefault="004C141D" w:rsidP="00956857">
            <w:pPr>
              <w:spacing w:line="240" w:lineRule="auto"/>
              <w:jc w:val="center"/>
              <w:rPr>
                <w:rFonts w:ascii="Times New Roman" w:eastAsia="Times New Roman" w:hAnsi="Times New Roman" w:cs="Times New Roman"/>
                <w:color w:val="000000"/>
                <w:sz w:val="24"/>
                <w:szCs w:val="24"/>
              </w:rPr>
            </w:pPr>
            <w:r w:rsidRPr="00F105A9">
              <w:rPr>
                <w:rFonts w:ascii="Times New Roman" w:eastAsia="Times New Roman" w:hAnsi="Times New Roman" w:cs="Times New Roman"/>
                <w:color w:val="000000"/>
                <w:sz w:val="24"/>
                <w:szCs w:val="24"/>
              </w:rPr>
              <w:t>0.53</w:t>
            </w:r>
          </w:p>
        </w:tc>
      </w:tr>
      <w:tr w:rsidR="004C141D" w:rsidRPr="00F105A9" w14:paraId="0788EF53" w14:textId="77777777" w:rsidTr="00956857">
        <w:trPr>
          <w:trHeight w:val="223"/>
          <w:jc w:val="center"/>
        </w:trPr>
        <w:tc>
          <w:tcPr>
            <w:tcW w:w="1363" w:type="dxa"/>
            <w:tcBorders>
              <w:top w:val="nil"/>
              <w:left w:val="nil"/>
              <w:bottom w:val="nil"/>
              <w:right w:val="nil"/>
            </w:tcBorders>
            <w:shd w:val="clear" w:color="auto" w:fill="auto"/>
            <w:noWrap/>
            <w:vAlign w:val="bottom"/>
            <w:hideMark/>
          </w:tcPr>
          <w:p w14:paraId="7434C9DF" w14:textId="77777777" w:rsidR="004C141D" w:rsidRPr="00F105A9" w:rsidRDefault="004C141D" w:rsidP="00956857">
            <w:pPr>
              <w:spacing w:line="240" w:lineRule="auto"/>
              <w:jc w:val="center"/>
              <w:rPr>
                <w:rFonts w:ascii="Times New Roman" w:eastAsia="Times New Roman" w:hAnsi="Times New Roman" w:cs="Times New Roman"/>
                <w:color w:val="000000"/>
                <w:sz w:val="24"/>
                <w:szCs w:val="24"/>
              </w:rPr>
            </w:pPr>
            <w:r w:rsidRPr="00F105A9">
              <w:rPr>
                <w:rFonts w:ascii="Times New Roman" w:eastAsia="Times New Roman" w:hAnsi="Times New Roman" w:cs="Times New Roman"/>
                <w:color w:val="000000"/>
                <w:sz w:val="24"/>
                <w:szCs w:val="24"/>
              </w:rPr>
              <w:t>CC</w:t>
            </w:r>
          </w:p>
        </w:tc>
        <w:tc>
          <w:tcPr>
            <w:tcW w:w="3826" w:type="dxa"/>
            <w:tcBorders>
              <w:top w:val="nil"/>
              <w:left w:val="nil"/>
              <w:bottom w:val="nil"/>
              <w:right w:val="nil"/>
            </w:tcBorders>
            <w:shd w:val="clear" w:color="auto" w:fill="auto"/>
            <w:noWrap/>
            <w:vAlign w:val="bottom"/>
            <w:hideMark/>
          </w:tcPr>
          <w:p w14:paraId="283154A4" w14:textId="77777777" w:rsidR="004C141D" w:rsidRPr="00F105A9" w:rsidRDefault="004C141D" w:rsidP="00956857">
            <w:pPr>
              <w:spacing w:line="240" w:lineRule="auto"/>
              <w:jc w:val="center"/>
              <w:rPr>
                <w:rFonts w:ascii="Times New Roman" w:eastAsia="Times New Roman" w:hAnsi="Times New Roman" w:cs="Times New Roman"/>
                <w:color w:val="000000"/>
                <w:sz w:val="24"/>
                <w:szCs w:val="24"/>
              </w:rPr>
            </w:pPr>
            <w:r w:rsidRPr="00F105A9">
              <w:rPr>
                <w:rFonts w:ascii="Times New Roman" w:eastAsia="Times New Roman" w:hAnsi="Times New Roman" w:cs="Times New Roman"/>
                <w:color w:val="000000"/>
                <w:sz w:val="24"/>
                <w:szCs w:val="24"/>
              </w:rPr>
              <w:t>0.10</w:t>
            </w:r>
          </w:p>
        </w:tc>
      </w:tr>
      <w:tr w:rsidR="004C141D" w:rsidRPr="00F105A9" w14:paraId="1B4DC504" w14:textId="77777777" w:rsidTr="00956857">
        <w:trPr>
          <w:trHeight w:val="142"/>
          <w:jc w:val="center"/>
        </w:trPr>
        <w:tc>
          <w:tcPr>
            <w:tcW w:w="1363" w:type="dxa"/>
            <w:tcBorders>
              <w:top w:val="nil"/>
              <w:left w:val="nil"/>
              <w:bottom w:val="nil"/>
              <w:right w:val="nil"/>
            </w:tcBorders>
            <w:shd w:val="clear" w:color="auto" w:fill="auto"/>
            <w:noWrap/>
            <w:vAlign w:val="bottom"/>
            <w:hideMark/>
          </w:tcPr>
          <w:p w14:paraId="2B51EB2A" w14:textId="77777777" w:rsidR="004C141D" w:rsidRPr="00F105A9" w:rsidRDefault="004C141D" w:rsidP="00956857">
            <w:pPr>
              <w:spacing w:line="240" w:lineRule="auto"/>
              <w:jc w:val="center"/>
              <w:rPr>
                <w:rFonts w:ascii="Times New Roman" w:eastAsia="Times New Roman" w:hAnsi="Times New Roman" w:cs="Times New Roman"/>
                <w:color w:val="000000"/>
                <w:sz w:val="24"/>
                <w:szCs w:val="24"/>
              </w:rPr>
            </w:pPr>
            <w:r w:rsidRPr="00F105A9">
              <w:rPr>
                <w:rFonts w:ascii="Times New Roman" w:eastAsia="Times New Roman" w:hAnsi="Times New Roman" w:cs="Times New Roman"/>
                <w:color w:val="000000"/>
                <w:sz w:val="24"/>
                <w:szCs w:val="24"/>
              </w:rPr>
              <w:t>TC</w:t>
            </w:r>
          </w:p>
        </w:tc>
        <w:tc>
          <w:tcPr>
            <w:tcW w:w="3826" w:type="dxa"/>
            <w:tcBorders>
              <w:top w:val="nil"/>
              <w:left w:val="nil"/>
              <w:bottom w:val="nil"/>
              <w:right w:val="nil"/>
            </w:tcBorders>
            <w:shd w:val="clear" w:color="auto" w:fill="auto"/>
            <w:noWrap/>
            <w:vAlign w:val="bottom"/>
            <w:hideMark/>
          </w:tcPr>
          <w:p w14:paraId="00B783F3" w14:textId="77777777" w:rsidR="004C141D" w:rsidRPr="00F105A9" w:rsidRDefault="004C141D" w:rsidP="00956857">
            <w:pPr>
              <w:spacing w:line="240" w:lineRule="auto"/>
              <w:jc w:val="center"/>
              <w:rPr>
                <w:rFonts w:ascii="Times New Roman" w:eastAsia="Times New Roman" w:hAnsi="Times New Roman" w:cs="Times New Roman"/>
                <w:color w:val="000000"/>
                <w:sz w:val="24"/>
                <w:szCs w:val="24"/>
              </w:rPr>
            </w:pPr>
            <w:r w:rsidRPr="00F105A9">
              <w:rPr>
                <w:rFonts w:ascii="Times New Roman" w:eastAsia="Times New Roman" w:hAnsi="Times New Roman" w:cs="Times New Roman"/>
                <w:color w:val="000000"/>
                <w:sz w:val="24"/>
                <w:szCs w:val="24"/>
              </w:rPr>
              <w:t>0.48</w:t>
            </w:r>
          </w:p>
        </w:tc>
      </w:tr>
      <w:tr w:rsidR="004C141D" w:rsidRPr="00F105A9" w14:paraId="6864C384" w14:textId="77777777" w:rsidTr="00956857">
        <w:trPr>
          <w:trHeight w:val="81"/>
          <w:jc w:val="center"/>
        </w:trPr>
        <w:tc>
          <w:tcPr>
            <w:tcW w:w="1363" w:type="dxa"/>
            <w:tcBorders>
              <w:top w:val="nil"/>
              <w:left w:val="nil"/>
              <w:bottom w:val="double" w:sz="6" w:space="0" w:color="auto"/>
              <w:right w:val="nil"/>
            </w:tcBorders>
            <w:shd w:val="clear" w:color="auto" w:fill="auto"/>
            <w:noWrap/>
            <w:vAlign w:val="bottom"/>
            <w:hideMark/>
          </w:tcPr>
          <w:p w14:paraId="118BE5BA" w14:textId="77777777" w:rsidR="004C141D" w:rsidRPr="00F105A9" w:rsidRDefault="004C141D" w:rsidP="00956857">
            <w:pPr>
              <w:spacing w:line="240" w:lineRule="auto"/>
              <w:jc w:val="center"/>
              <w:rPr>
                <w:rFonts w:ascii="Times New Roman" w:eastAsia="Times New Roman" w:hAnsi="Times New Roman" w:cs="Times New Roman"/>
                <w:color w:val="000000"/>
                <w:sz w:val="24"/>
                <w:szCs w:val="24"/>
              </w:rPr>
            </w:pPr>
            <w:r w:rsidRPr="00F105A9">
              <w:rPr>
                <w:rFonts w:ascii="Times New Roman" w:eastAsia="Times New Roman" w:hAnsi="Times New Roman" w:cs="Times New Roman"/>
                <w:color w:val="000000"/>
                <w:sz w:val="24"/>
                <w:szCs w:val="24"/>
              </w:rPr>
              <w:t>CT</w:t>
            </w:r>
          </w:p>
        </w:tc>
        <w:tc>
          <w:tcPr>
            <w:tcW w:w="3826" w:type="dxa"/>
            <w:tcBorders>
              <w:top w:val="nil"/>
              <w:left w:val="nil"/>
              <w:bottom w:val="double" w:sz="6" w:space="0" w:color="auto"/>
              <w:right w:val="nil"/>
            </w:tcBorders>
            <w:shd w:val="clear" w:color="auto" w:fill="auto"/>
            <w:noWrap/>
            <w:vAlign w:val="bottom"/>
            <w:hideMark/>
          </w:tcPr>
          <w:p w14:paraId="3EF8C32F" w14:textId="77777777" w:rsidR="004C141D" w:rsidRPr="00F105A9" w:rsidRDefault="004C141D" w:rsidP="00956857">
            <w:pPr>
              <w:spacing w:line="240" w:lineRule="auto"/>
              <w:jc w:val="center"/>
              <w:rPr>
                <w:rFonts w:ascii="Times New Roman" w:eastAsia="Times New Roman" w:hAnsi="Times New Roman" w:cs="Times New Roman"/>
                <w:color w:val="000000"/>
                <w:sz w:val="24"/>
                <w:szCs w:val="24"/>
              </w:rPr>
            </w:pPr>
            <w:r w:rsidRPr="00F105A9">
              <w:rPr>
                <w:rFonts w:ascii="Times New Roman" w:eastAsia="Times New Roman" w:hAnsi="Times New Roman" w:cs="Times New Roman"/>
                <w:color w:val="000000"/>
                <w:sz w:val="24"/>
                <w:szCs w:val="24"/>
              </w:rPr>
              <w:t>0.00</w:t>
            </w:r>
          </w:p>
        </w:tc>
      </w:tr>
    </w:tbl>
    <w:p w14:paraId="7CAD9496" w14:textId="77777777" w:rsidR="004C141D" w:rsidRPr="00F105A9" w:rsidRDefault="004C141D" w:rsidP="004C141D">
      <w:pPr>
        <w:spacing w:line="240" w:lineRule="auto"/>
        <w:rPr>
          <w:rFonts w:ascii="Times New Roman" w:hAnsi="Times New Roman" w:cs="Times New Roman"/>
          <w:b/>
          <w:sz w:val="24"/>
          <w:szCs w:val="24"/>
          <w:lang w:val="en-GB"/>
        </w:rPr>
      </w:pPr>
    </w:p>
    <w:p w14:paraId="4206F14B" w14:textId="251C565F" w:rsidR="00C50A40" w:rsidRPr="00641367" w:rsidRDefault="00C50A40" w:rsidP="00641367">
      <w:pPr>
        <w:spacing w:line="240" w:lineRule="auto"/>
        <w:jc w:val="both"/>
        <w:rPr>
          <w:rFonts w:ascii="Times New Roman" w:hAnsi="Times New Roman" w:cs="Times New Roman"/>
          <w:bCs/>
          <w:sz w:val="24"/>
          <w:szCs w:val="24"/>
          <w:lang w:val="en-GB"/>
        </w:rPr>
      </w:pPr>
      <w:r w:rsidRPr="00641367">
        <w:rPr>
          <w:rFonts w:ascii="Times New Roman" w:hAnsi="Times New Roman" w:cs="Times New Roman"/>
          <w:bCs/>
          <w:sz w:val="24"/>
          <w:szCs w:val="24"/>
          <w:lang w:val="en-US"/>
        </w:rPr>
        <w:t>Supplementary</w:t>
      </w:r>
      <w:r w:rsidRPr="00641367">
        <w:rPr>
          <w:rFonts w:ascii="Times New Roman" w:hAnsi="Times New Roman" w:cs="Times New Roman"/>
          <w:bCs/>
          <w:sz w:val="24"/>
          <w:szCs w:val="24"/>
          <w:lang w:val="en-GB"/>
        </w:rPr>
        <w:t xml:space="preserve"> Table 6: Assignment of the modes for the neutral and cation of CT conformer</w:t>
      </w:r>
    </w:p>
    <w:tbl>
      <w:tblPr>
        <w:tblW w:w="10275" w:type="dxa"/>
        <w:tblInd w:w="93" w:type="dxa"/>
        <w:tblLayout w:type="fixed"/>
        <w:tblLook w:val="04A0" w:firstRow="1" w:lastRow="0" w:firstColumn="1" w:lastColumn="0" w:noHBand="0" w:noVBand="1"/>
      </w:tblPr>
      <w:tblGrid>
        <w:gridCol w:w="915"/>
        <w:gridCol w:w="1530"/>
        <w:gridCol w:w="1080"/>
        <w:gridCol w:w="1530"/>
        <w:gridCol w:w="1080"/>
        <w:gridCol w:w="4140"/>
      </w:tblGrid>
      <w:tr w:rsidR="00C50A40" w:rsidRPr="00F105A9" w14:paraId="6B92D61D" w14:textId="77777777" w:rsidTr="00956857">
        <w:trPr>
          <w:trHeight w:val="300"/>
        </w:trPr>
        <w:tc>
          <w:tcPr>
            <w:tcW w:w="915" w:type="dxa"/>
            <w:tcBorders>
              <w:top w:val="single" w:sz="4" w:space="0" w:color="auto"/>
              <w:left w:val="nil"/>
              <w:bottom w:val="nil"/>
              <w:right w:val="nil"/>
            </w:tcBorders>
            <w:shd w:val="clear" w:color="auto" w:fill="auto"/>
            <w:noWrap/>
            <w:vAlign w:val="bottom"/>
            <w:hideMark/>
          </w:tcPr>
          <w:p w14:paraId="1F63AF8D" w14:textId="77777777" w:rsidR="00C50A40" w:rsidRPr="00F105A9" w:rsidRDefault="00C50A40" w:rsidP="00956857">
            <w:pPr>
              <w:spacing w:after="0" w:line="240" w:lineRule="auto"/>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 </w:t>
            </w:r>
          </w:p>
        </w:tc>
        <w:tc>
          <w:tcPr>
            <w:tcW w:w="2610" w:type="dxa"/>
            <w:gridSpan w:val="2"/>
            <w:tcBorders>
              <w:top w:val="single" w:sz="4" w:space="0" w:color="auto"/>
              <w:left w:val="nil"/>
              <w:bottom w:val="nil"/>
              <w:right w:val="nil"/>
            </w:tcBorders>
            <w:shd w:val="clear" w:color="auto" w:fill="auto"/>
            <w:noWrap/>
            <w:vAlign w:val="bottom"/>
            <w:hideMark/>
          </w:tcPr>
          <w:p w14:paraId="4E527DE0" w14:textId="77777777" w:rsidR="00C50A40" w:rsidRPr="00F105A9" w:rsidRDefault="00C50A40" w:rsidP="00956857">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 xml:space="preserve">  </w:t>
            </w:r>
            <w:r w:rsidRPr="00F105A9">
              <w:rPr>
                <w:rFonts w:ascii="Times New Roman" w:eastAsia="Times New Roman" w:hAnsi="Times New Roman" w:cs="Times New Roman"/>
                <w:b/>
                <w:bCs/>
                <w:color w:val="000000"/>
                <w:sz w:val="24"/>
                <w:szCs w:val="24"/>
                <w:lang w:val="en-US"/>
              </w:rPr>
              <w:t>CT neutral</w:t>
            </w:r>
          </w:p>
        </w:tc>
        <w:tc>
          <w:tcPr>
            <w:tcW w:w="2610" w:type="dxa"/>
            <w:gridSpan w:val="2"/>
            <w:tcBorders>
              <w:top w:val="single" w:sz="4" w:space="0" w:color="auto"/>
              <w:left w:val="nil"/>
              <w:bottom w:val="nil"/>
              <w:right w:val="nil"/>
            </w:tcBorders>
            <w:shd w:val="clear" w:color="auto" w:fill="auto"/>
            <w:noWrap/>
            <w:vAlign w:val="bottom"/>
            <w:hideMark/>
          </w:tcPr>
          <w:p w14:paraId="4DB3E96B" w14:textId="77777777" w:rsidR="00C50A40" w:rsidRPr="00F105A9" w:rsidRDefault="00C50A40" w:rsidP="00956857">
            <w:pPr>
              <w:spacing w:after="0" w:line="240" w:lineRule="auto"/>
              <w:jc w:val="center"/>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 xml:space="preserve">     </w:t>
            </w:r>
            <w:r w:rsidRPr="00F105A9">
              <w:rPr>
                <w:rFonts w:ascii="Times New Roman" w:eastAsia="Times New Roman" w:hAnsi="Times New Roman" w:cs="Times New Roman"/>
                <w:b/>
                <w:bCs/>
                <w:color w:val="000000"/>
                <w:sz w:val="24"/>
                <w:szCs w:val="24"/>
                <w:lang w:val="en-US"/>
              </w:rPr>
              <w:t>CT cation</w:t>
            </w:r>
          </w:p>
        </w:tc>
        <w:tc>
          <w:tcPr>
            <w:tcW w:w="4140" w:type="dxa"/>
            <w:tcBorders>
              <w:top w:val="single" w:sz="4" w:space="0" w:color="auto"/>
              <w:left w:val="nil"/>
              <w:bottom w:val="nil"/>
              <w:right w:val="nil"/>
            </w:tcBorders>
            <w:shd w:val="clear" w:color="auto" w:fill="auto"/>
            <w:noWrap/>
            <w:vAlign w:val="bottom"/>
            <w:hideMark/>
          </w:tcPr>
          <w:p w14:paraId="0A0E8F0F"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 </w:t>
            </w:r>
          </w:p>
        </w:tc>
      </w:tr>
      <w:tr w:rsidR="00C50A40" w:rsidRPr="00F105A9" w14:paraId="47025C16" w14:textId="77777777" w:rsidTr="00956857">
        <w:trPr>
          <w:trHeight w:val="300"/>
        </w:trPr>
        <w:tc>
          <w:tcPr>
            <w:tcW w:w="915" w:type="dxa"/>
            <w:tcBorders>
              <w:top w:val="nil"/>
              <w:left w:val="nil"/>
              <w:bottom w:val="single" w:sz="4" w:space="0" w:color="auto"/>
              <w:right w:val="nil"/>
            </w:tcBorders>
            <w:shd w:val="clear" w:color="auto" w:fill="auto"/>
            <w:noWrap/>
            <w:vAlign w:val="center"/>
            <w:hideMark/>
          </w:tcPr>
          <w:p w14:paraId="7B2D020E"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Mode #</w:t>
            </w:r>
          </w:p>
        </w:tc>
        <w:tc>
          <w:tcPr>
            <w:tcW w:w="1530" w:type="dxa"/>
            <w:tcBorders>
              <w:top w:val="nil"/>
              <w:left w:val="nil"/>
              <w:bottom w:val="single" w:sz="4" w:space="0" w:color="auto"/>
              <w:right w:val="nil"/>
            </w:tcBorders>
            <w:shd w:val="clear" w:color="auto" w:fill="auto"/>
            <w:noWrap/>
            <w:vAlign w:val="center"/>
            <w:hideMark/>
          </w:tcPr>
          <w:p w14:paraId="08B4C61B"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Wavenumber (cm</w:t>
            </w:r>
            <w:r w:rsidRPr="00F105A9">
              <w:rPr>
                <w:rFonts w:ascii="Times New Roman" w:eastAsia="Times New Roman" w:hAnsi="Times New Roman" w:cs="Times New Roman"/>
                <w:color w:val="000000"/>
                <w:sz w:val="24"/>
                <w:szCs w:val="24"/>
                <w:vertAlign w:val="superscript"/>
                <w:lang w:val="en-US"/>
              </w:rPr>
              <w:t>-1</w:t>
            </w:r>
            <w:r w:rsidRPr="00F105A9">
              <w:rPr>
                <w:rFonts w:ascii="Times New Roman" w:eastAsia="Times New Roman" w:hAnsi="Times New Roman" w:cs="Times New Roman"/>
                <w:color w:val="000000"/>
                <w:sz w:val="24"/>
                <w:szCs w:val="24"/>
                <w:lang w:val="en-US"/>
              </w:rPr>
              <w:t>)</w:t>
            </w:r>
          </w:p>
        </w:tc>
        <w:tc>
          <w:tcPr>
            <w:tcW w:w="1080" w:type="dxa"/>
            <w:tcBorders>
              <w:top w:val="nil"/>
              <w:left w:val="nil"/>
              <w:bottom w:val="single" w:sz="4" w:space="0" w:color="auto"/>
              <w:right w:val="nil"/>
            </w:tcBorders>
            <w:shd w:val="clear" w:color="auto" w:fill="auto"/>
            <w:noWrap/>
            <w:vAlign w:val="center"/>
            <w:hideMark/>
          </w:tcPr>
          <w:p w14:paraId="1A20A665"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Raman Activity</w:t>
            </w:r>
          </w:p>
        </w:tc>
        <w:tc>
          <w:tcPr>
            <w:tcW w:w="1530" w:type="dxa"/>
            <w:tcBorders>
              <w:top w:val="nil"/>
              <w:left w:val="nil"/>
              <w:bottom w:val="single" w:sz="4" w:space="0" w:color="auto"/>
              <w:right w:val="nil"/>
            </w:tcBorders>
            <w:shd w:val="clear" w:color="auto" w:fill="auto"/>
            <w:noWrap/>
            <w:vAlign w:val="center"/>
            <w:hideMark/>
          </w:tcPr>
          <w:p w14:paraId="719C2716"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Wavenumber</w:t>
            </w:r>
          </w:p>
          <w:p w14:paraId="0E947241"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(cm</w:t>
            </w:r>
            <w:r w:rsidRPr="00F105A9">
              <w:rPr>
                <w:rFonts w:ascii="Times New Roman" w:eastAsia="Times New Roman" w:hAnsi="Times New Roman" w:cs="Times New Roman"/>
                <w:color w:val="000000"/>
                <w:sz w:val="24"/>
                <w:szCs w:val="24"/>
                <w:vertAlign w:val="superscript"/>
                <w:lang w:val="en-US"/>
              </w:rPr>
              <w:t>-1</w:t>
            </w:r>
            <w:r w:rsidRPr="00F105A9">
              <w:rPr>
                <w:rFonts w:ascii="Times New Roman" w:eastAsia="Times New Roman" w:hAnsi="Times New Roman" w:cs="Times New Roman"/>
                <w:color w:val="000000"/>
                <w:sz w:val="24"/>
                <w:szCs w:val="24"/>
                <w:lang w:val="en-US"/>
              </w:rPr>
              <w:t>)</w:t>
            </w:r>
          </w:p>
        </w:tc>
        <w:tc>
          <w:tcPr>
            <w:tcW w:w="1080" w:type="dxa"/>
            <w:tcBorders>
              <w:top w:val="nil"/>
              <w:left w:val="nil"/>
              <w:bottom w:val="single" w:sz="4" w:space="0" w:color="auto"/>
              <w:right w:val="nil"/>
            </w:tcBorders>
            <w:shd w:val="clear" w:color="auto" w:fill="auto"/>
            <w:noWrap/>
            <w:vAlign w:val="center"/>
            <w:hideMark/>
          </w:tcPr>
          <w:p w14:paraId="6FEFD372"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Raman Activity</w:t>
            </w:r>
          </w:p>
        </w:tc>
        <w:tc>
          <w:tcPr>
            <w:tcW w:w="4140" w:type="dxa"/>
            <w:tcBorders>
              <w:top w:val="nil"/>
              <w:left w:val="nil"/>
              <w:bottom w:val="single" w:sz="4" w:space="0" w:color="auto"/>
              <w:right w:val="nil"/>
            </w:tcBorders>
            <w:shd w:val="clear" w:color="auto" w:fill="auto"/>
            <w:noWrap/>
            <w:vAlign w:val="center"/>
            <w:hideMark/>
          </w:tcPr>
          <w:p w14:paraId="5E8FA038"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Assignment</w:t>
            </w:r>
          </w:p>
        </w:tc>
      </w:tr>
      <w:tr w:rsidR="00C50A40" w:rsidRPr="00587985" w14:paraId="26F941E6" w14:textId="77777777" w:rsidTr="00956857">
        <w:trPr>
          <w:trHeight w:val="300"/>
        </w:trPr>
        <w:tc>
          <w:tcPr>
            <w:tcW w:w="915" w:type="dxa"/>
            <w:tcBorders>
              <w:top w:val="nil"/>
              <w:left w:val="nil"/>
              <w:bottom w:val="nil"/>
              <w:right w:val="nil"/>
            </w:tcBorders>
            <w:shd w:val="clear" w:color="auto" w:fill="auto"/>
            <w:noWrap/>
            <w:vAlign w:val="bottom"/>
          </w:tcPr>
          <w:p w14:paraId="4093865E" w14:textId="77777777" w:rsidR="00C50A40"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30</w:t>
            </w:r>
          </w:p>
          <w:p w14:paraId="76969DD6" w14:textId="77777777" w:rsidR="00C50A40"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33</w:t>
            </w:r>
          </w:p>
          <w:p w14:paraId="0B3204D8"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44</w:t>
            </w:r>
          </w:p>
        </w:tc>
        <w:tc>
          <w:tcPr>
            <w:tcW w:w="1530" w:type="dxa"/>
            <w:tcBorders>
              <w:top w:val="nil"/>
              <w:left w:val="nil"/>
              <w:bottom w:val="nil"/>
              <w:right w:val="nil"/>
            </w:tcBorders>
            <w:shd w:val="clear" w:color="auto" w:fill="auto"/>
            <w:noWrap/>
            <w:vAlign w:val="bottom"/>
          </w:tcPr>
          <w:p w14:paraId="18F08DBD" w14:textId="77777777" w:rsidR="00C50A40"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203.0</w:t>
            </w:r>
          </w:p>
          <w:p w14:paraId="5F7A5922" w14:textId="77777777" w:rsidR="00C50A40"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226.0</w:t>
            </w:r>
          </w:p>
          <w:p w14:paraId="73BA6682"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332.1</w:t>
            </w:r>
          </w:p>
        </w:tc>
        <w:tc>
          <w:tcPr>
            <w:tcW w:w="1080" w:type="dxa"/>
            <w:tcBorders>
              <w:top w:val="nil"/>
              <w:left w:val="nil"/>
              <w:bottom w:val="nil"/>
              <w:right w:val="nil"/>
            </w:tcBorders>
            <w:shd w:val="clear" w:color="auto" w:fill="auto"/>
            <w:noWrap/>
            <w:vAlign w:val="bottom"/>
          </w:tcPr>
          <w:p w14:paraId="50FB7E6A" w14:textId="77777777" w:rsidR="00C50A40"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12.1</w:t>
            </w:r>
          </w:p>
          <w:p w14:paraId="5B2D85A4" w14:textId="77777777" w:rsidR="00C50A40"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10.5</w:t>
            </w:r>
          </w:p>
          <w:p w14:paraId="7C6CDC4F"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9.1</w:t>
            </w:r>
          </w:p>
        </w:tc>
        <w:tc>
          <w:tcPr>
            <w:tcW w:w="1530" w:type="dxa"/>
            <w:tcBorders>
              <w:top w:val="nil"/>
              <w:left w:val="nil"/>
              <w:bottom w:val="nil"/>
              <w:right w:val="nil"/>
            </w:tcBorders>
            <w:shd w:val="clear" w:color="auto" w:fill="auto"/>
            <w:noWrap/>
            <w:vAlign w:val="bottom"/>
          </w:tcPr>
          <w:p w14:paraId="774CCCF0" w14:textId="77777777" w:rsidR="00C50A40"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203.2</w:t>
            </w:r>
          </w:p>
          <w:p w14:paraId="585F1855" w14:textId="77777777" w:rsidR="00C50A40"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226.6</w:t>
            </w:r>
          </w:p>
          <w:p w14:paraId="53356C8A"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329.9</w:t>
            </w:r>
          </w:p>
        </w:tc>
        <w:tc>
          <w:tcPr>
            <w:tcW w:w="1080" w:type="dxa"/>
            <w:tcBorders>
              <w:top w:val="nil"/>
              <w:left w:val="nil"/>
              <w:bottom w:val="nil"/>
              <w:right w:val="nil"/>
            </w:tcBorders>
            <w:shd w:val="clear" w:color="auto" w:fill="auto"/>
            <w:noWrap/>
            <w:vAlign w:val="bottom"/>
          </w:tcPr>
          <w:p w14:paraId="4391C70B" w14:textId="77777777" w:rsidR="00C50A40"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130.2</w:t>
            </w:r>
          </w:p>
          <w:p w14:paraId="4A8DD3D4" w14:textId="77777777" w:rsidR="00C50A40"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50.3</w:t>
            </w:r>
          </w:p>
          <w:p w14:paraId="3E0435E5"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272.0</w:t>
            </w:r>
          </w:p>
        </w:tc>
        <w:tc>
          <w:tcPr>
            <w:tcW w:w="4140" w:type="dxa"/>
            <w:tcBorders>
              <w:top w:val="nil"/>
              <w:left w:val="nil"/>
              <w:bottom w:val="nil"/>
              <w:right w:val="nil"/>
            </w:tcBorders>
            <w:shd w:val="clear" w:color="auto" w:fill="auto"/>
            <w:noWrap/>
            <w:vAlign w:val="bottom"/>
          </w:tcPr>
          <w:p w14:paraId="42946FC7" w14:textId="77777777" w:rsidR="00C50A40" w:rsidRPr="000544DA" w:rsidRDefault="00C50A40" w:rsidP="00956857">
            <w:pPr>
              <w:spacing w:after="0" w:line="240" w:lineRule="auto"/>
              <w:rPr>
                <w:rFonts w:ascii="Times New Roman" w:eastAsia="Times New Roman" w:hAnsi="Times New Roman" w:cs="Times New Roman"/>
                <w:color w:val="000000"/>
                <w:sz w:val="24"/>
                <w:szCs w:val="24"/>
                <w:lang w:val="en-GB"/>
              </w:rPr>
            </w:pPr>
            <w:r w:rsidRPr="000544DA">
              <w:rPr>
                <w:rFonts w:ascii="Times New Roman" w:hAnsi="Times New Roman" w:cs="Times New Roman"/>
                <w:color w:val="000000"/>
                <w:sz w:val="24"/>
                <w:szCs w:val="24"/>
                <w:shd w:val="clear" w:color="auto" w:fill="FFFFFF"/>
                <w:lang w:val="en-GB"/>
              </w:rPr>
              <w:t>out-of-plane vibration of the central unit</w:t>
            </w:r>
          </w:p>
          <w:p w14:paraId="5390FA1C" w14:textId="77777777" w:rsidR="00C50A40" w:rsidRPr="000544DA" w:rsidRDefault="00C50A40" w:rsidP="00956857">
            <w:pPr>
              <w:spacing w:after="0" w:line="240" w:lineRule="auto"/>
              <w:rPr>
                <w:rFonts w:ascii="Times New Roman" w:eastAsia="Times New Roman" w:hAnsi="Times New Roman" w:cs="Times New Roman"/>
                <w:color w:val="000000"/>
                <w:sz w:val="24"/>
                <w:szCs w:val="24"/>
                <w:lang w:val="en-GB"/>
              </w:rPr>
            </w:pPr>
            <w:r w:rsidRPr="000544DA">
              <w:rPr>
                <w:rFonts w:ascii="Times New Roman" w:hAnsi="Times New Roman" w:cs="Times New Roman"/>
                <w:color w:val="000000"/>
                <w:sz w:val="24"/>
                <w:szCs w:val="24"/>
                <w:shd w:val="clear" w:color="auto" w:fill="FFFFFF"/>
                <w:lang w:val="en-GB"/>
              </w:rPr>
              <w:t>out-of-plane vibration of the central unit</w:t>
            </w:r>
          </w:p>
          <w:p w14:paraId="7BD7F5AF" w14:textId="77777777" w:rsidR="00C50A40" w:rsidRPr="00F105A9" w:rsidRDefault="00C50A40" w:rsidP="00956857">
            <w:pPr>
              <w:spacing w:after="0" w:line="240" w:lineRule="auto"/>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out of plane of the large unit</w:t>
            </w:r>
          </w:p>
        </w:tc>
      </w:tr>
      <w:tr w:rsidR="00C50A40" w:rsidRPr="00587985" w14:paraId="090014BD" w14:textId="77777777" w:rsidTr="00956857">
        <w:trPr>
          <w:trHeight w:val="300"/>
        </w:trPr>
        <w:tc>
          <w:tcPr>
            <w:tcW w:w="915" w:type="dxa"/>
            <w:tcBorders>
              <w:top w:val="nil"/>
              <w:left w:val="nil"/>
              <w:bottom w:val="nil"/>
              <w:right w:val="nil"/>
            </w:tcBorders>
            <w:shd w:val="clear" w:color="auto" w:fill="auto"/>
            <w:noWrap/>
            <w:vAlign w:val="bottom"/>
            <w:hideMark/>
          </w:tcPr>
          <w:p w14:paraId="4361C9D4"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45</w:t>
            </w:r>
          </w:p>
        </w:tc>
        <w:tc>
          <w:tcPr>
            <w:tcW w:w="1530" w:type="dxa"/>
            <w:tcBorders>
              <w:top w:val="nil"/>
              <w:left w:val="nil"/>
              <w:bottom w:val="nil"/>
              <w:right w:val="nil"/>
            </w:tcBorders>
            <w:shd w:val="clear" w:color="auto" w:fill="auto"/>
            <w:noWrap/>
            <w:vAlign w:val="bottom"/>
            <w:hideMark/>
          </w:tcPr>
          <w:p w14:paraId="1988A97A"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349.1</w:t>
            </w:r>
          </w:p>
        </w:tc>
        <w:tc>
          <w:tcPr>
            <w:tcW w:w="1080" w:type="dxa"/>
            <w:tcBorders>
              <w:top w:val="nil"/>
              <w:left w:val="nil"/>
              <w:bottom w:val="nil"/>
              <w:right w:val="nil"/>
            </w:tcBorders>
            <w:shd w:val="clear" w:color="auto" w:fill="auto"/>
            <w:noWrap/>
            <w:vAlign w:val="bottom"/>
            <w:hideMark/>
          </w:tcPr>
          <w:p w14:paraId="2ADA7088"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1</w:t>
            </w:r>
            <w:r>
              <w:rPr>
                <w:rFonts w:ascii="Times New Roman" w:eastAsia="Times New Roman" w:hAnsi="Times New Roman" w:cs="Times New Roman"/>
                <w:color w:val="000000"/>
                <w:sz w:val="24"/>
                <w:szCs w:val="24"/>
                <w:lang w:val="en-US"/>
              </w:rPr>
              <w:t>.</w:t>
            </w:r>
            <w:r w:rsidRPr="00F105A9">
              <w:rPr>
                <w:rFonts w:ascii="Times New Roman" w:eastAsia="Times New Roman" w:hAnsi="Times New Roman" w:cs="Times New Roman"/>
                <w:color w:val="000000"/>
                <w:sz w:val="24"/>
                <w:szCs w:val="24"/>
                <w:lang w:val="en-US"/>
              </w:rPr>
              <w:t>7</w:t>
            </w:r>
          </w:p>
        </w:tc>
        <w:tc>
          <w:tcPr>
            <w:tcW w:w="1530" w:type="dxa"/>
            <w:tcBorders>
              <w:top w:val="nil"/>
              <w:left w:val="nil"/>
              <w:bottom w:val="nil"/>
              <w:right w:val="nil"/>
            </w:tcBorders>
            <w:shd w:val="clear" w:color="auto" w:fill="auto"/>
            <w:noWrap/>
            <w:vAlign w:val="bottom"/>
            <w:hideMark/>
          </w:tcPr>
          <w:p w14:paraId="191BE8A0"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343.1</w:t>
            </w:r>
          </w:p>
        </w:tc>
        <w:tc>
          <w:tcPr>
            <w:tcW w:w="1080" w:type="dxa"/>
            <w:tcBorders>
              <w:top w:val="nil"/>
              <w:left w:val="nil"/>
              <w:bottom w:val="nil"/>
              <w:right w:val="nil"/>
            </w:tcBorders>
            <w:shd w:val="clear" w:color="auto" w:fill="auto"/>
            <w:noWrap/>
            <w:vAlign w:val="bottom"/>
            <w:hideMark/>
          </w:tcPr>
          <w:p w14:paraId="5EB80615"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2</w:t>
            </w:r>
            <w:r w:rsidRPr="00F105A9">
              <w:rPr>
                <w:rFonts w:ascii="Times New Roman" w:eastAsia="Times New Roman" w:hAnsi="Times New Roman" w:cs="Times New Roman"/>
                <w:color w:val="000000"/>
                <w:sz w:val="24"/>
                <w:szCs w:val="24"/>
                <w:lang w:val="en-US"/>
              </w:rPr>
              <w:t>4.8</w:t>
            </w:r>
          </w:p>
        </w:tc>
        <w:tc>
          <w:tcPr>
            <w:tcW w:w="4140" w:type="dxa"/>
            <w:tcBorders>
              <w:top w:val="nil"/>
              <w:left w:val="nil"/>
              <w:bottom w:val="nil"/>
              <w:right w:val="nil"/>
            </w:tcBorders>
            <w:shd w:val="clear" w:color="auto" w:fill="auto"/>
            <w:noWrap/>
            <w:vAlign w:val="bottom"/>
            <w:hideMark/>
          </w:tcPr>
          <w:p w14:paraId="54CE4A2A" w14:textId="77777777" w:rsidR="00C50A40" w:rsidRPr="00F105A9" w:rsidRDefault="00C50A40" w:rsidP="00956857">
            <w:pPr>
              <w:spacing w:after="0" w:line="240" w:lineRule="auto"/>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 xml:space="preserve">out of plane of the large unit </w:t>
            </w:r>
          </w:p>
        </w:tc>
      </w:tr>
      <w:tr w:rsidR="00C50A40" w:rsidRPr="00587985" w14:paraId="03C66977" w14:textId="77777777" w:rsidTr="00956857">
        <w:trPr>
          <w:trHeight w:val="300"/>
        </w:trPr>
        <w:tc>
          <w:tcPr>
            <w:tcW w:w="915" w:type="dxa"/>
            <w:tcBorders>
              <w:top w:val="nil"/>
              <w:left w:val="nil"/>
              <w:bottom w:val="nil"/>
              <w:right w:val="nil"/>
            </w:tcBorders>
            <w:shd w:val="clear" w:color="auto" w:fill="auto"/>
            <w:noWrap/>
            <w:vAlign w:val="bottom"/>
            <w:hideMark/>
          </w:tcPr>
          <w:p w14:paraId="63284437"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bookmarkStart w:id="3" w:name="_GoBack" w:colFirst="6" w:colLast="6"/>
            <w:r w:rsidRPr="00F105A9">
              <w:rPr>
                <w:rFonts w:ascii="Times New Roman" w:eastAsia="Times New Roman" w:hAnsi="Times New Roman" w:cs="Times New Roman"/>
                <w:color w:val="000000"/>
                <w:sz w:val="24"/>
                <w:szCs w:val="24"/>
                <w:lang w:val="en-US"/>
              </w:rPr>
              <w:t>46</w:t>
            </w:r>
          </w:p>
        </w:tc>
        <w:tc>
          <w:tcPr>
            <w:tcW w:w="1530" w:type="dxa"/>
            <w:tcBorders>
              <w:top w:val="nil"/>
              <w:left w:val="nil"/>
              <w:bottom w:val="nil"/>
              <w:right w:val="nil"/>
            </w:tcBorders>
            <w:shd w:val="clear" w:color="auto" w:fill="auto"/>
            <w:noWrap/>
            <w:vAlign w:val="bottom"/>
            <w:hideMark/>
          </w:tcPr>
          <w:p w14:paraId="1ACDDC9B"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359.8</w:t>
            </w:r>
          </w:p>
        </w:tc>
        <w:tc>
          <w:tcPr>
            <w:tcW w:w="1080" w:type="dxa"/>
            <w:tcBorders>
              <w:top w:val="nil"/>
              <w:left w:val="nil"/>
              <w:bottom w:val="nil"/>
              <w:right w:val="nil"/>
            </w:tcBorders>
            <w:shd w:val="clear" w:color="auto" w:fill="auto"/>
            <w:noWrap/>
            <w:vAlign w:val="bottom"/>
            <w:hideMark/>
          </w:tcPr>
          <w:p w14:paraId="6694EBFD"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28</w:t>
            </w:r>
            <w:r>
              <w:rPr>
                <w:rFonts w:ascii="Times New Roman" w:eastAsia="Times New Roman" w:hAnsi="Times New Roman" w:cs="Times New Roman"/>
                <w:color w:val="000000"/>
                <w:sz w:val="24"/>
                <w:szCs w:val="24"/>
                <w:lang w:val="en-US"/>
              </w:rPr>
              <w:t>.</w:t>
            </w:r>
            <w:r w:rsidRPr="00F105A9">
              <w:rPr>
                <w:rFonts w:ascii="Times New Roman" w:eastAsia="Times New Roman" w:hAnsi="Times New Roman" w:cs="Times New Roman"/>
                <w:color w:val="000000"/>
                <w:sz w:val="24"/>
                <w:szCs w:val="24"/>
                <w:lang w:val="en-US"/>
              </w:rPr>
              <w:t>8</w:t>
            </w:r>
          </w:p>
        </w:tc>
        <w:tc>
          <w:tcPr>
            <w:tcW w:w="1530" w:type="dxa"/>
            <w:tcBorders>
              <w:top w:val="nil"/>
              <w:left w:val="nil"/>
              <w:bottom w:val="nil"/>
              <w:right w:val="nil"/>
            </w:tcBorders>
            <w:shd w:val="clear" w:color="auto" w:fill="auto"/>
            <w:noWrap/>
            <w:vAlign w:val="bottom"/>
            <w:hideMark/>
          </w:tcPr>
          <w:p w14:paraId="7A2E4643"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359.6</w:t>
            </w:r>
          </w:p>
        </w:tc>
        <w:tc>
          <w:tcPr>
            <w:tcW w:w="1080" w:type="dxa"/>
            <w:tcBorders>
              <w:top w:val="nil"/>
              <w:left w:val="nil"/>
              <w:bottom w:val="nil"/>
              <w:right w:val="nil"/>
            </w:tcBorders>
            <w:shd w:val="clear" w:color="auto" w:fill="auto"/>
            <w:noWrap/>
            <w:vAlign w:val="bottom"/>
            <w:hideMark/>
          </w:tcPr>
          <w:p w14:paraId="5C4A741F"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168.7</w:t>
            </w:r>
          </w:p>
        </w:tc>
        <w:tc>
          <w:tcPr>
            <w:tcW w:w="4140" w:type="dxa"/>
            <w:tcBorders>
              <w:top w:val="nil"/>
              <w:left w:val="nil"/>
              <w:bottom w:val="nil"/>
              <w:right w:val="nil"/>
            </w:tcBorders>
            <w:shd w:val="clear" w:color="auto" w:fill="auto"/>
            <w:noWrap/>
            <w:vAlign w:val="bottom"/>
            <w:hideMark/>
          </w:tcPr>
          <w:p w14:paraId="2F55A5CD" w14:textId="77777777" w:rsidR="00C50A40" w:rsidRPr="00F105A9" w:rsidRDefault="00C50A40" w:rsidP="00956857">
            <w:pPr>
              <w:spacing w:after="0" w:line="240" w:lineRule="auto"/>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in plane breathing mode of the large unit</w:t>
            </w:r>
          </w:p>
        </w:tc>
      </w:tr>
      <w:bookmarkEnd w:id="3"/>
      <w:tr w:rsidR="00C50A40" w:rsidRPr="00587985" w14:paraId="3B9E9880" w14:textId="77777777" w:rsidTr="00956857">
        <w:trPr>
          <w:trHeight w:val="300"/>
        </w:trPr>
        <w:tc>
          <w:tcPr>
            <w:tcW w:w="915" w:type="dxa"/>
            <w:tcBorders>
              <w:top w:val="nil"/>
              <w:left w:val="nil"/>
              <w:bottom w:val="nil"/>
              <w:right w:val="nil"/>
            </w:tcBorders>
            <w:shd w:val="clear" w:color="auto" w:fill="auto"/>
            <w:noWrap/>
            <w:vAlign w:val="bottom"/>
            <w:hideMark/>
          </w:tcPr>
          <w:p w14:paraId="6DC8B259"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47</w:t>
            </w:r>
          </w:p>
        </w:tc>
        <w:tc>
          <w:tcPr>
            <w:tcW w:w="1530" w:type="dxa"/>
            <w:tcBorders>
              <w:top w:val="nil"/>
              <w:left w:val="nil"/>
              <w:bottom w:val="nil"/>
              <w:right w:val="nil"/>
            </w:tcBorders>
            <w:shd w:val="clear" w:color="auto" w:fill="auto"/>
            <w:noWrap/>
            <w:vAlign w:val="bottom"/>
            <w:hideMark/>
          </w:tcPr>
          <w:p w14:paraId="476F0268"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366.7</w:t>
            </w:r>
          </w:p>
        </w:tc>
        <w:tc>
          <w:tcPr>
            <w:tcW w:w="1080" w:type="dxa"/>
            <w:tcBorders>
              <w:top w:val="nil"/>
              <w:left w:val="nil"/>
              <w:bottom w:val="nil"/>
              <w:right w:val="nil"/>
            </w:tcBorders>
            <w:shd w:val="clear" w:color="auto" w:fill="auto"/>
            <w:noWrap/>
            <w:vAlign w:val="bottom"/>
            <w:hideMark/>
          </w:tcPr>
          <w:p w14:paraId="08BC3636"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17.4</w:t>
            </w:r>
          </w:p>
        </w:tc>
        <w:tc>
          <w:tcPr>
            <w:tcW w:w="1530" w:type="dxa"/>
            <w:tcBorders>
              <w:top w:val="nil"/>
              <w:left w:val="nil"/>
              <w:bottom w:val="nil"/>
              <w:right w:val="nil"/>
            </w:tcBorders>
            <w:shd w:val="clear" w:color="auto" w:fill="auto"/>
            <w:noWrap/>
            <w:vAlign w:val="bottom"/>
            <w:hideMark/>
          </w:tcPr>
          <w:p w14:paraId="377874B5"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366</w:t>
            </w:r>
          </w:p>
        </w:tc>
        <w:tc>
          <w:tcPr>
            <w:tcW w:w="1080" w:type="dxa"/>
            <w:tcBorders>
              <w:top w:val="nil"/>
              <w:left w:val="nil"/>
              <w:bottom w:val="nil"/>
              <w:right w:val="nil"/>
            </w:tcBorders>
            <w:shd w:val="clear" w:color="auto" w:fill="auto"/>
            <w:noWrap/>
            <w:vAlign w:val="bottom"/>
            <w:hideMark/>
          </w:tcPr>
          <w:p w14:paraId="23221B59"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9.6</w:t>
            </w:r>
          </w:p>
        </w:tc>
        <w:tc>
          <w:tcPr>
            <w:tcW w:w="4140" w:type="dxa"/>
            <w:tcBorders>
              <w:top w:val="nil"/>
              <w:left w:val="nil"/>
              <w:bottom w:val="nil"/>
              <w:right w:val="nil"/>
            </w:tcBorders>
            <w:shd w:val="clear" w:color="auto" w:fill="auto"/>
            <w:noWrap/>
            <w:vAlign w:val="bottom"/>
            <w:hideMark/>
          </w:tcPr>
          <w:p w14:paraId="6E7FE5C5" w14:textId="77777777" w:rsidR="00C50A40" w:rsidRPr="00F105A9" w:rsidRDefault="00C50A40" w:rsidP="00956857">
            <w:pPr>
              <w:spacing w:after="0" w:line="240" w:lineRule="auto"/>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in plane breathing mode of the large unit</w:t>
            </w:r>
          </w:p>
        </w:tc>
      </w:tr>
      <w:tr w:rsidR="00C50A40" w:rsidRPr="00587985" w14:paraId="4D6DBFF0" w14:textId="77777777" w:rsidTr="00956857">
        <w:trPr>
          <w:trHeight w:val="300"/>
        </w:trPr>
        <w:tc>
          <w:tcPr>
            <w:tcW w:w="915" w:type="dxa"/>
            <w:tcBorders>
              <w:top w:val="nil"/>
              <w:left w:val="nil"/>
              <w:bottom w:val="nil"/>
              <w:right w:val="nil"/>
            </w:tcBorders>
            <w:shd w:val="clear" w:color="auto" w:fill="auto"/>
            <w:noWrap/>
            <w:vAlign w:val="bottom"/>
            <w:hideMark/>
          </w:tcPr>
          <w:p w14:paraId="4E4D298F"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48</w:t>
            </w:r>
          </w:p>
        </w:tc>
        <w:tc>
          <w:tcPr>
            <w:tcW w:w="1530" w:type="dxa"/>
            <w:tcBorders>
              <w:top w:val="nil"/>
              <w:left w:val="nil"/>
              <w:bottom w:val="nil"/>
              <w:right w:val="nil"/>
            </w:tcBorders>
            <w:shd w:val="clear" w:color="auto" w:fill="auto"/>
            <w:noWrap/>
            <w:vAlign w:val="bottom"/>
            <w:hideMark/>
          </w:tcPr>
          <w:p w14:paraId="01404299"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383.4</w:t>
            </w:r>
          </w:p>
        </w:tc>
        <w:tc>
          <w:tcPr>
            <w:tcW w:w="1080" w:type="dxa"/>
            <w:tcBorders>
              <w:top w:val="nil"/>
              <w:left w:val="nil"/>
              <w:bottom w:val="nil"/>
              <w:right w:val="nil"/>
            </w:tcBorders>
            <w:shd w:val="clear" w:color="auto" w:fill="auto"/>
            <w:noWrap/>
            <w:vAlign w:val="bottom"/>
            <w:hideMark/>
          </w:tcPr>
          <w:p w14:paraId="19478D6C"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5</w:t>
            </w:r>
            <w:r>
              <w:rPr>
                <w:rFonts w:ascii="Times New Roman" w:eastAsia="Times New Roman" w:hAnsi="Times New Roman" w:cs="Times New Roman"/>
                <w:color w:val="000000"/>
                <w:sz w:val="24"/>
                <w:szCs w:val="24"/>
                <w:lang w:val="en-US"/>
              </w:rPr>
              <w:t>.</w:t>
            </w:r>
            <w:r w:rsidRPr="00F105A9">
              <w:rPr>
                <w:rFonts w:ascii="Times New Roman" w:eastAsia="Times New Roman" w:hAnsi="Times New Roman" w:cs="Times New Roman"/>
                <w:color w:val="000000"/>
                <w:sz w:val="24"/>
                <w:szCs w:val="24"/>
                <w:lang w:val="en-US"/>
              </w:rPr>
              <w:t>1</w:t>
            </w:r>
          </w:p>
        </w:tc>
        <w:tc>
          <w:tcPr>
            <w:tcW w:w="1530" w:type="dxa"/>
            <w:tcBorders>
              <w:top w:val="nil"/>
              <w:left w:val="nil"/>
              <w:bottom w:val="nil"/>
              <w:right w:val="nil"/>
            </w:tcBorders>
            <w:shd w:val="clear" w:color="auto" w:fill="auto"/>
            <w:noWrap/>
            <w:vAlign w:val="bottom"/>
            <w:hideMark/>
          </w:tcPr>
          <w:p w14:paraId="690937A8"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w:t>
            </w:r>
            <w:r w:rsidRPr="00F105A9">
              <w:rPr>
                <w:rFonts w:ascii="Times New Roman" w:eastAsia="Times New Roman" w:hAnsi="Times New Roman" w:cs="Times New Roman"/>
                <w:color w:val="000000"/>
                <w:sz w:val="24"/>
                <w:szCs w:val="24"/>
                <w:lang w:val="en-US"/>
              </w:rPr>
              <w:t>8</w:t>
            </w:r>
            <w:r>
              <w:rPr>
                <w:rFonts w:ascii="Times New Roman" w:eastAsia="Times New Roman" w:hAnsi="Times New Roman" w:cs="Times New Roman"/>
                <w:color w:val="000000"/>
                <w:sz w:val="24"/>
                <w:szCs w:val="24"/>
                <w:lang w:val="en-US"/>
              </w:rPr>
              <w:t>2</w:t>
            </w:r>
          </w:p>
        </w:tc>
        <w:tc>
          <w:tcPr>
            <w:tcW w:w="1080" w:type="dxa"/>
            <w:tcBorders>
              <w:top w:val="nil"/>
              <w:left w:val="nil"/>
              <w:bottom w:val="nil"/>
              <w:right w:val="nil"/>
            </w:tcBorders>
            <w:shd w:val="clear" w:color="auto" w:fill="auto"/>
            <w:noWrap/>
            <w:vAlign w:val="bottom"/>
            <w:hideMark/>
          </w:tcPr>
          <w:p w14:paraId="21A9220E"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1</w:t>
            </w:r>
            <w:r>
              <w:rPr>
                <w:rFonts w:ascii="Times New Roman" w:eastAsia="Times New Roman" w:hAnsi="Times New Roman" w:cs="Times New Roman"/>
                <w:color w:val="000000"/>
                <w:sz w:val="24"/>
                <w:szCs w:val="24"/>
                <w:lang w:val="en-US"/>
              </w:rPr>
              <w:t>.</w:t>
            </w:r>
            <w:r w:rsidRPr="00F105A9">
              <w:rPr>
                <w:rFonts w:ascii="Times New Roman" w:eastAsia="Times New Roman" w:hAnsi="Times New Roman" w:cs="Times New Roman"/>
                <w:color w:val="000000"/>
                <w:sz w:val="24"/>
                <w:szCs w:val="24"/>
                <w:lang w:val="en-US"/>
              </w:rPr>
              <w:t>2</w:t>
            </w:r>
          </w:p>
        </w:tc>
        <w:tc>
          <w:tcPr>
            <w:tcW w:w="4140" w:type="dxa"/>
            <w:tcBorders>
              <w:top w:val="nil"/>
              <w:left w:val="nil"/>
              <w:bottom w:val="nil"/>
              <w:right w:val="nil"/>
            </w:tcBorders>
            <w:shd w:val="clear" w:color="auto" w:fill="auto"/>
            <w:noWrap/>
            <w:vAlign w:val="bottom"/>
            <w:hideMark/>
          </w:tcPr>
          <w:p w14:paraId="708C322C" w14:textId="77777777" w:rsidR="00C50A40" w:rsidRPr="00F105A9" w:rsidRDefault="00C50A40" w:rsidP="00956857">
            <w:pPr>
              <w:spacing w:after="0" w:line="240" w:lineRule="auto"/>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 xml:space="preserve">out of plane of the large unit </w:t>
            </w:r>
          </w:p>
        </w:tc>
      </w:tr>
      <w:tr w:rsidR="00C50A40" w:rsidRPr="00587985" w14:paraId="66A93B95" w14:textId="77777777" w:rsidTr="00956857">
        <w:trPr>
          <w:trHeight w:val="320"/>
        </w:trPr>
        <w:tc>
          <w:tcPr>
            <w:tcW w:w="915" w:type="dxa"/>
            <w:tcBorders>
              <w:top w:val="nil"/>
              <w:left w:val="nil"/>
              <w:bottom w:val="double" w:sz="6" w:space="0" w:color="auto"/>
              <w:right w:val="nil"/>
            </w:tcBorders>
            <w:shd w:val="clear" w:color="auto" w:fill="auto"/>
            <w:noWrap/>
            <w:vAlign w:val="bottom"/>
            <w:hideMark/>
          </w:tcPr>
          <w:p w14:paraId="06694111"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49</w:t>
            </w:r>
          </w:p>
        </w:tc>
        <w:tc>
          <w:tcPr>
            <w:tcW w:w="1530" w:type="dxa"/>
            <w:tcBorders>
              <w:top w:val="nil"/>
              <w:left w:val="nil"/>
              <w:bottom w:val="double" w:sz="6" w:space="0" w:color="auto"/>
              <w:right w:val="nil"/>
            </w:tcBorders>
            <w:shd w:val="clear" w:color="auto" w:fill="auto"/>
            <w:noWrap/>
            <w:vAlign w:val="bottom"/>
            <w:hideMark/>
          </w:tcPr>
          <w:p w14:paraId="0EF1EBB7"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391.3</w:t>
            </w:r>
          </w:p>
        </w:tc>
        <w:tc>
          <w:tcPr>
            <w:tcW w:w="1080" w:type="dxa"/>
            <w:tcBorders>
              <w:top w:val="nil"/>
              <w:left w:val="nil"/>
              <w:bottom w:val="double" w:sz="6" w:space="0" w:color="auto"/>
              <w:right w:val="nil"/>
            </w:tcBorders>
            <w:shd w:val="clear" w:color="auto" w:fill="auto"/>
            <w:noWrap/>
            <w:vAlign w:val="bottom"/>
            <w:hideMark/>
          </w:tcPr>
          <w:p w14:paraId="71EC8A58"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2.9</w:t>
            </w:r>
          </w:p>
        </w:tc>
        <w:tc>
          <w:tcPr>
            <w:tcW w:w="1530" w:type="dxa"/>
            <w:tcBorders>
              <w:top w:val="nil"/>
              <w:left w:val="nil"/>
              <w:bottom w:val="double" w:sz="6" w:space="0" w:color="auto"/>
              <w:right w:val="nil"/>
            </w:tcBorders>
            <w:shd w:val="clear" w:color="auto" w:fill="auto"/>
            <w:noWrap/>
            <w:vAlign w:val="bottom"/>
            <w:hideMark/>
          </w:tcPr>
          <w:p w14:paraId="1A843B05"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390</w:t>
            </w:r>
          </w:p>
        </w:tc>
        <w:tc>
          <w:tcPr>
            <w:tcW w:w="1080" w:type="dxa"/>
            <w:tcBorders>
              <w:top w:val="nil"/>
              <w:left w:val="nil"/>
              <w:bottom w:val="double" w:sz="6" w:space="0" w:color="auto"/>
              <w:right w:val="nil"/>
            </w:tcBorders>
            <w:shd w:val="clear" w:color="auto" w:fill="auto"/>
            <w:noWrap/>
            <w:vAlign w:val="bottom"/>
            <w:hideMark/>
          </w:tcPr>
          <w:p w14:paraId="5DD8FBC4" w14:textId="77777777" w:rsidR="00C50A40" w:rsidRPr="00F105A9" w:rsidRDefault="00C50A40" w:rsidP="00956857">
            <w:pPr>
              <w:spacing w:after="0" w:line="24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w:t>
            </w:r>
            <w:r w:rsidRPr="00F105A9">
              <w:rPr>
                <w:rFonts w:ascii="Times New Roman" w:eastAsia="Times New Roman" w:hAnsi="Times New Roman" w:cs="Times New Roman"/>
                <w:color w:val="000000"/>
                <w:sz w:val="24"/>
                <w:szCs w:val="24"/>
                <w:lang w:val="en-US"/>
              </w:rPr>
              <w:t>8.1</w:t>
            </w:r>
          </w:p>
        </w:tc>
        <w:tc>
          <w:tcPr>
            <w:tcW w:w="4140" w:type="dxa"/>
            <w:tcBorders>
              <w:top w:val="nil"/>
              <w:left w:val="nil"/>
              <w:bottom w:val="double" w:sz="6" w:space="0" w:color="auto"/>
              <w:right w:val="nil"/>
            </w:tcBorders>
            <w:shd w:val="clear" w:color="auto" w:fill="auto"/>
            <w:noWrap/>
            <w:vAlign w:val="bottom"/>
            <w:hideMark/>
          </w:tcPr>
          <w:p w14:paraId="683F7CF2" w14:textId="77777777" w:rsidR="00C50A40" w:rsidRPr="00F105A9" w:rsidRDefault="00C50A40" w:rsidP="00956857">
            <w:pPr>
              <w:spacing w:after="0" w:line="240" w:lineRule="auto"/>
              <w:rPr>
                <w:rFonts w:ascii="Times New Roman" w:eastAsia="Times New Roman" w:hAnsi="Times New Roman" w:cs="Times New Roman"/>
                <w:color w:val="000000"/>
                <w:sz w:val="24"/>
                <w:szCs w:val="24"/>
                <w:lang w:val="en-US"/>
              </w:rPr>
            </w:pPr>
            <w:r w:rsidRPr="00F105A9">
              <w:rPr>
                <w:rFonts w:ascii="Times New Roman" w:eastAsia="Times New Roman" w:hAnsi="Times New Roman" w:cs="Times New Roman"/>
                <w:color w:val="000000"/>
                <w:sz w:val="24"/>
                <w:szCs w:val="24"/>
                <w:lang w:val="en-US"/>
              </w:rPr>
              <w:t xml:space="preserve">out of plane of the large unit </w:t>
            </w:r>
          </w:p>
        </w:tc>
      </w:tr>
    </w:tbl>
    <w:p w14:paraId="198F26B7" w14:textId="50084CD3" w:rsidR="00B312D7" w:rsidRDefault="00B312D7">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3CD057C" w14:textId="77777777" w:rsidR="00B312D7" w:rsidRDefault="00B312D7" w:rsidP="00B312D7">
      <w:pPr>
        <w:spacing w:line="240" w:lineRule="auto"/>
        <w:jc w:val="both"/>
        <w:rPr>
          <w:rFonts w:ascii="Times New Roman" w:hAnsi="Times New Roman" w:cs="Times New Roman"/>
          <w:b/>
          <w:sz w:val="24"/>
          <w:szCs w:val="24"/>
          <w:lang w:val="en-US" w:eastAsia="zh-CN"/>
        </w:rPr>
      </w:pPr>
      <w:r w:rsidRPr="00237A38">
        <w:rPr>
          <w:rFonts w:ascii="Times New Roman" w:hAnsi="Times New Roman" w:cs="Times New Roman"/>
          <w:b/>
          <w:sz w:val="24"/>
          <w:szCs w:val="24"/>
          <w:lang w:val="en-US"/>
        </w:rPr>
        <w:lastRenderedPageBreak/>
        <w:t>Supplementary Note 1:</w:t>
      </w:r>
      <w:r w:rsidRPr="00237A38">
        <w:rPr>
          <w:rFonts w:ascii="Times New Roman" w:eastAsia="TimesNewRoman" w:hAnsi="Times New Roman" w:cs="Times New Roman"/>
          <w:sz w:val="24"/>
          <w:szCs w:val="24"/>
          <w:lang w:val="en-US"/>
        </w:rPr>
        <w:t xml:space="preserve"> Compared to the Binary device (D1:PC</w:t>
      </w:r>
      <w:r w:rsidRPr="00237A38">
        <w:rPr>
          <w:rFonts w:ascii="Times New Roman" w:eastAsia="TimesNewRoman" w:hAnsi="Times New Roman" w:cs="Times New Roman"/>
          <w:sz w:val="24"/>
          <w:szCs w:val="24"/>
          <w:vertAlign w:val="subscript"/>
          <w:lang w:val="en-US"/>
        </w:rPr>
        <w:t>71</w:t>
      </w:r>
      <w:r w:rsidRPr="00237A38">
        <w:rPr>
          <w:rFonts w:ascii="Times New Roman" w:eastAsia="TimesNewRoman" w:hAnsi="Times New Roman" w:cs="Times New Roman"/>
          <w:sz w:val="24"/>
          <w:szCs w:val="24"/>
          <w:lang w:val="en-US"/>
        </w:rPr>
        <w:t>BM), there is an enhanced photocurrent (</w:t>
      </w:r>
      <w:proofErr w:type="spellStart"/>
      <w:r w:rsidRPr="00237A38">
        <w:rPr>
          <w:rFonts w:ascii="Times New Roman" w:hAnsi="Times New Roman" w:cs="Times New Roman"/>
          <w:sz w:val="24"/>
          <w:szCs w:val="24"/>
          <w:lang w:val="en-US"/>
        </w:rPr>
        <w:t>Jsc</w:t>
      </w:r>
      <w:proofErr w:type="spellEnd"/>
      <w:r w:rsidRPr="00237A38">
        <w:rPr>
          <w:rFonts w:ascii="Times New Roman" w:eastAsia="TimesNewRoman" w:hAnsi="Times New Roman" w:cs="Times New Roman"/>
          <w:sz w:val="24"/>
          <w:szCs w:val="24"/>
          <w:lang w:val="en-US"/>
        </w:rPr>
        <w:t xml:space="preserve">) and fill factor (FF) for ternary devices. </w:t>
      </w:r>
      <w:r w:rsidRPr="00237A38">
        <w:rPr>
          <w:rFonts w:ascii="Times New Roman" w:hAnsi="Times New Roman" w:cs="Times New Roman"/>
          <w:sz w:val="24"/>
          <w:szCs w:val="24"/>
          <w:lang w:val="en-US"/>
        </w:rPr>
        <w:t xml:space="preserve">For indication case, in the main and </w:t>
      </w:r>
      <w:r w:rsidRPr="00237A38">
        <w:rPr>
          <w:rFonts w:ascii="Times New Roman" w:hAnsi="Times New Roman" w:cs="Times New Roman"/>
          <w:sz w:val="24"/>
          <w:szCs w:val="24"/>
          <w:lang w:val="en-GB"/>
        </w:rPr>
        <w:t>Supplementary Materials</w:t>
      </w:r>
      <w:r w:rsidRPr="00237A38">
        <w:rPr>
          <w:rFonts w:ascii="Times New Roman" w:hAnsi="Times New Roman" w:cs="Times New Roman"/>
          <w:sz w:val="24"/>
          <w:szCs w:val="24"/>
          <w:lang w:val="en-US"/>
        </w:rPr>
        <w:t xml:space="preserve"> text, the optimized blends are </w:t>
      </w:r>
      <w:r w:rsidRPr="00237A38">
        <w:rPr>
          <w:rFonts w:ascii="Times New Roman" w:hAnsi="Times New Roman" w:cs="Times New Roman"/>
          <w:b/>
          <w:sz w:val="24"/>
          <w:szCs w:val="24"/>
          <w:lang w:val="en-US"/>
        </w:rPr>
        <w:t>Ternary (H)</w:t>
      </w:r>
      <w:r w:rsidRPr="00237A38">
        <w:rPr>
          <w:rFonts w:ascii="Times New Roman" w:hAnsi="Times New Roman" w:cs="Times New Roman"/>
          <w:sz w:val="24"/>
          <w:szCs w:val="24"/>
          <w:lang w:val="en-US"/>
        </w:rPr>
        <w:t xml:space="preserve"> (PTB7</w:t>
      </w:r>
      <w:r w:rsidRPr="00237A38">
        <w:rPr>
          <w:rFonts w:ascii="Times New Roman" w:hAnsi="Times New Roman" w:cs="Times New Roman"/>
          <w:sz w:val="24"/>
          <w:szCs w:val="24"/>
          <w:lang w:val="en-US" w:eastAsia="zh-CN"/>
        </w:rPr>
        <w:t>-th</w:t>
      </w:r>
      <w:r w:rsidRPr="00237A38">
        <w:rPr>
          <w:rFonts w:ascii="Times New Roman" w:hAnsi="Times New Roman" w:cs="Times New Roman"/>
          <w:sz w:val="24"/>
          <w:szCs w:val="24"/>
          <w:lang w:val="en-US"/>
        </w:rPr>
        <w:t>:PCDTBT(H):PC</w:t>
      </w:r>
      <w:r w:rsidRPr="00237A38">
        <w:rPr>
          <w:rFonts w:ascii="Times New Roman" w:hAnsi="Times New Roman" w:cs="Times New Roman"/>
          <w:sz w:val="24"/>
          <w:szCs w:val="24"/>
          <w:vertAlign w:val="subscript"/>
          <w:lang w:val="en-US"/>
        </w:rPr>
        <w:t>71</w:t>
      </w:r>
      <w:r w:rsidRPr="00237A38">
        <w:rPr>
          <w:rFonts w:ascii="Times New Roman" w:hAnsi="Times New Roman" w:cs="Times New Roman"/>
          <w:sz w:val="24"/>
          <w:szCs w:val="24"/>
          <w:lang w:val="en-US"/>
        </w:rPr>
        <w:t xml:space="preserve">BM </w:t>
      </w:r>
      <w:r w:rsidRPr="00F105A9">
        <w:rPr>
          <w:rFonts w:ascii="Times New Roman" w:hAnsi="Times New Roman" w:cs="Times New Roman"/>
          <w:sz w:val="24"/>
          <w:szCs w:val="24"/>
          <w:lang w:val="en-US"/>
        </w:rPr>
        <w:t>(7:3:1</w:t>
      </w:r>
      <w:r w:rsidRPr="00F105A9">
        <w:rPr>
          <w:rFonts w:ascii="Times New Roman" w:hAnsi="Times New Roman" w:cs="Times New Roman"/>
          <w:sz w:val="24"/>
          <w:szCs w:val="24"/>
          <w:lang w:val="en-US" w:eastAsia="zh-CN"/>
        </w:rPr>
        <w:t>0</w:t>
      </w:r>
      <w:r w:rsidRPr="00F105A9">
        <w:rPr>
          <w:rFonts w:ascii="Times New Roman" w:hAnsi="Times New Roman" w:cs="Times New Roman"/>
          <w:sz w:val="24"/>
          <w:szCs w:val="24"/>
          <w:lang w:val="en-US"/>
        </w:rPr>
        <w:t>)</w:t>
      </w:r>
      <w:r w:rsidRPr="00F105A9">
        <w:rPr>
          <w:rFonts w:ascii="Times New Roman" w:hAnsi="Times New Roman" w:cs="Times New Roman"/>
          <w:sz w:val="24"/>
          <w:szCs w:val="24"/>
          <w:lang w:val="en-US" w:eastAsia="zh-CN"/>
        </w:rPr>
        <w:t>，</w:t>
      </w:r>
      <w:r w:rsidRPr="00F105A9">
        <w:rPr>
          <w:rFonts w:ascii="Times New Roman" w:hAnsi="Times New Roman" w:cs="Times New Roman"/>
          <w:sz w:val="24"/>
          <w:szCs w:val="24"/>
          <w:lang w:val="en-US" w:eastAsia="zh-CN"/>
        </w:rPr>
        <w:t xml:space="preserve">PCDTBT with high molecular weight) and </w:t>
      </w:r>
      <w:r w:rsidRPr="00F105A9">
        <w:rPr>
          <w:rFonts w:ascii="Times New Roman" w:hAnsi="Times New Roman" w:cs="Times New Roman"/>
          <w:b/>
          <w:sz w:val="24"/>
          <w:szCs w:val="24"/>
          <w:lang w:val="en-US" w:eastAsia="zh-CN"/>
        </w:rPr>
        <w:t>Ternary (L)</w:t>
      </w:r>
      <w:r w:rsidRPr="00F105A9">
        <w:rPr>
          <w:rFonts w:ascii="Times New Roman" w:hAnsi="Times New Roman" w:cs="Times New Roman"/>
          <w:sz w:val="24"/>
          <w:szCs w:val="24"/>
          <w:lang w:val="en-US" w:eastAsia="zh-CN"/>
        </w:rPr>
        <w:t xml:space="preserve"> </w:t>
      </w:r>
      <w:r w:rsidRPr="00F105A9">
        <w:rPr>
          <w:rFonts w:ascii="Times New Roman" w:hAnsi="Times New Roman" w:cs="Times New Roman"/>
          <w:sz w:val="24"/>
          <w:szCs w:val="24"/>
          <w:lang w:val="en-US"/>
        </w:rPr>
        <w:t>(PTB7</w:t>
      </w:r>
      <w:r w:rsidRPr="00F105A9">
        <w:rPr>
          <w:rFonts w:ascii="Times New Roman" w:hAnsi="Times New Roman" w:cs="Times New Roman"/>
          <w:sz w:val="24"/>
          <w:szCs w:val="24"/>
          <w:lang w:val="en-US" w:eastAsia="zh-CN"/>
        </w:rPr>
        <w:t>-th</w:t>
      </w:r>
      <w:r w:rsidRPr="00F105A9">
        <w:rPr>
          <w:rFonts w:ascii="Times New Roman" w:hAnsi="Times New Roman" w:cs="Times New Roman"/>
          <w:sz w:val="24"/>
          <w:szCs w:val="24"/>
          <w:lang w:val="en-US"/>
        </w:rPr>
        <w:t>:PCDTBT(L):PC</w:t>
      </w:r>
      <w:r w:rsidRPr="00F105A9">
        <w:rPr>
          <w:rFonts w:ascii="Times New Roman" w:hAnsi="Times New Roman" w:cs="Times New Roman"/>
          <w:sz w:val="24"/>
          <w:szCs w:val="24"/>
          <w:vertAlign w:val="subscript"/>
          <w:lang w:val="en-US"/>
        </w:rPr>
        <w:t>71</w:t>
      </w:r>
      <w:r w:rsidRPr="00F105A9">
        <w:rPr>
          <w:rFonts w:ascii="Times New Roman" w:hAnsi="Times New Roman" w:cs="Times New Roman"/>
          <w:sz w:val="24"/>
          <w:szCs w:val="24"/>
          <w:lang w:val="en-US"/>
        </w:rPr>
        <w:t>BM (9:1:1</w:t>
      </w:r>
      <w:r w:rsidRPr="00F105A9">
        <w:rPr>
          <w:rFonts w:ascii="Times New Roman" w:hAnsi="Times New Roman" w:cs="Times New Roman"/>
          <w:sz w:val="24"/>
          <w:szCs w:val="24"/>
          <w:lang w:val="en-US" w:eastAsia="zh-CN"/>
        </w:rPr>
        <w:t>0</w:t>
      </w:r>
      <w:r w:rsidRPr="00F105A9">
        <w:rPr>
          <w:rFonts w:ascii="Times New Roman" w:hAnsi="Times New Roman" w:cs="Times New Roman"/>
          <w:sz w:val="24"/>
          <w:szCs w:val="24"/>
          <w:lang w:val="en-US"/>
        </w:rPr>
        <w:t>)</w:t>
      </w:r>
      <w:r w:rsidRPr="00F105A9">
        <w:rPr>
          <w:rFonts w:ascii="Times New Roman" w:hAnsi="Times New Roman" w:cs="Times New Roman"/>
          <w:sz w:val="24"/>
          <w:szCs w:val="24"/>
          <w:lang w:val="en-US" w:eastAsia="zh-CN"/>
        </w:rPr>
        <w:t>，</w:t>
      </w:r>
      <w:r w:rsidRPr="00F105A9">
        <w:rPr>
          <w:rFonts w:ascii="Times New Roman" w:hAnsi="Times New Roman" w:cs="Times New Roman"/>
          <w:sz w:val="24"/>
          <w:szCs w:val="24"/>
          <w:lang w:val="en-US" w:eastAsia="zh-CN"/>
        </w:rPr>
        <w:t>PCDTBT with low molecular weight).</w:t>
      </w:r>
    </w:p>
    <w:p w14:paraId="312227C3" w14:textId="0B583912" w:rsidR="00F60337" w:rsidRPr="00237A38" w:rsidRDefault="00F60337" w:rsidP="00D818C3">
      <w:pPr>
        <w:spacing w:line="240" w:lineRule="auto"/>
        <w:jc w:val="both"/>
        <w:rPr>
          <w:rFonts w:ascii="Times New Roman" w:hAnsi="Times New Roman" w:cs="Times New Roman"/>
          <w:sz w:val="24"/>
          <w:szCs w:val="24"/>
          <w:lang w:val="en-US"/>
        </w:rPr>
      </w:pPr>
    </w:p>
    <w:p w14:paraId="1DBABF78" w14:textId="77777777" w:rsidR="00CC05D0" w:rsidRPr="00237A38" w:rsidRDefault="00CC05D0" w:rsidP="00CC05D0">
      <w:pPr>
        <w:spacing w:line="240" w:lineRule="auto"/>
        <w:jc w:val="both"/>
        <w:rPr>
          <w:rFonts w:ascii="Times New Roman" w:hAnsi="Times New Roman" w:cs="Times New Roman"/>
          <w:b/>
          <w:sz w:val="24"/>
          <w:szCs w:val="24"/>
          <w:lang w:val="en-US" w:eastAsia="zh-CN"/>
        </w:rPr>
      </w:pPr>
      <w:r w:rsidRPr="00237A38">
        <w:rPr>
          <w:rFonts w:ascii="Times New Roman" w:hAnsi="Times New Roman" w:cs="Times New Roman"/>
          <w:b/>
          <w:sz w:val="24"/>
          <w:szCs w:val="24"/>
          <w:lang w:val="en-US"/>
        </w:rPr>
        <w:t>Supplementary Note 2:</w:t>
      </w:r>
      <w:r w:rsidRPr="00237A38">
        <w:rPr>
          <w:rFonts w:ascii="Times New Roman" w:hAnsi="Times New Roman" w:cs="Times New Roman"/>
          <w:b/>
          <w:sz w:val="24"/>
          <w:szCs w:val="24"/>
          <w:lang w:val="en-US" w:eastAsia="zh-CN"/>
        </w:rPr>
        <w:t xml:space="preserve"> </w:t>
      </w:r>
      <w:r w:rsidRPr="00237A38">
        <w:rPr>
          <w:rFonts w:ascii="Times New Roman" w:hAnsi="Times New Roman" w:cs="Times New Roman"/>
          <w:sz w:val="24"/>
          <w:szCs w:val="24"/>
          <w:lang w:val="en-US"/>
        </w:rPr>
        <w:t xml:space="preserve">For </w:t>
      </w:r>
      <w:r w:rsidRPr="00237A38">
        <w:rPr>
          <w:rFonts w:ascii="Times New Roman" w:hAnsi="Times New Roman" w:cs="Times New Roman"/>
          <w:sz w:val="24"/>
          <w:szCs w:val="24"/>
          <w:lang w:val="en-US" w:eastAsia="zh-CN"/>
        </w:rPr>
        <w:t>D1</w:t>
      </w:r>
      <w:r w:rsidRPr="00237A38">
        <w:rPr>
          <w:rFonts w:ascii="Times New Roman" w:hAnsi="Times New Roman" w:cs="Times New Roman"/>
          <w:sz w:val="24"/>
          <w:szCs w:val="24"/>
          <w:lang w:val="en-US"/>
        </w:rPr>
        <w:t>and D1: D2 (7:</w:t>
      </w:r>
      <w:r w:rsidRPr="00237A38" w:rsidDel="00C147C5">
        <w:rPr>
          <w:rFonts w:ascii="Times New Roman" w:hAnsi="Times New Roman" w:cs="Times New Roman"/>
          <w:sz w:val="24"/>
          <w:szCs w:val="24"/>
          <w:lang w:val="en-US"/>
        </w:rPr>
        <w:t xml:space="preserve"> </w:t>
      </w:r>
      <w:r w:rsidRPr="00237A38">
        <w:rPr>
          <w:rFonts w:ascii="Times New Roman" w:hAnsi="Times New Roman" w:cs="Times New Roman"/>
          <w:sz w:val="24"/>
          <w:szCs w:val="24"/>
          <w:lang w:val="en-US"/>
        </w:rPr>
        <w:t xml:space="preserve">3) films, three main spectra features are detected. The stimulated emission (SE) band in the spectral range 830-880nm. The excited state absorption (ESA) and </w:t>
      </w:r>
      <w:r w:rsidRPr="00237A38">
        <w:rPr>
          <w:rFonts w:ascii="Times New Roman" w:hAnsi="Times New Roman" w:cs="Times New Roman"/>
          <w:sz w:val="24"/>
          <w:szCs w:val="24"/>
          <w:lang w:val="en-US" w:eastAsia="zh-CN"/>
        </w:rPr>
        <w:t xml:space="preserve">the </w:t>
      </w:r>
      <w:r w:rsidRPr="00237A38">
        <w:rPr>
          <w:rFonts w:ascii="Times New Roman" w:hAnsi="Times New Roman" w:cs="Times New Roman"/>
          <w:sz w:val="24"/>
          <w:szCs w:val="24"/>
          <w:lang w:val="en-US"/>
        </w:rPr>
        <w:t>photo-induced</w:t>
      </w:r>
      <w:r w:rsidRPr="00237A38">
        <w:rPr>
          <w:rFonts w:ascii="Times New Roman" w:hAnsi="Times New Roman" w:cs="Times New Roman"/>
          <w:sz w:val="24"/>
          <w:szCs w:val="24"/>
          <w:lang w:val="en-US" w:eastAsia="zh-CN"/>
        </w:rPr>
        <w:t xml:space="preserve"> absorption </w:t>
      </w:r>
      <w:r w:rsidRPr="00237A38">
        <w:rPr>
          <w:rFonts w:ascii="Times New Roman" w:hAnsi="Times New Roman" w:cs="Times New Roman"/>
          <w:sz w:val="24"/>
          <w:szCs w:val="24"/>
          <w:lang w:val="en-US"/>
        </w:rPr>
        <w:t>(PIA)</w:t>
      </w:r>
      <w:r w:rsidRPr="00237A38">
        <w:rPr>
          <w:rFonts w:ascii="Times New Roman" w:hAnsi="Times New Roman" w:cs="Times New Roman"/>
          <w:sz w:val="24"/>
          <w:szCs w:val="24"/>
          <w:lang w:val="en-US" w:eastAsia="zh-CN"/>
        </w:rPr>
        <w:t xml:space="preserve"> </w:t>
      </w:r>
      <w:r w:rsidRPr="00237A38">
        <w:rPr>
          <w:rFonts w:ascii="Times New Roman" w:hAnsi="Times New Roman" w:cs="Times New Roman"/>
          <w:sz w:val="24"/>
          <w:szCs w:val="24"/>
          <w:lang w:val="en-US"/>
        </w:rPr>
        <w:t xml:space="preserve">band in the spectral range 880-950nm. </w:t>
      </w:r>
    </w:p>
    <w:p w14:paraId="20502195" w14:textId="3A3682DB" w:rsidR="00CC05D0" w:rsidRPr="00237A38" w:rsidRDefault="00CC05D0" w:rsidP="00CC05D0">
      <w:pPr>
        <w:spacing w:line="240" w:lineRule="auto"/>
        <w:jc w:val="both"/>
        <w:rPr>
          <w:rFonts w:ascii="Times New Roman" w:hAnsi="Times New Roman" w:cs="Times New Roman"/>
          <w:sz w:val="24"/>
          <w:szCs w:val="24"/>
          <w:lang w:val="en-US"/>
        </w:rPr>
      </w:pPr>
      <w:r w:rsidRPr="00237A38">
        <w:rPr>
          <w:rFonts w:ascii="Times New Roman" w:hAnsi="Times New Roman" w:cs="Times New Roman"/>
          <w:sz w:val="24"/>
          <w:szCs w:val="24"/>
          <w:lang w:val="en-US"/>
        </w:rPr>
        <w:t>These results  are consistent with energy transfer (FRET) theory, an efficient energy transfer process cause an increased population of excited states  in the energy acceptor</w:t>
      </w:r>
      <w:r w:rsidRPr="00237A38">
        <w:rPr>
          <w:rFonts w:ascii="Times New Roman" w:hAnsi="Times New Roman" w:cs="Times New Roman"/>
          <w:sz w:val="24"/>
          <w:szCs w:val="24"/>
          <w:lang w:val="en-US"/>
        </w:rPr>
        <w:fldChar w:fldCharType="begin"/>
      </w:r>
      <w:r w:rsidR="00B35F7F">
        <w:rPr>
          <w:rFonts w:ascii="Times New Roman" w:hAnsi="Times New Roman" w:cs="Times New Roman"/>
          <w:sz w:val="24"/>
          <w:szCs w:val="24"/>
          <w:lang w:val="en-US"/>
        </w:rPr>
        <w:instrText xml:space="preserve"> ADDIN EN.CITE &lt;EndNote&gt;&lt;Cite&gt;&lt;Author&gt;Lakowicz&lt;/Author&gt;&lt;Year&gt;2013&lt;/Year&gt;&lt;RecNum&gt;2470&lt;/RecNum&gt;&lt;DisplayText&gt;&lt;style face="superscript"&gt;9&lt;/style&gt;&lt;/DisplayText&gt;&lt;record&gt;&lt;rec-number&gt;2470&lt;/rec-number&gt;&lt;foreign-keys&gt;&lt;key app="EN" db-id="wvrwpxsebf5zxne55d1p02x7vssxv0wxpfrw" timestamp="1518440903"&gt;2470&lt;/key&gt;&lt;key app="ENWeb" db-id=""&gt;0&lt;/key&gt;&lt;/foreign-keys&gt;&lt;ref-type name="Journal Article"&gt;17&lt;/ref-type&gt;&lt;contributors&gt;&lt;authors&gt;&lt;author&gt;Lakowicz,  J. R. &lt;/author&gt;&lt;/authors&gt;&lt;/contributors&gt;&lt;titles&gt;&lt;title&gt;Principles of Fluorescence Spectroscopy&lt;/title&gt;&lt;secondary-title&gt;Springer Science &amp;amp; Business Media, New York.&lt;/secondary-title&gt;&lt;/titles&gt;&lt;periodical&gt;&lt;full-title&gt;Springer Science &amp;amp; Business Media, New York.&lt;/full-title&gt;&lt;/periodical&gt;&lt;dates&gt;&lt;year&gt;2013&lt;/year&gt;&lt;/dates&gt;&lt;urls&gt;&lt;/urls&gt;&lt;/record&gt;&lt;/Cite&gt;&lt;/EndNote&gt;</w:instrText>
      </w:r>
      <w:r w:rsidRPr="00237A38">
        <w:rPr>
          <w:rFonts w:ascii="Times New Roman" w:hAnsi="Times New Roman" w:cs="Times New Roman"/>
          <w:sz w:val="24"/>
          <w:szCs w:val="24"/>
          <w:lang w:val="en-US"/>
        </w:rPr>
        <w:fldChar w:fldCharType="separate"/>
      </w:r>
      <w:r w:rsidR="00B35F7F" w:rsidRPr="00B35F7F">
        <w:rPr>
          <w:rFonts w:ascii="Times New Roman" w:hAnsi="Times New Roman" w:cs="Times New Roman"/>
          <w:noProof/>
          <w:sz w:val="24"/>
          <w:szCs w:val="24"/>
          <w:vertAlign w:val="superscript"/>
          <w:lang w:val="en-US"/>
        </w:rPr>
        <w:t>9</w:t>
      </w:r>
      <w:r w:rsidRPr="00237A38">
        <w:rPr>
          <w:rFonts w:ascii="Times New Roman" w:hAnsi="Times New Roman" w:cs="Times New Roman"/>
          <w:sz w:val="24"/>
          <w:szCs w:val="24"/>
          <w:lang w:val="en-US"/>
        </w:rPr>
        <w:fldChar w:fldCharType="end"/>
      </w:r>
      <w:r w:rsidRPr="00237A38">
        <w:rPr>
          <w:rFonts w:ascii="Times New Roman" w:hAnsi="Times New Roman" w:cs="Times New Roman"/>
          <w:sz w:val="24"/>
          <w:szCs w:val="24"/>
          <w:lang w:val="en-US"/>
        </w:rPr>
        <w:t xml:space="preserve">. This conclusion can also be confirmed by time-resolved </w:t>
      </w:r>
      <w:r w:rsidRPr="00237A38">
        <w:rPr>
          <w:rFonts w:ascii="Times New Roman" w:eastAsia="TimesNewRoman" w:hAnsi="Times New Roman" w:cs="Times New Roman"/>
          <w:sz w:val="24"/>
          <w:szCs w:val="24"/>
          <w:lang w:val="en-US"/>
        </w:rPr>
        <w:t xml:space="preserve">photoluminescence (TRPL), as illustrated in b, the PTB7-th excited state emission increased in the blend. </w:t>
      </w:r>
      <w:r w:rsidRPr="00237A38">
        <w:rPr>
          <w:rFonts w:ascii="Times New Roman" w:hAnsi="Times New Roman" w:cs="Times New Roman"/>
          <w:sz w:val="24"/>
          <w:szCs w:val="24"/>
          <w:lang w:val="en-US"/>
        </w:rPr>
        <w:t xml:space="preserve">The </w:t>
      </w:r>
      <w:proofErr w:type="spellStart"/>
      <w:r w:rsidRPr="00237A38">
        <w:rPr>
          <w:rFonts w:ascii="Times New Roman" w:hAnsi="Times New Roman" w:cs="Times New Roman"/>
          <w:sz w:val="24"/>
          <w:szCs w:val="24"/>
          <w:lang w:val="en-US"/>
        </w:rPr>
        <w:t>Förster</w:t>
      </w:r>
      <w:proofErr w:type="spellEnd"/>
      <w:r w:rsidRPr="00237A38">
        <w:rPr>
          <w:rFonts w:ascii="Times New Roman" w:hAnsi="Times New Roman" w:cs="Times New Roman"/>
          <w:sz w:val="24"/>
          <w:szCs w:val="24"/>
          <w:lang w:val="en-US"/>
        </w:rPr>
        <w:t xml:space="preserve"> resonance energy transfer (FRET) is established in the D1-D2 system with enhanced excited state population in D1</w:t>
      </w:r>
      <w:r w:rsidRPr="00237A38">
        <w:rPr>
          <w:rFonts w:ascii="Times New Roman" w:hAnsi="Times New Roman" w:cs="Times New Roman"/>
          <w:sz w:val="24"/>
          <w:szCs w:val="24"/>
          <w:lang w:val="en-US"/>
        </w:rPr>
        <w:fldChar w:fldCharType="begin">
          <w:fldData xml:space="preserve">PEVuZE5vdGU+PENpdGU+PEF1dGhvcj5HdXB0YTwvQXV0aG9yPjxZZWFyPjIwMTU8L1llYXI+PFJl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</w:fldData>
        </w:fldChar>
      </w:r>
      <w:r w:rsidR="00B35F7F">
        <w:rPr>
          <w:rFonts w:ascii="Times New Roman" w:hAnsi="Times New Roman" w:cs="Times New Roman"/>
          <w:sz w:val="24"/>
          <w:szCs w:val="24"/>
          <w:lang w:val="en-US"/>
        </w:rPr>
        <w:instrText xml:space="preserve"> ADDIN EN.CITE </w:instrText>
      </w:r>
      <w:r w:rsidR="00B35F7F">
        <w:rPr>
          <w:rFonts w:ascii="Times New Roman" w:hAnsi="Times New Roman" w:cs="Times New Roman"/>
          <w:sz w:val="24"/>
          <w:szCs w:val="24"/>
          <w:lang w:val="en-US"/>
        </w:rPr>
        <w:fldChar w:fldCharType="begin">
          <w:fldData xml:space="preserve">PEVuZE5vdGU+PENpdGU+PEF1dGhvcj5HdXB0YTwvQXV0aG9yPjxZZWFyPjIwMTU8L1llYXI+PFJl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</w:fldData>
        </w:fldChar>
      </w:r>
      <w:r w:rsidR="00B35F7F">
        <w:rPr>
          <w:rFonts w:ascii="Times New Roman" w:hAnsi="Times New Roman" w:cs="Times New Roman"/>
          <w:sz w:val="24"/>
          <w:szCs w:val="24"/>
          <w:lang w:val="en-US"/>
        </w:rPr>
        <w:instrText xml:space="preserve"> ADDIN EN.CITE.DATA </w:instrText>
      </w:r>
      <w:r w:rsidR="00B35F7F">
        <w:rPr>
          <w:rFonts w:ascii="Times New Roman" w:hAnsi="Times New Roman" w:cs="Times New Roman"/>
          <w:sz w:val="24"/>
          <w:szCs w:val="24"/>
          <w:lang w:val="en-US"/>
        </w:rPr>
      </w:r>
      <w:r w:rsidR="00B35F7F">
        <w:rPr>
          <w:rFonts w:ascii="Times New Roman" w:hAnsi="Times New Roman" w:cs="Times New Roman"/>
          <w:sz w:val="24"/>
          <w:szCs w:val="24"/>
          <w:lang w:val="en-US"/>
        </w:rPr>
        <w:fldChar w:fldCharType="end"/>
      </w:r>
      <w:r w:rsidRPr="00237A38">
        <w:rPr>
          <w:rFonts w:ascii="Times New Roman" w:hAnsi="Times New Roman" w:cs="Times New Roman"/>
          <w:sz w:val="24"/>
          <w:szCs w:val="24"/>
          <w:lang w:val="en-US"/>
        </w:rPr>
      </w:r>
      <w:r w:rsidRPr="00237A38">
        <w:rPr>
          <w:rFonts w:ascii="Times New Roman" w:hAnsi="Times New Roman" w:cs="Times New Roman"/>
          <w:sz w:val="24"/>
          <w:szCs w:val="24"/>
          <w:lang w:val="en-US"/>
        </w:rPr>
        <w:fldChar w:fldCharType="separate"/>
      </w:r>
      <w:r w:rsidR="00B35F7F" w:rsidRPr="00B35F7F">
        <w:rPr>
          <w:rFonts w:ascii="Times New Roman" w:hAnsi="Times New Roman" w:cs="Times New Roman"/>
          <w:noProof/>
          <w:sz w:val="24"/>
          <w:szCs w:val="24"/>
          <w:vertAlign w:val="superscript"/>
          <w:lang w:val="en-US"/>
        </w:rPr>
        <w:t>10, 11</w:t>
      </w:r>
      <w:r w:rsidRPr="00237A38">
        <w:rPr>
          <w:rFonts w:ascii="Times New Roman" w:hAnsi="Times New Roman" w:cs="Times New Roman"/>
          <w:sz w:val="24"/>
          <w:szCs w:val="24"/>
          <w:lang w:val="en-US"/>
        </w:rPr>
        <w:fldChar w:fldCharType="end"/>
      </w:r>
      <w:r w:rsidRPr="00237A38">
        <w:rPr>
          <w:rFonts w:ascii="Times New Roman" w:hAnsi="Times New Roman" w:cs="Times New Roman"/>
          <w:sz w:val="24"/>
          <w:szCs w:val="24"/>
          <w:lang w:val="en-US"/>
        </w:rPr>
        <w:t>.</w:t>
      </w:r>
    </w:p>
    <w:p w14:paraId="3D251371" w14:textId="77777777" w:rsidR="00CC05D0" w:rsidRPr="00237A38" w:rsidRDefault="00CC05D0" w:rsidP="00CC05D0">
      <w:pPr>
        <w:autoSpaceDE w:val="0"/>
        <w:autoSpaceDN w:val="0"/>
        <w:adjustRightInd w:val="0"/>
        <w:spacing w:after="0" w:line="240" w:lineRule="auto"/>
        <w:jc w:val="both"/>
        <w:rPr>
          <w:rFonts w:ascii="Times New Roman" w:hAnsi="Times New Roman" w:cs="Times New Roman"/>
          <w:b/>
          <w:sz w:val="24"/>
          <w:szCs w:val="24"/>
          <w:lang w:val="en-US" w:eastAsia="zh-CN"/>
        </w:rPr>
      </w:pPr>
      <w:r w:rsidRPr="00237A38">
        <w:rPr>
          <w:rFonts w:ascii="Times New Roman" w:eastAsia="TimesNewRoman" w:hAnsi="Times New Roman" w:cs="Times New Roman"/>
          <w:sz w:val="24"/>
          <w:szCs w:val="24"/>
          <w:lang w:val="en-US"/>
        </w:rPr>
        <w:t>It should be noted here that the increased population of D1 excited states are available for the ultrafast transfer process to PC</w:t>
      </w:r>
      <w:r w:rsidRPr="00237A38">
        <w:rPr>
          <w:rFonts w:ascii="Times New Roman" w:eastAsia="TimesNewRoman" w:hAnsi="Times New Roman" w:cs="Times New Roman"/>
          <w:sz w:val="24"/>
          <w:szCs w:val="24"/>
          <w:vertAlign w:val="subscript"/>
          <w:lang w:val="en-US"/>
        </w:rPr>
        <w:t>71</w:t>
      </w:r>
      <w:r w:rsidRPr="00237A38">
        <w:rPr>
          <w:rFonts w:ascii="Times New Roman" w:eastAsia="TimesNewRoman" w:hAnsi="Times New Roman" w:cs="Times New Roman"/>
          <w:sz w:val="24"/>
          <w:szCs w:val="24"/>
          <w:lang w:val="en-US"/>
        </w:rPr>
        <w:t>BM; this enables us to explore the primary charge delocalization and transfer process.</w:t>
      </w:r>
    </w:p>
    <w:p w14:paraId="09E487EF" w14:textId="77777777" w:rsidR="00237A38" w:rsidRPr="00237A38" w:rsidRDefault="00237A38" w:rsidP="00CC05D0">
      <w:pPr>
        <w:rPr>
          <w:rFonts w:ascii="Times New Roman" w:hAnsi="Times New Roman" w:cs="Times New Roman"/>
          <w:b/>
          <w:sz w:val="24"/>
          <w:szCs w:val="24"/>
          <w:lang w:val="en-US" w:eastAsia="zh-CN"/>
        </w:rPr>
      </w:pPr>
    </w:p>
    <w:p w14:paraId="1F3F821D" w14:textId="79123B99" w:rsidR="00237A38" w:rsidRPr="00F105A9" w:rsidRDefault="00237A38" w:rsidP="00237A38">
      <w:pPr>
        <w:spacing w:line="240" w:lineRule="auto"/>
        <w:jc w:val="both"/>
        <w:rPr>
          <w:rFonts w:ascii="Times New Roman" w:hAnsi="Times New Roman" w:cs="Times New Roman"/>
          <w:sz w:val="24"/>
          <w:szCs w:val="24"/>
          <w:lang w:val="en-US"/>
        </w:rPr>
      </w:pPr>
      <w:r w:rsidRPr="00237A38">
        <w:rPr>
          <w:rFonts w:ascii="Times New Roman" w:hAnsi="Times New Roman" w:cs="Times New Roman"/>
          <w:b/>
          <w:sz w:val="24"/>
          <w:szCs w:val="24"/>
          <w:lang w:val="en-US"/>
        </w:rPr>
        <w:t>Supplementary Note 3:</w:t>
      </w:r>
      <w:r w:rsidRPr="00237A38">
        <w:rPr>
          <w:rFonts w:ascii="Times New Roman" w:hAnsi="Times New Roman" w:cs="Times New Roman"/>
          <w:b/>
          <w:sz w:val="24"/>
          <w:szCs w:val="24"/>
          <w:lang w:val="en-US" w:eastAsia="zh-CN"/>
        </w:rPr>
        <w:t xml:space="preserve"> </w:t>
      </w:r>
      <w:r w:rsidRPr="00237A38">
        <w:rPr>
          <w:rFonts w:ascii="Times New Roman" w:hAnsi="Times New Roman" w:cs="Times New Roman"/>
          <w:sz w:val="24"/>
          <w:szCs w:val="24"/>
          <w:lang w:val="en-US"/>
        </w:rPr>
        <w:t xml:space="preserve">The </w:t>
      </w:r>
      <w:r w:rsidRPr="00F105A9">
        <w:rPr>
          <w:rFonts w:ascii="Times New Roman" w:hAnsi="Times New Roman" w:cs="Times New Roman"/>
          <w:sz w:val="24"/>
          <w:szCs w:val="24"/>
          <w:lang w:val="en-US"/>
        </w:rPr>
        <w:t>CT region of the EQE spectra obtained by using Fourier transform photocurrent spectrum (FTPS)</w:t>
      </w:r>
      <w:r w:rsidRPr="00F105A9">
        <w:rPr>
          <w:rFonts w:ascii="Times New Roman" w:hAnsi="Times New Roman" w:cs="Times New Roman"/>
          <w:sz w:val="24"/>
          <w:szCs w:val="24"/>
          <w:lang w:val="en-US"/>
        </w:rPr>
        <w:fldChar w:fldCharType="begin"/>
      </w:r>
      <w:r w:rsidR="00B35F7F">
        <w:rPr>
          <w:rFonts w:ascii="Times New Roman" w:hAnsi="Times New Roman" w:cs="Times New Roman"/>
          <w:sz w:val="24"/>
          <w:szCs w:val="24"/>
          <w:lang w:val="en-US"/>
        </w:rPr>
        <w:instrText xml:space="preserve"> ADDIN EN.CITE &lt;EndNote&gt;&lt;Cite&gt;&lt;Author&gt;Vandewal&lt;/Author&gt;&lt;Year&gt;2010&lt;/Year&gt;&lt;RecNum&gt;537&lt;/RecNum&gt;&lt;DisplayText&gt;&lt;style face="superscript"&gt;12&lt;/style&gt;&lt;/DisplayText&gt;&lt;record&gt;&lt;rec-number&gt;537&lt;/rec-number&gt;&lt;foreign-keys&gt;&lt;key app="EN" db-id="wvrwpxsebf5zxne55d1p02x7vssxv0wxpfrw" timestamp="1444400226"&gt;537&lt;/key&gt;&lt;key app="ENWeb" db-id=""&gt;0&lt;/key&gt;&lt;/foreign-keys&gt;&lt;ref-type name="Journal Article"&gt;17&lt;/ref-type&gt;&lt;contributors&gt;&lt;authors&gt;&lt;author&gt;Vandewal, Koen&lt;/author&gt;&lt;author&gt;Tvingstedt, Kristofer&lt;/author&gt;&lt;author&gt;Gadisa, Abay&lt;/author&gt;&lt;author&gt;Inganäs, Olle&lt;/author&gt;&lt;author&gt;Manca, Jean V.&lt;/author&gt;&lt;/authors&gt;&lt;/contributors&gt;&lt;titles&gt;&lt;title&gt;Relating the open-circuit voltage to interface molecular properties of donor:acceptor bulk heterojunction solar cells&lt;/title&gt;&lt;secondary-title&gt;Phys. Rev. B&lt;/secondary-title&gt;&lt;/titles&gt;&lt;periodical&gt;&lt;full-title&gt;Phys. Rev. B&lt;/full-title&gt;&lt;/periodical&gt;&lt;pages&gt;125204&lt;/pages&gt;&lt;volume&gt;81&lt;/volume&gt;&lt;number&gt;12&lt;/number&gt;&lt;dates&gt;&lt;year&gt;2010&lt;/year&gt;&lt;/dates&gt;&lt;isbn&gt;1098-0121&amp;#xD;1550-235X&lt;/isbn&gt;&lt;urls&gt;&lt;/urls&gt;&lt;electronic-resource-num&gt;10.1103/PhysRevB.81.125204&lt;/electronic-resource-num&gt;&lt;/record&gt;&lt;/Cite&gt;&lt;/EndNote&gt;</w:instrText>
      </w:r>
      <w:r w:rsidRPr="00F105A9">
        <w:rPr>
          <w:rFonts w:ascii="Times New Roman" w:hAnsi="Times New Roman" w:cs="Times New Roman"/>
          <w:sz w:val="24"/>
          <w:szCs w:val="24"/>
          <w:lang w:val="en-US"/>
        </w:rPr>
        <w:fldChar w:fldCharType="separate"/>
      </w:r>
      <w:r w:rsidR="00B35F7F" w:rsidRPr="00B35F7F">
        <w:rPr>
          <w:rFonts w:ascii="Times New Roman" w:hAnsi="Times New Roman" w:cs="Times New Roman"/>
          <w:noProof/>
          <w:sz w:val="24"/>
          <w:szCs w:val="24"/>
          <w:vertAlign w:val="superscript"/>
          <w:lang w:val="en-US"/>
        </w:rPr>
        <w:t>12</w:t>
      </w:r>
      <w:r w:rsidRPr="00F105A9">
        <w:rPr>
          <w:rFonts w:ascii="Times New Roman" w:hAnsi="Times New Roman" w:cs="Times New Roman"/>
          <w:sz w:val="24"/>
          <w:szCs w:val="24"/>
          <w:lang w:val="en-US"/>
        </w:rPr>
        <w:fldChar w:fldCharType="end"/>
      </w:r>
      <w:r w:rsidRPr="00F105A9">
        <w:rPr>
          <w:rFonts w:ascii="Times New Roman" w:hAnsi="Times New Roman" w:cs="Times New Roman"/>
          <w:sz w:val="24"/>
          <w:szCs w:val="24"/>
          <w:lang w:val="en-US"/>
        </w:rPr>
        <w:t>, and fits the CT band using Equation</w:t>
      </w:r>
    </w:p>
    <w:p w14:paraId="626F6567" w14:textId="77777777" w:rsidR="00237A38" w:rsidRPr="00F105A9" w:rsidRDefault="00237A38" w:rsidP="00237A38">
      <w:pPr>
        <w:spacing w:line="240" w:lineRule="auto"/>
        <w:rPr>
          <w:rFonts w:ascii="Times New Roman" w:hAnsi="Times New Roman" w:cs="Times New Roman"/>
          <w:sz w:val="24"/>
          <w:szCs w:val="24"/>
          <w:lang w:val="en-US"/>
        </w:rPr>
      </w:pPr>
      <m:oMath>
        <m:r>
          <w:rPr>
            <w:rFonts w:ascii="Cambria Math" w:hAnsi="Cambria Math" w:cs="Times New Roman"/>
            <w:sz w:val="24"/>
            <w:szCs w:val="24"/>
            <w:lang w:val="en-US"/>
          </w:rPr>
          <m:t>EQE(E)∝</m:t>
        </m:r>
        <m:f>
          <m:fPr>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σ</m:t>
                </m:r>
              </m:sub>
            </m:sSub>
          </m:num>
          <m:den>
            <m:r>
              <w:rPr>
                <w:rFonts w:ascii="Cambria Math" w:hAnsi="Cambria Math" w:cs="Times New Roman"/>
                <w:sz w:val="24"/>
                <w:szCs w:val="24"/>
                <w:lang w:val="en-US"/>
              </w:rPr>
              <m:t>E</m:t>
            </m:r>
            <m:rad>
              <m:radPr>
                <m:degHide m:val="1"/>
                <m:ctrlPr>
                  <w:rPr>
                    <w:rFonts w:ascii="Cambria Math" w:hAnsi="Cambria Math" w:cs="Times New Roman"/>
                    <w:i/>
                    <w:sz w:val="24"/>
                    <w:szCs w:val="24"/>
                    <w:lang w:val="en-US"/>
                  </w:rPr>
                </m:ctrlPr>
              </m:radPr>
              <m:deg/>
              <m:e>
                <m:r>
                  <w:rPr>
                    <w:rFonts w:ascii="Cambria Math" w:hAnsi="Cambria Math" w:cs="Times New Roman"/>
                    <w:sz w:val="24"/>
                    <w:szCs w:val="24"/>
                    <w:lang w:val="en-US"/>
                  </w:rPr>
                  <m:t>4πλkT</m:t>
                </m:r>
              </m:e>
            </m:rad>
          </m:den>
        </m:f>
        <m:r>
          <w:rPr>
            <w:rFonts w:ascii="Cambria Math" w:hAnsi="Cambria Math" w:cs="Times New Roman"/>
            <w:sz w:val="24"/>
            <w:szCs w:val="24"/>
            <w:lang w:val="en-US"/>
          </w:rPr>
          <m:t>exp</m:t>
        </m:r>
        <m:d>
          <m:dPr>
            <m:ctrlPr>
              <w:rPr>
                <w:rFonts w:ascii="Cambria Math" w:hAnsi="Cambria Math" w:cs="Times New Roman"/>
                <w:i/>
                <w:sz w:val="24"/>
                <w:szCs w:val="24"/>
                <w:lang w:val="en-US"/>
              </w:rPr>
            </m:ctrlPr>
          </m:dPr>
          <m:e>
            <m:f>
              <m:fPr>
                <m:ctrlPr>
                  <w:rPr>
                    <w:rFonts w:ascii="Cambria Math" w:hAnsi="Cambria Math" w:cs="Times New Roman"/>
                    <w:i/>
                    <w:sz w:val="24"/>
                    <w:szCs w:val="24"/>
                    <w:lang w:val="en-US"/>
                  </w:rPr>
                </m:ctrlPr>
              </m:fPr>
              <m:num>
                <m:sSup>
                  <m:sSupPr>
                    <m:ctrlPr>
                      <w:rPr>
                        <w:rFonts w:ascii="Cambria Math" w:hAnsi="Cambria Math" w:cs="Times New Roman"/>
                        <w:i/>
                        <w:sz w:val="24"/>
                        <w:szCs w:val="24"/>
                        <w:lang w:val="en-US"/>
                      </w:rPr>
                    </m:ctrlPr>
                  </m:sSupPr>
                  <m:e>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E</m:t>
                            </m:r>
                          </m:e>
                          <m:sub>
                            <m:r>
                              <w:rPr>
                                <w:rFonts w:ascii="Cambria Math" w:hAnsi="Cambria Math" w:cs="Times New Roman"/>
                                <w:sz w:val="24"/>
                                <w:szCs w:val="24"/>
                                <w:lang w:val="en-US" w:eastAsia="zh-CN"/>
                              </w:rPr>
                              <m:t>ct</m:t>
                            </m:r>
                          </m:sub>
                        </m:sSub>
                        <m:r>
                          <w:rPr>
                            <w:rFonts w:ascii="Cambria Math" w:hAnsi="Cambria Math" w:cs="Times New Roman"/>
                            <w:sz w:val="24"/>
                            <w:szCs w:val="24"/>
                            <w:lang w:val="en-US"/>
                          </w:rPr>
                          <m:t>+λ-E</m:t>
                        </m:r>
                      </m:e>
                    </m:d>
                  </m:e>
                  <m:sup>
                    <m:r>
                      <w:rPr>
                        <w:rFonts w:ascii="Cambria Math" w:hAnsi="Cambria Math" w:cs="Times New Roman"/>
                        <w:sz w:val="24"/>
                        <w:szCs w:val="24"/>
                        <w:lang w:val="en-US"/>
                      </w:rPr>
                      <m:t>2</m:t>
                    </m:r>
                  </m:sup>
                </m:sSup>
              </m:num>
              <m:den>
                <m:r>
                  <w:rPr>
                    <w:rFonts w:ascii="Cambria Math" w:hAnsi="Cambria Math" w:cs="Times New Roman"/>
                    <w:sz w:val="24"/>
                    <w:szCs w:val="24"/>
                    <w:lang w:val="en-US"/>
                  </w:rPr>
                  <m:t>4λkT</m:t>
                </m:r>
              </m:den>
            </m:f>
          </m:e>
        </m:d>
      </m:oMath>
      <w:r w:rsidRPr="00F105A9">
        <w:rPr>
          <w:rFonts w:ascii="Times New Roman" w:eastAsiaTheme="minorEastAsia" w:hAnsi="Times New Roman" w:cs="Times New Roman"/>
          <w:sz w:val="24"/>
          <w:szCs w:val="24"/>
          <w:lang w:val="en-US"/>
        </w:rPr>
        <w:t xml:space="preserve">               (</w:t>
      </w:r>
      <w:r>
        <w:rPr>
          <w:rFonts w:ascii="Times New Roman" w:hAnsi="Times New Roman" w:cs="Times New Roman"/>
          <w:sz w:val="24"/>
          <w:szCs w:val="24"/>
          <w:lang w:val="en-US" w:eastAsia="zh-CN"/>
        </w:rPr>
        <w:t>2</w:t>
      </w:r>
      <w:r w:rsidRPr="00F105A9">
        <w:rPr>
          <w:rFonts w:ascii="Times New Roman" w:eastAsiaTheme="minorEastAsia" w:hAnsi="Times New Roman" w:cs="Times New Roman"/>
          <w:sz w:val="24"/>
          <w:szCs w:val="24"/>
          <w:lang w:val="en-US"/>
        </w:rPr>
        <w:t>)</w:t>
      </w:r>
    </w:p>
    <w:p w14:paraId="66921C92" w14:textId="77777777" w:rsidR="00237A38" w:rsidRDefault="00237A38" w:rsidP="00237A38">
      <w:pPr>
        <w:spacing w:line="240" w:lineRule="auto"/>
        <w:jc w:val="both"/>
        <w:rPr>
          <w:rFonts w:ascii="Times New Roman" w:hAnsi="Times New Roman" w:cs="Times New Roman"/>
          <w:sz w:val="24"/>
          <w:szCs w:val="24"/>
          <w:lang w:val="en-US"/>
        </w:rPr>
      </w:pPr>
      <w:r w:rsidRPr="00F105A9">
        <w:rPr>
          <w:rFonts w:ascii="Times New Roman" w:hAnsi="Times New Roman" w:cs="Times New Roman"/>
          <w:sz w:val="24"/>
          <w:szCs w:val="24"/>
          <w:lang w:val="en-US"/>
        </w:rPr>
        <w:t>Where</w:t>
      </w:r>
      <w:r w:rsidRPr="00F105A9">
        <w:rPr>
          <w:rFonts w:ascii="Times New Roman" w:hAnsi="Times New Roman" w:cs="Times New Roman"/>
          <w:i/>
          <w:sz w:val="24"/>
          <w:szCs w:val="24"/>
          <w:lang w:val="en-US"/>
        </w:rPr>
        <w:t xml:space="preserve"> k</w:t>
      </w:r>
      <w:r w:rsidRPr="00F105A9">
        <w:rPr>
          <w:rFonts w:ascii="Times New Roman" w:hAnsi="Times New Roman" w:cs="Times New Roman"/>
          <w:sz w:val="24"/>
          <w:szCs w:val="24"/>
          <w:lang w:val="en-US"/>
        </w:rPr>
        <w:t xml:space="preserve"> is the Boltzmann’s constant, </w:t>
      </w:r>
      <w:r w:rsidRPr="00F105A9">
        <w:rPr>
          <w:rFonts w:ascii="Times New Roman" w:hAnsi="Times New Roman" w:cs="Times New Roman"/>
          <w:i/>
          <w:sz w:val="24"/>
          <w:szCs w:val="24"/>
          <w:lang w:val="en-US"/>
        </w:rPr>
        <w:t>T</w:t>
      </w:r>
      <w:r w:rsidRPr="00F105A9">
        <w:rPr>
          <w:rFonts w:ascii="Times New Roman" w:hAnsi="Times New Roman" w:cs="Times New Roman"/>
          <w:sz w:val="24"/>
          <w:szCs w:val="24"/>
          <w:lang w:val="en-US"/>
        </w:rPr>
        <w:t xml:space="preserve"> is the absolute temperature,</w:t>
      </w:r>
      <w:r w:rsidRPr="00F105A9">
        <w:rPr>
          <w:rFonts w:ascii="Times New Roman" w:hAnsi="Times New Roman" w:cs="Times New Roman"/>
          <w:i/>
          <w:sz w:val="24"/>
          <w:szCs w:val="24"/>
          <w:lang w:val="en-US"/>
        </w:rPr>
        <w:t xml:space="preserv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E</m:t>
            </m:r>
          </m:e>
          <m:sub>
            <m:r>
              <w:rPr>
                <w:rFonts w:ascii="Cambria Math" w:hAnsi="Cambria Math" w:cs="Times New Roman"/>
                <w:sz w:val="24"/>
                <w:szCs w:val="24"/>
                <w:lang w:val="en-US" w:eastAsia="zh-CN"/>
              </w:rPr>
              <m:t>ct</m:t>
            </m:r>
          </m:sub>
        </m:sSub>
      </m:oMath>
      <w:r w:rsidRPr="00F105A9">
        <w:rPr>
          <w:rFonts w:ascii="Times New Roman" w:hAnsi="Times New Roman" w:cs="Times New Roman"/>
          <w:sz w:val="24"/>
          <w:szCs w:val="24"/>
          <w:lang w:val="en-US"/>
        </w:rPr>
        <w:t xml:space="preserve"> is the energy of CT state,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m:t>
            </m:r>
          </m:e>
          <m:sub>
            <m:r>
              <w:rPr>
                <w:rFonts w:ascii="Cambria Math" w:hAnsi="Cambria Math" w:cs="Times New Roman"/>
                <w:sz w:val="24"/>
                <w:szCs w:val="24"/>
                <w:lang w:val="en-US"/>
              </w:rPr>
              <m:t>σ</m:t>
            </m:r>
          </m:sub>
        </m:sSub>
      </m:oMath>
      <w:r w:rsidRPr="00F105A9">
        <w:rPr>
          <w:rFonts w:ascii="Times New Roman" w:eastAsiaTheme="minorEastAsia" w:hAnsi="Times New Roman" w:cs="Times New Roman"/>
          <w:sz w:val="24"/>
          <w:szCs w:val="24"/>
          <w:lang w:val="en-US"/>
        </w:rPr>
        <w:t xml:space="preserve"> is proportional to the square of the electronic coupling matrix element, </w:t>
      </w:r>
      <w:r w:rsidRPr="00F105A9">
        <w:rPr>
          <w:rFonts w:ascii="Times New Roman" w:hAnsi="Times New Roman" w:cs="Times New Roman"/>
          <w:sz w:val="24"/>
          <w:szCs w:val="24"/>
          <w:lang w:val="en-US"/>
        </w:rPr>
        <w:t xml:space="preserve">and </w:t>
      </w:r>
      <w:r w:rsidRPr="00F105A9">
        <w:rPr>
          <w:rFonts w:ascii="Times New Roman" w:hAnsi="Times New Roman" w:cs="Times New Roman"/>
          <w:i/>
          <w:sz w:val="24"/>
          <w:szCs w:val="24"/>
          <w:lang w:val="en-US"/>
        </w:rPr>
        <w:t>λ</w:t>
      </w:r>
      <w:r w:rsidRPr="00F105A9">
        <w:rPr>
          <w:rFonts w:ascii="Times New Roman" w:hAnsi="Times New Roman" w:cs="Times New Roman"/>
          <w:sz w:val="24"/>
          <w:szCs w:val="24"/>
          <w:lang w:val="en-US"/>
        </w:rPr>
        <w:t xml:space="preserve"> is related to the width of the CT absorbance band, with contribution from internal/environmental reorganization and/or energetic disorder.</w:t>
      </w:r>
    </w:p>
    <w:p w14:paraId="7ACD5EDE" w14:textId="77777777" w:rsidR="000660DE" w:rsidRPr="00F105A9" w:rsidRDefault="000660DE" w:rsidP="000660DE">
      <w:pPr>
        <w:spacing w:line="240" w:lineRule="auto"/>
        <w:jc w:val="both"/>
        <w:rPr>
          <w:rFonts w:ascii="Times New Roman" w:hAnsi="Times New Roman" w:cs="Times New Roman"/>
          <w:sz w:val="24"/>
          <w:szCs w:val="24"/>
          <w:lang w:val="en-US" w:eastAsia="zh-CN"/>
        </w:rPr>
      </w:pPr>
      <w:r w:rsidRPr="000660DE">
        <w:rPr>
          <w:rFonts w:ascii="Times New Roman" w:hAnsi="Times New Roman" w:cs="Times New Roman"/>
          <w:b/>
          <w:sz w:val="24"/>
          <w:szCs w:val="24"/>
          <w:lang w:val="en-US"/>
        </w:rPr>
        <w:t>Supplementary Note 4:</w:t>
      </w:r>
      <w:r w:rsidRPr="000660DE">
        <w:rPr>
          <w:rFonts w:ascii="Times New Roman" w:hAnsi="Times New Roman" w:cs="Times New Roman"/>
          <w:b/>
          <w:sz w:val="24"/>
          <w:szCs w:val="24"/>
          <w:lang w:val="en-US" w:eastAsia="zh-CN"/>
        </w:rPr>
        <w:t xml:space="preserve"> </w:t>
      </w:r>
      <w:r w:rsidRPr="00F105A9">
        <w:rPr>
          <w:rFonts w:ascii="Times New Roman" w:hAnsi="Times New Roman" w:cs="Times New Roman"/>
          <w:sz w:val="24"/>
          <w:szCs w:val="24"/>
          <w:lang w:val="en-US"/>
        </w:rPr>
        <w:t xml:space="preserve">The mobility was determined by fitting the Single-carrier </w:t>
      </w:r>
      <w:r w:rsidRPr="00F105A9">
        <w:rPr>
          <w:rFonts w:ascii="Times New Roman" w:hAnsi="Times New Roman" w:cs="Times New Roman"/>
          <w:i/>
          <w:sz w:val="24"/>
          <w:szCs w:val="24"/>
          <w:lang w:val="en-US"/>
        </w:rPr>
        <w:t>SCLC</w:t>
      </w:r>
      <w:r w:rsidRPr="00F105A9">
        <w:rPr>
          <w:rFonts w:ascii="Times New Roman" w:hAnsi="Times New Roman" w:cs="Times New Roman"/>
          <w:sz w:val="24"/>
          <w:szCs w:val="24"/>
          <w:lang w:val="en-US"/>
        </w:rPr>
        <w:t xml:space="preserve">, which described by the equation </w:t>
      </w:r>
      <w:r w:rsidRPr="00F105A9">
        <w:rPr>
          <w:rFonts w:ascii="Times New Roman" w:hAnsi="Times New Roman" w:cs="Times New Roman"/>
          <w:sz w:val="24"/>
          <w:szCs w:val="24"/>
          <w:lang w:val="en-US" w:eastAsia="zh-CN"/>
        </w:rPr>
        <w:t>(</w:t>
      </w:r>
      <w:r>
        <w:rPr>
          <w:rFonts w:ascii="Times New Roman" w:hAnsi="Times New Roman" w:cs="Times New Roman"/>
          <w:sz w:val="24"/>
          <w:szCs w:val="24"/>
          <w:lang w:val="en-US" w:eastAsia="zh-CN"/>
        </w:rPr>
        <w:t>3</w:t>
      </w:r>
      <w:r w:rsidRPr="00F105A9">
        <w:rPr>
          <w:rFonts w:ascii="Times New Roman" w:hAnsi="Times New Roman" w:cs="Times New Roman"/>
          <w:sz w:val="24"/>
          <w:szCs w:val="24"/>
          <w:lang w:val="en-US" w:eastAsia="zh-CN"/>
        </w:rPr>
        <w:t>)</w:t>
      </w:r>
    </w:p>
    <w:p w14:paraId="33BD720C" w14:textId="77777777" w:rsidR="000660DE" w:rsidRPr="00F105A9" w:rsidRDefault="000660DE" w:rsidP="000660DE">
      <w:pPr>
        <w:spacing w:line="240" w:lineRule="auto"/>
        <w:jc w:val="both"/>
        <w:rPr>
          <w:rFonts w:ascii="Times New Roman" w:hAnsi="Times New Roman" w:cs="Times New Roman"/>
          <w:sz w:val="24"/>
          <w:szCs w:val="24"/>
          <w:lang w:val="en-US" w:eastAsia="zh-CN"/>
        </w:rPr>
      </w:pPr>
      <m:oMathPara>
        <m:oMath>
          <m:r>
            <m:rPr>
              <m:sty m:val="p"/>
            </m:rPr>
            <w:rPr>
              <w:rFonts w:ascii="Cambria Math" w:hAnsi="Cambria Math" w:cs="Times New Roman"/>
              <w:sz w:val="24"/>
              <w:szCs w:val="24"/>
              <w:lang w:val="en-US" w:eastAsia="zh-CN"/>
            </w:rPr>
            <m:t>J=</m:t>
          </m:r>
          <m:f>
            <m:fPr>
              <m:ctrlPr>
                <w:rPr>
                  <w:rFonts w:ascii="Cambria Math" w:hAnsi="Cambria Math" w:cs="Times New Roman"/>
                  <w:sz w:val="24"/>
                  <w:szCs w:val="24"/>
                  <w:lang w:val="en-US" w:eastAsia="zh-CN"/>
                </w:rPr>
              </m:ctrlPr>
            </m:fPr>
            <m:num>
              <m:r>
                <w:rPr>
                  <w:rFonts w:ascii="Cambria Math" w:hAnsi="Cambria Math" w:cs="Times New Roman"/>
                  <w:sz w:val="24"/>
                  <w:szCs w:val="24"/>
                  <w:lang w:val="en-US" w:eastAsia="zh-CN"/>
                </w:rPr>
                <m:t>9</m:t>
              </m:r>
            </m:num>
            <m:den>
              <m:r>
                <w:rPr>
                  <w:rFonts w:ascii="Cambria Math" w:hAnsi="Cambria Math" w:cs="Times New Roman"/>
                  <w:sz w:val="24"/>
                  <w:szCs w:val="24"/>
                  <w:lang w:val="en-US" w:eastAsia="zh-CN"/>
                </w:rPr>
                <m:t>8</m:t>
              </m:r>
            </m:den>
          </m:f>
          <m:sSub>
            <m:sSubPr>
              <m:ctrlPr>
                <w:rPr>
                  <w:rFonts w:ascii="Cambria Math" w:hAnsi="Cambria Math" w:cs="Times New Roman"/>
                  <w:i/>
                  <w:sz w:val="24"/>
                  <w:szCs w:val="24"/>
                  <w:lang w:val="en-US" w:eastAsia="zh-CN"/>
                </w:rPr>
              </m:ctrlPr>
            </m:sSubPr>
            <m:e>
              <m:r>
                <w:rPr>
                  <w:rFonts w:ascii="Cambria Math" w:hAnsi="Cambria Math" w:cs="Times New Roman"/>
                  <w:sz w:val="24"/>
                  <w:szCs w:val="24"/>
                  <w:lang w:val="en-US" w:eastAsia="zh-CN"/>
                </w:rPr>
                <m:t>ε</m:t>
              </m:r>
            </m:e>
            <m:sub>
              <m:r>
                <w:rPr>
                  <w:rFonts w:ascii="Cambria Math" w:hAnsi="Cambria Math" w:cs="Times New Roman"/>
                  <w:sz w:val="24"/>
                  <w:szCs w:val="24"/>
                  <w:lang w:val="en-US" w:eastAsia="zh-CN"/>
                </w:rPr>
                <m:t>0</m:t>
              </m:r>
            </m:sub>
          </m:sSub>
          <m:sSub>
            <m:sSubPr>
              <m:ctrlPr>
                <w:rPr>
                  <w:rFonts w:ascii="Cambria Math" w:hAnsi="Cambria Math" w:cs="Times New Roman"/>
                  <w:i/>
                  <w:sz w:val="24"/>
                  <w:szCs w:val="24"/>
                  <w:lang w:val="en-US" w:eastAsia="zh-CN"/>
                </w:rPr>
              </m:ctrlPr>
            </m:sSubPr>
            <m:e>
              <m:r>
                <w:rPr>
                  <w:rFonts w:ascii="Cambria Math" w:hAnsi="Cambria Math" w:cs="Times New Roman"/>
                  <w:sz w:val="24"/>
                  <w:szCs w:val="24"/>
                  <w:lang w:val="en-US" w:eastAsia="zh-CN"/>
                </w:rPr>
                <m:t>ε</m:t>
              </m:r>
            </m:e>
            <m:sub>
              <m:r>
                <w:rPr>
                  <w:rFonts w:ascii="Cambria Math" w:hAnsi="Cambria Math" w:cs="Times New Roman"/>
                  <w:sz w:val="24"/>
                  <w:szCs w:val="24"/>
                  <w:lang w:val="en-US" w:eastAsia="zh-CN"/>
                </w:rPr>
                <m:t>r</m:t>
              </m:r>
            </m:sub>
          </m:sSub>
          <m:r>
            <w:rPr>
              <w:rFonts w:ascii="Cambria Math" w:hAnsi="Cambria Math" w:cs="Times New Roman"/>
              <w:sz w:val="24"/>
              <w:szCs w:val="24"/>
              <w:lang w:val="en-US" w:eastAsia="zh-CN"/>
            </w:rPr>
            <m:t>μ</m:t>
          </m:r>
          <m:f>
            <m:fPr>
              <m:ctrlPr>
                <w:rPr>
                  <w:rFonts w:ascii="Cambria Math" w:hAnsi="Cambria Math" w:cs="Times New Roman"/>
                  <w:i/>
                  <w:sz w:val="24"/>
                  <w:szCs w:val="24"/>
                  <w:lang w:val="en-US" w:eastAsia="zh-CN"/>
                </w:rPr>
              </m:ctrlPr>
            </m:fPr>
            <m:num>
              <m:sSup>
                <m:sSupPr>
                  <m:ctrlPr>
                    <w:rPr>
                      <w:rFonts w:ascii="Cambria Math" w:hAnsi="Cambria Math" w:cs="Times New Roman"/>
                      <w:i/>
                      <w:sz w:val="24"/>
                      <w:szCs w:val="24"/>
                      <w:lang w:val="en-US" w:eastAsia="zh-CN"/>
                    </w:rPr>
                  </m:ctrlPr>
                </m:sSupPr>
                <m:e>
                  <m:r>
                    <w:rPr>
                      <w:rFonts w:ascii="Cambria Math" w:hAnsi="Cambria Math" w:cs="Times New Roman"/>
                      <w:sz w:val="24"/>
                      <w:szCs w:val="24"/>
                      <w:lang w:val="en-US" w:eastAsia="zh-CN"/>
                    </w:rPr>
                    <m:t>V</m:t>
                  </m:r>
                </m:e>
                <m:sup>
                  <m:r>
                    <w:rPr>
                      <w:rFonts w:ascii="Cambria Math" w:hAnsi="Cambria Math" w:cs="Times New Roman"/>
                      <w:sz w:val="24"/>
                      <w:szCs w:val="24"/>
                      <w:lang w:val="en-US" w:eastAsia="zh-CN"/>
                    </w:rPr>
                    <m:t>2</m:t>
                  </m:r>
                </m:sup>
              </m:sSup>
            </m:num>
            <m:den>
              <m:sSup>
                <m:sSupPr>
                  <m:ctrlPr>
                    <w:rPr>
                      <w:rFonts w:ascii="Cambria Math" w:hAnsi="Cambria Math" w:cs="Times New Roman"/>
                      <w:i/>
                      <w:sz w:val="24"/>
                      <w:szCs w:val="24"/>
                      <w:lang w:val="en-US" w:eastAsia="zh-CN"/>
                    </w:rPr>
                  </m:ctrlPr>
                </m:sSupPr>
                <m:e>
                  <m:r>
                    <w:rPr>
                      <w:rFonts w:ascii="Cambria Math" w:hAnsi="Cambria Math" w:cs="Times New Roman"/>
                      <w:sz w:val="24"/>
                      <w:szCs w:val="24"/>
                      <w:lang w:val="en-US" w:eastAsia="zh-CN"/>
                    </w:rPr>
                    <m:t>d</m:t>
                  </m:r>
                </m:e>
                <m:sup>
                  <m:r>
                    <w:rPr>
                      <w:rFonts w:ascii="Cambria Math" w:hAnsi="Cambria Math" w:cs="Times New Roman"/>
                      <w:sz w:val="24"/>
                      <w:szCs w:val="24"/>
                      <w:lang w:val="en-US" w:eastAsia="zh-CN"/>
                    </w:rPr>
                    <m:t>3</m:t>
                  </m:r>
                </m:sup>
              </m:sSup>
            </m:den>
          </m:f>
        </m:oMath>
      </m:oMathPara>
    </w:p>
    <w:p w14:paraId="05CD0975" w14:textId="77777777" w:rsidR="000660DE" w:rsidRDefault="000660DE" w:rsidP="000660DE">
      <w:pPr>
        <w:autoSpaceDE w:val="0"/>
        <w:autoSpaceDN w:val="0"/>
        <w:adjustRightInd w:val="0"/>
        <w:spacing w:after="0" w:line="240" w:lineRule="auto"/>
        <w:jc w:val="both"/>
        <w:rPr>
          <w:rFonts w:ascii="Times New Roman" w:eastAsia="ScalaSansLF-Regular" w:hAnsi="Times New Roman" w:cs="Times New Roman"/>
          <w:sz w:val="24"/>
          <w:szCs w:val="24"/>
          <w:lang w:val="uz-Cyrl-UZ"/>
        </w:rPr>
      </w:pPr>
      <w:r w:rsidRPr="00F105A9">
        <w:rPr>
          <w:rFonts w:ascii="Times New Roman" w:eastAsia="ScalaSansLF-Regular" w:hAnsi="Times New Roman" w:cs="Times New Roman"/>
          <w:sz w:val="24"/>
          <w:szCs w:val="24"/>
          <w:lang w:val="uz-Cyrl-UZ"/>
        </w:rPr>
        <w:t xml:space="preserve">where </w:t>
      </w:r>
      <w:r w:rsidRPr="00F105A9">
        <w:rPr>
          <w:rFonts w:ascii="Times New Roman" w:eastAsia="ScalaSansLF-Regular" w:hAnsi="Times New Roman" w:cs="Times New Roman"/>
          <w:i/>
          <w:iCs/>
          <w:sz w:val="24"/>
          <w:szCs w:val="24"/>
          <w:lang w:val="uz-Cyrl-UZ"/>
        </w:rPr>
        <w:t xml:space="preserve">J </w:t>
      </w:r>
      <w:r w:rsidRPr="00F105A9">
        <w:rPr>
          <w:rFonts w:ascii="Times New Roman" w:eastAsia="ScalaSansLF-Regular" w:hAnsi="Times New Roman" w:cs="Times New Roman"/>
          <w:sz w:val="24"/>
          <w:szCs w:val="24"/>
          <w:lang w:val="uz-Cyrl-UZ"/>
        </w:rPr>
        <w:t xml:space="preserve">is the current, </w:t>
      </w:r>
      <w:r w:rsidRPr="00F105A9">
        <w:rPr>
          <w:rFonts w:ascii="Times New Roman" w:eastAsia="ScalaSansLF-Regular" w:hAnsi="Times New Roman" w:cs="Times New Roman"/>
          <w:i/>
          <w:iCs/>
          <w:sz w:val="24"/>
          <w:szCs w:val="24"/>
          <w:lang w:val="uz-Cyrl-UZ"/>
        </w:rPr>
        <w:t xml:space="preserve">μ </w:t>
      </w:r>
      <w:r w:rsidRPr="00F105A9">
        <w:rPr>
          <w:rFonts w:ascii="Times New Roman" w:eastAsia="ScalaSansLF-Regular" w:hAnsi="Times New Roman" w:cs="Times New Roman"/>
          <w:sz w:val="24"/>
          <w:szCs w:val="24"/>
          <w:lang w:val="uz-Cyrl-UZ"/>
        </w:rPr>
        <w:t>is the charge mobility at zero field, ε</w:t>
      </w:r>
      <w:r w:rsidRPr="00F105A9">
        <w:rPr>
          <w:rFonts w:ascii="Times New Roman" w:eastAsia="ScalaSansLF-Regular" w:hAnsi="Times New Roman" w:cs="Times New Roman"/>
          <w:i/>
          <w:iCs/>
          <w:sz w:val="24"/>
          <w:szCs w:val="24"/>
          <w:vertAlign w:val="subscript"/>
          <w:lang w:val="uz-Cyrl-UZ"/>
        </w:rPr>
        <w:t>0</w:t>
      </w:r>
      <w:r w:rsidRPr="00F105A9">
        <w:rPr>
          <w:rFonts w:ascii="Times New Roman" w:eastAsia="ScalaSansLF-Regular" w:hAnsi="Times New Roman" w:cs="Times New Roman"/>
          <w:i/>
          <w:iCs/>
          <w:sz w:val="24"/>
          <w:szCs w:val="24"/>
          <w:lang w:val="uz-Cyrl-UZ"/>
        </w:rPr>
        <w:t xml:space="preserve"> </w:t>
      </w:r>
      <w:r w:rsidRPr="00F105A9">
        <w:rPr>
          <w:rFonts w:ascii="Times New Roman" w:eastAsia="ScalaSansLF-Regular" w:hAnsi="Times New Roman" w:cs="Times New Roman"/>
          <w:sz w:val="24"/>
          <w:szCs w:val="24"/>
          <w:lang w:val="uz-Cyrl-UZ"/>
        </w:rPr>
        <w:t>is the free-space permittivity, ε</w:t>
      </w:r>
      <w:r w:rsidRPr="00F105A9">
        <w:rPr>
          <w:rFonts w:ascii="Times New Roman" w:eastAsia="ScalaSansLF-Regular" w:hAnsi="Times New Roman" w:cs="Times New Roman"/>
          <w:i/>
          <w:iCs/>
          <w:sz w:val="24"/>
          <w:szCs w:val="24"/>
          <w:vertAlign w:val="subscript"/>
          <w:lang w:val="uz-Cyrl-UZ"/>
        </w:rPr>
        <w:t>r</w:t>
      </w:r>
      <w:r w:rsidRPr="00F105A9">
        <w:rPr>
          <w:rFonts w:ascii="Times New Roman" w:eastAsia="ScalaSansLF-Regular" w:hAnsi="Times New Roman" w:cs="Times New Roman"/>
          <w:i/>
          <w:iCs/>
          <w:sz w:val="24"/>
          <w:szCs w:val="24"/>
          <w:lang w:val="uz-Cyrl-UZ"/>
        </w:rPr>
        <w:t xml:space="preserve"> </w:t>
      </w:r>
      <w:r w:rsidRPr="00F105A9">
        <w:rPr>
          <w:rFonts w:ascii="Times New Roman" w:eastAsia="ScalaSansLF-Regular" w:hAnsi="Times New Roman" w:cs="Times New Roman"/>
          <w:sz w:val="24"/>
          <w:szCs w:val="24"/>
          <w:lang w:val="uz-Cyrl-UZ"/>
        </w:rPr>
        <w:t xml:space="preserve">is the relative permittivity of the material, </w:t>
      </w:r>
      <w:r w:rsidRPr="00F105A9">
        <w:rPr>
          <w:rFonts w:ascii="Times New Roman" w:eastAsia="ScalaSansLF-Regular" w:hAnsi="Times New Roman" w:cs="Times New Roman"/>
          <w:i/>
          <w:iCs/>
          <w:sz w:val="24"/>
          <w:szCs w:val="24"/>
          <w:lang w:val="uz-Cyrl-UZ"/>
        </w:rPr>
        <w:t xml:space="preserve">d </w:t>
      </w:r>
      <w:r w:rsidRPr="00F105A9">
        <w:rPr>
          <w:rFonts w:ascii="Times New Roman" w:eastAsia="ScalaSansLF-Regular" w:hAnsi="Times New Roman" w:cs="Times New Roman"/>
          <w:sz w:val="24"/>
          <w:szCs w:val="24"/>
          <w:lang w:val="uz-Cyrl-UZ"/>
        </w:rPr>
        <w:t xml:space="preserve">is the thickness of the active layer, and </w:t>
      </w:r>
      <w:r w:rsidRPr="00F105A9">
        <w:rPr>
          <w:rFonts w:ascii="Times New Roman" w:eastAsia="ScalaSansLF-Regular" w:hAnsi="Times New Roman" w:cs="Times New Roman"/>
          <w:i/>
          <w:iCs/>
          <w:sz w:val="24"/>
          <w:szCs w:val="24"/>
          <w:lang w:val="uz-Cyrl-UZ"/>
        </w:rPr>
        <w:t xml:space="preserve">V </w:t>
      </w:r>
      <w:r w:rsidRPr="00F105A9">
        <w:rPr>
          <w:rFonts w:ascii="Times New Roman" w:eastAsia="ScalaSansLF-Regular" w:hAnsi="Times New Roman" w:cs="Times New Roman"/>
          <w:sz w:val="24"/>
          <w:szCs w:val="24"/>
          <w:lang w:val="uz-Cyrl-UZ"/>
        </w:rPr>
        <w:t xml:space="preserve">is the effective voltage </w:t>
      </w:r>
      <w:r w:rsidRPr="00F105A9">
        <w:rPr>
          <w:rFonts w:ascii="Times New Roman" w:eastAsia="ScalaSansLF-Regular" w:hAnsi="Times New Roman" w:cs="Times New Roman"/>
          <w:i/>
          <w:iCs/>
          <w:sz w:val="24"/>
          <w:szCs w:val="24"/>
          <w:lang w:val="uz-Cyrl-UZ"/>
        </w:rPr>
        <w:t>V</w:t>
      </w:r>
      <w:r w:rsidRPr="00F105A9">
        <w:rPr>
          <w:rFonts w:ascii="Times New Roman" w:eastAsia="ScalaSansLF-Regular" w:hAnsi="Times New Roman" w:cs="Times New Roman"/>
          <w:sz w:val="24"/>
          <w:szCs w:val="24"/>
          <w:lang w:val="uz-Cyrl-UZ"/>
        </w:rPr>
        <w:t>–</w:t>
      </w:r>
      <w:r w:rsidRPr="00F105A9">
        <w:rPr>
          <w:rFonts w:ascii="Times New Roman" w:eastAsia="ScalaSansLF-Regular" w:hAnsi="Times New Roman" w:cs="Times New Roman"/>
          <w:i/>
          <w:iCs/>
          <w:sz w:val="24"/>
          <w:szCs w:val="24"/>
          <w:lang w:val="uz-Cyrl-UZ"/>
        </w:rPr>
        <w:t>V</w:t>
      </w:r>
      <w:r w:rsidRPr="00F105A9">
        <w:rPr>
          <w:rFonts w:ascii="Times New Roman" w:eastAsia="ScalaSansLF-Regular" w:hAnsi="Times New Roman" w:cs="Times New Roman"/>
          <w:i/>
          <w:sz w:val="24"/>
          <w:szCs w:val="24"/>
          <w:vertAlign w:val="subscript"/>
          <w:lang w:val="uz-Cyrl-UZ"/>
        </w:rPr>
        <w:t>bi</w:t>
      </w:r>
      <w:r w:rsidRPr="00F105A9">
        <w:rPr>
          <w:rFonts w:ascii="Times New Roman" w:eastAsia="ScalaSansLF-Regular" w:hAnsi="Times New Roman" w:cs="Times New Roman"/>
          <w:sz w:val="24"/>
          <w:szCs w:val="24"/>
          <w:lang w:val="uz-Cyrl-UZ"/>
        </w:rPr>
        <w:t xml:space="preserve">. </w:t>
      </w:r>
    </w:p>
    <w:p w14:paraId="789A3AF9" w14:textId="77777777" w:rsidR="00AC5685" w:rsidRPr="00AC5685" w:rsidRDefault="00AC5685" w:rsidP="00CC05D0">
      <w:pPr>
        <w:rPr>
          <w:rFonts w:ascii="Times New Roman" w:hAnsi="Times New Roman" w:cs="Times New Roman"/>
          <w:b/>
          <w:sz w:val="24"/>
          <w:szCs w:val="24"/>
          <w:lang w:val="en-US" w:eastAsia="zh-CN"/>
        </w:rPr>
      </w:pPr>
    </w:p>
    <w:p w14:paraId="4FD55C24" w14:textId="4C50420D" w:rsidR="00AC5685" w:rsidRPr="00F105A9" w:rsidRDefault="00AC5685" w:rsidP="00AC5685">
      <w:pPr>
        <w:spacing w:line="240" w:lineRule="auto"/>
        <w:jc w:val="both"/>
        <w:rPr>
          <w:rFonts w:ascii="Times New Roman" w:hAnsi="Times New Roman" w:cs="Times New Roman"/>
          <w:sz w:val="24"/>
          <w:szCs w:val="24"/>
          <w:lang w:val="en-US"/>
        </w:rPr>
      </w:pPr>
      <w:r w:rsidRPr="00AC5685">
        <w:rPr>
          <w:rFonts w:ascii="Times New Roman" w:hAnsi="Times New Roman" w:cs="Times New Roman"/>
          <w:b/>
          <w:sz w:val="24"/>
          <w:szCs w:val="24"/>
          <w:lang w:val="en-US"/>
        </w:rPr>
        <w:t>Supplementary Note 5:</w:t>
      </w:r>
      <w:r w:rsidRPr="00AC5685">
        <w:rPr>
          <w:rFonts w:ascii="Times New Roman" w:hAnsi="Times New Roman" w:cs="Times New Roman"/>
          <w:b/>
          <w:sz w:val="24"/>
          <w:szCs w:val="24"/>
          <w:lang w:val="en-US" w:eastAsia="zh-CN"/>
        </w:rPr>
        <w:t xml:space="preserve"> </w:t>
      </w:r>
      <w:r w:rsidRPr="00AC5685">
        <w:rPr>
          <w:rFonts w:ascii="Times New Roman" w:hAnsi="Times New Roman" w:cs="Times New Roman"/>
          <w:sz w:val="24"/>
          <w:szCs w:val="24"/>
          <w:lang w:val="en-US"/>
        </w:rPr>
        <w:t xml:space="preserve">Using </w:t>
      </w:r>
      <w:r w:rsidRPr="00F105A9">
        <w:rPr>
          <w:rFonts w:ascii="Times New Roman" w:hAnsi="Times New Roman" w:cs="Times New Roman"/>
          <w:sz w:val="24"/>
          <w:szCs w:val="24"/>
          <w:lang w:val="en-US"/>
        </w:rPr>
        <w:t>the mobility results fitting the voltage dependence, data is collected that can be used to continue using Equation (</w:t>
      </w:r>
      <w:r>
        <w:rPr>
          <w:rFonts w:ascii="Times New Roman" w:hAnsi="Times New Roman" w:cs="Times New Roman"/>
          <w:sz w:val="24"/>
          <w:szCs w:val="24"/>
          <w:lang w:val="en-US" w:eastAsia="zh-CN"/>
        </w:rPr>
        <w:t>4</w:t>
      </w:r>
      <w:r w:rsidRPr="00F105A9">
        <w:rPr>
          <w:rFonts w:ascii="Times New Roman" w:hAnsi="Times New Roman" w:cs="Times New Roman"/>
          <w:sz w:val="24"/>
          <w:szCs w:val="24"/>
          <w:lang w:val="en-US"/>
        </w:rPr>
        <w:t>)</w:t>
      </w:r>
      <w:r w:rsidRPr="00F105A9">
        <w:rPr>
          <w:rFonts w:ascii="Times New Roman" w:hAnsi="Times New Roman" w:cs="Times New Roman"/>
          <w:sz w:val="24"/>
          <w:szCs w:val="24"/>
          <w:lang w:val="en-US"/>
        </w:rPr>
        <w:fldChar w:fldCharType="begin"/>
      </w:r>
      <w:r w:rsidR="00B35F7F">
        <w:rPr>
          <w:rFonts w:ascii="Times New Roman" w:hAnsi="Times New Roman" w:cs="Times New Roman"/>
          <w:sz w:val="24"/>
          <w:szCs w:val="24"/>
          <w:lang w:val="en-US"/>
        </w:rPr>
        <w:instrText xml:space="preserve"> ADDIN EN.CITE &lt;EndNote&gt;&lt;Cite&gt;&lt;Author&gt;Baranovskii&lt;/Author&gt;&lt;Year&gt;2014&lt;/Year&gt;&lt;RecNum&gt;1286&lt;/RecNum&gt;&lt;DisplayText&gt;&lt;style face="superscript"&gt;13&lt;/style&gt;&lt;/DisplayText&gt;&lt;record&gt;&lt;rec-number&gt;1286&lt;/rec-number&gt;&lt;foreign-keys&gt;&lt;key app="EN" db-id="wvrwpxsebf5zxne55d1p02x7vssxv0wxpfrw" timestamp="1448356933"&gt;1286&lt;/key&gt;&lt;key app="ENWeb" db-id=""&gt;0&lt;/key&gt;&lt;/foreign-keys&gt;&lt;ref-type name="Journal Article"&gt;17&lt;/ref-type&gt;&lt;contributors&gt;&lt;authors&gt;&lt;author&gt;Baranovskii, S. D.&lt;/author&gt;&lt;/authors&gt;&lt;/contributors&gt;&lt;titles&gt;&lt;title&gt;Theoretical description of charge transport in disordered organic semiconductors&lt;/title&gt;&lt;secondary-title&gt;Phys. Status. solidi (B)&lt;/secondary-title&gt;&lt;/titles&gt;&lt;periodical&gt;&lt;full-title&gt;Phys. Status. solidi (B)&lt;/full-title&gt;&lt;/periodical&gt;&lt;pages&gt;487-525&lt;/pages&gt;&lt;volume&gt;251&lt;/volume&gt;&lt;number&gt;3&lt;/number&gt;&lt;dates&gt;&lt;year&gt;2014&lt;/year&gt;&lt;/dates&gt;&lt;isbn&gt;03701972&lt;/isbn&gt;&lt;urls&gt;&lt;/urls&gt;&lt;electronic-resource-num&gt;10.1002/pssb.201350339&lt;/electronic-resource-num&gt;&lt;/record&gt;&lt;/Cite&gt;&lt;/EndNote&gt;</w:instrText>
      </w:r>
      <w:r w:rsidRPr="00F105A9">
        <w:rPr>
          <w:rFonts w:ascii="Times New Roman" w:hAnsi="Times New Roman" w:cs="Times New Roman"/>
          <w:sz w:val="24"/>
          <w:szCs w:val="24"/>
          <w:lang w:val="en-US"/>
        </w:rPr>
        <w:fldChar w:fldCharType="separate"/>
      </w:r>
      <w:r w:rsidR="00B35F7F" w:rsidRPr="00B35F7F">
        <w:rPr>
          <w:rFonts w:ascii="Times New Roman" w:hAnsi="Times New Roman" w:cs="Times New Roman"/>
          <w:noProof/>
          <w:sz w:val="24"/>
          <w:szCs w:val="24"/>
          <w:vertAlign w:val="superscript"/>
          <w:lang w:val="en-US"/>
        </w:rPr>
        <w:t>13</w:t>
      </w:r>
      <w:r w:rsidRPr="00F105A9">
        <w:rPr>
          <w:rFonts w:ascii="Times New Roman" w:hAnsi="Times New Roman" w:cs="Times New Roman"/>
          <w:sz w:val="24"/>
          <w:szCs w:val="24"/>
          <w:lang w:val="en-US"/>
        </w:rPr>
        <w:fldChar w:fldCharType="end"/>
      </w:r>
    </w:p>
    <w:p w14:paraId="473CAA51" w14:textId="77777777" w:rsidR="00AC5685" w:rsidRPr="00F105A9" w:rsidRDefault="00AC5685" w:rsidP="00AC5685">
      <w:pPr>
        <w:spacing w:line="240" w:lineRule="auto"/>
        <w:jc w:val="center"/>
        <w:rPr>
          <w:rFonts w:ascii="Times New Roman" w:hAnsi="Times New Roman" w:cs="Times New Roman"/>
          <w:sz w:val="24"/>
          <w:szCs w:val="24"/>
          <w:lang w:val="en-US"/>
        </w:rPr>
      </w:pPr>
      <m:oMath>
        <m:r>
          <w:rPr>
            <w:rFonts w:ascii="Cambria Math" w:hAnsi="Cambria Math" w:cs="Times New Roman"/>
            <w:sz w:val="24"/>
            <w:szCs w:val="24"/>
            <w:lang w:val="en-US"/>
          </w:rPr>
          <m:t>μ</m:t>
        </m:r>
        <m:d>
          <m:dPr>
            <m:ctrlPr>
              <w:rPr>
                <w:rFonts w:ascii="Cambria Math" w:hAnsi="Cambria Math" w:cs="Times New Roman"/>
                <w:i/>
                <w:sz w:val="24"/>
                <w:szCs w:val="24"/>
                <w:lang w:val="en-US"/>
              </w:rPr>
            </m:ctrlPr>
          </m:dPr>
          <m:e>
            <m:r>
              <w:rPr>
                <w:rFonts w:ascii="Cambria Math" w:hAnsi="Cambria Math" w:cs="Times New Roman"/>
                <w:sz w:val="24"/>
                <w:szCs w:val="24"/>
                <w:lang w:val="en-US"/>
              </w:rPr>
              <m:t>T</m:t>
            </m:r>
          </m:e>
        </m:d>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μ</m:t>
            </m:r>
          </m:e>
          <m:sub>
            <m:r>
              <w:rPr>
                <w:rFonts w:ascii="Cambria Math" w:hAnsi="Cambria Math" w:cs="Times New Roman"/>
                <w:sz w:val="24"/>
                <w:szCs w:val="24"/>
                <w:lang w:val="en-US"/>
              </w:rPr>
              <m:t>0</m:t>
            </m:r>
          </m:sub>
        </m:sSub>
        <m:r>
          <w:rPr>
            <w:rFonts w:ascii="Cambria Math" w:hAnsi="Cambria Math" w:cs="Times New Roman"/>
            <w:sz w:val="24"/>
            <w:szCs w:val="24"/>
            <w:lang w:val="en-US"/>
          </w:rPr>
          <m:t>exp</m:t>
        </m:r>
        <m:d>
          <m:dPr>
            <m:begChr m:val="["/>
            <m:endChr m:val="]"/>
            <m:ctrlPr>
              <w:rPr>
                <w:rFonts w:ascii="Cambria Math" w:hAnsi="Cambria Math" w:cs="Times New Roman"/>
                <w:i/>
                <w:sz w:val="24"/>
                <w:szCs w:val="24"/>
                <w:lang w:val="en-US"/>
              </w:rPr>
            </m:ctrlPr>
          </m:dPr>
          <m:e>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d>
                  <m:dPr>
                    <m:ctrlPr>
                      <w:rPr>
                        <w:rFonts w:ascii="Cambria Math" w:hAnsi="Cambria Math" w:cs="Times New Roman"/>
                        <w:i/>
                        <w:sz w:val="24"/>
                        <w:szCs w:val="24"/>
                        <w:lang w:val="en-US"/>
                      </w:rPr>
                    </m:ctrlPr>
                  </m:dPr>
                  <m:e>
                    <m:r>
                      <w:rPr>
                        <w:rFonts w:ascii="Cambria Math" w:hAnsi="Cambria Math" w:cs="Times New Roman"/>
                        <w:sz w:val="24"/>
                        <w:szCs w:val="24"/>
                        <w:lang w:val="en-US"/>
                      </w:rPr>
                      <m:t>C</m:t>
                    </m:r>
                    <m:f>
                      <m:fPr>
                        <m:ctrlPr>
                          <w:rPr>
                            <w:rFonts w:ascii="Cambria Math" w:hAnsi="Cambria Math" w:cs="Times New Roman"/>
                            <w:i/>
                            <w:sz w:val="24"/>
                            <w:szCs w:val="24"/>
                            <w:lang w:val="en-US"/>
                          </w:rPr>
                        </m:ctrlPr>
                      </m:fPr>
                      <m:num>
                        <m:r>
                          <w:rPr>
                            <w:rFonts w:ascii="Cambria Math" w:hAnsi="Cambria Math" w:cs="Times New Roman"/>
                            <w:sz w:val="24"/>
                            <w:szCs w:val="24"/>
                            <w:lang w:val="en-US"/>
                          </w:rPr>
                          <m:t>σ</m:t>
                        </m:r>
                      </m:num>
                      <m:den>
                        <m:r>
                          <w:rPr>
                            <w:rFonts w:ascii="Cambria Math" w:hAnsi="Cambria Math" w:cs="Times New Roman"/>
                            <w:sz w:val="24"/>
                            <w:szCs w:val="24"/>
                            <w:lang w:val="en-US"/>
                          </w:rPr>
                          <m:t>kT</m:t>
                        </m:r>
                      </m:den>
                    </m:f>
                  </m:e>
                </m:d>
              </m:e>
              <m:sup>
                <m:r>
                  <w:rPr>
                    <w:rFonts w:ascii="Cambria Math" w:hAnsi="Cambria Math" w:cs="Times New Roman"/>
                    <w:sz w:val="24"/>
                    <w:szCs w:val="24"/>
                    <w:lang w:val="en-US"/>
                  </w:rPr>
                  <m:t>2</m:t>
                </m:r>
              </m:sup>
            </m:sSup>
          </m:e>
        </m:d>
      </m:oMath>
      <w:r>
        <w:rPr>
          <w:rFonts w:ascii="Times New Roman" w:hAnsi="Times New Roman" w:cs="Times New Roman"/>
          <w:sz w:val="24"/>
          <w:szCs w:val="24"/>
          <w:lang w:val="en-US"/>
        </w:rPr>
        <w:t xml:space="preserve">        (4)</w:t>
      </w:r>
    </w:p>
    <w:p w14:paraId="7D5ECC13" w14:textId="77777777" w:rsidR="00AC5685" w:rsidRDefault="00AC5685" w:rsidP="00AC5685">
      <w:pPr>
        <w:spacing w:line="240" w:lineRule="auto"/>
        <w:jc w:val="both"/>
        <w:rPr>
          <w:rFonts w:ascii="Times New Roman" w:eastAsiaTheme="minorEastAsia" w:hAnsi="Times New Roman" w:cs="Times New Roman"/>
          <w:sz w:val="24"/>
          <w:szCs w:val="24"/>
          <w:lang w:val="en-US"/>
        </w:rPr>
      </w:pPr>
      <w:r w:rsidRPr="00F105A9">
        <w:rPr>
          <w:rFonts w:ascii="Times New Roman" w:hAnsi="Times New Roman" w:cs="Times New Roman"/>
          <w:sz w:val="24"/>
          <w:szCs w:val="24"/>
          <w:lang w:val="en-US"/>
        </w:rPr>
        <w:t>Where</w:t>
      </w:r>
      <w:r w:rsidRPr="00F105A9">
        <w:rPr>
          <w:rFonts w:ascii="Times New Roman" w:hAnsi="Times New Roman" w:cs="Times New Roman"/>
          <w:i/>
          <w:sz w:val="24"/>
          <w:szCs w:val="24"/>
          <w:lang w:val="en-US"/>
        </w:rPr>
        <w:t xml:space="preserve"> k</w:t>
      </w:r>
      <w:r w:rsidRPr="00F105A9">
        <w:rPr>
          <w:rFonts w:ascii="Times New Roman" w:hAnsi="Times New Roman" w:cs="Times New Roman"/>
          <w:sz w:val="24"/>
          <w:szCs w:val="24"/>
          <w:lang w:val="en-US"/>
        </w:rPr>
        <w:t xml:space="preserve"> is the Boltzmann’s constant, </w:t>
      </w:r>
      <w:r w:rsidRPr="00F105A9">
        <w:rPr>
          <w:rFonts w:ascii="Times New Roman" w:hAnsi="Times New Roman" w:cs="Times New Roman"/>
          <w:i/>
          <w:sz w:val="24"/>
          <w:szCs w:val="24"/>
          <w:lang w:val="en-US"/>
        </w:rPr>
        <w:t>T</w:t>
      </w:r>
      <w:r w:rsidRPr="00F105A9">
        <w:rPr>
          <w:rFonts w:ascii="Times New Roman" w:hAnsi="Times New Roman" w:cs="Times New Roman"/>
          <w:sz w:val="24"/>
          <w:szCs w:val="24"/>
          <w:lang w:val="en-US"/>
        </w:rPr>
        <w:t xml:space="preserve"> is the absolute temperature,</w:t>
      </w:r>
      <m:oMath>
        <m:r>
          <w:rPr>
            <w:rFonts w:ascii="Cambria Math" w:hAnsi="Cambria Math" w:cs="Times New Roman"/>
            <w:sz w:val="24"/>
            <w:szCs w:val="24"/>
            <w:lang w:val="en-US"/>
          </w:rPr>
          <m:t xml:space="preserve"> σ</m:t>
        </m:r>
      </m:oMath>
      <w:r w:rsidRPr="00F105A9">
        <w:rPr>
          <w:rFonts w:ascii="Times New Roman" w:eastAsiaTheme="minorEastAsia" w:hAnsi="Times New Roman" w:cs="Times New Roman"/>
          <w:sz w:val="24"/>
          <w:szCs w:val="24"/>
          <w:lang w:val="en-US"/>
        </w:rPr>
        <w:t xml:space="preserve"> is the Gaussian disorder width, and a conventional estimate value 2/3 for the coefficient </w:t>
      </w:r>
      <m:oMath>
        <m:r>
          <w:rPr>
            <w:rFonts w:ascii="Cambria Math" w:hAnsi="Cambria Math" w:cs="Times New Roman"/>
            <w:sz w:val="24"/>
            <w:szCs w:val="24"/>
            <w:lang w:val="en-US"/>
          </w:rPr>
          <m:t>C</m:t>
        </m:r>
      </m:oMath>
      <w:r w:rsidRPr="00F105A9">
        <w:rPr>
          <w:rFonts w:ascii="Times New Roman" w:eastAsiaTheme="minorEastAsia" w:hAnsi="Times New Roman" w:cs="Times New Roman"/>
          <w:sz w:val="24"/>
          <w:szCs w:val="24"/>
          <w:lang w:val="en-US"/>
        </w:rPr>
        <w:t>.</w:t>
      </w:r>
    </w:p>
    <w:p w14:paraId="0BEFF04F" w14:textId="77777777" w:rsidR="00B30876" w:rsidRDefault="00B30876" w:rsidP="00B30876">
      <w:pPr>
        <w:spacing w:line="240" w:lineRule="auto"/>
        <w:jc w:val="both"/>
        <w:rPr>
          <w:rFonts w:ascii="Times New Roman" w:hAnsi="Times New Roman" w:cs="Times New Roman"/>
          <w:sz w:val="24"/>
          <w:szCs w:val="24"/>
          <w:lang w:val="en-US"/>
        </w:rPr>
      </w:pPr>
      <w:r w:rsidRPr="00856103">
        <w:rPr>
          <w:rFonts w:ascii="Times New Roman" w:hAnsi="Times New Roman" w:cs="Times New Roman"/>
          <w:b/>
          <w:sz w:val="24"/>
          <w:szCs w:val="24"/>
          <w:lang w:val="en-US"/>
        </w:rPr>
        <w:lastRenderedPageBreak/>
        <w:t>Supplementary Note 6:</w:t>
      </w:r>
      <w:r w:rsidRPr="00856103">
        <w:rPr>
          <w:rFonts w:ascii="Times New Roman" w:hAnsi="Times New Roman" w:cs="Times New Roman"/>
          <w:sz w:val="24"/>
          <w:szCs w:val="24"/>
          <w:lang w:val="en-US"/>
        </w:rPr>
        <w:t xml:space="preserve"> </w:t>
      </w:r>
      <w:r w:rsidRPr="00F105A9">
        <w:rPr>
          <w:rFonts w:ascii="Times New Roman" w:hAnsi="Times New Roman" w:cs="Times New Roman"/>
          <w:sz w:val="24"/>
          <w:szCs w:val="24"/>
          <w:lang w:val="en-US"/>
        </w:rPr>
        <w:t xml:space="preserve">Time-resolved </w:t>
      </w:r>
      <w:r w:rsidRPr="00F105A9">
        <w:rPr>
          <w:rFonts w:ascii="Times New Roman" w:eastAsia="TimesNewRoman" w:hAnsi="Times New Roman" w:cs="Times New Roman"/>
          <w:sz w:val="24"/>
          <w:szCs w:val="24"/>
          <w:lang w:val="en-US"/>
        </w:rPr>
        <w:t xml:space="preserve">photoluminescence under different temperature </w:t>
      </w:r>
      <w:r w:rsidRPr="00F105A9">
        <w:rPr>
          <w:rFonts w:ascii="Times New Roman" w:hAnsi="Times New Roman" w:cs="Times New Roman"/>
          <w:sz w:val="24"/>
          <w:szCs w:val="24"/>
          <w:lang w:val="en-US"/>
        </w:rPr>
        <w:t>of the Ternary (H) blend, Ternary (L) blend, D1:A1(1</w:t>
      </w:r>
      <w:r w:rsidRPr="00F105A9">
        <w:rPr>
          <w:rFonts w:ascii="Times New Roman" w:hAnsi="Times New Roman" w:cs="Times New Roman"/>
          <w:sz w:val="24"/>
          <w:szCs w:val="24"/>
          <w:lang w:val="en-US" w:eastAsia="zh-CN"/>
        </w:rPr>
        <w:t>:1</w:t>
      </w:r>
      <w:r w:rsidRPr="00F105A9">
        <w:rPr>
          <w:rFonts w:ascii="Times New Roman" w:hAnsi="Times New Roman" w:cs="Times New Roman"/>
          <w:sz w:val="24"/>
          <w:szCs w:val="24"/>
          <w:lang w:val="en-US"/>
        </w:rPr>
        <w:t>) blend (</w:t>
      </w:r>
      <w:r w:rsidRPr="00F105A9">
        <w:rPr>
          <w:rFonts w:ascii="Times New Roman" w:hAnsi="Times New Roman" w:cs="Times New Roman"/>
          <w:b/>
          <w:sz w:val="24"/>
          <w:szCs w:val="24"/>
          <w:lang w:val="en-US"/>
        </w:rPr>
        <w:t>b</w:t>
      </w:r>
      <w:r w:rsidRPr="00F105A9">
        <w:rPr>
          <w:rFonts w:ascii="Times New Roman" w:hAnsi="Times New Roman" w:cs="Times New Roman"/>
          <w:sz w:val="24"/>
          <w:szCs w:val="24"/>
          <w:lang w:val="en-US"/>
        </w:rPr>
        <w:t>), D1:D2 blend (</w:t>
      </w:r>
      <w:r w:rsidRPr="00F105A9">
        <w:rPr>
          <w:rFonts w:ascii="Times New Roman" w:hAnsi="Times New Roman" w:cs="Times New Roman"/>
          <w:b/>
          <w:sz w:val="24"/>
          <w:szCs w:val="24"/>
          <w:lang w:val="en-US"/>
        </w:rPr>
        <w:t>c</w:t>
      </w:r>
      <w:r w:rsidRPr="00F105A9">
        <w:rPr>
          <w:rFonts w:ascii="Times New Roman" w:hAnsi="Times New Roman" w:cs="Times New Roman"/>
          <w:sz w:val="24"/>
          <w:szCs w:val="24"/>
          <w:lang w:val="en-US"/>
        </w:rPr>
        <w:t>) and pure D1(</w:t>
      </w:r>
      <w:r w:rsidRPr="00F105A9">
        <w:rPr>
          <w:rFonts w:ascii="Times New Roman" w:hAnsi="Times New Roman" w:cs="Times New Roman"/>
          <w:b/>
          <w:sz w:val="24"/>
          <w:szCs w:val="24"/>
          <w:lang w:val="en-US"/>
        </w:rPr>
        <w:t>d</w:t>
      </w:r>
      <w:r w:rsidRPr="00F105A9">
        <w:rPr>
          <w:rFonts w:ascii="Times New Roman" w:hAnsi="Times New Roman" w:cs="Times New Roman"/>
          <w:sz w:val="24"/>
          <w:szCs w:val="24"/>
          <w:lang w:val="en-US"/>
        </w:rPr>
        <w:t>), Pump at 700nm. From room temperature to 70K, the lifetime of the exciton emission remains almost constant and there is no redshift emission tail in the first 20ps for the Ternary (H) blend. For the other two blends Ternary(L) and D1:A1 blend, there is a significant redshifted emission tail, and evolution with time and temperature. These results consistent with transient absorption data, demonstrate significant EET process in the D1:A1 and Ternary (L) blends.</w:t>
      </w:r>
    </w:p>
    <w:p w14:paraId="0EE2C2DF" w14:textId="77777777" w:rsidR="00B30876" w:rsidRDefault="00B30876" w:rsidP="00B3087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BC48A3E" w14:textId="259A8F9B" w:rsidR="004100F6" w:rsidRPr="007224B6" w:rsidRDefault="0079083A" w:rsidP="0079083A">
      <w:pPr>
        <w:spacing w:line="240" w:lineRule="auto"/>
        <w:jc w:val="both"/>
        <w:rPr>
          <w:rFonts w:ascii="Times New Roman" w:hAnsi="Times New Roman" w:cs="Times New Roman"/>
          <w:sz w:val="24"/>
          <w:szCs w:val="24"/>
          <w:lang w:val="en-US"/>
        </w:rPr>
      </w:pPr>
      <w:r w:rsidRPr="007224B6">
        <w:rPr>
          <w:rFonts w:ascii="Times New Roman" w:hAnsi="Times New Roman" w:cs="Times New Roman"/>
          <w:b/>
          <w:sz w:val="24"/>
          <w:szCs w:val="24"/>
          <w:lang w:val="en-US"/>
        </w:rPr>
        <w:lastRenderedPageBreak/>
        <w:t xml:space="preserve">Supplementary </w:t>
      </w:r>
      <w:r w:rsidR="003F59AB" w:rsidRPr="007224B6">
        <w:rPr>
          <w:rFonts w:ascii="Times New Roman" w:hAnsi="Times New Roman" w:cs="Times New Roman"/>
          <w:b/>
          <w:sz w:val="24"/>
          <w:szCs w:val="24"/>
          <w:lang w:val="en-US"/>
        </w:rPr>
        <w:t>Reference</w:t>
      </w:r>
      <w:r w:rsidRPr="007224B6">
        <w:rPr>
          <w:rFonts w:ascii="Times New Roman" w:hAnsi="Times New Roman" w:cs="Times New Roman"/>
          <w:b/>
          <w:sz w:val="24"/>
          <w:szCs w:val="24"/>
          <w:lang w:val="en-US"/>
        </w:rPr>
        <w:t>s</w:t>
      </w:r>
      <w:r w:rsidR="00FA59AE" w:rsidRPr="007224B6">
        <w:rPr>
          <w:rFonts w:ascii="Times New Roman" w:hAnsi="Times New Roman" w:cs="Times New Roman"/>
          <w:b/>
          <w:sz w:val="24"/>
          <w:szCs w:val="24"/>
          <w:lang w:val="en-US"/>
        </w:rPr>
        <w:t xml:space="preserve"> </w:t>
      </w:r>
    </w:p>
    <w:p w14:paraId="2FBD6EDB" w14:textId="77777777" w:rsidR="00085AF3" w:rsidRPr="00085AF3" w:rsidRDefault="00CB5DFD"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fldChar w:fldCharType="begin"/>
      </w:r>
      <w:r w:rsidRPr="00085AF3">
        <w:rPr>
          <w:rFonts w:ascii="Times New Roman" w:hAnsi="Times New Roman" w:cs="Times New Roman"/>
          <w:sz w:val="24"/>
          <w:szCs w:val="24"/>
        </w:rPr>
        <w:instrText xml:space="preserve"> ADDIN EN.REFLIST </w:instrText>
      </w:r>
      <w:r w:rsidRPr="00085AF3">
        <w:rPr>
          <w:rFonts w:ascii="Times New Roman" w:hAnsi="Times New Roman" w:cs="Times New Roman"/>
          <w:sz w:val="24"/>
          <w:szCs w:val="24"/>
        </w:rPr>
        <w:fldChar w:fldCharType="separate"/>
      </w:r>
      <w:r w:rsidR="00085AF3" w:rsidRPr="00085AF3">
        <w:rPr>
          <w:rFonts w:ascii="Times New Roman" w:hAnsi="Times New Roman" w:cs="Times New Roman"/>
          <w:sz w:val="24"/>
          <w:szCs w:val="24"/>
        </w:rPr>
        <w:t>1.</w:t>
      </w:r>
      <w:r w:rsidR="00085AF3" w:rsidRPr="00085AF3">
        <w:rPr>
          <w:rFonts w:ascii="Times New Roman" w:hAnsi="Times New Roman" w:cs="Times New Roman"/>
          <w:sz w:val="24"/>
          <w:szCs w:val="24"/>
        </w:rPr>
        <w:tab/>
        <w:t xml:space="preserve">Tamai, Y. et al. Ultrafast Long-Range Charge Separation in Nonfullerene Organic Solar Cells. </w:t>
      </w:r>
      <w:r w:rsidR="00085AF3" w:rsidRPr="00085AF3">
        <w:rPr>
          <w:rFonts w:ascii="Times New Roman" w:hAnsi="Times New Roman" w:cs="Times New Roman"/>
          <w:i/>
          <w:sz w:val="24"/>
          <w:szCs w:val="24"/>
        </w:rPr>
        <w:t>ACS Nano</w:t>
      </w:r>
      <w:r w:rsidR="00085AF3" w:rsidRPr="00085AF3">
        <w:rPr>
          <w:rFonts w:ascii="Times New Roman" w:hAnsi="Times New Roman" w:cs="Times New Roman"/>
          <w:sz w:val="24"/>
          <w:szCs w:val="24"/>
        </w:rPr>
        <w:t xml:space="preserve"> </w:t>
      </w:r>
      <w:r w:rsidR="00085AF3" w:rsidRPr="00085AF3">
        <w:rPr>
          <w:rFonts w:ascii="Times New Roman" w:hAnsi="Times New Roman" w:cs="Times New Roman"/>
          <w:b/>
          <w:sz w:val="24"/>
          <w:szCs w:val="24"/>
        </w:rPr>
        <w:t>11</w:t>
      </w:r>
      <w:r w:rsidR="00085AF3" w:rsidRPr="00085AF3">
        <w:rPr>
          <w:rFonts w:ascii="Times New Roman" w:hAnsi="Times New Roman" w:cs="Times New Roman"/>
          <w:sz w:val="24"/>
          <w:szCs w:val="24"/>
        </w:rPr>
        <w:t>, 12473-12481 (2017).</w:t>
      </w:r>
    </w:p>
    <w:p w14:paraId="7B64BF01"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2.</w:t>
      </w:r>
      <w:r w:rsidRPr="00085AF3">
        <w:rPr>
          <w:rFonts w:ascii="Times New Roman" w:hAnsi="Times New Roman" w:cs="Times New Roman"/>
          <w:sz w:val="24"/>
          <w:szCs w:val="24"/>
        </w:rPr>
        <w:tab/>
        <w:t xml:space="preserve">Shivanna, R. et al. Charge generation and transport in efficient organic bulk heterojunction solar cells with a perylene acceptor. </w:t>
      </w:r>
      <w:r w:rsidRPr="00085AF3">
        <w:rPr>
          <w:rFonts w:ascii="Times New Roman" w:hAnsi="Times New Roman" w:cs="Times New Roman"/>
          <w:i/>
          <w:sz w:val="24"/>
          <w:szCs w:val="24"/>
        </w:rPr>
        <w:t>Energy. Environ. Sci.</w:t>
      </w:r>
      <w:r w:rsidRPr="00085AF3">
        <w:rPr>
          <w:rFonts w:ascii="Times New Roman" w:hAnsi="Times New Roman" w:cs="Times New Roman"/>
          <w:sz w:val="24"/>
          <w:szCs w:val="24"/>
        </w:rPr>
        <w:t xml:space="preserve"> </w:t>
      </w:r>
      <w:r w:rsidRPr="00085AF3">
        <w:rPr>
          <w:rFonts w:ascii="Times New Roman" w:hAnsi="Times New Roman" w:cs="Times New Roman"/>
          <w:b/>
          <w:sz w:val="24"/>
          <w:szCs w:val="24"/>
        </w:rPr>
        <w:t>7</w:t>
      </w:r>
      <w:r w:rsidRPr="00085AF3">
        <w:rPr>
          <w:rFonts w:ascii="Times New Roman" w:hAnsi="Times New Roman" w:cs="Times New Roman"/>
          <w:sz w:val="24"/>
          <w:szCs w:val="24"/>
        </w:rPr>
        <w:t>, 435-441 (2014).</w:t>
      </w:r>
    </w:p>
    <w:p w14:paraId="518236C7"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3.</w:t>
      </w:r>
      <w:r w:rsidRPr="00085AF3">
        <w:rPr>
          <w:rFonts w:ascii="Times New Roman" w:hAnsi="Times New Roman" w:cs="Times New Roman"/>
          <w:sz w:val="24"/>
          <w:szCs w:val="24"/>
        </w:rPr>
        <w:tab/>
        <w:t xml:space="preserve">Tvingstedt, K., Vandewal, K., Zhang, F., &amp; Inganäs, O. On the Dissociation Efficiency of Charge Transfer Excitons and Frenkel Excitons in Organic Solar Cells: A Luminescence Quenching Study. </w:t>
      </w:r>
      <w:r w:rsidRPr="00085AF3">
        <w:rPr>
          <w:rFonts w:ascii="Times New Roman" w:hAnsi="Times New Roman" w:cs="Times New Roman"/>
          <w:i/>
          <w:sz w:val="24"/>
          <w:szCs w:val="24"/>
        </w:rPr>
        <w:t xml:space="preserve">J. Phys. Chem. C </w:t>
      </w:r>
      <w:r w:rsidRPr="00085AF3">
        <w:rPr>
          <w:rFonts w:ascii="Times New Roman" w:hAnsi="Times New Roman" w:cs="Times New Roman"/>
          <w:b/>
          <w:sz w:val="24"/>
          <w:szCs w:val="24"/>
        </w:rPr>
        <w:t>114</w:t>
      </w:r>
      <w:r w:rsidRPr="00085AF3">
        <w:rPr>
          <w:rFonts w:ascii="Times New Roman" w:hAnsi="Times New Roman" w:cs="Times New Roman"/>
          <w:sz w:val="24"/>
          <w:szCs w:val="24"/>
        </w:rPr>
        <w:t>, 21824-21832 (2010).</w:t>
      </w:r>
    </w:p>
    <w:p w14:paraId="3C7971E6"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4.</w:t>
      </w:r>
      <w:r w:rsidRPr="00085AF3">
        <w:rPr>
          <w:rFonts w:ascii="Times New Roman" w:hAnsi="Times New Roman" w:cs="Times New Roman"/>
          <w:sz w:val="24"/>
          <w:szCs w:val="24"/>
        </w:rPr>
        <w:tab/>
        <w:t xml:space="preserve">Vandewal, K. et al. Increased open-circuit voltage of organic solar cells by reduced donor-acceptor interface area. </w:t>
      </w:r>
      <w:r w:rsidRPr="00085AF3">
        <w:rPr>
          <w:rFonts w:ascii="Times New Roman" w:hAnsi="Times New Roman" w:cs="Times New Roman"/>
          <w:i/>
          <w:sz w:val="24"/>
          <w:szCs w:val="24"/>
        </w:rPr>
        <w:t>Adv. Mater.</w:t>
      </w:r>
      <w:r w:rsidRPr="00085AF3">
        <w:rPr>
          <w:rFonts w:ascii="Times New Roman" w:hAnsi="Times New Roman" w:cs="Times New Roman"/>
          <w:sz w:val="24"/>
          <w:szCs w:val="24"/>
        </w:rPr>
        <w:t xml:space="preserve"> </w:t>
      </w:r>
      <w:r w:rsidRPr="00085AF3">
        <w:rPr>
          <w:rFonts w:ascii="Times New Roman" w:hAnsi="Times New Roman" w:cs="Times New Roman"/>
          <w:b/>
          <w:sz w:val="24"/>
          <w:szCs w:val="24"/>
        </w:rPr>
        <w:t>26</w:t>
      </w:r>
      <w:r w:rsidRPr="00085AF3">
        <w:rPr>
          <w:rFonts w:ascii="Times New Roman" w:hAnsi="Times New Roman" w:cs="Times New Roman"/>
          <w:sz w:val="24"/>
          <w:szCs w:val="24"/>
        </w:rPr>
        <w:t>, 3839-3843 (2014).</w:t>
      </w:r>
    </w:p>
    <w:p w14:paraId="42CA72FE"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5.</w:t>
      </w:r>
      <w:r w:rsidRPr="00085AF3">
        <w:rPr>
          <w:rFonts w:ascii="Times New Roman" w:hAnsi="Times New Roman" w:cs="Times New Roman"/>
          <w:sz w:val="24"/>
          <w:szCs w:val="24"/>
        </w:rPr>
        <w:tab/>
        <w:t xml:space="preserve">Sreearunothai, P. et al. Influence of Copolymer Interface Orientation on the Optical Emission of Polymeric Semiconductor Heterojunctions. </w:t>
      </w:r>
      <w:r w:rsidRPr="00085AF3">
        <w:rPr>
          <w:rFonts w:ascii="Times New Roman" w:hAnsi="Times New Roman" w:cs="Times New Roman"/>
          <w:i/>
          <w:sz w:val="24"/>
          <w:szCs w:val="24"/>
        </w:rPr>
        <w:t>Phys. Rev. Lett.</w:t>
      </w:r>
      <w:r w:rsidRPr="00085AF3">
        <w:rPr>
          <w:rFonts w:ascii="Times New Roman" w:hAnsi="Times New Roman" w:cs="Times New Roman"/>
          <w:sz w:val="24"/>
          <w:szCs w:val="24"/>
        </w:rPr>
        <w:t xml:space="preserve"> </w:t>
      </w:r>
      <w:r w:rsidRPr="00085AF3">
        <w:rPr>
          <w:rFonts w:ascii="Times New Roman" w:hAnsi="Times New Roman" w:cs="Times New Roman"/>
          <w:b/>
          <w:sz w:val="24"/>
          <w:szCs w:val="24"/>
        </w:rPr>
        <w:t>96</w:t>
      </w:r>
      <w:r w:rsidRPr="00085AF3">
        <w:rPr>
          <w:rFonts w:ascii="Times New Roman" w:hAnsi="Times New Roman" w:cs="Times New Roman"/>
          <w:sz w:val="24"/>
          <w:szCs w:val="24"/>
        </w:rPr>
        <w:t>, 117403 (2006).</w:t>
      </w:r>
    </w:p>
    <w:p w14:paraId="51A79C8D"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6.</w:t>
      </w:r>
      <w:r w:rsidRPr="00085AF3">
        <w:rPr>
          <w:rFonts w:ascii="Times New Roman" w:hAnsi="Times New Roman" w:cs="Times New Roman"/>
          <w:sz w:val="24"/>
          <w:szCs w:val="24"/>
        </w:rPr>
        <w:tab/>
        <w:t xml:space="preserve">Damtie, F.A., Wacker, A., Pullerits, T. &amp; Karki, K.J. Two-dimensional action spectroscopy of excitonic systems: Explicit simulation using a phase-modulation technique. </w:t>
      </w:r>
      <w:r w:rsidRPr="00085AF3">
        <w:rPr>
          <w:rFonts w:ascii="Times New Roman" w:hAnsi="Times New Roman" w:cs="Times New Roman"/>
          <w:i/>
          <w:sz w:val="24"/>
          <w:szCs w:val="24"/>
        </w:rPr>
        <w:t>Phys. Rev. A</w:t>
      </w:r>
      <w:r w:rsidRPr="00085AF3">
        <w:rPr>
          <w:rFonts w:ascii="Times New Roman" w:hAnsi="Times New Roman" w:cs="Times New Roman"/>
          <w:sz w:val="24"/>
          <w:szCs w:val="24"/>
        </w:rPr>
        <w:t xml:space="preserve"> </w:t>
      </w:r>
      <w:r w:rsidRPr="00085AF3">
        <w:rPr>
          <w:rFonts w:ascii="Times New Roman" w:hAnsi="Times New Roman" w:cs="Times New Roman"/>
          <w:b/>
          <w:sz w:val="24"/>
          <w:szCs w:val="24"/>
        </w:rPr>
        <w:t>96</w:t>
      </w:r>
      <w:r w:rsidRPr="00085AF3">
        <w:rPr>
          <w:rFonts w:ascii="Times New Roman" w:hAnsi="Times New Roman" w:cs="Times New Roman"/>
          <w:sz w:val="24"/>
          <w:szCs w:val="24"/>
        </w:rPr>
        <w:t>, 053830 (2017).</w:t>
      </w:r>
    </w:p>
    <w:p w14:paraId="42D8F225"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7.</w:t>
      </w:r>
      <w:r w:rsidRPr="00085AF3">
        <w:rPr>
          <w:rFonts w:ascii="Times New Roman" w:hAnsi="Times New Roman" w:cs="Times New Roman"/>
          <w:sz w:val="24"/>
          <w:szCs w:val="24"/>
        </w:rPr>
        <w:tab/>
        <w:t xml:space="preserve">Westenhoff, S. et al. Anomalous Energy Transfer Dynamics due to Torsional Relaxation in a Conjugated Polymer. </w:t>
      </w:r>
      <w:r w:rsidRPr="00085AF3">
        <w:rPr>
          <w:rFonts w:ascii="Times New Roman" w:hAnsi="Times New Roman" w:cs="Times New Roman"/>
          <w:i/>
          <w:sz w:val="24"/>
          <w:szCs w:val="24"/>
        </w:rPr>
        <w:t>Phys. Rev. Lett.</w:t>
      </w:r>
      <w:r w:rsidRPr="00085AF3">
        <w:rPr>
          <w:rFonts w:ascii="Times New Roman" w:hAnsi="Times New Roman" w:cs="Times New Roman"/>
          <w:sz w:val="24"/>
          <w:szCs w:val="24"/>
        </w:rPr>
        <w:t xml:space="preserve"> </w:t>
      </w:r>
      <w:r w:rsidRPr="00085AF3">
        <w:rPr>
          <w:rFonts w:ascii="Times New Roman" w:hAnsi="Times New Roman" w:cs="Times New Roman"/>
          <w:b/>
          <w:sz w:val="24"/>
          <w:szCs w:val="24"/>
        </w:rPr>
        <w:t>97</w:t>
      </w:r>
      <w:r w:rsidRPr="00085AF3">
        <w:rPr>
          <w:rFonts w:ascii="Times New Roman" w:hAnsi="Times New Roman" w:cs="Times New Roman"/>
          <w:sz w:val="24"/>
          <w:szCs w:val="24"/>
        </w:rPr>
        <w:t>, 166804 (2006).</w:t>
      </w:r>
    </w:p>
    <w:p w14:paraId="1D81F21F"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8.</w:t>
      </w:r>
      <w:r w:rsidRPr="00085AF3">
        <w:rPr>
          <w:rFonts w:ascii="Times New Roman" w:hAnsi="Times New Roman" w:cs="Times New Roman"/>
          <w:sz w:val="24"/>
          <w:szCs w:val="24"/>
        </w:rPr>
        <w:tab/>
        <w:t xml:space="preserve">Yi, X. et al. Impact of Nonfullerene Molecular Architecture on Charge Generation, Transport, and Morphology in PTB7-Th-Based Organic Solar Cells. </w:t>
      </w:r>
      <w:r w:rsidRPr="00085AF3">
        <w:rPr>
          <w:rFonts w:ascii="Times New Roman" w:hAnsi="Times New Roman" w:cs="Times New Roman"/>
          <w:i/>
          <w:sz w:val="24"/>
          <w:szCs w:val="24"/>
        </w:rPr>
        <w:t>Adv. Funct. Mater.</w:t>
      </w:r>
      <w:r w:rsidRPr="00085AF3">
        <w:rPr>
          <w:rFonts w:ascii="Times New Roman" w:hAnsi="Times New Roman" w:cs="Times New Roman"/>
          <w:sz w:val="24"/>
          <w:szCs w:val="24"/>
        </w:rPr>
        <w:t xml:space="preserve"> </w:t>
      </w:r>
      <w:r w:rsidRPr="00085AF3">
        <w:rPr>
          <w:rFonts w:ascii="Times New Roman" w:hAnsi="Times New Roman" w:cs="Times New Roman"/>
          <w:b/>
          <w:sz w:val="24"/>
          <w:szCs w:val="24"/>
        </w:rPr>
        <w:t>28</w:t>
      </w:r>
      <w:r w:rsidRPr="00085AF3">
        <w:rPr>
          <w:rFonts w:ascii="Times New Roman" w:hAnsi="Times New Roman" w:cs="Times New Roman"/>
          <w:sz w:val="24"/>
          <w:szCs w:val="24"/>
        </w:rPr>
        <w:t>, 1802702 (2018).</w:t>
      </w:r>
    </w:p>
    <w:p w14:paraId="2CE0B6B4"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9.</w:t>
      </w:r>
      <w:r w:rsidRPr="00085AF3">
        <w:rPr>
          <w:rFonts w:ascii="Times New Roman" w:hAnsi="Times New Roman" w:cs="Times New Roman"/>
          <w:sz w:val="24"/>
          <w:szCs w:val="24"/>
        </w:rPr>
        <w:tab/>
        <w:t xml:space="preserve">Lakowicz, J.R. Principles of Fluorescence Spectroscopy. </w:t>
      </w:r>
      <w:r w:rsidRPr="00085AF3">
        <w:rPr>
          <w:rFonts w:ascii="Times New Roman" w:hAnsi="Times New Roman" w:cs="Times New Roman"/>
          <w:i/>
          <w:sz w:val="24"/>
          <w:szCs w:val="24"/>
        </w:rPr>
        <w:t>Springer Science &amp; Business Media, New York.</w:t>
      </w:r>
      <w:r w:rsidRPr="00085AF3">
        <w:rPr>
          <w:rFonts w:ascii="Times New Roman" w:hAnsi="Times New Roman" w:cs="Times New Roman"/>
          <w:sz w:val="24"/>
          <w:szCs w:val="24"/>
        </w:rPr>
        <w:t xml:space="preserve"> (2013).</w:t>
      </w:r>
    </w:p>
    <w:p w14:paraId="246878C5"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10.</w:t>
      </w:r>
      <w:r w:rsidRPr="00085AF3">
        <w:rPr>
          <w:rFonts w:ascii="Times New Roman" w:hAnsi="Times New Roman" w:cs="Times New Roman"/>
          <w:sz w:val="24"/>
          <w:szCs w:val="24"/>
        </w:rPr>
        <w:tab/>
        <w:t xml:space="preserve">Gupta, V., Bharti, V., Kumar, M., Chand, S. &amp; Heeger, A.J. Polymer-Polymer Forster Resonance Energy Transfer Significantly Boosts the Power Conversion Efficiency of Bulk-Heterojunction Solar Cells. </w:t>
      </w:r>
      <w:r w:rsidRPr="00085AF3">
        <w:rPr>
          <w:rFonts w:ascii="Times New Roman" w:hAnsi="Times New Roman" w:cs="Times New Roman"/>
          <w:i/>
          <w:sz w:val="24"/>
          <w:szCs w:val="24"/>
        </w:rPr>
        <w:t>Adv. Mater.</w:t>
      </w:r>
      <w:r w:rsidRPr="00085AF3">
        <w:rPr>
          <w:rFonts w:ascii="Times New Roman" w:hAnsi="Times New Roman" w:cs="Times New Roman"/>
          <w:sz w:val="24"/>
          <w:szCs w:val="24"/>
        </w:rPr>
        <w:t xml:space="preserve"> </w:t>
      </w:r>
      <w:r w:rsidRPr="00085AF3">
        <w:rPr>
          <w:rFonts w:ascii="Times New Roman" w:hAnsi="Times New Roman" w:cs="Times New Roman"/>
          <w:b/>
          <w:sz w:val="24"/>
          <w:szCs w:val="24"/>
        </w:rPr>
        <w:t>27</w:t>
      </w:r>
      <w:r w:rsidRPr="00085AF3">
        <w:rPr>
          <w:rFonts w:ascii="Times New Roman" w:hAnsi="Times New Roman" w:cs="Times New Roman"/>
          <w:sz w:val="24"/>
          <w:szCs w:val="24"/>
        </w:rPr>
        <w:t>, 4398-4404 (2015).</w:t>
      </w:r>
    </w:p>
    <w:p w14:paraId="31C4D460"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11.</w:t>
      </w:r>
      <w:r w:rsidRPr="00085AF3">
        <w:rPr>
          <w:rFonts w:ascii="Times New Roman" w:hAnsi="Times New Roman" w:cs="Times New Roman"/>
          <w:sz w:val="24"/>
          <w:szCs w:val="24"/>
        </w:rPr>
        <w:tab/>
        <w:t xml:space="preserve">Bi, P. et al. Dual Förster resonance energy transfer effects in non-fullerene ternary organic solar cells with the third component embedded in the donor and acceptor. </w:t>
      </w:r>
      <w:r w:rsidRPr="00085AF3">
        <w:rPr>
          <w:rFonts w:ascii="Times New Roman" w:hAnsi="Times New Roman" w:cs="Times New Roman"/>
          <w:i/>
          <w:sz w:val="24"/>
          <w:szCs w:val="24"/>
        </w:rPr>
        <w:t>J. Mater. Chem. A. Mater</w:t>
      </w:r>
      <w:r w:rsidRPr="00085AF3">
        <w:rPr>
          <w:rFonts w:ascii="Times New Roman" w:hAnsi="Times New Roman" w:cs="Times New Roman"/>
          <w:sz w:val="24"/>
          <w:szCs w:val="24"/>
        </w:rPr>
        <w:t xml:space="preserve"> </w:t>
      </w:r>
      <w:r w:rsidRPr="00085AF3">
        <w:rPr>
          <w:rFonts w:ascii="Times New Roman" w:hAnsi="Times New Roman" w:cs="Times New Roman"/>
          <w:b/>
          <w:sz w:val="24"/>
          <w:szCs w:val="24"/>
        </w:rPr>
        <w:t>5</w:t>
      </w:r>
      <w:r w:rsidRPr="00085AF3">
        <w:rPr>
          <w:rFonts w:ascii="Times New Roman" w:hAnsi="Times New Roman" w:cs="Times New Roman"/>
          <w:sz w:val="24"/>
          <w:szCs w:val="24"/>
        </w:rPr>
        <w:t>, 12120-12130 (2017).</w:t>
      </w:r>
    </w:p>
    <w:p w14:paraId="531A0D04" w14:textId="77777777" w:rsidR="00085AF3" w:rsidRPr="00085AF3" w:rsidRDefault="00085AF3" w:rsidP="00085AF3">
      <w:pPr>
        <w:pStyle w:val="EndNoteBibliography"/>
        <w:spacing w:after="0"/>
        <w:ind w:left="720" w:hanging="720"/>
        <w:jc w:val="both"/>
        <w:rPr>
          <w:rFonts w:ascii="Times New Roman" w:hAnsi="Times New Roman" w:cs="Times New Roman"/>
          <w:sz w:val="24"/>
          <w:szCs w:val="24"/>
        </w:rPr>
      </w:pPr>
      <w:r w:rsidRPr="00085AF3">
        <w:rPr>
          <w:rFonts w:ascii="Times New Roman" w:hAnsi="Times New Roman" w:cs="Times New Roman"/>
          <w:sz w:val="24"/>
          <w:szCs w:val="24"/>
        </w:rPr>
        <w:t>12.</w:t>
      </w:r>
      <w:r w:rsidRPr="00085AF3">
        <w:rPr>
          <w:rFonts w:ascii="Times New Roman" w:hAnsi="Times New Roman" w:cs="Times New Roman"/>
          <w:sz w:val="24"/>
          <w:szCs w:val="24"/>
        </w:rPr>
        <w:tab/>
        <w:t xml:space="preserve">Vandewal, K., Tvingstedt, K., Gadisa, A., Inganäs, O. &amp; Manca, J.V. Relating the open-circuit voltage to interface molecular properties of donor:acceptor bulk heterojunction solar cells. </w:t>
      </w:r>
      <w:r w:rsidRPr="00085AF3">
        <w:rPr>
          <w:rFonts w:ascii="Times New Roman" w:hAnsi="Times New Roman" w:cs="Times New Roman"/>
          <w:i/>
          <w:sz w:val="24"/>
          <w:szCs w:val="24"/>
        </w:rPr>
        <w:t>Phys. Rev. B</w:t>
      </w:r>
      <w:r w:rsidRPr="00085AF3">
        <w:rPr>
          <w:rFonts w:ascii="Times New Roman" w:hAnsi="Times New Roman" w:cs="Times New Roman"/>
          <w:sz w:val="24"/>
          <w:szCs w:val="24"/>
        </w:rPr>
        <w:t xml:space="preserve"> </w:t>
      </w:r>
      <w:r w:rsidRPr="00085AF3">
        <w:rPr>
          <w:rFonts w:ascii="Times New Roman" w:hAnsi="Times New Roman" w:cs="Times New Roman"/>
          <w:b/>
          <w:sz w:val="24"/>
          <w:szCs w:val="24"/>
        </w:rPr>
        <w:t>81</w:t>
      </w:r>
      <w:r w:rsidRPr="00085AF3">
        <w:rPr>
          <w:rFonts w:ascii="Times New Roman" w:hAnsi="Times New Roman" w:cs="Times New Roman"/>
          <w:sz w:val="24"/>
          <w:szCs w:val="24"/>
        </w:rPr>
        <w:t>, 125204 (2010).</w:t>
      </w:r>
    </w:p>
    <w:p w14:paraId="770E0C5E" w14:textId="77777777" w:rsidR="00085AF3" w:rsidRPr="00085AF3" w:rsidRDefault="00085AF3" w:rsidP="00085AF3">
      <w:pPr>
        <w:pStyle w:val="EndNoteBibliography"/>
        <w:ind w:left="720" w:hanging="720"/>
        <w:jc w:val="both"/>
        <w:rPr>
          <w:rFonts w:ascii="Times New Roman" w:hAnsi="Times New Roman" w:cs="Times New Roman"/>
          <w:sz w:val="24"/>
          <w:szCs w:val="24"/>
        </w:rPr>
      </w:pPr>
      <w:r w:rsidRPr="00085AF3">
        <w:rPr>
          <w:rFonts w:ascii="Times New Roman" w:hAnsi="Times New Roman" w:cs="Times New Roman"/>
          <w:sz w:val="24"/>
          <w:szCs w:val="24"/>
        </w:rPr>
        <w:t>13.</w:t>
      </w:r>
      <w:r w:rsidRPr="00085AF3">
        <w:rPr>
          <w:rFonts w:ascii="Times New Roman" w:hAnsi="Times New Roman" w:cs="Times New Roman"/>
          <w:sz w:val="24"/>
          <w:szCs w:val="24"/>
        </w:rPr>
        <w:tab/>
        <w:t xml:space="preserve">Baranovskii, S.D. Theoretical description of charge transport in disordered organic semiconductors. </w:t>
      </w:r>
      <w:r w:rsidRPr="00085AF3">
        <w:rPr>
          <w:rFonts w:ascii="Times New Roman" w:hAnsi="Times New Roman" w:cs="Times New Roman"/>
          <w:i/>
          <w:sz w:val="24"/>
          <w:szCs w:val="24"/>
        </w:rPr>
        <w:t>Phys. Status. solidi (B)</w:t>
      </w:r>
      <w:r w:rsidRPr="00085AF3">
        <w:rPr>
          <w:rFonts w:ascii="Times New Roman" w:hAnsi="Times New Roman" w:cs="Times New Roman"/>
          <w:sz w:val="24"/>
          <w:szCs w:val="24"/>
        </w:rPr>
        <w:t xml:space="preserve"> </w:t>
      </w:r>
      <w:r w:rsidRPr="00085AF3">
        <w:rPr>
          <w:rFonts w:ascii="Times New Roman" w:hAnsi="Times New Roman" w:cs="Times New Roman"/>
          <w:b/>
          <w:sz w:val="24"/>
          <w:szCs w:val="24"/>
        </w:rPr>
        <w:t>251</w:t>
      </w:r>
      <w:r w:rsidRPr="00085AF3">
        <w:rPr>
          <w:rFonts w:ascii="Times New Roman" w:hAnsi="Times New Roman" w:cs="Times New Roman"/>
          <w:sz w:val="24"/>
          <w:szCs w:val="24"/>
        </w:rPr>
        <w:t>, 487-525 (2014).</w:t>
      </w:r>
    </w:p>
    <w:p w14:paraId="5972AA9E" w14:textId="1BBB2F30" w:rsidR="00F60C93" w:rsidRPr="0007301D" w:rsidRDefault="00CB5DFD" w:rsidP="00085AF3">
      <w:pPr>
        <w:spacing w:line="240" w:lineRule="auto"/>
        <w:jc w:val="both"/>
        <w:rPr>
          <w:rFonts w:ascii="Times New Roman" w:hAnsi="Times New Roman" w:cs="Times New Roman"/>
          <w:sz w:val="24"/>
          <w:szCs w:val="24"/>
        </w:rPr>
      </w:pPr>
      <w:r w:rsidRPr="00085AF3">
        <w:rPr>
          <w:rFonts w:ascii="Times New Roman" w:hAnsi="Times New Roman" w:cs="Times New Roman"/>
          <w:sz w:val="24"/>
          <w:szCs w:val="24"/>
        </w:rPr>
        <w:fldChar w:fldCharType="end"/>
      </w:r>
    </w:p>
    <w:sectPr w:rsidR="00F60C93" w:rsidRPr="0007301D">
      <w:footerReference w:type="default" r:id="rId10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2B0A1" w14:textId="77777777" w:rsidR="009F3F4A" w:rsidRDefault="009F3F4A" w:rsidP="00050502">
      <w:pPr>
        <w:spacing w:after="0" w:line="240" w:lineRule="auto"/>
      </w:pPr>
      <w:r>
        <w:separator/>
      </w:r>
    </w:p>
  </w:endnote>
  <w:endnote w:type="continuationSeparator" w:id="0">
    <w:p w14:paraId="290343E9" w14:textId="77777777" w:rsidR="009F3F4A" w:rsidRDefault="009F3F4A" w:rsidP="00050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Calibri"/>
    <w:panose1 w:val="020B0604020202020204"/>
    <w:charset w:val="00"/>
    <w:family w:val="swiss"/>
    <w:pitch w:val="variable"/>
    <w:sig w:usb0="E4002EFF" w:usb1="C000E47F" w:usb2="00000009" w:usb3="00000000" w:csb0="000001FF" w:csb1="00000000"/>
  </w:font>
  <w:font w:name="TimesNewRoman">
    <w:altName w:val="MS Gothic"/>
    <w:panose1 w:val="020B0604020202020204"/>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ScalaSansLF-Regular">
    <w:altName w:val="Yu Gothic"/>
    <w:panose1 w:val="020B0604020202020204"/>
    <w:charset w:val="80"/>
    <w:family w:val="swiss"/>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9203568"/>
      <w:docPartObj>
        <w:docPartGallery w:val="Page Numbers (Bottom of Page)"/>
        <w:docPartUnique/>
      </w:docPartObj>
    </w:sdtPr>
    <w:sdtEndPr>
      <w:rPr>
        <w:noProof/>
      </w:rPr>
    </w:sdtEndPr>
    <w:sdtContent>
      <w:p w14:paraId="28E9F952" w14:textId="2C5DB8CF" w:rsidR="00956857" w:rsidRDefault="00956857">
        <w:pPr>
          <w:pStyle w:val="Footer"/>
          <w:jc w:val="center"/>
        </w:pPr>
        <w:r>
          <w:fldChar w:fldCharType="begin"/>
        </w:r>
        <w:r>
          <w:instrText xml:space="preserve"> PAGE   \* MERGEFORMAT </w:instrText>
        </w:r>
        <w:r>
          <w:fldChar w:fldCharType="separate"/>
        </w:r>
        <w:r>
          <w:rPr>
            <w:noProof/>
          </w:rPr>
          <w:t>29</w:t>
        </w:r>
        <w:r>
          <w:rPr>
            <w:noProof/>
          </w:rPr>
          <w:fldChar w:fldCharType="end"/>
        </w:r>
      </w:p>
    </w:sdtContent>
  </w:sdt>
  <w:p w14:paraId="50920020" w14:textId="77777777" w:rsidR="00956857" w:rsidRDefault="00956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AAA54" w14:textId="77777777" w:rsidR="009F3F4A" w:rsidRDefault="009F3F4A" w:rsidP="00050502">
      <w:pPr>
        <w:spacing w:after="0" w:line="240" w:lineRule="auto"/>
      </w:pPr>
      <w:r>
        <w:separator/>
      </w:r>
    </w:p>
  </w:footnote>
  <w:footnote w:type="continuationSeparator" w:id="0">
    <w:p w14:paraId="0BC10986" w14:textId="77777777" w:rsidR="009F3F4A" w:rsidRDefault="009F3F4A" w:rsidP="000505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B444F"/>
    <w:multiLevelType w:val="hybridMultilevel"/>
    <w:tmpl w:val="842CEAD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7F220270"/>
    <w:multiLevelType w:val="hybridMultilevel"/>
    <w:tmpl w:val="46023ECA"/>
    <w:lvl w:ilvl="0" w:tplc="041D0019">
      <w:start w:val="1"/>
      <w:numFmt w:val="lowerLetter"/>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start w:val="1"/>
      <w:numFmt w:val="lowerLetter"/>
      <w:lvlText w:val="%5."/>
      <w:lvlJc w:val="left"/>
      <w:pPr>
        <w:ind w:left="3600" w:hanging="360"/>
      </w:pPr>
    </w:lvl>
    <w:lvl w:ilvl="5" w:tplc="041D001B">
      <w:start w:val="1"/>
      <w:numFmt w:val="lowerRoman"/>
      <w:lvlText w:val="%6."/>
      <w:lvlJc w:val="right"/>
      <w:pPr>
        <w:ind w:left="4320" w:hanging="180"/>
      </w:pPr>
    </w:lvl>
    <w:lvl w:ilvl="6" w:tplc="041D000F">
      <w:start w:val="1"/>
      <w:numFmt w:val="decimal"/>
      <w:lvlText w:val="%7."/>
      <w:lvlJc w:val="left"/>
      <w:pPr>
        <w:ind w:left="5040" w:hanging="360"/>
      </w:pPr>
    </w:lvl>
    <w:lvl w:ilvl="7" w:tplc="041D0019">
      <w:start w:val="1"/>
      <w:numFmt w:val="lowerLetter"/>
      <w:lvlText w:val="%8."/>
      <w:lvlJc w:val="left"/>
      <w:pPr>
        <w:ind w:left="5760" w:hanging="360"/>
      </w:pPr>
    </w:lvl>
    <w:lvl w:ilvl="8" w:tplc="041D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proofState w:spelling="clean"/>
  <w:trackRevisions/>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ature Biotechn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vrwpxsebf5zxne55d1p02x7vssxv0wxpfrw&quot;&gt;My EndNote Library&lt;record-ids&gt;&lt;item&gt;187&lt;/item&gt;&lt;item&gt;537&lt;/item&gt;&lt;item&gt;923&lt;/item&gt;&lt;item&gt;983&lt;/item&gt;&lt;item&gt;1015&lt;/item&gt;&lt;item&gt;1286&lt;/item&gt;&lt;item&gt;1620&lt;/item&gt;&lt;item&gt;2337&lt;/item&gt;&lt;item&gt;2373&lt;/item&gt;&lt;item&gt;2470&lt;/item&gt;&lt;item&gt;2879&lt;/item&gt;&lt;item&gt;3422&lt;/item&gt;&lt;item&gt;3456&lt;/item&gt;&lt;/record-ids&gt;&lt;/item&gt;&lt;/Libraries&gt;"/>
  </w:docVars>
  <w:rsids>
    <w:rsidRoot w:val="00AC2C08"/>
    <w:rsid w:val="0000103C"/>
    <w:rsid w:val="00001FFD"/>
    <w:rsid w:val="00002CF8"/>
    <w:rsid w:val="00003720"/>
    <w:rsid w:val="00005980"/>
    <w:rsid w:val="00007ABA"/>
    <w:rsid w:val="00013431"/>
    <w:rsid w:val="00013965"/>
    <w:rsid w:val="00014237"/>
    <w:rsid w:val="00015720"/>
    <w:rsid w:val="00016477"/>
    <w:rsid w:val="00021852"/>
    <w:rsid w:val="0002371E"/>
    <w:rsid w:val="00024955"/>
    <w:rsid w:val="00025A86"/>
    <w:rsid w:val="00025E0C"/>
    <w:rsid w:val="000277F4"/>
    <w:rsid w:val="00034074"/>
    <w:rsid w:val="00034ABC"/>
    <w:rsid w:val="000353D1"/>
    <w:rsid w:val="0003652B"/>
    <w:rsid w:val="00037B1F"/>
    <w:rsid w:val="00044200"/>
    <w:rsid w:val="00046013"/>
    <w:rsid w:val="00050502"/>
    <w:rsid w:val="00051C8B"/>
    <w:rsid w:val="00052527"/>
    <w:rsid w:val="00052EEE"/>
    <w:rsid w:val="00053417"/>
    <w:rsid w:val="000544DA"/>
    <w:rsid w:val="00057C24"/>
    <w:rsid w:val="00057D1E"/>
    <w:rsid w:val="000611E7"/>
    <w:rsid w:val="00061A9E"/>
    <w:rsid w:val="000622E1"/>
    <w:rsid w:val="000656BB"/>
    <w:rsid w:val="000660DE"/>
    <w:rsid w:val="0007091B"/>
    <w:rsid w:val="00070BBF"/>
    <w:rsid w:val="0007284D"/>
    <w:rsid w:val="00072D48"/>
    <w:rsid w:val="0007301D"/>
    <w:rsid w:val="00074664"/>
    <w:rsid w:val="00075C1E"/>
    <w:rsid w:val="00075F0C"/>
    <w:rsid w:val="00081650"/>
    <w:rsid w:val="000816A5"/>
    <w:rsid w:val="00081C6D"/>
    <w:rsid w:val="00081E5F"/>
    <w:rsid w:val="000839E9"/>
    <w:rsid w:val="00084FCC"/>
    <w:rsid w:val="00085AF3"/>
    <w:rsid w:val="00085DD4"/>
    <w:rsid w:val="00086499"/>
    <w:rsid w:val="00090268"/>
    <w:rsid w:val="00091143"/>
    <w:rsid w:val="00091775"/>
    <w:rsid w:val="00093161"/>
    <w:rsid w:val="000932B4"/>
    <w:rsid w:val="00096C2C"/>
    <w:rsid w:val="000A3033"/>
    <w:rsid w:val="000A3C3F"/>
    <w:rsid w:val="000A3C40"/>
    <w:rsid w:val="000A4CF8"/>
    <w:rsid w:val="000B13EF"/>
    <w:rsid w:val="000B26FA"/>
    <w:rsid w:val="000B2B2D"/>
    <w:rsid w:val="000B2F07"/>
    <w:rsid w:val="000B3D5E"/>
    <w:rsid w:val="000B4741"/>
    <w:rsid w:val="000B6B63"/>
    <w:rsid w:val="000B7295"/>
    <w:rsid w:val="000C1A59"/>
    <w:rsid w:val="000C2162"/>
    <w:rsid w:val="000C262D"/>
    <w:rsid w:val="000C3CD5"/>
    <w:rsid w:val="000C55F1"/>
    <w:rsid w:val="000D1D5E"/>
    <w:rsid w:val="000D3A4C"/>
    <w:rsid w:val="000D4C94"/>
    <w:rsid w:val="000D4DB6"/>
    <w:rsid w:val="000D559A"/>
    <w:rsid w:val="000D7983"/>
    <w:rsid w:val="000E2FE8"/>
    <w:rsid w:val="000E4887"/>
    <w:rsid w:val="000E4957"/>
    <w:rsid w:val="000E56C6"/>
    <w:rsid w:val="000E65A7"/>
    <w:rsid w:val="000E6930"/>
    <w:rsid w:val="000E6CC8"/>
    <w:rsid w:val="000E7797"/>
    <w:rsid w:val="000F1CFF"/>
    <w:rsid w:val="000F38AF"/>
    <w:rsid w:val="000F5804"/>
    <w:rsid w:val="000F59F8"/>
    <w:rsid w:val="000F681C"/>
    <w:rsid w:val="00100979"/>
    <w:rsid w:val="00101722"/>
    <w:rsid w:val="00102658"/>
    <w:rsid w:val="00103416"/>
    <w:rsid w:val="001048AD"/>
    <w:rsid w:val="00106255"/>
    <w:rsid w:val="00107CF9"/>
    <w:rsid w:val="0011023A"/>
    <w:rsid w:val="00112C2F"/>
    <w:rsid w:val="00112CD0"/>
    <w:rsid w:val="00112DBD"/>
    <w:rsid w:val="0011302A"/>
    <w:rsid w:val="00114956"/>
    <w:rsid w:val="00115FE5"/>
    <w:rsid w:val="00116F3B"/>
    <w:rsid w:val="00120D17"/>
    <w:rsid w:val="0012207E"/>
    <w:rsid w:val="001222F7"/>
    <w:rsid w:val="0012490A"/>
    <w:rsid w:val="00125835"/>
    <w:rsid w:val="001258B1"/>
    <w:rsid w:val="0012613F"/>
    <w:rsid w:val="0013285D"/>
    <w:rsid w:val="00135428"/>
    <w:rsid w:val="00135B24"/>
    <w:rsid w:val="0014068B"/>
    <w:rsid w:val="00140E82"/>
    <w:rsid w:val="00143ACB"/>
    <w:rsid w:val="00143AD6"/>
    <w:rsid w:val="001470F9"/>
    <w:rsid w:val="0014744F"/>
    <w:rsid w:val="00153332"/>
    <w:rsid w:val="00153DBA"/>
    <w:rsid w:val="00157247"/>
    <w:rsid w:val="00157927"/>
    <w:rsid w:val="0016443A"/>
    <w:rsid w:val="00164EF4"/>
    <w:rsid w:val="00167259"/>
    <w:rsid w:val="00172925"/>
    <w:rsid w:val="001767AB"/>
    <w:rsid w:val="001776DA"/>
    <w:rsid w:val="00177D27"/>
    <w:rsid w:val="001816B4"/>
    <w:rsid w:val="0018277C"/>
    <w:rsid w:val="001827C9"/>
    <w:rsid w:val="00184921"/>
    <w:rsid w:val="00184B8E"/>
    <w:rsid w:val="00185D6E"/>
    <w:rsid w:val="0018716B"/>
    <w:rsid w:val="00187DDF"/>
    <w:rsid w:val="0019092A"/>
    <w:rsid w:val="00191FA4"/>
    <w:rsid w:val="001930C2"/>
    <w:rsid w:val="00194469"/>
    <w:rsid w:val="0019481A"/>
    <w:rsid w:val="0019596A"/>
    <w:rsid w:val="00196799"/>
    <w:rsid w:val="001A05E9"/>
    <w:rsid w:val="001A177D"/>
    <w:rsid w:val="001A17CC"/>
    <w:rsid w:val="001A2795"/>
    <w:rsid w:val="001A4FB9"/>
    <w:rsid w:val="001A6AE1"/>
    <w:rsid w:val="001B0C00"/>
    <w:rsid w:val="001B3BBB"/>
    <w:rsid w:val="001B46A6"/>
    <w:rsid w:val="001B4BFF"/>
    <w:rsid w:val="001B53F7"/>
    <w:rsid w:val="001B5C69"/>
    <w:rsid w:val="001B5D81"/>
    <w:rsid w:val="001B6602"/>
    <w:rsid w:val="001B66EA"/>
    <w:rsid w:val="001B7802"/>
    <w:rsid w:val="001B782B"/>
    <w:rsid w:val="001C01DA"/>
    <w:rsid w:val="001C1559"/>
    <w:rsid w:val="001C28E7"/>
    <w:rsid w:val="001C573A"/>
    <w:rsid w:val="001C6475"/>
    <w:rsid w:val="001C66C0"/>
    <w:rsid w:val="001D0936"/>
    <w:rsid w:val="001D1045"/>
    <w:rsid w:val="001D48CF"/>
    <w:rsid w:val="001D4947"/>
    <w:rsid w:val="001D6CBA"/>
    <w:rsid w:val="001D7E02"/>
    <w:rsid w:val="001E1336"/>
    <w:rsid w:val="001E28D5"/>
    <w:rsid w:val="001E4C53"/>
    <w:rsid w:val="001E795D"/>
    <w:rsid w:val="001F1D09"/>
    <w:rsid w:val="001F2F84"/>
    <w:rsid w:val="001F5A63"/>
    <w:rsid w:val="001F60C2"/>
    <w:rsid w:val="001F7A3E"/>
    <w:rsid w:val="00200B3B"/>
    <w:rsid w:val="00200D7D"/>
    <w:rsid w:val="0020297B"/>
    <w:rsid w:val="00205B23"/>
    <w:rsid w:val="00210835"/>
    <w:rsid w:val="00214A6D"/>
    <w:rsid w:val="00215F78"/>
    <w:rsid w:val="002176BA"/>
    <w:rsid w:val="00217712"/>
    <w:rsid w:val="002219A7"/>
    <w:rsid w:val="002219FF"/>
    <w:rsid w:val="00221B21"/>
    <w:rsid w:val="00221F78"/>
    <w:rsid w:val="00226467"/>
    <w:rsid w:val="0022650F"/>
    <w:rsid w:val="00226E49"/>
    <w:rsid w:val="00227079"/>
    <w:rsid w:val="00227CF0"/>
    <w:rsid w:val="00233711"/>
    <w:rsid w:val="002372CE"/>
    <w:rsid w:val="00237606"/>
    <w:rsid w:val="00237A38"/>
    <w:rsid w:val="00240385"/>
    <w:rsid w:val="00241369"/>
    <w:rsid w:val="0024206F"/>
    <w:rsid w:val="0024251D"/>
    <w:rsid w:val="00245251"/>
    <w:rsid w:val="002459AD"/>
    <w:rsid w:val="00245E44"/>
    <w:rsid w:val="0024630B"/>
    <w:rsid w:val="00246370"/>
    <w:rsid w:val="002465DA"/>
    <w:rsid w:val="00246A2A"/>
    <w:rsid w:val="002475C9"/>
    <w:rsid w:val="00250442"/>
    <w:rsid w:val="00250D15"/>
    <w:rsid w:val="00253938"/>
    <w:rsid w:val="00253D2D"/>
    <w:rsid w:val="002547A2"/>
    <w:rsid w:val="00254985"/>
    <w:rsid w:val="00255DFC"/>
    <w:rsid w:val="00257189"/>
    <w:rsid w:val="0026073F"/>
    <w:rsid w:val="00261059"/>
    <w:rsid w:val="00261CEE"/>
    <w:rsid w:val="00267B37"/>
    <w:rsid w:val="002715AE"/>
    <w:rsid w:val="00272F02"/>
    <w:rsid w:val="00274453"/>
    <w:rsid w:val="00274A04"/>
    <w:rsid w:val="00277145"/>
    <w:rsid w:val="00277169"/>
    <w:rsid w:val="0028371F"/>
    <w:rsid w:val="00284DEB"/>
    <w:rsid w:val="00286108"/>
    <w:rsid w:val="00286144"/>
    <w:rsid w:val="00286870"/>
    <w:rsid w:val="002877DC"/>
    <w:rsid w:val="0029149B"/>
    <w:rsid w:val="00294DCC"/>
    <w:rsid w:val="00295DB5"/>
    <w:rsid w:val="002975E7"/>
    <w:rsid w:val="002A2F97"/>
    <w:rsid w:val="002A37F7"/>
    <w:rsid w:val="002A50FD"/>
    <w:rsid w:val="002A7F71"/>
    <w:rsid w:val="002B0466"/>
    <w:rsid w:val="002B1E1B"/>
    <w:rsid w:val="002B53F2"/>
    <w:rsid w:val="002B5A40"/>
    <w:rsid w:val="002C0048"/>
    <w:rsid w:val="002C0A36"/>
    <w:rsid w:val="002C2704"/>
    <w:rsid w:val="002C47DC"/>
    <w:rsid w:val="002C5101"/>
    <w:rsid w:val="002C5EDE"/>
    <w:rsid w:val="002C6A9C"/>
    <w:rsid w:val="002C7854"/>
    <w:rsid w:val="002D4024"/>
    <w:rsid w:val="002D4393"/>
    <w:rsid w:val="002D67F0"/>
    <w:rsid w:val="002D6CD9"/>
    <w:rsid w:val="002E0430"/>
    <w:rsid w:val="002E0F1D"/>
    <w:rsid w:val="002E2331"/>
    <w:rsid w:val="002E260A"/>
    <w:rsid w:val="002E6E5E"/>
    <w:rsid w:val="002E70D2"/>
    <w:rsid w:val="002F1312"/>
    <w:rsid w:val="002F2382"/>
    <w:rsid w:val="002F3457"/>
    <w:rsid w:val="002F407D"/>
    <w:rsid w:val="002F42B4"/>
    <w:rsid w:val="002F487C"/>
    <w:rsid w:val="002F72DC"/>
    <w:rsid w:val="003063D3"/>
    <w:rsid w:val="00307C44"/>
    <w:rsid w:val="00310797"/>
    <w:rsid w:val="00313DEB"/>
    <w:rsid w:val="003140C6"/>
    <w:rsid w:val="00316869"/>
    <w:rsid w:val="00316D52"/>
    <w:rsid w:val="00317FC2"/>
    <w:rsid w:val="003205AA"/>
    <w:rsid w:val="00322756"/>
    <w:rsid w:val="00323413"/>
    <w:rsid w:val="00323D93"/>
    <w:rsid w:val="0032451F"/>
    <w:rsid w:val="00324D72"/>
    <w:rsid w:val="00324DBE"/>
    <w:rsid w:val="003303CA"/>
    <w:rsid w:val="00330DC9"/>
    <w:rsid w:val="0033355B"/>
    <w:rsid w:val="00333ADD"/>
    <w:rsid w:val="00334EA9"/>
    <w:rsid w:val="00336026"/>
    <w:rsid w:val="00340944"/>
    <w:rsid w:val="00341322"/>
    <w:rsid w:val="00341C82"/>
    <w:rsid w:val="003420AE"/>
    <w:rsid w:val="0034395A"/>
    <w:rsid w:val="00344206"/>
    <w:rsid w:val="0034562E"/>
    <w:rsid w:val="00345652"/>
    <w:rsid w:val="00346202"/>
    <w:rsid w:val="00346E5F"/>
    <w:rsid w:val="003505F1"/>
    <w:rsid w:val="00352754"/>
    <w:rsid w:val="00352797"/>
    <w:rsid w:val="0035464A"/>
    <w:rsid w:val="00355862"/>
    <w:rsid w:val="00356CD0"/>
    <w:rsid w:val="00357508"/>
    <w:rsid w:val="00367951"/>
    <w:rsid w:val="00372373"/>
    <w:rsid w:val="0037247A"/>
    <w:rsid w:val="00377207"/>
    <w:rsid w:val="00377BE7"/>
    <w:rsid w:val="003815E8"/>
    <w:rsid w:val="00382D7D"/>
    <w:rsid w:val="00384587"/>
    <w:rsid w:val="00384C3F"/>
    <w:rsid w:val="00385C52"/>
    <w:rsid w:val="00385F78"/>
    <w:rsid w:val="00387731"/>
    <w:rsid w:val="00391C74"/>
    <w:rsid w:val="00392D86"/>
    <w:rsid w:val="0039332F"/>
    <w:rsid w:val="00396061"/>
    <w:rsid w:val="003A152B"/>
    <w:rsid w:val="003A3750"/>
    <w:rsid w:val="003A379A"/>
    <w:rsid w:val="003A3927"/>
    <w:rsid w:val="003A41EF"/>
    <w:rsid w:val="003B2020"/>
    <w:rsid w:val="003B44C0"/>
    <w:rsid w:val="003B7EAC"/>
    <w:rsid w:val="003C2602"/>
    <w:rsid w:val="003C2985"/>
    <w:rsid w:val="003C2B6F"/>
    <w:rsid w:val="003C48E7"/>
    <w:rsid w:val="003C4A7D"/>
    <w:rsid w:val="003D1511"/>
    <w:rsid w:val="003D355E"/>
    <w:rsid w:val="003D451D"/>
    <w:rsid w:val="003D67D5"/>
    <w:rsid w:val="003D7342"/>
    <w:rsid w:val="003D7F96"/>
    <w:rsid w:val="003E02C2"/>
    <w:rsid w:val="003E16A2"/>
    <w:rsid w:val="003E44B5"/>
    <w:rsid w:val="003E78EC"/>
    <w:rsid w:val="003F0371"/>
    <w:rsid w:val="003F0C1A"/>
    <w:rsid w:val="003F32A6"/>
    <w:rsid w:val="003F3919"/>
    <w:rsid w:val="003F4024"/>
    <w:rsid w:val="003F4B88"/>
    <w:rsid w:val="003F59AB"/>
    <w:rsid w:val="003F7F89"/>
    <w:rsid w:val="004002F4"/>
    <w:rsid w:val="00400726"/>
    <w:rsid w:val="00400CDE"/>
    <w:rsid w:val="00402BEC"/>
    <w:rsid w:val="00404969"/>
    <w:rsid w:val="004100F6"/>
    <w:rsid w:val="00410AD0"/>
    <w:rsid w:val="00413434"/>
    <w:rsid w:val="004137F1"/>
    <w:rsid w:val="00414734"/>
    <w:rsid w:val="004155C0"/>
    <w:rsid w:val="00415F58"/>
    <w:rsid w:val="00420A66"/>
    <w:rsid w:val="00420DCD"/>
    <w:rsid w:val="004213DB"/>
    <w:rsid w:val="004217FF"/>
    <w:rsid w:val="00421AFB"/>
    <w:rsid w:val="004222BC"/>
    <w:rsid w:val="00422B21"/>
    <w:rsid w:val="00423057"/>
    <w:rsid w:val="004230DB"/>
    <w:rsid w:val="004239EF"/>
    <w:rsid w:val="00423F4F"/>
    <w:rsid w:val="00431DCD"/>
    <w:rsid w:val="0043314A"/>
    <w:rsid w:val="0043400D"/>
    <w:rsid w:val="004358C2"/>
    <w:rsid w:val="00436575"/>
    <w:rsid w:val="00436CE5"/>
    <w:rsid w:val="00443C68"/>
    <w:rsid w:val="0044739D"/>
    <w:rsid w:val="004504A3"/>
    <w:rsid w:val="00450BB3"/>
    <w:rsid w:val="004573E6"/>
    <w:rsid w:val="00457C0E"/>
    <w:rsid w:val="00460D40"/>
    <w:rsid w:val="00461228"/>
    <w:rsid w:val="0046513F"/>
    <w:rsid w:val="004665C9"/>
    <w:rsid w:val="00466E60"/>
    <w:rsid w:val="00467861"/>
    <w:rsid w:val="0046795F"/>
    <w:rsid w:val="00467EB1"/>
    <w:rsid w:val="004700C0"/>
    <w:rsid w:val="00470B39"/>
    <w:rsid w:val="0047549D"/>
    <w:rsid w:val="00484446"/>
    <w:rsid w:val="00484A21"/>
    <w:rsid w:val="004851B3"/>
    <w:rsid w:val="00486742"/>
    <w:rsid w:val="004901E8"/>
    <w:rsid w:val="00491D9D"/>
    <w:rsid w:val="00492D75"/>
    <w:rsid w:val="00493360"/>
    <w:rsid w:val="00494F24"/>
    <w:rsid w:val="0049551C"/>
    <w:rsid w:val="00496E07"/>
    <w:rsid w:val="00497197"/>
    <w:rsid w:val="004A095F"/>
    <w:rsid w:val="004A73A3"/>
    <w:rsid w:val="004B0BD2"/>
    <w:rsid w:val="004B0F94"/>
    <w:rsid w:val="004B1372"/>
    <w:rsid w:val="004B1F2B"/>
    <w:rsid w:val="004B29A6"/>
    <w:rsid w:val="004B2B83"/>
    <w:rsid w:val="004B35AD"/>
    <w:rsid w:val="004B3B35"/>
    <w:rsid w:val="004B3CA3"/>
    <w:rsid w:val="004B3DC8"/>
    <w:rsid w:val="004B4C43"/>
    <w:rsid w:val="004B50DE"/>
    <w:rsid w:val="004B524D"/>
    <w:rsid w:val="004C015E"/>
    <w:rsid w:val="004C13FD"/>
    <w:rsid w:val="004C141D"/>
    <w:rsid w:val="004C14B0"/>
    <w:rsid w:val="004C18EC"/>
    <w:rsid w:val="004C2167"/>
    <w:rsid w:val="004C398A"/>
    <w:rsid w:val="004C3C5D"/>
    <w:rsid w:val="004C4AB6"/>
    <w:rsid w:val="004C62F2"/>
    <w:rsid w:val="004D1BC2"/>
    <w:rsid w:val="004D28C2"/>
    <w:rsid w:val="004D2ED3"/>
    <w:rsid w:val="004D3F50"/>
    <w:rsid w:val="004D7B61"/>
    <w:rsid w:val="004E3303"/>
    <w:rsid w:val="004E43D0"/>
    <w:rsid w:val="004E52C5"/>
    <w:rsid w:val="004E6517"/>
    <w:rsid w:val="004E6DD7"/>
    <w:rsid w:val="004F0226"/>
    <w:rsid w:val="004F0E2B"/>
    <w:rsid w:val="004F3425"/>
    <w:rsid w:val="004F3B78"/>
    <w:rsid w:val="004F3D00"/>
    <w:rsid w:val="004F44A1"/>
    <w:rsid w:val="004F5E90"/>
    <w:rsid w:val="004F6698"/>
    <w:rsid w:val="004F7E56"/>
    <w:rsid w:val="00501A40"/>
    <w:rsid w:val="00501CBA"/>
    <w:rsid w:val="00502922"/>
    <w:rsid w:val="0050342E"/>
    <w:rsid w:val="005102DC"/>
    <w:rsid w:val="005150B8"/>
    <w:rsid w:val="005155F9"/>
    <w:rsid w:val="005163AB"/>
    <w:rsid w:val="00516EFA"/>
    <w:rsid w:val="00517F1F"/>
    <w:rsid w:val="0052134C"/>
    <w:rsid w:val="00521CEE"/>
    <w:rsid w:val="005231B4"/>
    <w:rsid w:val="0052487E"/>
    <w:rsid w:val="00525EB4"/>
    <w:rsid w:val="00527039"/>
    <w:rsid w:val="00530F34"/>
    <w:rsid w:val="005356D9"/>
    <w:rsid w:val="0053763E"/>
    <w:rsid w:val="0054196D"/>
    <w:rsid w:val="00541CA3"/>
    <w:rsid w:val="00541F82"/>
    <w:rsid w:val="00542886"/>
    <w:rsid w:val="005434B4"/>
    <w:rsid w:val="005436A3"/>
    <w:rsid w:val="00543A09"/>
    <w:rsid w:val="0054523D"/>
    <w:rsid w:val="00545B72"/>
    <w:rsid w:val="00545E3C"/>
    <w:rsid w:val="00547A38"/>
    <w:rsid w:val="00547E83"/>
    <w:rsid w:val="0055419F"/>
    <w:rsid w:val="0055621D"/>
    <w:rsid w:val="00561B3E"/>
    <w:rsid w:val="0056209B"/>
    <w:rsid w:val="00562553"/>
    <w:rsid w:val="005637C8"/>
    <w:rsid w:val="00567079"/>
    <w:rsid w:val="0057005B"/>
    <w:rsid w:val="00570E14"/>
    <w:rsid w:val="005735EF"/>
    <w:rsid w:val="00574459"/>
    <w:rsid w:val="005756CA"/>
    <w:rsid w:val="00575D81"/>
    <w:rsid w:val="005815D2"/>
    <w:rsid w:val="00581742"/>
    <w:rsid w:val="00582118"/>
    <w:rsid w:val="0058451B"/>
    <w:rsid w:val="005876C8"/>
    <w:rsid w:val="00587985"/>
    <w:rsid w:val="00587F83"/>
    <w:rsid w:val="005905EB"/>
    <w:rsid w:val="00591E5B"/>
    <w:rsid w:val="00592385"/>
    <w:rsid w:val="00592778"/>
    <w:rsid w:val="00592E86"/>
    <w:rsid w:val="00593307"/>
    <w:rsid w:val="005944C7"/>
    <w:rsid w:val="0059774F"/>
    <w:rsid w:val="005A0547"/>
    <w:rsid w:val="005A12C9"/>
    <w:rsid w:val="005A1B91"/>
    <w:rsid w:val="005A20C6"/>
    <w:rsid w:val="005A2455"/>
    <w:rsid w:val="005A5630"/>
    <w:rsid w:val="005B1850"/>
    <w:rsid w:val="005B2392"/>
    <w:rsid w:val="005B539B"/>
    <w:rsid w:val="005B6344"/>
    <w:rsid w:val="005B63E9"/>
    <w:rsid w:val="005B64AB"/>
    <w:rsid w:val="005B7B57"/>
    <w:rsid w:val="005C181D"/>
    <w:rsid w:val="005C1B25"/>
    <w:rsid w:val="005C24E4"/>
    <w:rsid w:val="005C285F"/>
    <w:rsid w:val="005C53D7"/>
    <w:rsid w:val="005C5635"/>
    <w:rsid w:val="005C5C36"/>
    <w:rsid w:val="005C609C"/>
    <w:rsid w:val="005D128E"/>
    <w:rsid w:val="005D3688"/>
    <w:rsid w:val="005D4E0D"/>
    <w:rsid w:val="005D5820"/>
    <w:rsid w:val="005D73C8"/>
    <w:rsid w:val="005D7C91"/>
    <w:rsid w:val="005E0C14"/>
    <w:rsid w:val="005E2234"/>
    <w:rsid w:val="005E22FC"/>
    <w:rsid w:val="005E35BF"/>
    <w:rsid w:val="005E5724"/>
    <w:rsid w:val="005E5A78"/>
    <w:rsid w:val="005E64B6"/>
    <w:rsid w:val="005E6F90"/>
    <w:rsid w:val="005E7EAF"/>
    <w:rsid w:val="005F0615"/>
    <w:rsid w:val="005F10FC"/>
    <w:rsid w:val="005F6CDD"/>
    <w:rsid w:val="005F6F90"/>
    <w:rsid w:val="005F7D4E"/>
    <w:rsid w:val="005F7D5E"/>
    <w:rsid w:val="00604339"/>
    <w:rsid w:val="00604CD5"/>
    <w:rsid w:val="00605EB6"/>
    <w:rsid w:val="006060C8"/>
    <w:rsid w:val="00607A4C"/>
    <w:rsid w:val="00607E0E"/>
    <w:rsid w:val="00610D85"/>
    <w:rsid w:val="00612DDE"/>
    <w:rsid w:val="006134CD"/>
    <w:rsid w:val="006166EC"/>
    <w:rsid w:val="006206F2"/>
    <w:rsid w:val="00620A46"/>
    <w:rsid w:val="00622DC0"/>
    <w:rsid w:val="00623FC1"/>
    <w:rsid w:val="00624808"/>
    <w:rsid w:val="006255D5"/>
    <w:rsid w:val="006268D4"/>
    <w:rsid w:val="006312A7"/>
    <w:rsid w:val="00632F98"/>
    <w:rsid w:val="0063310C"/>
    <w:rsid w:val="00633F06"/>
    <w:rsid w:val="006356A7"/>
    <w:rsid w:val="00635E76"/>
    <w:rsid w:val="00636B73"/>
    <w:rsid w:val="00641367"/>
    <w:rsid w:val="00641CD7"/>
    <w:rsid w:val="00642457"/>
    <w:rsid w:val="006425E8"/>
    <w:rsid w:val="00643225"/>
    <w:rsid w:val="00643475"/>
    <w:rsid w:val="00645709"/>
    <w:rsid w:val="00645E1C"/>
    <w:rsid w:val="00651196"/>
    <w:rsid w:val="006519A1"/>
    <w:rsid w:val="00652653"/>
    <w:rsid w:val="0065315E"/>
    <w:rsid w:val="00654F6A"/>
    <w:rsid w:val="0065634B"/>
    <w:rsid w:val="006630D8"/>
    <w:rsid w:val="00665CA1"/>
    <w:rsid w:val="00667134"/>
    <w:rsid w:val="006722BB"/>
    <w:rsid w:val="00673420"/>
    <w:rsid w:val="0068136A"/>
    <w:rsid w:val="0068196C"/>
    <w:rsid w:val="006821BB"/>
    <w:rsid w:val="0068456A"/>
    <w:rsid w:val="00684C02"/>
    <w:rsid w:val="0068509B"/>
    <w:rsid w:val="00690793"/>
    <w:rsid w:val="00691C56"/>
    <w:rsid w:val="0069273B"/>
    <w:rsid w:val="0069274F"/>
    <w:rsid w:val="0069279C"/>
    <w:rsid w:val="00693F8B"/>
    <w:rsid w:val="006942B1"/>
    <w:rsid w:val="006955FD"/>
    <w:rsid w:val="00695E6D"/>
    <w:rsid w:val="006A15AF"/>
    <w:rsid w:val="006A241A"/>
    <w:rsid w:val="006A4B5A"/>
    <w:rsid w:val="006A5153"/>
    <w:rsid w:val="006A53AB"/>
    <w:rsid w:val="006A589A"/>
    <w:rsid w:val="006A7296"/>
    <w:rsid w:val="006A77EE"/>
    <w:rsid w:val="006B090C"/>
    <w:rsid w:val="006B21AD"/>
    <w:rsid w:val="006B40CE"/>
    <w:rsid w:val="006B49AD"/>
    <w:rsid w:val="006B57A3"/>
    <w:rsid w:val="006B59F9"/>
    <w:rsid w:val="006B7906"/>
    <w:rsid w:val="006B7F5E"/>
    <w:rsid w:val="006C123D"/>
    <w:rsid w:val="006C15E1"/>
    <w:rsid w:val="006C280B"/>
    <w:rsid w:val="006C4DB6"/>
    <w:rsid w:val="006C5D2B"/>
    <w:rsid w:val="006C5F41"/>
    <w:rsid w:val="006C6E61"/>
    <w:rsid w:val="006D2C6A"/>
    <w:rsid w:val="006D4FE0"/>
    <w:rsid w:val="006D5D05"/>
    <w:rsid w:val="006E0497"/>
    <w:rsid w:val="006E0E47"/>
    <w:rsid w:val="006E1857"/>
    <w:rsid w:val="006E27A7"/>
    <w:rsid w:val="006E4D6A"/>
    <w:rsid w:val="006F09D8"/>
    <w:rsid w:val="006F3412"/>
    <w:rsid w:val="006F3A80"/>
    <w:rsid w:val="006F43C0"/>
    <w:rsid w:val="006F582A"/>
    <w:rsid w:val="007008A7"/>
    <w:rsid w:val="007011C7"/>
    <w:rsid w:val="0070196C"/>
    <w:rsid w:val="00703187"/>
    <w:rsid w:val="007032FF"/>
    <w:rsid w:val="00703789"/>
    <w:rsid w:val="0070427B"/>
    <w:rsid w:val="00705AD2"/>
    <w:rsid w:val="00707767"/>
    <w:rsid w:val="00711509"/>
    <w:rsid w:val="00711DB4"/>
    <w:rsid w:val="00711F11"/>
    <w:rsid w:val="00712FF3"/>
    <w:rsid w:val="00713021"/>
    <w:rsid w:val="00717359"/>
    <w:rsid w:val="00717614"/>
    <w:rsid w:val="00717D7F"/>
    <w:rsid w:val="00720546"/>
    <w:rsid w:val="007220D8"/>
    <w:rsid w:val="007224B6"/>
    <w:rsid w:val="0072277F"/>
    <w:rsid w:val="007232D1"/>
    <w:rsid w:val="007233A3"/>
    <w:rsid w:val="00724C31"/>
    <w:rsid w:val="00725733"/>
    <w:rsid w:val="007257AE"/>
    <w:rsid w:val="00725D9D"/>
    <w:rsid w:val="00731A37"/>
    <w:rsid w:val="007324A9"/>
    <w:rsid w:val="007366B2"/>
    <w:rsid w:val="00740AAB"/>
    <w:rsid w:val="00741711"/>
    <w:rsid w:val="00743F71"/>
    <w:rsid w:val="00744FC7"/>
    <w:rsid w:val="00747111"/>
    <w:rsid w:val="007476E2"/>
    <w:rsid w:val="0075133F"/>
    <w:rsid w:val="00752E88"/>
    <w:rsid w:val="007541D2"/>
    <w:rsid w:val="00754C50"/>
    <w:rsid w:val="007552BB"/>
    <w:rsid w:val="00755DA8"/>
    <w:rsid w:val="00756D38"/>
    <w:rsid w:val="00760F77"/>
    <w:rsid w:val="00761DE4"/>
    <w:rsid w:val="007634C6"/>
    <w:rsid w:val="00763C43"/>
    <w:rsid w:val="00767DFE"/>
    <w:rsid w:val="00771499"/>
    <w:rsid w:val="00771684"/>
    <w:rsid w:val="00771700"/>
    <w:rsid w:val="007737EC"/>
    <w:rsid w:val="0077425D"/>
    <w:rsid w:val="00774F99"/>
    <w:rsid w:val="00777768"/>
    <w:rsid w:val="00777EBC"/>
    <w:rsid w:val="00781F45"/>
    <w:rsid w:val="0078261E"/>
    <w:rsid w:val="00783257"/>
    <w:rsid w:val="0078342D"/>
    <w:rsid w:val="00784594"/>
    <w:rsid w:val="007846A3"/>
    <w:rsid w:val="00784B3B"/>
    <w:rsid w:val="00784C3B"/>
    <w:rsid w:val="007877BB"/>
    <w:rsid w:val="0079083A"/>
    <w:rsid w:val="00790B37"/>
    <w:rsid w:val="007930B1"/>
    <w:rsid w:val="007A1F6F"/>
    <w:rsid w:val="007A21C5"/>
    <w:rsid w:val="007A36B1"/>
    <w:rsid w:val="007B0DC9"/>
    <w:rsid w:val="007B0E46"/>
    <w:rsid w:val="007B154B"/>
    <w:rsid w:val="007B1E2C"/>
    <w:rsid w:val="007B28E3"/>
    <w:rsid w:val="007B2DCE"/>
    <w:rsid w:val="007B2DE2"/>
    <w:rsid w:val="007B3518"/>
    <w:rsid w:val="007B3FB2"/>
    <w:rsid w:val="007B5930"/>
    <w:rsid w:val="007B6320"/>
    <w:rsid w:val="007B6EEE"/>
    <w:rsid w:val="007C1F49"/>
    <w:rsid w:val="007C4A44"/>
    <w:rsid w:val="007C5E62"/>
    <w:rsid w:val="007C5F9F"/>
    <w:rsid w:val="007C666F"/>
    <w:rsid w:val="007D0E5E"/>
    <w:rsid w:val="007D1DC1"/>
    <w:rsid w:val="007D3DA6"/>
    <w:rsid w:val="007D4237"/>
    <w:rsid w:val="007D6841"/>
    <w:rsid w:val="007D6850"/>
    <w:rsid w:val="007D744D"/>
    <w:rsid w:val="007E4ACD"/>
    <w:rsid w:val="007E72A0"/>
    <w:rsid w:val="007E73D0"/>
    <w:rsid w:val="007E796B"/>
    <w:rsid w:val="007F02A4"/>
    <w:rsid w:val="007F0501"/>
    <w:rsid w:val="007F360E"/>
    <w:rsid w:val="008004A8"/>
    <w:rsid w:val="00800FD9"/>
    <w:rsid w:val="00801324"/>
    <w:rsid w:val="008015C9"/>
    <w:rsid w:val="00801E2B"/>
    <w:rsid w:val="00802C4C"/>
    <w:rsid w:val="0080575C"/>
    <w:rsid w:val="0080626E"/>
    <w:rsid w:val="008065C9"/>
    <w:rsid w:val="00806839"/>
    <w:rsid w:val="00806E47"/>
    <w:rsid w:val="008073D7"/>
    <w:rsid w:val="00807BE0"/>
    <w:rsid w:val="0081084A"/>
    <w:rsid w:val="00811805"/>
    <w:rsid w:val="00814947"/>
    <w:rsid w:val="00815B0A"/>
    <w:rsid w:val="00815F6F"/>
    <w:rsid w:val="00816CFC"/>
    <w:rsid w:val="00816F57"/>
    <w:rsid w:val="00821831"/>
    <w:rsid w:val="00821FB0"/>
    <w:rsid w:val="00831713"/>
    <w:rsid w:val="008377AF"/>
    <w:rsid w:val="008406E1"/>
    <w:rsid w:val="008410EA"/>
    <w:rsid w:val="008411F7"/>
    <w:rsid w:val="00841AFF"/>
    <w:rsid w:val="00843A17"/>
    <w:rsid w:val="00844A92"/>
    <w:rsid w:val="008453B0"/>
    <w:rsid w:val="00845F74"/>
    <w:rsid w:val="00850762"/>
    <w:rsid w:val="00851A7B"/>
    <w:rsid w:val="008523B0"/>
    <w:rsid w:val="00852DF8"/>
    <w:rsid w:val="008535F3"/>
    <w:rsid w:val="008536AA"/>
    <w:rsid w:val="00854DDA"/>
    <w:rsid w:val="0085584E"/>
    <w:rsid w:val="00855BCD"/>
    <w:rsid w:val="00856103"/>
    <w:rsid w:val="00861058"/>
    <w:rsid w:val="00861345"/>
    <w:rsid w:val="00872626"/>
    <w:rsid w:val="00872759"/>
    <w:rsid w:val="008746CC"/>
    <w:rsid w:val="00884386"/>
    <w:rsid w:val="008866C4"/>
    <w:rsid w:val="0089050D"/>
    <w:rsid w:val="0089160E"/>
    <w:rsid w:val="00892719"/>
    <w:rsid w:val="0089659F"/>
    <w:rsid w:val="0089677F"/>
    <w:rsid w:val="008973F1"/>
    <w:rsid w:val="00897809"/>
    <w:rsid w:val="008A0798"/>
    <w:rsid w:val="008A2B4A"/>
    <w:rsid w:val="008A3844"/>
    <w:rsid w:val="008A5106"/>
    <w:rsid w:val="008A5900"/>
    <w:rsid w:val="008A5F52"/>
    <w:rsid w:val="008B27E8"/>
    <w:rsid w:val="008B2FAC"/>
    <w:rsid w:val="008C169D"/>
    <w:rsid w:val="008C1D09"/>
    <w:rsid w:val="008C2B7C"/>
    <w:rsid w:val="008C32D2"/>
    <w:rsid w:val="008C35A3"/>
    <w:rsid w:val="008C43B6"/>
    <w:rsid w:val="008C5042"/>
    <w:rsid w:val="008C522F"/>
    <w:rsid w:val="008C5E5D"/>
    <w:rsid w:val="008C65C6"/>
    <w:rsid w:val="008C6DF0"/>
    <w:rsid w:val="008C727E"/>
    <w:rsid w:val="008D216E"/>
    <w:rsid w:val="008D3B26"/>
    <w:rsid w:val="008D549B"/>
    <w:rsid w:val="008D644F"/>
    <w:rsid w:val="008D71E4"/>
    <w:rsid w:val="008D7D55"/>
    <w:rsid w:val="008D7EC5"/>
    <w:rsid w:val="008E128B"/>
    <w:rsid w:val="008E1F82"/>
    <w:rsid w:val="008E2BED"/>
    <w:rsid w:val="008E35F9"/>
    <w:rsid w:val="008E36A2"/>
    <w:rsid w:val="008E46C2"/>
    <w:rsid w:val="008E4A10"/>
    <w:rsid w:val="008E4C3C"/>
    <w:rsid w:val="008E5BCE"/>
    <w:rsid w:val="008E613B"/>
    <w:rsid w:val="008E7835"/>
    <w:rsid w:val="008E7D97"/>
    <w:rsid w:val="008F0704"/>
    <w:rsid w:val="008F1A30"/>
    <w:rsid w:val="008F2688"/>
    <w:rsid w:val="008F2F75"/>
    <w:rsid w:val="008F3461"/>
    <w:rsid w:val="008F34F4"/>
    <w:rsid w:val="008F47C9"/>
    <w:rsid w:val="008F73A7"/>
    <w:rsid w:val="00900399"/>
    <w:rsid w:val="009014FD"/>
    <w:rsid w:val="00901E96"/>
    <w:rsid w:val="00903D97"/>
    <w:rsid w:val="0090518D"/>
    <w:rsid w:val="00905A28"/>
    <w:rsid w:val="00907C8F"/>
    <w:rsid w:val="009129BA"/>
    <w:rsid w:val="00912B37"/>
    <w:rsid w:val="00912CF6"/>
    <w:rsid w:val="00914757"/>
    <w:rsid w:val="00916AB3"/>
    <w:rsid w:val="00921FF2"/>
    <w:rsid w:val="0092299C"/>
    <w:rsid w:val="00922DA9"/>
    <w:rsid w:val="00923323"/>
    <w:rsid w:val="00924837"/>
    <w:rsid w:val="0092521F"/>
    <w:rsid w:val="00925F1C"/>
    <w:rsid w:val="00930326"/>
    <w:rsid w:val="00930C06"/>
    <w:rsid w:val="00931B80"/>
    <w:rsid w:val="00933209"/>
    <w:rsid w:val="009400DC"/>
    <w:rsid w:val="009412CC"/>
    <w:rsid w:val="0094268D"/>
    <w:rsid w:val="00943296"/>
    <w:rsid w:val="00943B85"/>
    <w:rsid w:val="00944248"/>
    <w:rsid w:val="00944B73"/>
    <w:rsid w:val="00951F23"/>
    <w:rsid w:val="00956857"/>
    <w:rsid w:val="00957310"/>
    <w:rsid w:val="00957581"/>
    <w:rsid w:val="009575D1"/>
    <w:rsid w:val="009578F6"/>
    <w:rsid w:val="0096129B"/>
    <w:rsid w:val="00964ADE"/>
    <w:rsid w:val="00964CAF"/>
    <w:rsid w:val="00965390"/>
    <w:rsid w:val="00965BD5"/>
    <w:rsid w:val="00966B30"/>
    <w:rsid w:val="00967541"/>
    <w:rsid w:val="00971F68"/>
    <w:rsid w:val="009727F1"/>
    <w:rsid w:val="00974AD5"/>
    <w:rsid w:val="0097597C"/>
    <w:rsid w:val="00975D2C"/>
    <w:rsid w:val="009779B8"/>
    <w:rsid w:val="00981518"/>
    <w:rsid w:val="00981DB7"/>
    <w:rsid w:val="00982234"/>
    <w:rsid w:val="00983D04"/>
    <w:rsid w:val="009849F6"/>
    <w:rsid w:val="009934E2"/>
    <w:rsid w:val="00994290"/>
    <w:rsid w:val="00995E31"/>
    <w:rsid w:val="009A6180"/>
    <w:rsid w:val="009B2467"/>
    <w:rsid w:val="009B286B"/>
    <w:rsid w:val="009B3439"/>
    <w:rsid w:val="009B478F"/>
    <w:rsid w:val="009B499E"/>
    <w:rsid w:val="009B52B9"/>
    <w:rsid w:val="009B7F82"/>
    <w:rsid w:val="009C1A78"/>
    <w:rsid w:val="009C1D76"/>
    <w:rsid w:val="009C27E4"/>
    <w:rsid w:val="009C303D"/>
    <w:rsid w:val="009C5FC5"/>
    <w:rsid w:val="009C795C"/>
    <w:rsid w:val="009D1EB4"/>
    <w:rsid w:val="009D3032"/>
    <w:rsid w:val="009D4BCD"/>
    <w:rsid w:val="009D4D09"/>
    <w:rsid w:val="009E0930"/>
    <w:rsid w:val="009E1A31"/>
    <w:rsid w:val="009E331A"/>
    <w:rsid w:val="009E4EEC"/>
    <w:rsid w:val="009E76DE"/>
    <w:rsid w:val="009F1D04"/>
    <w:rsid w:val="009F1F1C"/>
    <w:rsid w:val="009F21FE"/>
    <w:rsid w:val="009F3F4A"/>
    <w:rsid w:val="009F46A3"/>
    <w:rsid w:val="009F5360"/>
    <w:rsid w:val="009F63CF"/>
    <w:rsid w:val="009F7752"/>
    <w:rsid w:val="009F7E7F"/>
    <w:rsid w:val="00A027FC"/>
    <w:rsid w:val="00A049FC"/>
    <w:rsid w:val="00A077AF"/>
    <w:rsid w:val="00A07B9D"/>
    <w:rsid w:val="00A10F1F"/>
    <w:rsid w:val="00A12705"/>
    <w:rsid w:val="00A13895"/>
    <w:rsid w:val="00A15123"/>
    <w:rsid w:val="00A22694"/>
    <w:rsid w:val="00A237D7"/>
    <w:rsid w:val="00A2469E"/>
    <w:rsid w:val="00A25BF6"/>
    <w:rsid w:val="00A25DC5"/>
    <w:rsid w:val="00A26070"/>
    <w:rsid w:val="00A315DF"/>
    <w:rsid w:val="00A31AC9"/>
    <w:rsid w:val="00A323FE"/>
    <w:rsid w:val="00A34D5B"/>
    <w:rsid w:val="00A353AA"/>
    <w:rsid w:val="00A363E5"/>
    <w:rsid w:val="00A364AF"/>
    <w:rsid w:val="00A44248"/>
    <w:rsid w:val="00A4503D"/>
    <w:rsid w:val="00A471DC"/>
    <w:rsid w:val="00A5005C"/>
    <w:rsid w:val="00A506D5"/>
    <w:rsid w:val="00A53412"/>
    <w:rsid w:val="00A57C88"/>
    <w:rsid w:val="00A61661"/>
    <w:rsid w:val="00A617B5"/>
    <w:rsid w:val="00A621C7"/>
    <w:rsid w:val="00A668D5"/>
    <w:rsid w:val="00A73166"/>
    <w:rsid w:val="00A737D8"/>
    <w:rsid w:val="00A74165"/>
    <w:rsid w:val="00A74395"/>
    <w:rsid w:val="00A7477F"/>
    <w:rsid w:val="00A74A41"/>
    <w:rsid w:val="00A74B73"/>
    <w:rsid w:val="00A77103"/>
    <w:rsid w:val="00A7759B"/>
    <w:rsid w:val="00A80153"/>
    <w:rsid w:val="00A80921"/>
    <w:rsid w:val="00A828B8"/>
    <w:rsid w:val="00A82B7C"/>
    <w:rsid w:val="00A83A72"/>
    <w:rsid w:val="00A83D21"/>
    <w:rsid w:val="00A91707"/>
    <w:rsid w:val="00A92739"/>
    <w:rsid w:val="00A929A7"/>
    <w:rsid w:val="00A9385B"/>
    <w:rsid w:val="00A93FA5"/>
    <w:rsid w:val="00A9461B"/>
    <w:rsid w:val="00A968FE"/>
    <w:rsid w:val="00AA058A"/>
    <w:rsid w:val="00AA064F"/>
    <w:rsid w:val="00AA0D22"/>
    <w:rsid w:val="00AA22BB"/>
    <w:rsid w:val="00AA2B54"/>
    <w:rsid w:val="00AA2CAB"/>
    <w:rsid w:val="00AA3F95"/>
    <w:rsid w:val="00AA428F"/>
    <w:rsid w:val="00AA470E"/>
    <w:rsid w:val="00AA582A"/>
    <w:rsid w:val="00AA5F5F"/>
    <w:rsid w:val="00AA6563"/>
    <w:rsid w:val="00AA6C8E"/>
    <w:rsid w:val="00AA7F7C"/>
    <w:rsid w:val="00AB0C3C"/>
    <w:rsid w:val="00AB1A0D"/>
    <w:rsid w:val="00AB2054"/>
    <w:rsid w:val="00AB217F"/>
    <w:rsid w:val="00AB28B3"/>
    <w:rsid w:val="00AB33D0"/>
    <w:rsid w:val="00AB43E8"/>
    <w:rsid w:val="00AB6E2D"/>
    <w:rsid w:val="00AB719F"/>
    <w:rsid w:val="00AC064A"/>
    <w:rsid w:val="00AC0A31"/>
    <w:rsid w:val="00AC0DC9"/>
    <w:rsid w:val="00AC1E9C"/>
    <w:rsid w:val="00AC2C08"/>
    <w:rsid w:val="00AC46E3"/>
    <w:rsid w:val="00AC5685"/>
    <w:rsid w:val="00AC56FA"/>
    <w:rsid w:val="00AC74D3"/>
    <w:rsid w:val="00AD2214"/>
    <w:rsid w:val="00AD2D75"/>
    <w:rsid w:val="00AE04EC"/>
    <w:rsid w:val="00AE0B6F"/>
    <w:rsid w:val="00AE1B72"/>
    <w:rsid w:val="00AE530F"/>
    <w:rsid w:val="00AE5748"/>
    <w:rsid w:val="00AE749D"/>
    <w:rsid w:val="00AF59EF"/>
    <w:rsid w:val="00AF66F5"/>
    <w:rsid w:val="00B01042"/>
    <w:rsid w:val="00B0366B"/>
    <w:rsid w:val="00B059C3"/>
    <w:rsid w:val="00B062C0"/>
    <w:rsid w:val="00B063E2"/>
    <w:rsid w:val="00B111C8"/>
    <w:rsid w:val="00B11D4F"/>
    <w:rsid w:val="00B17175"/>
    <w:rsid w:val="00B200BB"/>
    <w:rsid w:val="00B24582"/>
    <w:rsid w:val="00B2468E"/>
    <w:rsid w:val="00B24CB7"/>
    <w:rsid w:val="00B265EC"/>
    <w:rsid w:val="00B26BB1"/>
    <w:rsid w:val="00B27A3A"/>
    <w:rsid w:val="00B30876"/>
    <w:rsid w:val="00B312D7"/>
    <w:rsid w:val="00B334CC"/>
    <w:rsid w:val="00B34297"/>
    <w:rsid w:val="00B34CD5"/>
    <w:rsid w:val="00B35F7F"/>
    <w:rsid w:val="00B403D2"/>
    <w:rsid w:val="00B4162A"/>
    <w:rsid w:val="00B41FF9"/>
    <w:rsid w:val="00B42072"/>
    <w:rsid w:val="00B42935"/>
    <w:rsid w:val="00B4323C"/>
    <w:rsid w:val="00B43380"/>
    <w:rsid w:val="00B44C0B"/>
    <w:rsid w:val="00B45A8B"/>
    <w:rsid w:val="00B45F7F"/>
    <w:rsid w:val="00B4695D"/>
    <w:rsid w:val="00B471EC"/>
    <w:rsid w:val="00B4769B"/>
    <w:rsid w:val="00B47C41"/>
    <w:rsid w:val="00B529D7"/>
    <w:rsid w:val="00B52D6D"/>
    <w:rsid w:val="00B533D7"/>
    <w:rsid w:val="00B54BDB"/>
    <w:rsid w:val="00B56A04"/>
    <w:rsid w:val="00B56E33"/>
    <w:rsid w:val="00B633C9"/>
    <w:rsid w:val="00B662E4"/>
    <w:rsid w:val="00B74875"/>
    <w:rsid w:val="00B75E84"/>
    <w:rsid w:val="00B80B3B"/>
    <w:rsid w:val="00B83F96"/>
    <w:rsid w:val="00B84299"/>
    <w:rsid w:val="00B84AD3"/>
    <w:rsid w:val="00B86925"/>
    <w:rsid w:val="00B87E8C"/>
    <w:rsid w:val="00B91111"/>
    <w:rsid w:val="00B933EA"/>
    <w:rsid w:val="00B976AD"/>
    <w:rsid w:val="00BA040F"/>
    <w:rsid w:val="00BA0622"/>
    <w:rsid w:val="00BA0792"/>
    <w:rsid w:val="00BA3509"/>
    <w:rsid w:val="00BA71C8"/>
    <w:rsid w:val="00BA71F6"/>
    <w:rsid w:val="00BA73C1"/>
    <w:rsid w:val="00BB36DE"/>
    <w:rsid w:val="00BB44FD"/>
    <w:rsid w:val="00BB4AFE"/>
    <w:rsid w:val="00BC0CA5"/>
    <w:rsid w:val="00BC299B"/>
    <w:rsid w:val="00BC50B3"/>
    <w:rsid w:val="00BC6970"/>
    <w:rsid w:val="00BD0AC9"/>
    <w:rsid w:val="00BD2808"/>
    <w:rsid w:val="00BD2E41"/>
    <w:rsid w:val="00BD3A4D"/>
    <w:rsid w:val="00BD455A"/>
    <w:rsid w:val="00BD560A"/>
    <w:rsid w:val="00BD5DE8"/>
    <w:rsid w:val="00BD6A04"/>
    <w:rsid w:val="00BD6CDC"/>
    <w:rsid w:val="00BE15DA"/>
    <w:rsid w:val="00BE2096"/>
    <w:rsid w:val="00BE29BE"/>
    <w:rsid w:val="00BE2D81"/>
    <w:rsid w:val="00BE388C"/>
    <w:rsid w:val="00BE43EA"/>
    <w:rsid w:val="00BE687C"/>
    <w:rsid w:val="00BE7696"/>
    <w:rsid w:val="00BE776B"/>
    <w:rsid w:val="00BE799E"/>
    <w:rsid w:val="00BF0368"/>
    <w:rsid w:val="00BF17F1"/>
    <w:rsid w:val="00BF2C59"/>
    <w:rsid w:val="00BF52AE"/>
    <w:rsid w:val="00BF646F"/>
    <w:rsid w:val="00C0049B"/>
    <w:rsid w:val="00C00F7E"/>
    <w:rsid w:val="00C01A5C"/>
    <w:rsid w:val="00C01A95"/>
    <w:rsid w:val="00C01B02"/>
    <w:rsid w:val="00C036DD"/>
    <w:rsid w:val="00C03F1F"/>
    <w:rsid w:val="00C04D10"/>
    <w:rsid w:val="00C0529F"/>
    <w:rsid w:val="00C054E9"/>
    <w:rsid w:val="00C06EA7"/>
    <w:rsid w:val="00C108CE"/>
    <w:rsid w:val="00C10BAA"/>
    <w:rsid w:val="00C12842"/>
    <w:rsid w:val="00C13A72"/>
    <w:rsid w:val="00C147C5"/>
    <w:rsid w:val="00C16F64"/>
    <w:rsid w:val="00C2059E"/>
    <w:rsid w:val="00C21FBB"/>
    <w:rsid w:val="00C241AD"/>
    <w:rsid w:val="00C25569"/>
    <w:rsid w:val="00C31D6F"/>
    <w:rsid w:val="00C324D5"/>
    <w:rsid w:val="00C422FF"/>
    <w:rsid w:val="00C43BD5"/>
    <w:rsid w:val="00C4661A"/>
    <w:rsid w:val="00C50A40"/>
    <w:rsid w:val="00C53742"/>
    <w:rsid w:val="00C53C94"/>
    <w:rsid w:val="00C558EB"/>
    <w:rsid w:val="00C6045C"/>
    <w:rsid w:val="00C6412C"/>
    <w:rsid w:val="00C64C2B"/>
    <w:rsid w:val="00C70CD8"/>
    <w:rsid w:val="00C7159D"/>
    <w:rsid w:val="00C71772"/>
    <w:rsid w:val="00C72551"/>
    <w:rsid w:val="00C73DD7"/>
    <w:rsid w:val="00C7544F"/>
    <w:rsid w:val="00C758BF"/>
    <w:rsid w:val="00C77472"/>
    <w:rsid w:val="00C8408A"/>
    <w:rsid w:val="00C85767"/>
    <w:rsid w:val="00C86EC7"/>
    <w:rsid w:val="00C87EFD"/>
    <w:rsid w:val="00C93CBE"/>
    <w:rsid w:val="00C94073"/>
    <w:rsid w:val="00CB5DFD"/>
    <w:rsid w:val="00CB6EF3"/>
    <w:rsid w:val="00CB7020"/>
    <w:rsid w:val="00CC05D0"/>
    <w:rsid w:val="00CC171C"/>
    <w:rsid w:val="00CC1F4D"/>
    <w:rsid w:val="00CC2FC3"/>
    <w:rsid w:val="00CC3D47"/>
    <w:rsid w:val="00CC4B4F"/>
    <w:rsid w:val="00CC5119"/>
    <w:rsid w:val="00CC70C1"/>
    <w:rsid w:val="00CD071B"/>
    <w:rsid w:val="00CD0B03"/>
    <w:rsid w:val="00CD13D9"/>
    <w:rsid w:val="00CD18C4"/>
    <w:rsid w:val="00CD1BD6"/>
    <w:rsid w:val="00CD507F"/>
    <w:rsid w:val="00CD7A4F"/>
    <w:rsid w:val="00CE2127"/>
    <w:rsid w:val="00CE424A"/>
    <w:rsid w:val="00CE428E"/>
    <w:rsid w:val="00CE6754"/>
    <w:rsid w:val="00CE6B2F"/>
    <w:rsid w:val="00CE7001"/>
    <w:rsid w:val="00CE706B"/>
    <w:rsid w:val="00CF123C"/>
    <w:rsid w:val="00CF1D46"/>
    <w:rsid w:val="00CF79D2"/>
    <w:rsid w:val="00D00FA2"/>
    <w:rsid w:val="00D014B8"/>
    <w:rsid w:val="00D0332D"/>
    <w:rsid w:val="00D0335D"/>
    <w:rsid w:val="00D03D19"/>
    <w:rsid w:val="00D03E81"/>
    <w:rsid w:val="00D05237"/>
    <w:rsid w:val="00D06FF6"/>
    <w:rsid w:val="00D07449"/>
    <w:rsid w:val="00D07F48"/>
    <w:rsid w:val="00D107E5"/>
    <w:rsid w:val="00D10D44"/>
    <w:rsid w:val="00D13486"/>
    <w:rsid w:val="00D15FDF"/>
    <w:rsid w:val="00D17196"/>
    <w:rsid w:val="00D1754C"/>
    <w:rsid w:val="00D2090D"/>
    <w:rsid w:val="00D228BD"/>
    <w:rsid w:val="00D23E7B"/>
    <w:rsid w:val="00D2642A"/>
    <w:rsid w:val="00D26C46"/>
    <w:rsid w:val="00D2787D"/>
    <w:rsid w:val="00D305DD"/>
    <w:rsid w:val="00D313AF"/>
    <w:rsid w:val="00D371E3"/>
    <w:rsid w:val="00D372F7"/>
    <w:rsid w:val="00D402B4"/>
    <w:rsid w:val="00D41011"/>
    <w:rsid w:val="00D415B7"/>
    <w:rsid w:val="00D4176A"/>
    <w:rsid w:val="00D42CD5"/>
    <w:rsid w:val="00D46964"/>
    <w:rsid w:val="00D513F1"/>
    <w:rsid w:val="00D520EA"/>
    <w:rsid w:val="00D527E7"/>
    <w:rsid w:val="00D53C79"/>
    <w:rsid w:val="00D560D9"/>
    <w:rsid w:val="00D57A2A"/>
    <w:rsid w:val="00D61C3B"/>
    <w:rsid w:val="00D628E4"/>
    <w:rsid w:val="00D6311F"/>
    <w:rsid w:val="00D632B2"/>
    <w:rsid w:val="00D63621"/>
    <w:rsid w:val="00D64992"/>
    <w:rsid w:val="00D65249"/>
    <w:rsid w:val="00D73AC7"/>
    <w:rsid w:val="00D73C00"/>
    <w:rsid w:val="00D76DE8"/>
    <w:rsid w:val="00D7784F"/>
    <w:rsid w:val="00D77C53"/>
    <w:rsid w:val="00D805EF"/>
    <w:rsid w:val="00D8090A"/>
    <w:rsid w:val="00D818C3"/>
    <w:rsid w:val="00D81A22"/>
    <w:rsid w:val="00D83652"/>
    <w:rsid w:val="00D83B66"/>
    <w:rsid w:val="00D848F1"/>
    <w:rsid w:val="00D85BC5"/>
    <w:rsid w:val="00D86A62"/>
    <w:rsid w:val="00D86D57"/>
    <w:rsid w:val="00D92978"/>
    <w:rsid w:val="00D93C6B"/>
    <w:rsid w:val="00D94BE1"/>
    <w:rsid w:val="00D960B8"/>
    <w:rsid w:val="00DA190F"/>
    <w:rsid w:val="00DA304D"/>
    <w:rsid w:val="00DC05FD"/>
    <w:rsid w:val="00DC2F66"/>
    <w:rsid w:val="00DC3989"/>
    <w:rsid w:val="00DC3D11"/>
    <w:rsid w:val="00DC4C14"/>
    <w:rsid w:val="00DC6524"/>
    <w:rsid w:val="00DC70AA"/>
    <w:rsid w:val="00DD4D4E"/>
    <w:rsid w:val="00DD5387"/>
    <w:rsid w:val="00DD5D8A"/>
    <w:rsid w:val="00DD6FC9"/>
    <w:rsid w:val="00DE0481"/>
    <w:rsid w:val="00DE28AD"/>
    <w:rsid w:val="00DE3D98"/>
    <w:rsid w:val="00DE5984"/>
    <w:rsid w:val="00DE6BA3"/>
    <w:rsid w:val="00DF1CFD"/>
    <w:rsid w:val="00DF2BCA"/>
    <w:rsid w:val="00DF2D96"/>
    <w:rsid w:val="00DF468E"/>
    <w:rsid w:val="00DF4BB7"/>
    <w:rsid w:val="00DF4D67"/>
    <w:rsid w:val="00DF4F40"/>
    <w:rsid w:val="00DF5E34"/>
    <w:rsid w:val="00DF66BC"/>
    <w:rsid w:val="00E01AEC"/>
    <w:rsid w:val="00E02B7C"/>
    <w:rsid w:val="00E05839"/>
    <w:rsid w:val="00E0751C"/>
    <w:rsid w:val="00E10088"/>
    <w:rsid w:val="00E121F1"/>
    <w:rsid w:val="00E132A3"/>
    <w:rsid w:val="00E13A25"/>
    <w:rsid w:val="00E13FDE"/>
    <w:rsid w:val="00E16D8F"/>
    <w:rsid w:val="00E21B5F"/>
    <w:rsid w:val="00E225FA"/>
    <w:rsid w:val="00E2522B"/>
    <w:rsid w:val="00E25E2C"/>
    <w:rsid w:val="00E27C5D"/>
    <w:rsid w:val="00E30875"/>
    <w:rsid w:val="00E312A0"/>
    <w:rsid w:val="00E33F85"/>
    <w:rsid w:val="00E36FDC"/>
    <w:rsid w:val="00E41D4D"/>
    <w:rsid w:val="00E42D1C"/>
    <w:rsid w:val="00E438C6"/>
    <w:rsid w:val="00E43CA8"/>
    <w:rsid w:val="00E43CB6"/>
    <w:rsid w:val="00E44337"/>
    <w:rsid w:val="00E4734F"/>
    <w:rsid w:val="00E47D39"/>
    <w:rsid w:val="00E551E7"/>
    <w:rsid w:val="00E55613"/>
    <w:rsid w:val="00E5587B"/>
    <w:rsid w:val="00E57E22"/>
    <w:rsid w:val="00E61D44"/>
    <w:rsid w:val="00E63D0B"/>
    <w:rsid w:val="00E66EC0"/>
    <w:rsid w:val="00E66F40"/>
    <w:rsid w:val="00E67D3F"/>
    <w:rsid w:val="00E7204C"/>
    <w:rsid w:val="00E727BE"/>
    <w:rsid w:val="00E72A54"/>
    <w:rsid w:val="00E757F6"/>
    <w:rsid w:val="00E76E8B"/>
    <w:rsid w:val="00E7702B"/>
    <w:rsid w:val="00E80C6F"/>
    <w:rsid w:val="00E80FCC"/>
    <w:rsid w:val="00E8245C"/>
    <w:rsid w:val="00E826D3"/>
    <w:rsid w:val="00E82E48"/>
    <w:rsid w:val="00E83B23"/>
    <w:rsid w:val="00E87597"/>
    <w:rsid w:val="00E87B9E"/>
    <w:rsid w:val="00E9095D"/>
    <w:rsid w:val="00E90EB7"/>
    <w:rsid w:val="00E90EFF"/>
    <w:rsid w:val="00E923C0"/>
    <w:rsid w:val="00E92916"/>
    <w:rsid w:val="00E9399A"/>
    <w:rsid w:val="00E95BFF"/>
    <w:rsid w:val="00E95EE6"/>
    <w:rsid w:val="00E9775B"/>
    <w:rsid w:val="00EA2A84"/>
    <w:rsid w:val="00EA4915"/>
    <w:rsid w:val="00EA5BD3"/>
    <w:rsid w:val="00EA7ED5"/>
    <w:rsid w:val="00EB0598"/>
    <w:rsid w:val="00EB072D"/>
    <w:rsid w:val="00EB2E2B"/>
    <w:rsid w:val="00EC12CD"/>
    <w:rsid w:val="00EC30B8"/>
    <w:rsid w:val="00EC7124"/>
    <w:rsid w:val="00ED1660"/>
    <w:rsid w:val="00ED44DD"/>
    <w:rsid w:val="00EE2394"/>
    <w:rsid w:val="00EE40CA"/>
    <w:rsid w:val="00EE5B9A"/>
    <w:rsid w:val="00EE67C3"/>
    <w:rsid w:val="00EF107C"/>
    <w:rsid w:val="00EF283B"/>
    <w:rsid w:val="00EF329C"/>
    <w:rsid w:val="00EF3CCC"/>
    <w:rsid w:val="00EF56DD"/>
    <w:rsid w:val="00EF6F42"/>
    <w:rsid w:val="00EF78D9"/>
    <w:rsid w:val="00F01F71"/>
    <w:rsid w:val="00F03EFD"/>
    <w:rsid w:val="00F05E08"/>
    <w:rsid w:val="00F0672C"/>
    <w:rsid w:val="00F06794"/>
    <w:rsid w:val="00F06959"/>
    <w:rsid w:val="00F105A9"/>
    <w:rsid w:val="00F1278D"/>
    <w:rsid w:val="00F12B06"/>
    <w:rsid w:val="00F135A3"/>
    <w:rsid w:val="00F15284"/>
    <w:rsid w:val="00F16190"/>
    <w:rsid w:val="00F165F4"/>
    <w:rsid w:val="00F20C67"/>
    <w:rsid w:val="00F229F1"/>
    <w:rsid w:val="00F23F88"/>
    <w:rsid w:val="00F2524A"/>
    <w:rsid w:val="00F25614"/>
    <w:rsid w:val="00F2690B"/>
    <w:rsid w:val="00F27B6D"/>
    <w:rsid w:val="00F30833"/>
    <w:rsid w:val="00F31058"/>
    <w:rsid w:val="00F341BD"/>
    <w:rsid w:val="00F3461D"/>
    <w:rsid w:val="00F349CF"/>
    <w:rsid w:val="00F37F25"/>
    <w:rsid w:val="00F402B9"/>
    <w:rsid w:val="00F40D91"/>
    <w:rsid w:val="00F41B4C"/>
    <w:rsid w:val="00F42D82"/>
    <w:rsid w:val="00F43DA0"/>
    <w:rsid w:val="00F43F03"/>
    <w:rsid w:val="00F442F7"/>
    <w:rsid w:val="00F46777"/>
    <w:rsid w:val="00F52BDB"/>
    <w:rsid w:val="00F53A0A"/>
    <w:rsid w:val="00F558B8"/>
    <w:rsid w:val="00F55FC1"/>
    <w:rsid w:val="00F56254"/>
    <w:rsid w:val="00F56BB7"/>
    <w:rsid w:val="00F56F17"/>
    <w:rsid w:val="00F57312"/>
    <w:rsid w:val="00F57C2E"/>
    <w:rsid w:val="00F60337"/>
    <w:rsid w:val="00F60C93"/>
    <w:rsid w:val="00F63291"/>
    <w:rsid w:val="00F65089"/>
    <w:rsid w:val="00F65490"/>
    <w:rsid w:val="00F6723F"/>
    <w:rsid w:val="00F72828"/>
    <w:rsid w:val="00F73762"/>
    <w:rsid w:val="00F73CFB"/>
    <w:rsid w:val="00F7513D"/>
    <w:rsid w:val="00F758D1"/>
    <w:rsid w:val="00F77C6A"/>
    <w:rsid w:val="00F84121"/>
    <w:rsid w:val="00F8564D"/>
    <w:rsid w:val="00F86E7C"/>
    <w:rsid w:val="00F87706"/>
    <w:rsid w:val="00F90700"/>
    <w:rsid w:val="00F92BB6"/>
    <w:rsid w:val="00F95418"/>
    <w:rsid w:val="00F97334"/>
    <w:rsid w:val="00F97509"/>
    <w:rsid w:val="00FA2007"/>
    <w:rsid w:val="00FA510B"/>
    <w:rsid w:val="00FA59AE"/>
    <w:rsid w:val="00FB1694"/>
    <w:rsid w:val="00FB21C1"/>
    <w:rsid w:val="00FB4C91"/>
    <w:rsid w:val="00FB6803"/>
    <w:rsid w:val="00FB788A"/>
    <w:rsid w:val="00FC06FD"/>
    <w:rsid w:val="00FC1529"/>
    <w:rsid w:val="00FC23FF"/>
    <w:rsid w:val="00FC3063"/>
    <w:rsid w:val="00FC4221"/>
    <w:rsid w:val="00FC532B"/>
    <w:rsid w:val="00FD269B"/>
    <w:rsid w:val="00FD3280"/>
    <w:rsid w:val="00FD4775"/>
    <w:rsid w:val="00FD5051"/>
    <w:rsid w:val="00FD5F6B"/>
    <w:rsid w:val="00FD5FBD"/>
    <w:rsid w:val="00FD6030"/>
    <w:rsid w:val="00FD6451"/>
    <w:rsid w:val="00FD716D"/>
    <w:rsid w:val="00FE244F"/>
    <w:rsid w:val="00FE4259"/>
    <w:rsid w:val="00FE704B"/>
    <w:rsid w:val="00FF028E"/>
    <w:rsid w:val="00FF08DE"/>
    <w:rsid w:val="00FF191F"/>
    <w:rsid w:val="00FF304B"/>
    <w:rsid w:val="00FF3B69"/>
    <w:rsid w:val="00FF4F37"/>
    <w:rsid w:val="00FF5A0E"/>
    <w:rsid w:val="00FF71F8"/>
    <w:rsid w:val="00FF7372"/>
    <w:rsid w:val="00FF7623"/>
    <w:rsid w:val="00FF7F3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2953E2"/>
  <w15:docId w15:val="{4046B3AF-1864-4A2A-A5CE-E5DD1767A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67134"/>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6F58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737EC"/>
    <w:rPr>
      <w:sz w:val="16"/>
      <w:szCs w:val="16"/>
    </w:rPr>
  </w:style>
  <w:style w:type="paragraph" w:styleId="CommentText">
    <w:name w:val="annotation text"/>
    <w:basedOn w:val="Normal"/>
    <w:link w:val="CommentTextChar"/>
    <w:uiPriority w:val="99"/>
    <w:semiHidden/>
    <w:unhideWhenUsed/>
    <w:rsid w:val="007737EC"/>
    <w:pPr>
      <w:spacing w:line="240" w:lineRule="auto"/>
    </w:pPr>
    <w:rPr>
      <w:sz w:val="20"/>
      <w:szCs w:val="20"/>
    </w:rPr>
  </w:style>
  <w:style w:type="character" w:customStyle="1" w:styleId="CommentTextChar">
    <w:name w:val="Comment Text Char"/>
    <w:basedOn w:val="DefaultParagraphFont"/>
    <w:link w:val="CommentText"/>
    <w:uiPriority w:val="99"/>
    <w:semiHidden/>
    <w:rsid w:val="007737EC"/>
    <w:rPr>
      <w:sz w:val="20"/>
      <w:szCs w:val="20"/>
    </w:rPr>
  </w:style>
  <w:style w:type="paragraph" w:styleId="CommentSubject">
    <w:name w:val="annotation subject"/>
    <w:basedOn w:val="CommentText"/>
    <w:next w:val="CommentText"/>
    <w:link w:val="CommentSubjectChar"/>
    <w:uiPriority w:val="99"/>
    <w:semiHidden/>
    <w:unhideWhenUsed/>
    <w:rsid w:val="007737EC"/>
    <w:rPr>
      <w:b/>
      <w:bCs/>
    </w:rPr>
  </w:style>
  <w:style w:type="character" w:customStyle="1" w:styleId="CommentSubjectChar">
    <w:name w:val="Comment Subject Char"/>
    <w:basedOn w:val="CommentTextChar"/>
    <w:link w:val="CommentSubject"/>
    <w:uiPriority w:val="99"/>
    <w:semiHidden/>
    <w:rsid w:val="007737EC"/>
    <w:rPr>
      <w:b/>
      <w:bCs/>
      <w:sz w:val="20"/>
      <w:szCs w:val="20"/>
    </w:rPr>
  </w:style>
  <w:style w:type="paragraph" w:styleId="BalloonText">
    <w:name w:val="Balloon Text"/>
    <w:basedOn w:val="Normal"/>
    <w:link w:val="BalloonTextChar"/>
    <w:uiPriority w:val="99"/>
    <w:semiHidden/>
    <w:unhideWhenUsed/>
    <w:rsid w:val="007737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7EC"/>
    <w:rPr>
      <w:rFonts w:ascii="Segoe UI" w:hAnsi="Segoe UI" w:cs="Segoe UI"/>
      <w:sz w:val="18"/>
      <w:szCs w:val="18"/>
    </w:rPr>
  </w:style>
  <w:style w:type="paragraph" w:customStyle="1" w:styleId="EndNoteBibliographyTitle">
    <w:name w:val="EndNote Bibliography Title"/>
    <w:basedOn w:val="Normal"/>
    <w:link w:val="EndNoteBibliographyTitleChar"/>
    <w:rsid w:val="00CB5DFD"/>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CB5DFD"/>
    <w:rPr>
      <w:rFonts w:ascii="Calibri" w:hAnsi="Calibri" w:cs="Calibri"/>
      <w:noProof/>
      <w:lang w:val="en-US"/>
    </w:rPr>
  </w:style>
  <w:style w:type="paragraph" w:customStyle="1" w:styleId="EndNoteBibliography">
    <w:name w:val="EndNote Bibliography"/>
    <w:basedOn w:val="Normal"/>
    <w:link w:val="EndNoteBibliographyChar"/>
    <w:rsid w:val="00CB5DFD"/>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CB5DFD"/>
    <w:rPr>
      <w:rFonts w:ascii="Calibri" w:hAnsi="Calibri" w:cs="Calibri"/>
      <w:noProof/>
      <w:lang w:val="en-US"/>
    </w:rPr>
  </w:style>
  <w:style w:type="paragraph" w:styleId="ListParagraph">
    <w:name w:val="List Paragraph"/>
    <w:basedOn w:val="Normal"/>
    <w:uiPriority w:val="34"/>
    <w:qFormat/>
    <w:rsid w:val="00E10088"/>
    <w:pPr>
      <w:spacing w:line="256" w:lineRule="auto"/>
      <w:ind w:left="720"/>
      <w:contextualSpacing/>
    </w:pPr>
    <w:rPr>
      <w:rFonts w:eastAsiaTheme="minorHAnsi"/>
    </w:rPr>
  </w:style>
  <w:style w:type="paragraph" w:styleId="Header">
    <w:name w:val="header"/>
    <w:basedOn w:val="Normal"/>
    <w:link w:val="HeaderChar"/>
    <w:uiPriority w:val="99"/>
    <w:unhideWhenUsed/>
    <w:rsid w:val="000505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502"/>
  </w:style>
  <w:style w:type="paragraph" w:styleId="Footer">
    <w:name w:val="footer"/>
    <w:basedOn w:val="Normal"/>
    <w:link w:val="FooterChar"/>
    <w:uiPriority w:val="99"/>
    <w:unhideWhenUsed/>
    <w:rsid w:val="000505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0502"/>
  </w:style>
  <w:style w:type="character" w:styleId="PlaceholderText">
    <w:name w:val="Placeholder Text"/>
    <w:basedOn w:val="DefaultParagraphFont"/>
    <w:uiPriority w:val="99"/>
    <w:semiHidden/>
    <w:rsid w:val="006206F2"/>
    <w:rPr>
      <w:color w:val="808080"/>
    </w:rPr>
  </w:style>
  <w:style w:type="character" w:styleId="Hyperlink">
    <w:name w:val="Hyperlink"/>
    <w:basedOn w:val="DefaultParagraphFont"/>
    <w:uiPriority w:val="99"/>
    <w:unhideWhenUsed/>
    <w:rsid w:val="004230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42586">
      <w:bodyDiv w:val="1"/>
      <w:marLeft w:val="0"/>
      <w:marRight w:val="0"/>
      <w:marTop w:val="0"/>
      <w:marBottom w:val="0"/>
      <w:divBdr>
        <w:top w:val="none" w:sz="0" w:space="0" w:color="auto"/>
        <w:left w:val="none" w:sz="0" w:space="0" w:color="auto"/>
        <w:bottom w:val="none" w:sz="0" w:space="0" w:color="auto"/>
        <w:right w:val="none" w:sz="0" w:space="0" w:color="auto"/>
      </w:divBdr>
    </w:div>
    <w:div w:id="162202855">
      <w:bodyDiv w:val="1"/>
      <w:marLeft w:val="0"/>
      <w:marRight w:val="0"/>
      <w:marTop w:val="0"/>
      <w:marBottom w:val="0"/>
      <w:divBdr>
        <w:top w:val="none" w:sz="0" w:space="0" w:color="auto"/>
        <w:left w:val="none" w:sz="0" w:space="0" w:color="auto"/>
        <w:bottom w:val="none" w:sz="0" w:space="0" w:color="auto"/>
        <w:right w:val="none" w:sz="0" w:space="0" w:color="auto"/>
      </w:divBdr>
    </w:div>
    <w:div w:id="241722478">
      <w:bodyDiv w:val="1"/>
      <w:marLeft w:val="0"/>
      <w:marRight w:val="0"/>
      <w:marTop w:val="0"/>
      <w:marBottom w:val="0"/>
      <w:divBdr>
        <w:top w:val="none" w:sz="0" w:space="0" w:color="auto"/>
        <w:left w:val="none" w:sz="0" w:space="0" w:color="auto"/>
        <w:bottom w:val="none" w:sz="0" w:space="0" w:color="auto"/>
        <w:right w:val="none" w:sz="0" w:space="0" w:color="auto"/>
      </w:divBdr>
    </w:div>
    <w:div w:id="261115152">
      <w:bodyDiv w:val="1"/>
      <w:marLeft w:val="0"/>
      <w:marRight w:val="0"/>
      <w:marTop w:val="0"/>
      <w:marBottom w:val="0"/>
      <w:divBdr>
        <w:top w:val="none" w:sz="0" w:space="0" w:color="auto"/>
        <w:left w:val="none" w:sz="0" w:space="0" w:color="auto"/>
        <w:bottom w:val="none" w:sz="0" w:space="0" w:color="auto"/>
        <w:right w:val="none" w:sz="0" w:space="0" w:color="auto"/>
      </w:divBdr>
    </w:div>
    <w:div w:id="366150719">
      <w:bodyDiv w:val="1"/>
      <w:marLeft w:val="0"/>
      <w:marRight w:val="0"/>
      <w:marTop w:val="0"/>
      <w:marBottom w:val="0"/>
      <w:divBdr>
        <w:top w:val="none" w:sz="0" w:space="0" w:color="auto"/>
        <w:left w:val="none" w:sz="0" w:space="0" w:color="auto"/>
        <w:bottom w:val="none" w:sz="0" w:space="0" w:color="auto"/>
        <w:right w:val="none" w:sz="0" w:space="0" w:color="auto"/>
      </w:divBdr>
    </w:div>
    <w:div w:id="366757506">
      <w:bodyDiv w:val="1"/>
      <w:marLeft w:val="0"/>
      <w:marRight w:val="0"/>
      <w:marTop w:val="0"/>
      <w:marBottom w:val="0"/>
      <w:divBdr>
        <w:top w:val="none" w:sz="0" w:space="0" w:color="auto"/>
        <w:left w:val="none" w:sz="0" w:space="0" w:color="auto"/>
        <w:bottom w:val="none" w:sz="0" w:space="0" w:color="auto"/>
        <w:right w:val="none" w:sz="0" w:space="0" w:color="auto"/>
      </w:divBdr>
    </w:div>
    <w:div w:id="508787458">
      <w:bodyDiv w:val="1"/>
      <w:marLeft w:val="0"/>
      <w:marRight w:val="0"/>
      <w:marTop w:val="0"/>
      <w:marBottom w:val="0"/>
      <w:divBdr>
        <w:top w:val="none" w:sz="0" w:space="0" w:color="auto"/>
        <w:left w:val="none" w:sz="0" w:space="0" w:color="auto"/>
        <w:bottom w:val="none" w:sz="0" w:space="0" w:color="auto"/>
        <w:right w:val="none" w:sz="0" w:space="0" w:color="auto"/>
      </w:divBdr>
    </w:div>
    <w:div w:id="629629035">
      <w:bodyDiv w:val="1"/>
      <w:marLeft w:val="0"/>
      <w:marRight w:val="0"/>
      <w:marTop w:val="0"/>
      <w:marBottom w:val="0"/>
      <w:divBdr>
        <w:top w:val="none" w:sz="0" w:space="0" w:color="auto"/>
        <w:left w:val="none" w:sz="0" w:space="0" w:color="auto"/>
        <w:bottom w:val="none" w:sz="0" w:space="0" w:color="auto"/>
        <w:right w:val="none" w:sz="0" w:space="0" w:color="auto"/>
      </w:divBdr>
    </w:div>
    <w:div w:id="846216925">
      <w:bodyDiv w:val="1"/>
      <w:marLeft w:val="0"/>
      <w:marRight w:val="0"/>
      <w:marTop w:val="0"/>
      <w:marBottom w:val="0"/>
      <w:divBdr>
        <w:top w:val="none" w:sz="0" w:space="0" w:color="auto"/>
        <w:left w:val="none" w:sz="0" w:space="0" w:color="auto"/>
        <w:bottom w:val="none" w:sz="0" w:space="0" w:color="auto"/>
        <w:right w:val="none" w:sz="0" w:space="0" w:color="auto"/>
      </w:divBdr>
    </w:div>
    <w:div w:id="938021994">
      <w:bodyDiv w:val="1"/>
      <w:marLeft w:val="0"/>
      <w:marRight w:val="0"/>
      <w:marTop w:val="0"/>
      <w:marBottom w:val="0"/>
      <w:divBdr>
        <w:top w:val="none" w:sz="0" w:space="0" w:color="auto"/>
        <w:left w:val="none" w:sz="0" w:space="0" w:color="auto"/>
        <w:bottom w:val="none" w:sz="0" w:space="0" w:color="auto"/>
        <w:right w:val="none" w:sz="0" w:space="0" w:color="auto"/>
      </w:divBdr>
    </w:div>
    <w:div w:id="944461539">
      <w:bodyDiv w:val="1"/>
      <w:marLeft w:val="0"/>
      <w:marRight w:val="0"/>
      <w:marTop w:val="0"/>
      <w:marBottom w:val="0"/>
      <w:divBdr>
        <w:top w:val="none" w:sz="0" w:space="0" w:color="auto"/>
        <w:left w:val="none" w:sz="0" w:space="0" w:color="auto"/>
        <w:bottom w:val="none" w:sz="0" w:space="0" w:color="auto"/>
        <w:right w:val="none" w:sz="0" w:space="0" w:color="auto"/>
      </w:divBdr>
    </w:div>
    <w:div w:id="1044521822">
      <w:bodyDiv w:val="1"/>
      <w:marLeft w:val="0"/>
      <w:marRight w:val="0"/>
      <w:marTop w:val="0"/>
      <w:marBottom w:val="0"/>
      <w:divBdr>
        <w:top w:val="none" w:sz="0" w:space="0" w:color="auto"/>
        <w:left w:val="none" w:sz="0" w:space="0" w:color="auto"/>
        <w:bottom w:val="none" w:sz="0" w:space="0" w:color="auto"/>
        <w:right w:val="none" w:sz="0" w:space="0" w:color="auto"/>
      </w:divBdr>
    </w:div>
    <w:div w:id="1086465726">
      <w:bodyDiv w:val="1"/>
      <w:marLeft w:val="0"/>
      <w:marRight w:val="0"/>
      <w:marTop w:val="0"/>
      <w:marBottom w:val="0"/>
      <w:divBdr>
        <w:top w:val="none" w:sz="0" w:space="0" w:color="auto"/>
        <w:left w:val="none" w:sz="0" w:space="0" w:color="auto"/>
        <w:bottom w:val="none" w:sz="0" w:space="0" w:color="auto"/>
        <w:right w:val="none" w:sz="0" w:space="0" w:color="auto"/>
      </w:divBdr>
    </w:div>
    <w:div w:id="1212038418">
      <w:bodyDiv w:val="1"/>
      <w:marLeft w:val="0"/>
      <w:marRight w:val="0"/>
      <w:marTop w:val="0"/>
      <w:marBottom w:val="0"/>
      <w:divBdr>
        <w:top w:val="none" w:sz="0" w:space="0" w:color="auto"/>
        <w:left w:val="none" w:sz="0" w:space="0" w:color="auto"/>
        <w:bottom w:val="none" w:sz="0" w:space="0" w:color="auto"/>
        <w:right w:val="none" w:sz="0" w:space="0" w:color="auto"/>
      </w:divBdr>
    </w:div>
    <w:div w:id="1522738069">
      <w:bodyDiv w:val="1"/>
      <w:marLeft w:val="0"/>
      <w:marRight w:val="0"/>
      <w:marTop w:val="0"/>
      <w:marBottom w:val="0"/>
      <w:divBdr>
        <w:top w:val="none" w:sz="0" w:space="0" w:color="auto"/>
        <w:left w:val="none" w:sz="0" w:space="0" w:color="auto"/>
        <w:bottom w:val="none" w:sz="0" w:space="0" w:color="auto"/>
        <w:right w:val="none" w:sz="0" w:space="0" w:color="auto"/>
      </w:divBdr>
    </w:div>
    <w:div w:id="1605264096">
      <w:bodyDiv w:val="1"/>
      <w:marLeft w:val="0"/>
      <w:marRight w:val="0"/>
      <w:marTop w:val="0"/>
      <w:marBottom w:val="0"/>
      <w:divBdr>
        <w:top w:val="none" w:sz="0" w:space="0" w:color="auto"/>
        <w:left w:val="none" w:sz="0" w:space="0" w:color="auto"/>
        <w:bottom w:val="none" w:sz="0" w:space="0" w:color="auto"/>
        <w:right w:val="none" w:sz="0" w:space="0" w:color="auto"/>
      </w:divBdr>
    </w:div>
    <w:div w:id="1809467798">
      <w:bodyDiv w:val="1"/>
      <w:marLeft w:val="0"/>
      <w:marRight w:val="0"/>
      <w:marTop w:val="0"/>
      <w:marBottom w:val="0"/>
      <w:divBdr>
        <w:top w:val="none" w:sz="0" w:space="0" w:color="auto"/>
        <w:left w:val="none" w:sz="0" w:space="0" w:color="auto"/>
        <w:bottom w:val="none" w:sz="0" w:space="0" w:color="auto"/>
        <w:right w:val="none" w:sz="0" w:space="0" w:color="auto"/>
      </w:divBdr>
    </w:div>
    <w:div w:id="1965235165">
      <w:bodyDiv w:val="1"/>
      <w:marLeft w:val="0"/>
      <w:marRight w:val="0"/>
      <w:marTop w:val="0"/>
      <w:marBottom w:val="0"/>
      <w:divBdr>
        <w:top w:val="none" w:sz="0" w:space="0" w:color="auto"/>
        <w:left w:val="none" w:sz="0" w:space="0" w:color="auto"/>
        <w:bottom w:val="none" w:sz="0" w:space="0" w:color="auto"/>
        <w:right w:val="none" w:sz="0" w:space="0" w:color="auto"/>
      </w:divBdr>
    </w:div>
    <w:div w:id="214133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tif"/><Relationship Id="rId47" Type="http://schemas.openxmlformats.org/officeDocument/2006/relationships/image" Target="media/image40.emf"/><Relationship Id="rId63" Type="http://schemas.openxmlformats.org/officeDocument/2006/relationships/image" Target="media/image56.png"/><Relationship Id="rId68" Type="http://schemas.openxmlformats.org/officeDocument/2006/relationships/image" Target="media/image61.tif"/><Relationship Id="rId84" Type="http://schemas.openxmlformats.org/officeDocument/2006/relationships/image" Target="media/image77.emf"/><Relationship Id="rId89" Type="http://schemas.openxmlformats.org/officeDocument/2006/relationships/image" Target="media/image82.tif"/><Relationship Id="rId16" Type="http://schemas.openxmlformats.org/officeDocument/2006/relationships/image" Target="media/image9.tif"/><Relationship Id="rId11" Type="http://schemas.openxmlformats.org/officeDocument/2006/relationships/image" Target="media/image4.emf"/><Relationship Id="rId32" Type="http://schemas.openxmlformats.org/officeDocument/2006/relationships/image" Target="media/image25.emf"/><Relationship Id="rId37" Type="http://schemas.openxmlformats.org/officeDocument/2006/relationships/image" Target="media/image30.emf"/><Relationship Id="rId53" Type="http://schemas.openxmlformats.org/officeDocument/2006/relationships/image" Target="media/image46.emf"/><Relationship Id="rId58" Type="http://schemas.openxmlformats.org/officeDocument/2006/relationships/image" Target="media/image51.emf"/><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83.tif"/><Relationship Id="rId95" Type="http://schemas.openxmlformats.org/officeDocument/2006/relationships/image" Target="media/image88.emf"/><Relationship Id="rId22" Type="http://schemas.openxmlformats.org/officeDocument/2006/relationships/image" Target="media/image15.emf"/><Relationship Id="rId27" Type="http://schemas.openxmlformats.org/officeDocument/2006/relationships/image" Target="media/image20.emf"/><Relationship Id="rId43" Type="http://schemas.openxmlformats.org/officeDocument/2006/relationships/image" Target="media/image36.tif"/><Relationship Id="rId48" Type="http://schemas.openxmlformats.org/officeDocument/2006/relationships/image" Target="media/image41.emf"/><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tiff"/><Relationship Id="rId85" Type="http://schemas.openxmlformats.org/officeDocument/2006/relationships/image" Target="media/image78.emf"/><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tif"/><Relationship Id="rId46" Type="http://schemas.openxmlformats.org/officeDocument/2006/relationships/image" Target="media/image39.tif"/><Relationship Id="rId59" Type="http://schemas.openxmlformats.org/officeDocument/2006/relationships/image" Target="media/image52.emf"/><Relationship Id="rId67" Type="http://schemas.openxmlformats.org/officeDocument/2006/relationships/image" Target="media/image60.tif"/><Relationship Id="rId103" Type="http://schemas.openxmlformats.org/officeDocument/2006/relationships/theme" Target="theme/theme1.xml"/><Relationship Id="rId20" Type="http://schemas.openxmlformats.org/officeDocument/2006/relationships/image" Target="media/image13.emf"/><Relationship Id="rId41" Type="http://schemas.openxmlformats.org/officeDocument/2006/relationships/image" Target="media/image34.png"/><Relationship Id="rId54" Type="http://schemas.openxmlformats.org/officeDocument/2006/relationships/image" Target="media/image47.emf"/><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emf"/><Relationship Id="rId83" Type="http://schemas.openxmlformats.org/officeDocument/2006/relationships/image" Target="media/image76.emf"/><Relationship Id="rId88" Type="http://schemas.openxmlformats.org/officeDocument/2006/relationships/image" Target="media/image81.tif"/><Relationship Id="rId91" Type="http://schemas.openxmlformats.org/officeDocument/2006/relationships/image" Target="media/image84.tif"/><Relationship Id="rId96" Type="http://schemas.openxmlformats.org/officeDocument/2006/relationships/image" Target="media/image89.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ti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image" Target="media/image50.emf"/><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tif"/><Relationship Id="rId52" Type="http://schemas.openxmlformats.org/officeDocument/2006/relationships/image" Target="media/image45.emf"/><Relationship Id="rId60" Type="http://schemas.openxmlformats.org/officeDocument/2006/relationships/image" Target="media/image53.emf"/><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emf"/><Relationship Id="rId81" Type="http://schemas.openxmlformats.org/officeDocument/2006/relationships/image" Target="media/image74.png"/><Relationship Id="rId86" Type="http://schemas.openxmlformats.org/officeDocument/2006/relationships/image" Target="media/image79.tif"/><Relationship Id="rId94" Type="http://schemas.openxmlformats.org/officeDocument/2006/relationships/image" Target="media/image87.emf"/><Relationship Id="rId99" Type="http://schemas.openxmlformats.org/officeDocument/2006/relationships/image" Target="media/image92.emf"/><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tif"/><Relationship Id="rId34" Type="http://schemas.openxmlformats.org/officeDocument/2006/relationships/image" Target="media/image27.emf"/><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image" Target="media/image69.emf"/><Relationship Id="rId97" Type="http://schemas.openxmlformats.org/officeDocument/2006/relationships/image" Target="media/image90.emf"/><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tif"/><Relationship Id="rId2" Type="http://schemas.openxmlformats.org/officeDocument/2006/relationships/numbering" Target="numbering.xml"/><Relationship Id="rId29" Type="http://schemas.openxmlformats.org/officeDocument/2006/relationships/image" Target="media/image22.emf"/><Relationship Id="rId24" Type="http://schemas.openxmlformats.org/officeDocument/2006/relationships/image" Target="media/image17.emf"/><Relationship Id="rId40" Type="http://schemas.openxmlformats.org/officeDocument/2006/relationships/image" Target="media/image33.tif"/><Relationship Id="rId45" Type="http://schemas.openxmlformats.org/officeDocument/2006/relationships/image" Target="media/image38.tif"/><Relationship Id="rId66" Type="http://schemas.openxmlformats.org/officeDocument/2006/relationships/image" Target="media/image59.png"/><Relationship Id="rId87" Type="http://schemas.openxmlformats.org/officeDocument/2006/relationships/image" Target="media/image80.tif"/><Relationship Id="rId61" Type="http://schemas.openxmlformats.org/officeDocument/2006/relationships/image" Target="media/image54.png"/><Relationship Id="rId82" Type="http://schemas.openxmlformats.org/officeDocument/2006/relationships/image" Target="media/image75.jpg"/><Relationship Id="rId19" Type="http://schemas.openxmlformats.org/officeDocument/2006/relationships/image" Target="media/image12.emf"/><Relationship Id="rId14" Type="http://schemas.openxmlformats.org/officeDocument/2006/relationships/image" Target="media/image7.emf"/><Relationship Id="rId30" Type="http://schemas.openxmlformats.org/officeDocument/2006/relationships/image" Target="media/image23.emf"/><Relationship Id="rId35" Type="http://schemas.openxmlformats.org/officeDocument/2006/relationships/image" Target="media/image28.emf"/><Relationship Id="rId56" Type="http://schemas.openxmlformats.org/officeDocument/2006/relationships/image" Target="media/image49.emf"/><Relationship Id="rId77" Type="http://schemas.openxmlformats.org/officeDocument/2006/relationships/image" Target="media/image70.emf"/><Relationship Id="rId100" Type="http://schemas.openxmlformats.org/officeDocument/2006/relationships/image" Target="media/image93.emf"/><Relationship Id="rId8" Type="http://schemas.openxmlformats.org/officeDocument/2006/relationships/image" Target="media/image1.emf"/><Relationship Id="rId51" Type="http://schemas.openxmlformats.org/officeDocument/2006/relationships/image" Target="media/image44.emf"/><Relationship Id="rId72" Type="http://schemas.openxmlformats.org/officeDocument/2006/relationships/image" Target="media/image65.png"/><Relationship Id="rId93" Type="http://schemas.openxmlformats.org/officeDocument/2006/relationships/image" Target="media/image86.tif"/><Relationship Id="rId98" Type="http://schemas.openxmlformats.org/officeDocument/2006/relationships/image" Target="media/image91.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9DF16-6DF0-DB4A-B425-9001EF0CF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5267</Words>
  <Characters>30026</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Linkoping University</Company>
  <LinksUpToDate>false</LinksUpToDate>
  <CharactersWithSpaces>35223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Qingzhen Bian</dc:creator>
  <cp:keywords/>
  <dc:description/>
  <cp:lastModifiedBy>Olle Inganäs</cp:lastModifiedBy>
  <cp:revision>3</cp:revision>
  <dcterms:created xsi:type="dcterms:W3CDTF">2020-01-07T16:39:00Z</dcterms:created>
  <dcterms:modified xsi:type="dcterms:W3CDTF">2020-01-07T16:45:00Z</dcterms:modified>
</cp:coreProperties>
</file>