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90" w:rsidRPr="00330C90" w:rsidRDefault="00330C90" w:rsidP="00330C90">
      <w:r w:rsidRPr="00330C90">
        <w:rPr>
          <w:b/>
        </w:rPr>
        <w:t>Title:</w:t>
      </w:r>
      <w:r w:rsidRPr="00330C90">
        <w:t xml:space="preserve"> </w:t>
      </w:r>
      <w:r w:rsidRPr="00330C90">
        <w:t>Supplementary Data 1</w:t>
      </w:r>
    </w:p>
    <w:p w:rsidR="00330C90" w:rsidRPr="00330C90" w:rsidRDefault="00330C90" w:rsidP="00330C90">
      <w:r w:rsidRPr="00330C90">
        <w:rPr>
          <w:b/>
        </w:rPr>
        <w:t>Description:</w:t>
      </w:r>
      <w:r>
        <w:t xml:space="preserve"> </w:t>
      </w:r>
      <w:proofErr w:type="spellStart"/>
      <w:r w:rsidRPr="00330C90">
        <w:t>MaxQuant</w:t>
      </w:r>
      <w:proofErr w:type="spellEnd"/>
      <w:r w:rsidRPr="00330C90">
        <w:t xml:space="preserve"> output table containing a concise non-redundant list of identified peptide sequences in PURErep expression experiments.</w:t>
      </w:r>
    </w:p>
    <w:p w:rsidR="00330C90" w:rsidRPr="00330C90" w:rsidRDefault="00330C90" w:rsidP="00330C90"/>
    <w:p w:rsidR="00330C90" w:rsidRPr="00330C90" w:rsidRDefault="00330C90" w:rsidP="00330C90">
      <w:r w:rsidRPr="00330C90">
        <w:rPr>
          <w:b/>
        </w:rPr>
        <w:t>Title:</w:t>
      </w:r>
      <w:r>
        <w:t xml:space="preserve"> </w:t>
      </w:r>
      <w:r w:rsidRPr="00330C90">
        <w:t>Supplementary Data 2</w:t>
      </w:r>
    </w:p>
    <w:p w:rsidR="00330C90" w:rsidRPr="00330C90" w:rsidRDefault="00330C90" w:rsidP="00330C90">
      <w:r w:rsidRPr="00330C90">
        <w:rPr>
          <w:b/>
        </w:rPr>
        <w:t xml:space="preserve">Description: </w:t>
      </w:r>
      <w:proofErr w:type="spellStart"/>
      <w:r w:rsidRPr="00330C90">
        <w:t>MaxQuant</w:t>
      </w:r>
      <w:proofErr w:type="spellEnd"/>
      <w:r w:rsidRPr="00330C90">
        <w:t xml:space="preserve"> output table containing a comprehensive </w:t>
      </w:r>
      <w:bookmarkStart w:id="0" w:name="_GoBack"/>
      <w:bookmarkEnd w:id="0"/>
      <w:r w:rsidRPr="00330C90">
        <w:t>list of the identified proteins in PURErep expression experiments including their heavy isotope labelling statistics.</w:t>
      </w:r>
    </w:p>
    <w:sectPr w:rsidR="00330C90" w:rsidRPr="00330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90"/>
    <w:rsid w:val="00330C90"/>
    <w:rsid w:val="00EA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9E8AF"/>
  <w15:chartTrackingRefBased/>
  <w15:docId w15:val="{DDF226F1-A954-41C0-946C-66B7251F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Mutschler</dc:creator>
  <cp:keywords/>
  <dc:description/>
  <cp:lastModifiedBy>Hannes Mutschler</cp:lastModifiedBy>
  <cp:revision>1</cp:revision>
  <dcterms:created xsi:type="dcterms:W3CDTF">2020-01-27T12:38:00Z</dcterms:created>
  <dcterms:modified xsi:type="dcterms:W3CDTF">2020-01-27T12:40:00Z</dcterms:modified>
</cp:coreProperties>
</file>