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3BD" w:rsidRPr="006943BD" w:rsidRDefault="006943BD" w:rsidP="006943BD">
      <w:pPr>
        <w:jc w:val="center"/>
        <w:rPr>
          <w:rFonts w:asciiTheme="majorHAnsi" w:hAnsiTheme="majorHAnsi"/>
          <w:sz w:val="24"/>
        </w:rPr>
      </w:pPr>
      <w:r w:rsidRPr="006943BD">
        <w:rPr>
          <w:rFonts w:asciiTheme="majorHAnsi" w:hAnsiTheme="majorHAnsi"/>
          <w:sz w:val="24"/>
        </w:rPr>
        <w:t>Description of Additional Supplementary Files</w:t>
      </w:r>
    </w:p>
    <w:p w:rsidR="006943BD" w:rsidRDefault="006943BD">
      <w:proofErr w:type="gramStart"/>
      <w:r w:rsidRPr="006943BD">
        <w:rPr>
          <w:b/>
        </w:rPr>
        <w:t>Supplementary Data 1.</w:t>
      </w:r>
      <w:proofErr w:type="gramEnd"/>
      <w:r>
        <w:t xml:space="preserve"> </w:t>
      </w:r>
      <w:proofErr w:type="gramStart"/>
      <w:r>
        <w:t>Variants in whole exome sequencing.</w:t>
      </w:r>
      <w:proofErr w:type="gramEnd"/>
      <w:r>
        <w:t xml:space="preserve"> Single-nucleotide variants (SNVs), </w:t>
      </w:r>
      <w:proofErr w:type="spellStart"/>
      <w:r>
        <w:t>indels</w:t>
      </w:r>
      <w:proofErr w:type="spellEnd"/>
      <w:r>
        <w:t xml:space="preserve">, and copy-number variants (CNVs) detected by whole exome sequencing of post-selection SUM159 cells. SNVs and </w:t>
      </w:r>
      <w:proofErr w:type="spellStart"/>
      <w:r>
        <w:t>indels</w:t>
      </w:r>
      <w:proofErr w:type="spellEnd"/>
      <w:r>
        <w:t xml:space="preserve"> are filtered for differences between DMSO-selected samples vs. </w:t>
      </w:r>
      <w:proofErr w:type="spellStart"/>
      <w:r>
        <w:t>pretreatment</w:t>
      </w:r>
      <w:proofErr w:type="spellEnd"/>
      <w:r>
        <w:t xml:space="preserve"> samples and for differences between JQ1, </w:t>
      </w:r>
      <w:proofErr w:type="spellStart"/>
      <w:r>
        <w:t>palbociclib</w:t>
      </w:r>
      <w:proofErr w:type="spellEnd"/>
      <w:r>
        <w:t xml:space="preserve">, paclitaxel, JQ1+palbociclib, and JQ1+paclitaxel-selected samples vs. DMSO-selected samples. </w:t>
      </w:r>
    </w:p>
    <w:p w:rsidR="006943BD" w:rsidRDefault="006943BD">
      <w:proofErr w:type="gramStart"/>
      <w:r w:rsidRPr="006943BD">
        <w:rPr>
          <w:b/>
        </w:rPr>
        <w:t>Supplementary Data S2.</w:t>
      </w:r>
      <w:proofErr w:type="gramEnd"/>
      <w:r>
        <w:t xml:space="preserve"> RNA-</w:t>
      </w:r>
      <w:proofErr w:type="spellStart"/>
      <w:r>
        <w:t>seq</w:t>
      </w:r>
      <w:proofErr w:type="spellEnd"/>
      <w:r>
        <w:t xml:space="preserve"> differentially expressed genes. </w:t>
      </w:r>
      <w:proofErr w:type="gramStart"/>
      <w:r>
        <w:t>Differentially expressed genes by RNA-</w:t>
      </w:r>
      <w:proofErr w:type="spellStart"/>
      <w:r>
        <w:t>seq</w:t>
      </w:r>
      <w:proofErr w:type="spellEnd"/>
      <w:r>
        <w:t xml:space="preserve"> between JQ1, </w:t>
      </w:r>
      <w:proofErr w:type="spellStart"/>
      <w:r>
        <w:t>palbociclib</w:t>
      </w:r>
      <w:proofErr w:type="spellEnd"/>
      <w:r>
        <w:t>, and JQ1+palbociclib-selected cells vs. DMSO-selected cells.</w:t>
      </w:r>
      <w:proofErr w:type="gramEnd"/>
      <w:r>
        <w:t xml:space="preserve"> </w:t>
      </w:r>
    </w:p>
    <w:p w:rsidR="006943BD" w:rsidRDefault="006943BD">
      <w:proofErr w:type="gramStart"/>
      <w:r w:rsidRPr="006943BD">
        <w:rPr>
          <w:b/>
        </w:rPr>
        <w:t>Supplementary Data S3.</w:t>
      </w:r>
      <w:proofErr w:type="gramEnd"/>
      <w:r>
        <w:t xml:space="preserve"> Single cell RNA-</w:t>
      </w:r>
      <w:proofErr w:type="spellStart"/>
      <w:r>
        <w:t>seq</w:t>
      </w:r>
      <w:proofErr w:type="spellEnd"/>
      <w:r>
        <w:t xml:space="preserve"> differentially expressed genes in JQ1+palbociclib-selected cells. </w:t>
      </w:r>
      <w:proofErr w:type="gramStart"/>
      <w:r>
        <w:t>Differentially expressed genes in the four clusters of JQ1+palbociclib-selected cells by single cell RNA-seq.</w:t>
      </w:r>
      <w:proofErr w:type="gramEnd"/>
    </w:p>
    <w:p w:rsidR="006943BD" w:rsidRDefault="006943BD">
      <w:bookmarkStart w:id="0" w:name="_GoBack"/>
      <w:bookmarkEnd w:id="0"/>
    </w:p>
    <w:p w:rsidR="006943BD" w:rsidRDefault="006943BD">
      <w:proofErr w:type="gramStart"/>
      <w:r w:rsidRPr="006943BD">
        <w:rPr>
          <w:b/>
        </w:rPr>
        <w:t>Supplementary Video 1.</w:t>
      </w:r>
      <w:proofErr w:type="gramEnd"/>
      <w:r>
        <w:t xml:space="preserve"> </w:t>
      </w:r>
      <w:proofErr w:type="gramStart"/>
      <w:r>
        <w:t>Normal mitosis.</w:t>
      </w:r>
      <w:proofErr w:type="gramEnd"/>
      <w:r>
        <w:t xml:space="preserve"> Representative video of DMSO-treated SUM159 cell undergoing normal mitosis, as seen in Figure 5e. Cells were </w:t>
      </w:r>
      <w:proofErr w:type="spellStart"/>
      <w:r>
        <w:t>labeled</w:t>
      </w:r>
      <w:proofErr w:type="spellEnd"/>
      <w:r>
        <w:t xml:space="preserve"> with H2B-GFP and </w:t>
      </w:r>
      <w:proofErr w:type="spellStart"/>
      <w:r>
        <w:t>membraneTdTomato</w:t>
      </w:r>
      <w:proofErr w:type="spellEnd"/>
      <w:r>
        <w:t xml:space="preserve">. Images were acquired at 10-minute intervals using a 20X objective. Time shown in </w:t>
      </w:r>
      <w:proofErr w:type="spellStart"/>
      <w:r>
        <w:t>hh</w:t>
      </w:r>
      <w:proofErr w:type="gramStart"/>
      <w:r>
        <w:t>:min</w:t>
      </w:r>
      <w:proofErr w:type="spellEnd"/>
      <w:proofErr w:type="gramEnd"/>
      <w:r>
        <w:t xml:space="preserve"> after treatment. </w:t>
      </w:r>
    </w:p>
    <w:p w:rsidR="006943BD" w:rsidRDefault="006943BD">
      <w:proofErr w:type="gramStart"/>
      <w:r w:rsidRPr="006943BD">
        <w:rPr>
          <w:b/>
        </w:rPr>
        <w:t>Supplementary Video 2.</w:t>
      </w:r>
      <w:proofErr w:type="gramEnd"/>
      <w:r>
        <w:t xml:space="preserve"> </w:t>
      </w:r>
      <w:proofErr w:type="gramStart"/>
      <w:r>
        <w:t xml:space="preserve">Chromosomal </w:t>
      </w:r>
      <w:proofErr w:type="spellStart"/>
      <w:r>
        <w:t>missegregation</w:t>
      </w:r>
      <w:proofErr w:type="spellEnd"/>
      <w:r>
        <w:t xml:space="preserve"> during mitosis.</w:t>
      </w:r>
      <w:proofErr w:type="gramEnd"/>
      <w:r>
        <w:t xml:space="preserve"> Representative video of SUM159 cell treated with JQ1 undergoing chromosomal </w:t>
      </w:r>
      <w:proofErr w:type="spellStart"/>
      <w:r>
        <w:t>missegregation</w:t>
      </w:r>
      <w:proofErr w:type="spellEnd"/>
      <w:r>
        <w:t xml:space="preserve"> during mitosis to form multinucleated cells, as seen in Figure 5e. Imaging was performed as in Supplementary Video 1. </w:t>
      </w:r>
    </w:p>
    <w:p w:rsidR="006943BD" w:rsidRDefault="006943BD">
      <w:proofErr w:type="gramStart"/>
      <w:r w:rsidRPr="006943BD">
        <w:rPr>
          <w:b/>
        </w:rPr>
        <w:t>Supplementary Video 3.</w:t>
      </w:r>
      <w:proofErr w:type="gramEnd"/>
      <w:r>
        <w:t xml:space="preserve"> </w:t>
      </w:r>
      <w:proofErr w:type="gramStart"/>
      <w:r>
        <w:t xml:space="preserve">Chromosomal </w:t>
      </w:r>
      <w:proofErr w:type="spellStart"/>
      <w:r>
        <w:t>missegregation</w:t>
      </w:r>
      <w:proofErr w:type="spellEnd"/>
      <w:r>
        <w:t xml:space="preserve"> during mitosis.</w:t>
      </w:r>
      <w:proofErr w:type="gramEnd"/>
      <w:r>
        <w:t xml:space="preserve"> Representative video of SUM159 cell treated with </w:t>
      </w:r>
      <w:proofErr w:type="spellStart"/>
      <w:r>
        <w:t>palbociclib</w:t>
      </w:r>
      <w:proofErr w:type="spellEnd"/>
      <w:r>
        <w:t xml:space="preserve"> undergoing chromosomal </w:t>
      </w:r>
      <w:proofErr w:type="spellStart"/>
      <w:r>
        <w:t>missegregation</w:t>
      </w:r>
      <w:proofErr w:type="spellEnd"/>
      <w:r>
        <w:t xml:space="preserve"> during mitosis to form multinucleated cells, as seen in Figure 5e. Imaging was performed as in Supplementary Video 1. </w:t>
      </w:r>
    </w:p>
    <w:p w:rsidR="006943BD" w:rsidRDefault="006943BD">
      <w:proofErr w:type="gramStart"/>
      <w:r w:rsidRPr="006943BD">
        <w:rPr>
          <w:b/>
        </w:rPr>
        <w:t>Supplementary Video 4.</w:t>
      </w:r>
      <w:proofErr w:type="gramEnd"/>
      <w:r>
        <w:t xml:space="preserve"> </w:t>
      </w:r>
      <w:proofErr w:type="gramStart"/>
      <w:r>
        <w:t>Mitotic delay and cytokinesis failure.</w:t>
      </w:r>
      <w:proofErr w:type="gramEnd"/>
      <w:r>
        <w:t xml:space="preserve"> Representative video of SUM159 cell experiencing mitotic delay and cytokinesis failure (arrow), as in after treatment with JQ1 or </w:t>
      </w:r>
      <w:proofErr w:type="spellStart"/>
      <w:r>
        <w:t>palbociclib</w:t>
      </w:r>
      <w:proofErr w:type="spellEnd"/>
      <w:r>
        <w:t xml:space="preserve"> (JQ1-treated cell is shown). Imaging was performed as in Supplementary Video 1. </w:t>
      </w:r>
    </w:p>
    <w:p w:rsidR="006943BD" w:rsidRDefault="006943BD">
      <w:proofErr w:type="gramStart"/>
      <w:r w:rsidRPr="006943BD">
        <w:rPr>
          <w:b/>
        </w:rPr>
        <w:t>Supplementary Video 5.</w:t>
      </w:r>
      <w:proofErr w:type="gramEnd"/>
      <w:r>
        <w:t xml:space="preserve"> Block in mitotic progression and </w:t>
      </w:r>
      <w:proofErr w:type="spellStart"/>
      <w:r>
        <w:t>multinuclei</w:t>
      </w:r>
      <w:proofErr w:type="spellEnd"/>
      <w:r>
        <w:t xml:space="preserve"> formation. </w:t>
      </w:r>
      <w:proofErr w:type="gramStart"/>
      <w:r>
        <w:t xml:space="preserve">Representative video of JQ1+palbociclib-treated cell experiencing block in mitotic progression and formation of </w:t>
      </w:r>
      <w:proofErr w:type="spellStart"/>
      <w:r>
        <w:t>multinuclei</w:t>
      </w:r>
      <w:proofErr w:type="spellEnd"/>
      <w:r>
        <w:t xml:space="preserve"> (arrow), as seen in Figure 5e.</w:t>
      </w:r>
      <w:proofErr w:type="gramEnd"/>
      <w:r>
        <w:t xml:space="preserve"> Imaging was performed as in Supplementary Video 1. </w:t>
      </w:r>
    </w:p>
    <w:p w:rsidR="006943BD" w:rsidRDefault="006943BD">
      <w:proofErr w:type="gramStart"/>
      <w:r w:rsidRPr="006943BD">
        <w:rPr>
          <w:b/>
        </w:rPr>
        <w:t>Supplementary Video 6.</w:t>
      </w:r>
      <w:proofErr w:type="gramEnd"/>
      <w:r>
        <w:t xml:space="preserve"> Block in mitotic progression and </w:t>
      </w:r>
      <w:proofErr w:type="spellStart"/>
      <w:r>
        <w:t>karyokinesis</w:t>
      </w:r>
      <w:proofErr w:type="spellEnd"/>
      <w:r>
        <w:t xml:space="preserve"> failure. </w:t>
      </w:r>
      <w:proofErr w:type="gramStart"/>
      <w:r>
        <w:t xml:space="preserve">Representative video of JQ1+palbociclib-treated cell experiencing block in mitotic progression and </w:t>
      </w:r>
      <w:proofErr w:type="spellStart"/>
      <w:r>
        <w:t>karyokinesis</w:t>
      </w:r>
      <w:proofErr w:type="spellEnd"/>
      <w:r>
        <w:t xml:space="preserve"> failure (arrow).</w:t>
      </w:r>
      <w:proofErr w:type="gramEnd"/>
      <w:r>
        <w:t xml:space="preserve"> Imaging was performed as in Supplementary Video 1.</w:t>
      </w:r>
    </w:p>
    <w:sectPr w:rsidR="006943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3BD"/>
    <w:rsid w:val="006943BD"/>
    <w:rsid w:val="0075505C"/>
    <w:rsid w:val="0093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Whittingham</dc:creator>
  <cp:lastModifiedBy>Alessandra Whittingham</cp:lastModifiedBy>
  <cp:revision>1</cp:revision>
  <dcterms:created xsi:type="dcterms:W3CDTF">2020-04-17T11:34:00Z</dcterms:created>
  <dcterms:modified xsi:type="dcterms:W3CDTF">2020-04-17T11:49:00Z</dcterms:modified>
</cp:coreProperties>
</file>