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DBDA58" w14:textId="77777777" w:rsidR="00863471" w:rsidRDefault="00863471" w:rsidP="00863471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14:paraId="14121E4C" w14:textId="77777777" w:rsidR="00863471" w:rsidRDefault="00863471" w:rsidP="00863471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14:paraId="01D18268" w14:textId="77777777" w:rsidR="00863471" w:rsidRDefault="00863471" w:rsidP="00863471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14:paraId="54E8F058" w14:textId="77777777" w:rsidR="00863471" w:rsidRDefault="00863471" w:rsidP="00863471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14:paraId="5E0028C3" w14:textId="77777777" w:rsidR="00863471" w:rsidRDefault="00863471" w:rsidP="00863471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14:paraId="7588073C" w14:textId="77777777" w:rsidR="00863471" w:rsidRDefault="00863471" w:rsidP="00863471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14:paraId="5873D86F" w14:textId="77777777" w:rsidR="00863471" w:rsidRDefault="00863471" w:rsidP="00863471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14:paraId="4F1F3CA4" w14:textId="77777777" w:rsidR="00863471" w:rsidRDefault="00863471" w:rsidP="00863471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14:paraId="0A8851F8" w14:textId="77777777" w:rsidR="00863471" w:rsidRDefault="00863471" w:rsidP="00863471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14:paraId="2603E7DB" w14:textId="77777777" w:rsidR="00863471" w:rsidRDefault="00863471" w:rsidP="00863471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14:paraId="69A59B57" w14:textId="77777777" w:rsidR="00863471" w:rsidRDefault="00863471" w:rsidP="00863471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14:paraId="247D3702" w14:textId="22EECBE5" w:rsidR="00CF4EB1" w:rsidRPr="00F41DF0" w:rsidRDefault="00CF4EB1" w:rsidP="0086347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63471">
        <w:rPr>
          <w:rFonts w:ascii="Times New Roman" w:hAnsi="Times New Roman" w:cs="Times New Roman"/>
          <w:b/>
          <w:sz w:val="36"/>
        </w:rPr>
        <w:t>Supplementary Information</w:t>
      </w:r>
    </w:p>
    <w:p w14:paraId="72B3FBE0" w14:textId="365609C3" w:rsidR="00CF4EB1" w:rsidRDefault="00CF4EB1" w:rsidP="0086347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1DC14FF7" w14:textId="59202FAB" w:rsidR="008E639F" w:rsidRDefault="008E639F" w:rsidP="0086347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712CAC22" w14:textId="77777777" w:rsidR="00863471" w:rsidRPr="00863471" w:rsidRDefault="008E639F" w:rsidP="00863471">
      <w:pPr>
        <w:spacing w:after="0"/>
        <w:jc w:val="center"/>
        <w:rPr>
          <w:rFonts w:ascii="Times New Roman" w:hAnsi="Times New Roman" w:cs="Times New Roman"/>
          <w:sz w:val="32"/>
        </w:rPr>
      </w:pPr>
      <w:r w:rsidRPr="00863471">
        <w:rPr>
          <w:rFonts w:ascii="Times New Roman" w:hAnsi="Times New Roman" w:cs="Times New Roman"/>
          <w:sz w:val="32"/>
        </w:rPr>
        <w:t xml:space="preserve">The effect of flow on swimming bacteria controls </w:t>
      </w:r>
    </w:p>
    <w:p w14:paraId="42D19B92" w14:textId="527F1A9C" w:rsidR="008E639F" w:rsidRPr="00863471" w:rsidRDefault="008E639F" w:rsidP="00863471">
      <w:pPr>
        <w:spacing w:after="0"/>
        <w:jc w:val="center"/>
        <w:rPr>
          <w:rFonts w:ascii="Times New Roman" w:hAnsi="Times New Roman" w:cs="Times New Roman"/>
          <w:sz w:val="32"/>
        </w:rPr>
      </w:pPr>
      <w:proofErr w:type="gramStart"/>
      <w:r w:rsidRPr="00863471">
        <w:rPr>
          <w:rFonts w:ascii="Times New Roman" w:hAnsi="Times New Roman" w:cs="Times New Roman"/>
          <w:sz w:val="32"/>
        </w:rPr>
        <w:t>the</w:t>
      </w:r>
      <w:proofErr w:type="gramEnd"/>
      <w:r w:rsidRPr="00863471">
        <w:rPr>
          <w:rFonts w:ascii="Times New Roman" w:hAnsi="Times New Roman" w:cs="Times New Roman"/>
          <w:sz w:val="32"/>
        </w:rPr>
        <w:t xml:space="preserve"> initial colonization of curved surfaces</w:t>
      </w:r>
    </w:p>
    <w:p w14:paraId="4F90A225" w14:textId="22644D36" w:rsidR="008E639F" w:rsidRPr="00863471" w:rsidRDefault="008E639F" w:rsidP="00863471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7CF2CA02" w14:textId="7468B14F" w:rsidR="008E639F" w:rsidRPr="00863471" w:rsidRDefault="008E639F" w:rsidP="00863471">
      <w:pPr>
        <w:spacing w:after="0"/>
        <w:jc w:val="center"/>
        <w:rPr>
          <w:rFonts w:ascii="Times New Roman" w:hAnsi="Times New Roman" w:cs="Times New Roman"/>
          <w:sz w:val="28"/>
        </w:rPr>
      </w:pPr>
      <w:r w:rsidRPr="00863471">
        <w:rPr>
          <w:rFonts w:ascii="Times New Roman" w:hAnsi="Times New Roman" w:cs="Times New Roman"/>
          <w:sz w:val="28"/>
        </w:rPr>
        <w:t>Secchi</w:t>
      </w:r>
      <w:r w:rsidR="00863471" w:rsidRPr="00863471">
        <w:rPr>
          <w:rFonts w:ascii="Times New Roman" w:hAnsi="Times New Roman" w:cs="Times New Roman"/>
          <w:sz w:val="28"/>
        </w:rPr>
        <w:t xml:space="preserve"> </w:t>
      </w:r>
      <w:r w:rsidR="00863471" w:rsidRPr="00D47C5B">
        <w:rPr>
          <w:rFonts w:ascii="Times New Roman" w:hAnsi="Times New Roman" w:cs="Times New Roman"/>
          <w:i/>
          <w:sz w:val="28"/>
        </w:rPr>
        <w:t>et al.</w:t>
      </w:r>
    </w:p>
    <w:p w14:paraId="33636A90" w14:textId="54474E42" w:rsidR="008E639F" w:rsidRDefault="008E639F" w:rsidP="00CF4EB1">
      <w:pPr>
        <w:spacing w:after="0"/>
        <w:rPr>
          <w:rFonts w:ascii="Times New Roman" w:hAnsi="Times New Roman" w:cs="Times New Roman"/>
          <w:b/>
          <w:sz w:val="28"/>
        </w:rPr>
      </w:pPr>
    </w:p>
    <w:p w14:paraId="4E921829" w14:textId="26BD6D4D" w:rsidR="008E639F" w:rsidRDefault="008E639F" w:rsidP="00CF4EB1">
      <w:pPr>
        <w:spacing w:after="0"/>
        <w:rPr>
          <w:rFonts w:ascii="Times New Roman" w:hAnsi="Times New Roman" w:cs="Times New Roman"/>
          <w:b/>
          <w:sz w:val="28"/>
        </w:rPr>
      </w:pPr>
    </w:p>
    <w:p w14:paraId="4C16F8EA" w14:textId="7BBDBD83" w:rsidR="008E639F" w:rsidRDefault="008E639F" w:rsidP="00CF4EB1">
      <w:pPr>
        <w:spacing w:after="0"/>
        <w:rPr>
          <w:rFonts w:ascii="Times New Roman" w:hAnsi="Times New Roman" w:cs="Times New Roman"/>
          <w:b/>
          <w:sz w:val="28"/>
        </w:rPr>
      </w:pPr>
    </w:p>
    <w:p w14:paraId="391C57D5" w14:textId="639F36BC" w:rsidR="008E639F" w:rsidRDefault="008E639F" w:rsidP="00CF4EB1">
      <w:pPr>
        <w:spacing w:after="0"/>
        <w:rPr>
          <w:rFonts w:ascii="Times New Roman" w:hAnsi="Times New Roman" w:cs="Times New Roman"/>
          <w:b/>
          <w:sz w:val="28"/>
        </w:rPr>
      </w:pPr>
    </w:p>
    <w:p w14:paraId="6E03BDD5" w14:textId="58A9E5C1" w:rsidR="008E639F" w:rsidRDefault="008E639F" w:rsidP="00CF4EB1">
      <w:pPr>
        <w:spacing w:after="0"/>
        <w:rPr>
          <w:rFonts w:ascii="Times New Roman" w:hAnsi="Times New Roman" w:cs="Times New Roman"/>
          <w:b/>
          <w:sz w:val="28"/>
        </w:rPr>
      </w:pPr>
    </w:p>
    <w:p w14:paraId="08DFFD1A" w14:textId="32CACE9D" w:rsidR="008E639F" w:rsidRDefault="008E639F" w:rsidP="00CF4EB1">
      <w:pPr>
        <w:spacing w:after="0"/>
        <w:rPr>
          <w:rFonts w:ascii="Times New Roman" w:hAnsi="Times New Roman" w:cs="Times New Roman"/>
          <w:b/>
          <w:sz w:val="28"/>
        </w:rPr>
      </w:pPr>
    </w:p>
    <w:p w14:paraId="296533BB" w14:textId="68212575" w:rsidR="008E639F" w:rsidRDefault="008E639F" w:rsidP="00CF4EB1">
      <w:pPr>
        <w:spacing w:after="0"/>
        <w:rPr>
          <w:rFonts w:ascii="Times New Roman" w:hAnsi="Times New Roman" w:cs="Times New Roman"/>
          <w:b/>
          <w:sz w:val="28"/>
        </w:rPr>
      </w:pPr>
    </w:p>
    <w:p w14:paraId="5AA6E613" w14:textId="77FE3CAA" w:rsidR="008E639F" w:rsidRDefault="008E639F" w:rsidP="00CF4EB1">
      <w:pPr>
        <w:spacing w:after="0"/>
        <w:rPr>
          <w:rFonts w:ascii="Times New Roman" w:hAnsi="Times New Roman" w:cs="Times New Roman"/>
          <w:b/>
          <w:sz w:val="28"/>
        </w:rPr>
      </w:pPr>
    </w:p>
    <w:p w14:paraId="6F6A46EE" w14:textId="2C07610B" w:rsidR="008E639F" w:rsidRDefault="008E639F" w:rsidP="00CF4EB1">
      <w:pPr>
        <w:spacing w:after="0"/>
        <w:rPr>
          <w:rFonts w:ascii="Times New Roman" w:hAnsi="Times New Roman" w:cs="Times New Roman"/>
          <w:b/>
          <w:sz w:val="28"/>
        </w:rPr>
      </w:pPr>
    </w:p>
    <w:p w14:paraId="3222B7BE" w14:textId="03D42C6B" w:rsidR="008E639F" w:rsidRDefault="008E639F" w:rsidP="00CF4EB1">
      <w:pPr>
        <w:spacing w:after="0"/>
        <w:rPr>
          <w:rFonts w:ascii="Times New Roman" w:hAnsi="Times New Roman" w:cs="Times New Roman"/>
          <w:b/>
          <w:sz w:val="28"/>
        </w:rPr>
      </w:pPr>
    </w:p>
    <w:p w14:paraId="7DB8C9A7" w14:textId="06CFBD8D" w:rsidR="008E639F" w:rsidRDefault="008E639F" w:rsidP="00CF4EB1">
      <w:pPr>
        <w:spacing w:after="0"/>
        <w:rPr>
          <w:rFonts w:ascii="Times New Roman" w:hAnsi="Times New Roman" w:cs="Times New Roman"/>
          <w:b/>
          <w:sz w:val="28"/>
        </w:rPr>
      </w:pPr>
    </w:p>
    <w:p w14:paraId="6AA76FC2" w14:textId="312A471B" w:rsidR="008E639F" w:rsidRDefault="008E639F" w:rsidP="00CF4EB1">
      <w:pPr>
        <w:spacing w:after="0"/>
        <w:rPr>
          <w:rFonts w:ascii="Times New Roman" w:hAnsi="Times New Roman" w:cs="Times New Roman"/>
          <w:b/>
          <w:sz w:val="28"/>
        </w:rPr>
      </w:pPr>
    </w:p>
    <w:p w14:paraId="3DF6B4FE" w14:textId="661C8A9A" w:rsidR="008E639F" w:rsidRDefault="008E639F" w:rsidP="00CF4EB1">
      <w:pPr>
        <w:spacing w:after="0"/>
        <w:rPr>
          <w:rFonts w:ascii="Times New Roman" w:hAnsi="Times New Roman" w:cs="Times New Roman"/>
          <w:b/>
          <w:sz w:val="28"/>
        </w:rPr>
      </w:pPr>
    </w:p>
    <w:p w14:paraId="6FFE1B9F" w14:textId="4E3268D4" w:rsidR="008E639F" w:rsidRDefault="008E639F" w:rsidP="00CF4EB1">
      <w:pPr>
        <w:spacing w:after="0"/>
        <w:rPr>
          <w:rFonts w:ascii="Times New Roman" w:hAnsi="Times New Roman" w:cs="Times New Roman"/>
          <w:b/>
          <w:sz w:val="28"/>
        </w:rPr>
      </w:pPr>
    </w:p>
    <w:p w14:paraId="2E3B761D" w14:textId="77777777" w:rsidR="00863471" w:rsidRDefault="00863471" w:rsidP="00EA6541">
      <w:pPr>
        <w:spacing w:after="0" w:line="312" w:lineRule="auto"/>
        <w:rPr>
          <w:rFonts w:ascii="Times New Roman" w:hAnsi="Times New Roman" w:cs="Times New Roman"/>
          <w:b/>
          <w:sz w:val="28"/>
        </w:rPr>
      </w:pPr>
    </w:p>
    <w:p w14:paraId="364A675B" w14:textId="66E6E7EB" w:rsidR="00E611BD" w:rsidRPr="00F41DF0" w:rsidRDefault="00AD1D67" w:rsidP="00CF4EB1">
      <w:pPr>
        <w:suppressLineNumber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5C2280" wp14:editId="5662A911">
            <wp:extent cx="5943600" cy="214566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__s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7D453" w14:textId="77777777" w:rsidR="00CF4EB1" w:rsidRPr="00F41DF0" w:rsidRDefault="00CF4EB1" w:rsidP="00CF4EB1">
      <w:pPr>
        <w:suppressLineNumber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397686" w14:textId="77777777" w:rsidR="00CF4EB1" w:rsidRPr="00F41DF0" w:rsidRDefault="00EA593E" w:rsidP="00F7189B">
      <w:pPr>
        <w:suppressLineNumbers/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15B91" w:rsidRPr="00F41DF0">
        <w:rPr>
          <w:rFonts w:ascii="Times New Roman" w:hAnsi="Times New Roman" w:cs="Times New Roman"/>
          <w:b/>
          <w:sz w:val="24"/>
          <w:szCs w:val="24"/>
        </w:rPr>
        <w:t>1</w:t>
      </w:r>
    </w:p>
    <w:p w14:paraId="5B84F4FB" w14:textId="6080D4E2" w:rsidR="00CF4EB1" w:rsidRPr="00F41DF0" w:rsidRDefault="00CF4EB1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  <w:szCs w:val="24"/>
        </w:rPr>
        <w:t xml:space="preserve">Measured swimming properties of </w:t>
      </w:r>
      <w:r w:rsidRPr="00F41DF0">
        <w:rPr>
          <w:rFonts w:ascii="Times New Roman" w:hAnsi="Times New Roman" w:cs="Times New Roman"/>
          <w:b/>
          <w:i/>
          <w:sz w:val="24"/>
          <w:szCs w:val="24"/>
        </w:rPr>
        <w:t>P. aeruginosa</w:t>
      </w:r>
      <w:r w:rsidRPr="00F41DF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41DF0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F41DF0">
        <w:rPr>
          <w:rFonts w:ascii="Times New Roman" w:hAnsi="Times New Roman" w:cs="Times New Roman"/>
          <w:sz w:val="24"/>
          <w:szCs w:val="24"/>
        </w:rPr>
        <w:t xml:space="preserve"> Distribution of swimming velocities (blue circles) measured by tracking individual cells in a population of wild-type </w:t>
      </w:r>
      <w:r w:rsidRPr="00F41DF0">
        <w:rPr>
          <w:rFonts w:ascii="Times New Roman" w:hAnsi="Times New Roman" w:cs="Times New Roman"/>
          <w:i/>
          <w:sz w:val="24"/>
          <w:szCs w:val="24"/>
        </w:rPr>
        <w:t>P. aeruginosa</w:t>
      </w:r>
      <w:r w:rsidRPr="00F41DF0">
        <w:rPr>
          <w:rFonts w:ascii="Times New Roman" w:hAnsi="Times New Roman" w:cs="Times New Roman"/>
          <w:sz w:val="24"/>
          <w:szCs w:val="24"/>
        </w:rPr>
        <w:t xml:space="preserve">. The gray curve is a Gaussian fit, which yields a mean swimming speed of </w:t>
      </w:r>
      <w:r w:rsidRPr="00F41DF0">
        <w:rPr>
          <w:rFonts w:ascii="Times New Roman" w:hAnsi="Times New Roman" w:cs="Times New Roman"/>
          <w:i/>
          <w:sz w:val="24"/>
          <w:szCs w:val="24"/>
        </w:rPr>
        <w:t>V</w:t>
      </w:r>
      <w:r w:rsidRPr="00F41DF0">
        <w:rPr>
          <w:rFonts w:ascii="Times New Roman" w:hAnsi="Times New Roman" w:cs="Times New Roman"/>
          <w:sz w:val="24"/>
          <w:szCs w:val="24"/>
        </w:rPr>
        <w:t xml:space="preserve"> = 45.02 µm</w:t>
      </w:r>
      <w:r w:rsidR="00A8029D">
        <w:rPr>
          <w:rFonts w:ascii="Times New Roman" w:hAnsi="Times New Roman" w:cs="Times New Roman"/>
          <w:sz w:val="24"/>
          <w:szCs w:val="24"/>
        </w:rPr>
        <w:t xml:space="preserve"> </w:t>
      </w:r>
      <w:r w:rsidRPr="00F41DF0">
        <w:rPr>
          <w:rFonts w:ascii="Times New Roman" w:hAnsi="Times New Roman" w:cs="Times New Roman"/>
          <w:sz w:val="24"/>
          <w:szCs w:val="24"/>
        </w:rPr>
        <w:t>s</w:t>
      </w:r>
      <w:r w:rsidR="00A8029D" w:rsidRPr="00A8029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F41DF0">
        <w:rPr>
          <w:rFonts w:ascii="Times New Roman" w:hAnsi="Times New Roman" w:cs="Times New Roman"/>
          <w:sz w:val="24"/>
          <w:szCs w:val="24"/>
        </w:rPr>
        <w:t xml:space="preserve"> with standard deviation 10.25 µm</w:t>
      </w:r>
      <w:r w:rsidR="00A8029D">
        <w:rPr>
          <w:rFonts w:ascii="Times New Roman" w:hAnsi="Times New Roman" w:cs="Times New Roman"/>
          <w:sz w:val="24"/>
          <w:szCs w:val="24"/>
        </w:rPr>
        <w:t xml:space="preserve"> </w:t>
      </w:r>
      <w:r w:rsidR="00A8029D" w:rsidRPr="00F41DF0">
        <w:rPr>
          <w:rFonts w:ascii="Times New Roman" w:hAnsi="Times New Roman" w:cs="Times New Roman"/>
          <w:sz w:val="24"/>
          <w:szCs w:val="24"/>
        </w:rPr>
        <w:t>s</w:t>
      </w:r>
      <w:r w:rsidR="00A8029D" w:rsidRPr="00A8029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F41DF0">
        <w:rPr>
          <w:rFonts w:ascii="Times New Roman" w:hAnsi="Times New Roman" w:cs="Times New Roman"/>
          <w:sz w:val="24"/>
          <w:szCs w:val="24"/>
        </w:rPr>
        <w:t xml:space="preserve">. </w:t>
      </w:r>
      <w:r w:rsidRPr="00F41DF0">
        <w:rPr>
          <w:rFonts w:ascii="Times New Roman" w:hAnsi="Times New Roman" w:cs="Times New Roman"/>
          <w:b/>
          <w:sz w:val="24"/>
          <w:szCs w:val="24"/>
        </w:rPr>
        <w:t>b</w:t>
      </w:r>
      <w:r w:rsidRPr="00F41DF0">
        <w:rPr>
          <w:rFonts w:ascii="Times New Roman" w:hAnsi="Times New Roman" w:cs="Times New Roman"/>
          <w:sz w:val="24"/>
          <w:szCs w:val="24"/>
        </w:rPr>
        <w:t xml:space="preserve"> Ensemble mean-square displacement (</w:t>
      </w:r>
      <w:r w:rsidRPr="00F41DF0">
        <w:rPr>
          <w:rFonts w:ascii="Times New Roman" w:hAnsi="Times New Roman" w:cs="Times New Roman"/>
          <w:i/>
          <w:sz w:val="24"/>
          <w:szCs w:val="24"/>
        </w:rPr>
        <w:t>MSD</w:t>
      </w:r>
      <w:r w:rsidRPr="00F41DF0">
        <w:rPr>
          <w:rFonts w:ascii="Times New Roman" w:hAnsi="Times New Roman" w:cs="Times New Roman"/>
          <w:sz w:val="24"/>
          <w:szCs w:val="24"/>
        </w:rPr>
        <w:t xml:space="preserve">) for measured cells for the same bacterial population (blue circles). The ensemble average was computed over &gt;1500 cells tracked during three different experiments and then averaged. The gray dashed curve is a fit using the formula 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MSD = </w:t>
      </w:r>
      <w:r w:rsidRPr="00F41DF0">
        <w:rPr>
          <w:rFonts w:ascii="Times New Roman" w:hAnsi="Times New Roman" w:cs="Times New Roman"/>
          <w:sz w:val="24"/>
          <w:szCs w:val="24"/>
        </w:rPr>
        <w:t>0.5 (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V </w:t>
      </w:r>
      <w:r w:rsidRPr="00F41D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41DF0">
        <w:rPr>
          <w:rFonts w:ascii="Times New Roman" w:hAnsi="Times New Roman" w:cs="Times New Roman"/>
          <w:i/>
          <w:sz w:val="24"/>
          <w:szCs w:val="24"/>
        </w:rPr>
        <w:t>/D</w:t>
      </w:r>
      <w:r w:rsidRPr="00F41DF0">
        <w:rPr>
          <w:rFonts w:ascii="Times New Roman" w:hAnsi="Times New Roman" w:cs="Times New Roman"/>
          <w:sz w:val="24"/>
          <w:szCs w:val="24"/>
          <w:vertAlign w:val="subscript"/>
        </w:rPr>
        <w:t>R</w:t>
      </w:r>
      <w:r w:rsidRPr="00F41DF0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F41DF0">
        <w:rPr>
          <w:rFonts w:ascii="Times New Roman" w:hAnsi="Times New Roman" w:cs="Times New Roman"/>
          <w:sz w:val="24"/>
          <w:szCs w:val="24"/>
        </w:rPr>
        <w:t>[2</w:t>
      </w:r>
      <w:r w:rsidRPr="00F41DF0">
        <w:rPr>
          <w:rFonts w:ascii="Times New Roman" w:hAnsi="Times New Roman" w:cs="Times New Roman"/>
          <w:i/>
          <w:sz w:val="24"/>
          <w:szCs w:val="24"/>
        </w:rPr>
        <w:t>D</w:t>
      </w:r>
      <w:r w:rsidRPr="00F41DF0">
        <w:rPr>
          <w:rFonts w:ascii="Times New Roman" w:hAnsi="Times New Roman" w:cs="Times New Roman"/>
          <w:sz w:val="24"/>
          <w:szCs w:val="24"/>
          <w:vertAlign w:val="subscript"/>
        </w:rPr>
        <w:t>R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t + </w:t>
      </w:r>
      <w:proofErr w:type="spellStart"/>
      <w:proofErr w:type="gramStart"/>
      <w:r w:rsidRPr="00F41DF0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F41DF0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F41DF0">
        <w:rPr>
          <w:rFonts w:ascii="Times New Roman" w:hAnsi="Times New Roman" w:cs="Times New Roman"/>
          <w:i/>
          <w:sz w:val="24"/>
          <w:szCs w:val="24"/>
        </w:rPr>
        <w:t>-</w:t>
      </w:r>
      <w:r w:rsidRPr="00F41DF0">
        <w:rPr>
          <w:rFonts w:ascii="Times New Roman" w:hAnsi="Times New Roman" w:cs="Times New Roman"/>
          <w:sz w:val="24"/>
          <w:szCs w:val="24"/>
        </w:rPr>
        <w:t>2</w:t>
      </w:r>
      <w:r w:rsidRPr="00F41DF0">
        <w:rPr>
          <w:rFonts w:ascii="Times New Roman" w:hAnsi="Times New Roman" w:cs="Times New Roman"/>
          <w:i/>
          <w:sz w:val="24"/>
          <w:szCs w:val="24"/>
        </w:rPr>
        <w:t>D</w:t>
      </w:r>
      <w:r w:rsidRPr="00F41DF0">
        <w:rPr>
          <w:rFonts w:ascii="Times New Roman" w:hAnsi="Times New Roman" w:cs="Times New Roman"/>
          <w:sz w:val="24"/>
          <w:szCs w:val="24"/>
          <w:vertAlign w:val="subscript"/>
        </w:rPr>
        <w:t>R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t) - </w:t>
      </w:r>
      <w:r w:rsidRPr="00F41DF0">
        <w:rPr>
          <w:rFonts w:ascii="Times New Roman" w:hAnsi="Times New Roman" w:cs="Times New Roman"/>
          <w:sz w:val="24"/>
          <w:szCs w:val="24"/>
        </w:rPr>
        <w:t xml:space="preserve">1], which yields a rotational diffusivity of </w:t>
      </w:r>
      <w:r w:rsidRPr="00F41DF0">
        <w:rPr>
          <w:rFonts w:ascii="Times New Roman" w:hAnsi="Times New Roman" w:cs="Times New Roman"/>
          <w:i/>
          <w:sz w:val="24"/>
          <w:szCs w:val="24"/>
        </w:rPr>
        <w:t>D</w:t>
      </w:r>
      <w:r w:rsidRPr="00F41DF0">
        <w:rPr>
          <w:rFonts w:ascii="Times New Roman" w:hAnsi="Times New Roman" w:cs="Times New Roman"/>
          <w:sz w:val="24"/>
          <w:szCs w:val="24"/>
          <w:vertAlign w:val="subscript"/>
        </w:rPr>
        <w:t>R</w:t>
      </w:r>
      <w:r w:rsidRPr="00F41DF0">
        <w:rPr>
          <w:rFonts w:ascii="Times New Roman" w:hAnsi="Times New Roman" w:cs="Times New Roman"/>
          <w:sz w:val="24"/>
          <w:szCs w:val="24"/>
        </w:rPr>
        <w:t xml:space="preserve"> = 1.4 rad</w:t>
      </w:r>
      <w:r w:rsidRPr="00F41D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41DF0">
        <w:rPr>
          <w:rFonts w:ascii="Times New Roman" w:hAnsi="Times New Roman" w:cs="Times New Roman"/>
          <w:sz w:val="24"/>
          <w:szCs w:val="24"/>
        </w:rPr>
        <w:t xml:space="preserve"> s</w:t>
      </w:r>
      <w:r w:rsidRPr="00F41DF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F41DF0">
        <w:rPr>
          <w:rFonts w:ascii="Times New Roman" w:hAnsi="Times New Roman" w:cs="Times New Roman"/>
          <w:sz w:val="24"/>
          <w:szCs w:val="24"/>
        </w:rPr>
        <w:t>.</w:t>
      </w:r>
    </w:p>
    <w:p w14:paraId="16B7163B" w14:textId="77777777" w:rsidR="00CF4EB1" w:rsidRPr="00F41DF0" w:rsidRDefault="00CF4EB1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F41DF0">
        <w:rPr>
          <w:rFonts w:ascii="Times New Roman" w:hAnsi="Times New Roman" w:cs="Times New Roman"/>
          <w:sz w:val="24"/>
          <w:szCs w:val="24"/>
        </w:rPr>
        <w:br w:type="page"/>
      </w:r>
    </w:p>
    <w:p w14:paraId="106BB996" w14:textId="6CFD88BB" w:rsidR="00A15B91" w:rsidRPr="00F41DF0" w:rsidRDefault="00F229E2" w:rsidP="00B735AD">
      <w:pPr>
        <w:suppressLineNumbers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55735ED9" wp14:editId="59044857">
            <wp:extent cx="3383280" cy="2931871"/>
            <wp:effectExtent l="0" t="0" r="762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__s2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293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B65BE" w14:textId="77777777" w:rsidR="00A15B91" w:rsidRPr="00F41DF0" w:rsidRDefault="00A15B91" w:rsidP="00A15B91">
      <w:pPr>
        <w:suppressLineNumbers/>
        <w:spacing w:after="0"/>
        <w:rPr>
          <w:rFonts w:ascii="Times New Roman" w:hAnsi="Times New Roman" w:cs="Times New Roman"/>
          <w:b/>
        </w:rPr>
      </w:pPr>
    </w:p>
    <w:p w14:paraId="233AF0FC" w14:textId="77777777" w:rsidR="00A15B91" w:rsidRPr="00F41DF0" w:rsidRDefault="00A15B91" w:rsidP="00A15B91">
      <w:pPr>
        <w:suppressLineNumbers/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  <w:szCs w:val="24"/>
        </w:rPr>
        <w:t xml:space="preserve">Supplementary Figure 2 </w:t>
      </w:r>
    </w:p>
    <w:p w14:paraId="273BA78D" w14:textId="31E2F1F6" w:rsidR="00A15B91" w:rsidRPr="00F41DF0" w:rsidRDefault="00A15B91" w:rsidP="00A15B91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  <w:szCs w:val="24"/>
        </w:rPr>
        <w:t xml:space="preserve">Bacterial motility dramatically increases the capture area in flow. </w:t>
      </w:r>
      <w:proofErr w:type="gramStart"/>
      <w:r w:rsidRPr="00F41DF0">
        <w:rPr>
          <w:rFonts w:ascii="Times New Roman" w:hAnsi="Times New Roman" w:cs="Times New Roman"/>
          <w:b/>
          <w:sz w:val="24"/>
          <w:szCs w:val="24"/>
        </w:rPr>
        <w:t>a-d</w:t>
      </w:r>
      <w:proofErr w:type="gramEnd"/>
      <w:r w:rsidRPr="00F41DF0">
        <w:rPr>
          <w:rFonts w:ascii="Times New Roman" w:hAnsi="Times New Roman" w:cs="Times New Roman"/>
          <w:sz w:val="24"/>
          <w:szCs w:val="24"/>
        </w:rPr>
        <w:t xml:space="preserve"> Trajectories that encountered the 100-µm pillar, obtained with the</w:t>
      </w:r>
      <w:r w:rsidR="00D40271">
        <w:rPr>
          <w:rFonts w:ascii="Times New Roman" w:hAnsi="Times New Roman" w:cs="Times New Roman"/>
          <w:sz w:val="24"/>
          <w:szCs w:val="24"/>
        </w:rPr>
        <w:t xml:space="preserve"> model for motile (red) and non</w:t>
      </w:r>
      <w:r w:rsidRPr="00F41DF0">
        <w:rPr>
          <w:rFonts w:ascii="Times New Roman" w:hAnsi="Times New Roman" w:cs="Times New Roman"/>
          <w:sz w:val="24"/>
          <w:szCs w:val="24"/>
        </w:rPr>
        <w:t xml:space="preserve">motile (green) cells for a mean flow velocity 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U/V </w:t>
      </w:r>
      <w:r w:rsidRPr="00F41DF0">
        <w:rPr>
          <w:rFonts w:ascii="Times New Roman" w:hAnsi="Times New Roman" w:cs="Times New Roman"/>
          <w:sz w:val="24"/>
          <w:szCs w:val="24"/>
        </w:rPr>
        <w:t xml:space="preserve">= 3.3 (a), 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U/V </w:t>
      </w:r>
      <w:r w:rsidRPr="00F41DF0">
        <w:rPr>
          <w:rFonts w:ascii="Times New Roman" w:hAnsi="Times New Roman" w:cs="Times New Roman"/>
          <w:sz w:val="24"/>
          <w:szCs w:val="24"/>
        </w:rPr>
        <w:t xml:space="preserve">= 6.6 (b), 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U/V </w:t>
      </w:r>
      <w:r w:rsidRPr="00F41DF0">
        <w:rPr>
          <w:rFonts w:ascii="Times New Roman" w:hAnsi="Times New Roman" w:cs="Times New Roman"/>
          <w:sz w:val="24"/>
          <w:szCs w:val="24"/>
        </w:rPr>
        <w:t xml:space="preserve">= 13.3 (c) and 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U/V </w:t>
      </w:r>
      <w:r w:rsidRPr="00F41DF0">
        <w:rPr>
          <w:rFonts w:ascii="Times New Roman" w:hAnsi="Times New Roman" w:cs="Times New Roman"/>
          <w:sz w:val="24"/>
          <w:szCs w:val="24"/>
        </w:rPr>
        <w:t xml:space="preserve">= 22.2 (d). </w:t>
      </w:r>
    </w:p>
    <w:p w14:paraId="369781F2" w14:textId="5D6E37C2" w:rsidR="00A15B91" w:rsidRDefault="00A15B91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685DEBA9" w14:textId="11AA299C" w:rsidR="00E80537" w:rsidRDefault="00E80537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480B080F" w14:textId="77777777" w:rsidR="00E80537" w:rsidRPr="00F41DF0" w:rsidRDefault="00E80537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6D6103D1" w14:textId="77777777" w:rsidR="00A15B91" w:rsidRPr="00F41DF0" w:rsidRDefault="00A15B91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3DDC6023" w14:textId="77777777" w:rsidR="00A15B91" w:rsidRPr="00F41DF0" w:rsidRDefault="00A15B91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4A60F841" w14:textId="77777777" w:rsidR="00A15B91" w:rsidRPr="00F41DF0" w:rsidRDefault="00A15B91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0520B1C7" w14:textId="77777777" w:rsidR="00A15B91" w:rsidRPr="00F41DF0" w:rsidRDefault="00A15B91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5250E2CD" w14:textId="77777777" w:rsidR="00A15B91" w:rsidRPr="00F41DF0" w:rsidRDefault="00A15B91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0419C591" w14:textId="77777777" w:rsidR="00A15B91" w:rsidRPr="00F41DF0" w:rsidRDefault="00A15B91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6BBCFF26" w14:textId="1349FB30" w:rsidR="00A15B91" w:rsidRPr="00F41DF0" w:rsidRDefault="00A15B91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183629CC" w14:textId="40A44262" w:rsidR="00A04DE5" w:rsidRPr="00F41DF0" w:rsidRDefault="00AD1D67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9373DA" wp14:editId="48A8A5C9">
            <wp:extent cx="5943600" cy="214566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__s3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54CD7" w14:textId="71CC9600" w:rsidR="00CF4EB1" w:rsidRPr="00F41DF0" w:rsidRDefault="00CF4EB1" w:rsidP="00CF4EB1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  <w:r w:rsidRPr="00F41DF0">
        <w:rPr>
          <w:noProof/>
          <w:sz w:val="24"/>
          <w:szCs w:val="24"/>
        </w:rPr>
        <w:t xml:space="preserve"> </w:t>
      </w:r>
    </w:p>
    <w:p w14:paraId="16B1ADA6" w14:textId="77777777" w:rsidR="00CF4EB1" w:rsidRPr="00F41DF0" w:rsidRDefault="00CF4EB1" w:rsidP="00CF4EB1">
      <w:pPr>
        <w:suppressLineNumbers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5F6F1B" w14:textId="77777777" w:rsidR="00CF4EB1" w:rsidRPr="00F41DF0" w:rsidRDefault="00EA593E" w:rsidP="00F7189B">
      <w:pPr>
        <w:suppressLineNumbers/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CF4EB1" w:rsidRPr="00F41DF0">
        <w:rPr>
          <w:rFonts w:ascii="Times New Roman" w:hAnsi="Times New Roman" w:cs="Times New Roman"/>
          <w:b/>
          <w:sz w:val="24"/>
          <w:szCs w:val="24"/>
        </w:rPr>
        <w:t>3</w:t>
      </w:r>
    </w:p>
    <w:p w14:paraId="1D362252" w14:textId="0B5A51A0" w:rsidR="00CF4EB1" w:rsidRDefault="00CF4EB1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  <w:szCs w:val="24"/>
        </w:rPr>
        <w:t xml:space="preserve">Capture efficiency as a function of flow velocity and bacterial swimming speed. </w:t>
      </w:r>
      <w:proofErr w:type="gramStart"/>
      <w:r w:rsidRPr="00F41DF0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F41D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DF0">
        <w:rPr>
          <w:rFonts w:ascii="Times New Roman" w:hAnsi="Times New Roman" w:cs="Times New Roman"/>
          <w:sz w:val="24"/>
          <w:szCs w:val="24"/>
        </w:rPr>
        <w:t xml:space="preserve">Capture efficiency,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mod</m:t>
            </m:r>
          </m:sup>
        </m:sSup>
      </m:oMath>
      <w:r w:rsidRPr="00F41DF0">
        <w:rPr>
          <w:rFonts w:ascii="Times New Roman" w:hAnsi="Times New Roman" w:cs="Times New Roman"/>
          <w:sz w:val="24"/>
          <w:szCs w:val="24"/>
        </w:rPr>
        <w:t xml:space="preserve">, as a function of the flow velocity, </w:t>
      </w:r>
      <w:r w:rsidRPr="00F41DF0">
        <w:rPr>
          <w:rFonts w:ascii="Times New Roman" w:hAnsi="Times New Roman" w:cs="Times New Roman"/>
          <w:i/>
          <w:sz w:val="24"/>
          <w:szCs w:val="24"/>
        </w:rPr>
        <w:t>U</w:t>
      </w:r>
      <w:r w:rsidRPr="00F41DF0">
        <w:rPr>
          <w:rFonts w:ascii="Times New Roman" w:hAnsi="Times New Roman" w:cs="Times New Roman"/>
          <w:sz w:val="24"/>
          <w:szCs w:val="24"/>
        </w:rPr>
        <w:t xml:space="preserve">, for a 100-µm pillar obtained from the model for </w:t>
      </w:r>
      <w:r w:rsidR="00D40271">
        <w:rPr>
          <w:rFonts w:ascii="Times New Roman" w:hAnsi="Times New Roman" w:cs="Times New Roman"/>
          <w:sz w:val="24"/>
          <w:szCs w:val="24"/>
        </w:rPr>
        <w:t>motile (filled squares) and non</w:t>
      </w:r>
      <w:r w:rsidRPr="00F41DF0">
        <w:rPr>
          <w:rFonts w:ascii="Times New Roman" w:hAnsi="Times New Roman" w:cs="Times New Roman"/>
          <w:sz w:val="24"/>
          <w:szCs w:val="24"/>
        </w:rPr>
        <w:t xml:space="preserve">motile (open squares) cells. The gray dashed curve shows the scaling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mod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~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Pr="00F41DF0">
        <w:rPr>
          <w:rFonts w:ascii="Cambria Math" w:eastAsiaTheme="minorEastAsia" w:hAnsi="Cambria Math" w:cs="Times New Roman"/>
          <w:sz w:val="24"/>
          <w:szCs w:val="24"/>
        </w:rPr>
        <w:t xml:space="preserve"> </w:t>
      </w:r>
      <w:r w:rsidRPr="00F41DF0">
        <w:rPr>
          <w:rFonts w:ascii="Times New Roman" w:hAnsi="Times New Roman" w:cs="Times New Roman"/>
          <w:sz w:val="24"/>
          <w:szCs w:val="24"/>
        </w:rPr>
        <w:t xml:space="preserve"> </w:t>
      </w:r>
      <w:r w:rsidRPr="00F41DF0">
        <w:rPr>
          <w:rFonts w:ascii="Times New Roman" w:hAnsi="Times New Roman" w:cs="Times New Roman"/>
          <w:b/>
          <w:sz w:val="24"/>
          <w:szCs w:val="24"/>
        </w:rPr>
        <w:t>b</w:t>
      </w:r>
      <w:r w:rsidR="00D142F6">
        <w:rPr>
          <w:rFonts w:ascii="Times New Roman" w:hAnsi="Times New Roman" w:cs="Times New Roman"/>
          <w:sz w:val="24"/>
          <w:szCs w:val="24"/>
        </w:rPr>
        <w:t xml:space="preserve"> Capture efficiency</w:t>
      </w:r>
      <w:proofErr w:type="gramStart"/>
      <w:r w:rsidR="00D142F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mod</m:t>
            </m:r>
          </m:sup>
        </m:sSup>
      </m:oMath>
      <w:r w:rsidRPr="00F41DF0">
        <w:rPr>
          <w:rFonts w:ascii="Times New Roman" w:hAnsi="Times New Roman" w:cs="Times New Roman"/>
          <w:sz w:val="24"/>
          <w:szCs w:val="24"/>
        </w:rPr>
        <w:t xml:space="preserve">, as a function of the inverse of the flow velocity, </w:t>
      </w:r>
      <w:r w:rsidRPr="00F41DF0">
        <w:rPr>
          <w:rFonts w:ascii="Times New Roman" w:hAnsi="Times New Roman" w:cs="Times New Roman"/>
          <w:i/>
          <w:sz w:val="24"/>
          <w:szCs w:val="24"/>
        </w:rPr>
        <w:t>U</w:t>
      </w:r>
      <w:r w:rsidRPr="00F41DF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F41DF0">
        <w:rPr>
          <w:rFonts w:ascii="Times New Roman" w:hAnsi="Times New Roman" w:cs="Times New Roman"/>
          <w:sz w:val="24"/>
          <w:szCs w:val="24"/>
        </w:rPr>
        <w:t xml:space="preserve">. The red dashed curve shows the relationship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mod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~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Pr="00F41DF0">
        <w:rPr>
          <w:rFonts w:ascii="Cambria Math" w:eastAsiaTheme="minorEastAsia" w:hAnsi="Cambria Math" w:cs="Times New Roman"/>
          <w:sz w:val="24"/>
          <w:szCs w:val="24"/>
        </w:rPr>
        <w:t xml:space="preserve"> </w:t>
      </w:r>
      <w:r w:rsidRPr="00F41DF0">
        <w:rPr>
          <w:rFonts w:ascii="Times New Roman" w:hAnsi="Times New Roman" w:cs="Times New Roman"/>
          <w:sz w:val="24"/>
          <w:szCs w:val="24"/>
        </w:rPr>
        <w:t xml:space="preserve"> </w:t>
      </w:r>
      <w:r w:rsidRPr="00F41DF0">
        <w:rPr>
          <w:rFonts w:ascii="Times New Roman" w:hAnsi="Times New Roman" w:cs="Times New Roman"/>
          <w:b/>
          <w:sz w:val="24"/>
          <w:szCs w:val="24"/>
        </w:rPr>
        <w:t xml:space="preserve">c </w:t>
      </w:r>
      <w:r w:rsidRPr="00F41DF0">
        <w:rPr>
          <w:rFonts w:ascii="Times New Roman" w:hAnsi="Times New Roman" w:cs="Times New Roman"/>
          <w:sz w:val="24"/>
          <w:szCs w:val="24"/>
        </w:rPr>
        <w:t>Capture efficiency</w:t>
      </w:r>
      <w:proofErr w:type="gramStart"/>
      <w:r w:rsidRPr="00F41DF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mod</m:t>
            </m:r>
          </m:sup>
        </m:sSup>
      </m:oMath>
      <w:r w:rsidRPr="00F41DF0">
        <w:rPr>
          <w:rFonts w:ascii="Times New Roman" w:hAnsi="Times New Roman" w:cs="Times New Roman"/>
          <w:sz w:val="24"/>
          <w:szCs w:val="24"/>
        </w:rPr>
        <w:t xml:space="preserve">, as a function of the bacterial swimming speed, </w:t>
      </w:r>
      <w:r w:rsidRPr="00F41DF0">
        <w:rPr>
          <w:rFonts w:ascii="Times New Roman" w:hAnsi="Times New Roman" w:cs="Times New Roman"/>
          <w:i/>
          <w:sz w:val="24"/>
          <w:szCs w:val="24"/>
        </w:rPr>
        <w:t>V</w:t>
      </w:r>
      <w:r w:rsidRPr="00F41DF0">
        <w:rPr>
          <w:rFonts w:ascii="Times New Roman" w:hAnsi="Times New Roman" w:cs="Times New Roman"/>
          <w:sz w:val="24"/>
          <w:szCs w:val="24"/>
        </w:rPr>
        <w:t xml:space="preserve">, for a 100-µm pillar obtained from the model at two values of imposed mean flow velocity, </w:t>
      </w:r>
      <w:r w:rsidRPr="00F41DF0">
        <w:rPr>
          <w:rFonts w:ascii="Times New Roman" w:hAnsi="Times New Roman" w:cs="Times New Roman"/>
          <w:i/>
          <w:sz w:val="24"/>
          <w:szCs w:val="24"/>
        </w:rPr>
        <w:t>U</w:t>
      </w:r>
      <w:r w:rsidRPr="00F41DF0">
        <w:rPr>
          <w:rFonts w:ascii="Times New Roman" w:hAnsi="Times New Roman" w:cs="Times New Roman"/>
          <w:sz w:val="24"/>
          <w:szCs w:val="24"/>
        </w:rPr>
        <w:t xml:space="preserve">. The gray dashed curve shows the scaling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mod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~ V.</m:t>
        </m:r>
      </m:oMath>
      <w:r w:rsidRPr="00F41DF0">
        <w:rPr>
          <w:rFonts w:ascii="Cambria Math" w:eastAsiaTheme="minorEastAsia" w:hAnsi="Cambria Math" w:cs="Times New Roman"/>
          <w:i/>
          <w:sz w:val="24"/>
          <w:szCs w:val="24"/>
        </w:rPr>
        <w:t xml:space="preserve"> </w:t>
      </w:r>
      <w:r w:rsidRPr="00F41D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1C4D89" w14:textId="42383062" w:rsidR="0079048B" w:rsidRDefault="0079048B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00A4F566" w14:textId="6611D484" w:rsidR="0079048B" w:rsidRDefault="0079048B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5512B959" w14:textId="5FD3B91A" w:rsidR="0079048B" w:rsidRDefault="0079048B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58710691" w14:textId="4F034B72" w:rsidR="0079048B" w:rsidRDefault="0079048B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4C722184" w14:textId="77777777" w:rsidR="00D67991" w:rsidRDefault="00D67991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6368522B" w14:textId="4F3B761C" w:rsidR="0079048B" w:rsidRDefault="0079048B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372EFEFE" w14:textId="0F735980" w:rsidR="0079048B" w:rsidRDefault="0079048B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573D2B49" w14:textId="77777777" w:rsidR="0079048B" w:rsidRPr="00F41DF0" w:rsidRDefault="0079048B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40CF7084" w14:textId="77777777" w:rsidR="00CF4EB1" w:rsidRPr="00F41DF0" w:rsidRDefault="00CF4EB1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711C51CA" w14:textId="77777777" w:rsidR="00CF4EB1" w:rsidRPr="00F41DF0" w:rsidRDefault="00CF4EB1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667AAA6A" w14:textId="4AC8C885" w:rsidR="004722F8" w:rsidRPr="00F41DF0" w:rsidRDefault="00BD1C03" w:rsidP="0079048B">
      <w:pPr>
        <w:suppressLineNumbers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C16F8F" wp14:editId="3EE39451">
            <wp:extent cx="3200400" cy="19202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__s4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8A46A" w14:textId="77777777" w:rsidR="004722F8" w:rsidRPr="00F41DF0" w:rsidRDefault="004722F8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53F150C9" w14:textId="5E223EFF" w:rsidR="0079048B" w:rsidRPr="003A3808" w:rsidRDefault="0079048B" w:rsidP="0079048B">
      <w:pPr>
        <w:suppressLineNumbers/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  <w:r w:rsidRPr="003A3808">
        <w:rPr>
          <w:rFonts w:ascii="Times New Roman" w:hAnsi="Times New Roman" w:cs="Times New Roman"/>
          <w:b/>
          <w:sz w:val="24"/>
          <w:szCs w:val="24"/>
        </w:rPr>
        <w:t xml:space="preserve">Supplementary Figure 4 </w:t>
      </w:r>
    </w:p>
    <w:p w14:paraId="19F82C4F" w14:textId="66F586FD" w:rsidR="004722F8" w:rsidRPr="003A3808" w:rsidRDefault="0079048B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3A3808">
        <w:rPr>
          <w:rFonts w:ascii="Times New Roman" w:hAnsi="Times New Roman" w:cs="Times New Roman"/>
          <w:b/>
          <w:sz w:val="24"/>
          <w:szCs w:val="24"/>
        </w:rPr>
        <w:t xml:space="preserve">Bacterial motility determines the angular </w:t>
      </w:r>
      <w:r w:rsidR="00CF715C" w:rsidRPr="003A3808">
        <w:rPr>
          <w:rFonts w:ascii="Times New Roman" w:hAnsi="Times New Roman" w:cs="Times New Roman"/>
          <w:b/>
          <w:sz w:val="24"/>
          <w:szCs w:val="24"/>
        </w:rPr>
        <w:t>distribution</w:t>
      </w:r>
      <w:r w:rsidRPr="003A3808">
        <w:rPr>
          <w:rFonts w:ascii="Times New Roman" w:hAnsi="Times New Roman" w:cs="Times New Roman"/>
          <w:b/>
          <w:sz w:val="24"/>
          <w:szCs w:val="24"/>
        </w:rPr>
        <w:t xml:space="preserve"> of the attachment </w:t>
      </w:r>
      <w:r w:rsidR="00E6765B" w:rsidRPr="003A3808">
        <w:rPr>
          <w:rFonts w:ascii="Times New Roman" w:hAnsi="Times New Roman" w:cs="Times New Roman"/>
          <w:b/>
          <w:sz w:val="24"/>
          <w:szCs w:val="24"/>
        </w:rPr>
        <w:t xml:space="preserve">of bacterial the attachment of bacteria around the pillar at low flow velocity. </w:t>
      </w:r>
      <w:r w:rsidR="00E6765B" w:rsidRPr="003A3808">
        <w:rPr>
          <w:rFonts w:ascii="Times New Roman" w:hAnsi="Times New Roman" w:cs="Times New Roman"/>
          <w:sz w:val="24"/>
          <w:szCs w:val="24"/>
        </w:rPr>
        <w:t>Angular distribution of the attach</w:t>
      </w:r>
      <w:r w:rsidR="00BD1C03">
        <w:rPr>
          <w:rFonts w:ascii="Times New Roman" w:hAnsi="Times New Roman" w:cs="Times New Roman"/>
          <w:sz w:val="24"/>
          <w:szCs w:val="24"/>
        </w:rPr>
        <w:t>ment of motile (orange) and non</w:t>
      </w:r>
      <w:r w:rsidR="00E6765B" w:rsidRPr="003A3808">
        <w:rPr>
          <w:rFonts w:ascii="Times New Roman" w:hAnsi="Times New Roman" w:cs="Times New Roman"/>
          <w:sz w:val="24"/>
          <w:szCs w:val="24"/>
        </w:rPr>
        <w:t>motile (yellow) elongated (</w:t>
      </w:r>
      <w:r w:rsidR="00E6765B" w:rsidRPr="003A3808">
        <w:rPr>
          <w:rFonts w:ascii="Times New Roman" w:hAnsi="Times New Roman" w:cs="Times New Roman"/>
          <w:i/>
          <w:sz w:val="24"/>
          <w:szCs w:val="24"/>
        </w:rPr>
        <w:t>q</w:t>
      </w:r>
      <w:r w:rsidR="00E6765B" w:rsidRPr="003A3808">
        <w:rPr>
          <w:rFonts w:ascii="Times New Roman" w:hAnsi="Times New Roman" w:cs="Times New Roman"/>
          <w:sz w:val="24"/>
          <w:szCs w:val="24"/>
        </w:rPr>
        <w:t xml:space="preserve"> = 9.4) bacteria, predicted by the mathematical model for a relative flow speed of </w:t>
      </w:r>
      <w:r w:rsidR="00E6765B" w:rsidRPr="003A3808">
        <w:rPr>
          <w:rFonts w:ascii="Times New Roman" w:hAnsi="Times New Roman" w:cs="Times New Roman"/>
          <w:i/>
          <w:sz w:val="24"/>
          <w:szCs w:val="24"/>
        </w:rPr>
        <w:t>U/V</w:t>
      </w:r>
      <w:r w:rsidR="00E6765B" w:rsidRPr="003A3808">
        <w:rPr>
          <w:rFonts w:ascii="Times New Roman" w:hAnsi="Times New Roman" w:cs="Times New Roman"/>
          <w:sz w:val="24"/>
          <w:szCs w:val="24"/>
        </w:rPr>
        <w:t xml:space="preserve"> = 6.6 and a 100-µm-diameter pillar.</w:t>
      </w:r>
    </w:p>
    <w:p w14:paraId="60C89635" w14:textId="77777777" w:rsidR="004722F8" w:rsidRPr="00F41DF0" w:rsidRDefault="004722F8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0A376259" w14:textId="77777777" w:rsidR="004722F8" w:rsidRPr="00F41DF0" w:rsidRDefault="004722F8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09C4A3D0" w14:textId="77777777" w:rsidR="004722F8" w:rsidRPr="00F41DF0" w:rsidRDefault="004722F8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57CD0DDF" w14:textId="77777777" w:rsidR="004722F8" w:rsidRPr="00F41DF0" w:rsidRDefault="004722F8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7099FD66" w14:textId="77777777" w:rsidR="004722F8" w:rsidRPr="00F41DF0" w:rsidRDefault="004722F8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5E9B26A4" w14:textId="77777777" w:rsidR="004722F8" w:rsidRPr="00F41DF0" w:rsidRDefault="004722F8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012653B3" w14:textId="77777777" w:rsidR="004722F8" w:rsidRPr="00F41DF0" w:rsidRDefault="004722F8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36659FA4" w14:textId="77777777" w:rsidR="004722F8" w:rsidRPr="00F41DF0" w:rsidRDefault="004722F8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73AA3775" w14:textId="77777777" w:rsidR="004722F8" w:rsidRPr="00F41DF0" w:rsidRDefault="004722F8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641E89D9" w14:textId="77777777" w:rsidR="004722F8" w:rsidRPr="00F41DF0" w:rsidRDefault="004722F8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029B3DE6" w14:textId="2C852D7C" w:rsidR="004722F8" w:rsidRPr="00F41DF0" w:rsidRDefault="00AD1D67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2EC44B" wp14:editId="41253CC1">
            <wp:extent cx="5943600" cy="32416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__s5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261E5" w14:textId="377B895B" w:rsidR="004722F8" w:rsidRPr="00F41DF0" w:rsidRDefault="004722F8" w:rsidP="00027CEF">
      <w:pPr>
        <w:suppressLineNumbers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76A06" w14:textId="77777777" w:rsidR="00B735AD" w:rsidRPr="00F41DF0" w:rsidRDefault="00B735AD" w:rsidP="00131A1E">
      <w:pPr>
        <w:suppressLineNumbers/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</w:p>
    <w:p w14:paraId="289250A8" w14:textId="177AB346" w:rsidR="00131A1E" w:rsidRPr="00F41DF0" w:rsidRDefault="00131A1E" w:rsidP="00131A1E">
      <w:pPr>
        <w:suppressLineNumbers/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79048B">
        <w:rPr>
          <w:rFonts w:ascii="Times New Roman" w:hAnsi="Times New Roman" w:cs="Times New Roman"/>
          <w:b/>
          <w:sz w:val="24"/>
          <w:szCs w:val="24"/>
        </w:rPr>
        <w:t>5</w:t>
      </w:r>
      <w:r w:rsidRPr="00F41D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2D0BEF" w14:textId="6A205B4C" w:rsidR="004722F8" w:rsidRPr="00F41DF0" w:rsidRDefault="00131A1E" w:rsidP="004722F8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  <w:szCs w:val="24"/>
        </w:rPr>
        <w:t>A flow reversal causes a reversal in the location of bacterial attachment. a</w:t>
      </w:r>
      <w:r w:rsidRPr="00F41DF0">
        <w:rPr>
          <w:rFonts w:ascii="Times New Roman" w:hAnsi="Times New Roman" w:cs="Times New Roman"/>
          <w:sz w:val="24"/>
          <w:szCs w:val="24"/>
        </w:rPr>
        <w:t xml:space="preserve"> Distribution of fluorescent intensity, </w:t>
      </w:r>
      <w:r w:rsidRPr="00F41DF0">
        <w:rPr>
          <w:rFonts w:ascii="Times New Roman" w:hAnsi="Times New Roman" w:cs="Times New Roman"/>
          <w:i/>
          <w:sz w:val="24"/>
          <w:szCs w:val="24"/>
        </w:rPr>
        <w:t>I</w:t>
      </w:r>
      <w:r w:rsidRPr="00F41DF0">
        <w:rPr>
          <w:rFonts w:ascii="Times New Roman" w:hAnsi="Times New Roman" w:cs="Times New Roman"/>
          <w:sz w:val="24"/>
          <w:szCs w:val="24"/>
        </w:rPr>
        <w:t xml:space="preserve">, normalized by its mean value, </w:t>
      </w:r>
      <w:r w:rsidRPr="00F41DF0">
        <w:rPr>
          <w:rFonts w:ascii="Times New Roman" w:hAnsi="Times New Roman" w:cs="Times New Roman"/>
          <w:i/>
          <w:sz w:val="24"/>
          <w:szCs w:val="24"/>
        </w:rPr>
        <w:t>I</w:t>
      </w:r>
      <w:r w:rsidRPr="003A3808">
        <w:rPr>
          <w:rFonts w:ascii="Times New Roman" w:hAnsi="Times New Roman" w:cs="Times New Roman"/>
          <w:sz w:val="24"/>
          <w:szCs w:val="24"/>
          <w:vertAlign w:val="subscript"/>
        </w:rPr>
        <w:t>avg</w:t>
      </w:r>
      <w:r w:rsidRPr="00F41DF0">
        <w:rPr>
          <w:rFonts w:ascii="Times New Roman" w:hAnsi="Times New Roman" w:cs="Times New Roman"/>
          <w:sz w:val="24"/>
          <w:szCs w:val="24"/>
        </w:rPr>
        <w:t xml:space="preserve">, after 2.5 h of flow from left to right of a diluted suspension of PA14 </w:t>
      </w:r>
      <w:proofErr w:type="spellStart"/>
      <w:r w:rsidRPr="00260C6B">
        <w:rPr>
          <w:rFonts w:ascii="Times New Roman" w:hAnsi="Times New Roman" w:cs="Times New Roman"/>
          <w:i/>
          <w:sz w:val="24"/>
          <w:szCs w:val="24"/>
        </w:rPr>
        <w:t>wt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 GFP cells in </w:t>
      </w:r>
      <w:proofErr w:type="spellStart"/>
      <w:r w:rsidRPr="00F41DF0">
        <w:rPr>
          <w:rFonts w:ascii="Times New Roman" w:hAnsi="Times New Roman" w:cs="Times New Roman"/>
          <w:sz w:val="24"/>
          <w:szCs w:val="24"/>
        </w:rPr>
        <w:t>Tryptone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 Broth, for </w:t>
      </w:r>
      <w:r w:rsidRPr="00F41DF0">
        <w:rPr>
          <w:rFonts w:ascii="Times New Roman" w:hAnsi="Times New Roman" w:cs="Times New Roman"/>
          <w:i/>
          <w:sz w:val="24"/>
          <w:szCs w:val="24"/>
        </w:rPr>
        <w:t>U/V</w:t>
      </w:r>
      <w:r w:rsidRPr="00F41DF0">
        <w:rPr>
          <w:rFonts w:ascii="Times New Roman" w:hAnsi="Times New Roman" w:cs="Times New Roman"/>
          <w:sz w:val="24"/>
          <w:szCs w:val="24"/>
        </w:rPr>
        <w:t xml:space="preserve"> = 6.6 and a 100-µm-diameter pillar. Note the leeward attachment peak on the </w:t>
      </w:r>
      <w:r w:rsidR="00345FC3" w:rsidRPr="00F41DF0">
        <w:rPr>
          <w:rFonts w:ascii="Times New Roman" w:hAnsi="Times New Roman" w:cs="Times New Roman"/>
          <w:sz w:val="24"/>
          <w:szCs w:val="24"/>
        </w:rPr>
        <w:t>right side of the pillar</w:t>
      </w:r>
      <w:r w:rsidRPr="00F41DF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41DF0"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 w:rsidRPr="00F41DF0">
        <w:rPr>
          <w:rFonts w:ascii="Times New Roman" w:hAnsi="Times New Roman" w:cs="Times New Roman"/>
          <w:sz w:val="24"/>
          <w:szCs w:val="24"/>
        </w:rPr>
        <w:t xml:space="preserve"> Same, but after a further 2.5 h of flow from right to left. Note the leeward attachment peak on the left of the pillar. Each intensity distribution is the average over 12 identical pillars. </w:t>
      </w:r>
      <w:proofErr w:type="gramStart"/>
      <w:r w:rsidRPr="00F41DF0"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 w:rsidRPr="00F41DF0">
        <w:rPr>
          <w:rFonts w:ascii="Times New Roman" w:hAnsi="Times New Roman" w:cs="Times New Roman"/>
          <w:sz w:val="24"/>
          <w:szCs w:val="24"/>
        </w:rPr>
        <w:t xml:space="preserve"> Angular distribution of the fluorescence intensity, </w:t>
      </w:r>
      <w:r w:rsidRPr="00F41DF0">
        <w:rPr>
          <w:rFonts w:ascii="Times New Roman" w:hAnsi="Times New Roman" w:cs="Times New Roman"/>
          <w:i/>
          <w:sz w:val="24"/>
          <w:szCs w:val="24"/>
        </w:rPr>
        <w:t>I</w:t>
      </w:r>
      <w:r w:rsidRPr="00F41DF0">
        <w:rPr>
          <w:rFonts w:ascii="Times New Roman" w:hAnsi="Times New Roman" w:cs="Times New Roman"/>
          <w:sz w:val="24"/>
          <w:szCs w:val="24"/>
        </w:rPr>
        <w:t xml:space="preserve">, for the cases shown in panels a (green) and b (red). </w:t>
      </w:r>
      <w:proofErr w:type="gramStart"/>
      <w:r w:rsidRPr="00F41DF0">
        <w:rPr>
          <w:rFonts w:ascii="Times New Roman" w:hAnsi="Times New Roman" w:cs="Times New Roman"/>
          <w:b/>
          <w:sz w:val="24"/>
          <w:szCs w:val="24"/>
        </w:rPr>
        <w:t>d</w:t>
      </w:r>
      <w:proofErr w:type="gramEnd"/>
      <w:r w:rsidRPr="00F41DF0">
        <w:rPr>
          <w:rFonts w:ascii="Times New Roman" w:hAnsi="Times New Roman" w:cs="Times New Roman"/>
          <w:b/>
          <w:sz w:val="24"/>
          <w:szCs w:val="24"/>
        </w:rPr>
        <w:t>, e</w:t>
      </w:r>
      <w:r w:rsidRPr="00F41DF0">
        <w:rPr>
          <w:rFonts w:ascii="Times New Roman" w:hAnsi="Times New Roman" w:cs="Times New Roman"/>
          <w:sz w:val="24"/>
          <w:szCs w:val="24"/>
        </w:rPr>
        <w:t xml:space="preserve"> Same as a and b, respectively, but for cells in AB minimal medium. Each intensity distribution is the average over </w:t>
      </w:r>
      <w:proofErr w:type="gramStart"/>
      <w:r w:rsidRPr="00F41DF0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F41DF0">
        <w:rPr>
          <w:rFonts w:ascii="Times New Roman" w:hAnsi="Times New Roman" w:cs="Times New Roman"/>
          <w:sz w:val="24"/>
          <w:szCs w:val="24"/>
        </w:rPr>
        <w:t xml:space="preserve"> identical pillars. </w:t>
      </w:r>
      <w:proofErr w:type="gramStart"/>
      <w:r w:rsidRPr="00F41DF0">
        <w:rPr>
          <w:rFonts w:ascii="Times New Roman" w:hAnsi="Times New Roman" w:cs="Times New Roman"/>
          <w:b/>
          <w:sz w:val="24"/>
          <w:szCs w:val="24"/>
        </w:rPr>
        <w:t>f</w:t>
      </w:r>
      <w:proofErr w:type="gramEnd"/>
      <w:r w:rsidRPr="00F41D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DF0">
        <w:rPr>
          <w:rFonts w:ascii="Times New Roman" w:hAnsi="Times New Roman" w:cs="Times New Roman"/>
          <w:sz w:val="24"/>
          <w:szCs w:val="24"/>
        </w:rPr>
        <w:t xml:space="preserve">Angular distribution of the fluorescence intensity, </w:t>
      </w:r>
      <w:r w:rsidRPr="004469A9">
        <w:rPr>
          <w:rFonts w:ascii="Times New Roman" w:hAnsi="Times New Roman" w:cs="Times New Roman"/>
          <w:i/>
          <w:sz w:val="24"/>
          <w:szCs w:val="24"/>
        </w:rPr>
        <w:t>I</w:t>
      </w:r>
      <w:r w:rsidRPr="00F41DF0">
        <w:rPr>
          <w:rFonts w:ascii="Times New Roman" w:hAnsi="Times New Roman" w:cs="Times New Roman"/>
          <w:sz w:val="24"/>
          <w:szCs w:val="24"/>
        </w:rPr>
        <w:t xml:space="preserve">, for the cases shown in of the panels d (blue) and e (yellow). </w:t>
      </w:r>
      <w:r w:rsidRPr="00F41DF0">
        <w:rPr>
          <w:rFonts w:ascii="Times New Roman" w:hAnsi="Times New Roman" w:cs="Times New Roman"/>
          <w:b/>
          <w:sz w:val="24"/>
          <w:szCs w:val="24"/>
        </w:rPr>
        <w:t>g</w:t>
      </w:r>
      <w:r w:rsidRPr="00F41DF0">
        <w:rPr>
          <w:rFonts w:ascii="Times New Roman" w:hAnsi="Times New Roman" w:cs="Times New Roman"/>
          <w:sz w:val="24"/>
          <w:szCs w:val="24"/>
        </w:rPr>
        <w:t xml:space="preserve"> Angular distribution of the normalized attachment density of bacteria on the pillar predicted by the mathematical model in the same flow conditions as panel b, </w:t>
      </w:r>
      <w:r w:rsidRPr="00F41DF0">
        <w:rPr>
          <w:rFonts w:ascii="Times New Roman" w:hAnsi="Times New Roman" w:cs="Times New Roman"/>
          <w:i/>
          <w:sz w:val="24"/>
          <w:szCs w:val="24"/>
        </w:rPr>
        <w:t>i.e</w:t>
      </w:r>
      <w:r w:rsidRPr="00F41DF0">
        <w:rPr>
          <w:rFonts w:ascii="Times New Roman" w:hAnsi="Times New Roman" w:cs="Times New Roman"/>
          <w:sz w:val="24"/>
          <w:szCs w:val="24"/>
        </w:rPr>
        <w:t>., 2.5 h of left-to-right flow followed by 2.5 h of right-to-left flow. Simulations confirm that flow reversal causes a reversal in the location of bacterial attachment.</w:t>
      </w:r>
    </w:p>
    <w:p w14:paraId="2B2F8D91" w14:textId="77777777" w:rsidR="004722F8" w:rsidRPr="00F41DF0" w:rsidRDefault="004722F8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5A56C0ED" w14:textId="7CFEAD3F" w:rsidR="004722F8" w:rsidRPr="00F41DF0" w:rsidRDefault="000B437C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49509B" wp14:editId="0A40BB82">
            <wp:extent cx="5943600" cy="53771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__s6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7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4285A" w14:textId="4559F694" w:rsidR="00CF4EB1" w:rsidRPr="00F41DF0" w:rsidRDefault="00CF4EB1" w:rsidP="00CF4EB1">
      <w:pPr>
        <w:suppressLineNumbers/>
        <w:spacing w:after="0"/>
        <w:jc w:val="center"/>
        <w:rPr>
          <w:noProof/>
          <w:sz w:val="24"/>
          <w:szCs w:val="24"/>
        </w:rPr>
      </w:pPr>
      <w:r w:rsidRPr="00F41DF0">
        <w:rPr>
          <w:noProof/>
          <w:sz w:val="24"/>
          <w:szCs w:val="24"/>
        </w:rPr>
        <w:t xml:space="preserve">  </w:t>
      </w:r>
    </w:p>
    <w:p w14:paraId="64FCDFE2" w14:textId="77777777" w:rsidR="00266636" w:rsidRPr="00F41DF0" w:rsidRDefault="00266636" w:rsidP="00CF4EB1">
      <w:pPr>
        <w:suppressLineNumber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25BD1D" w14:textId="1C17D035" w:rsidR="00CF4EB1" w:rsidRPr="00F41DF0" w:rsidRDefault="00EA593E" w:rsidP="00F7189B">
      <w:pPr>
        <w:suppressLineNumbers/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79048B">
        <w:rPr>
          <w:rFonts w:ascii="Times New Roman" w:hAnsi="Times New Roman" w:cs="Times New Roman"/>
          <w:b/>
          <w:sz w:val="24"/>
          <w:szCs w:val="24"/>
        </w:rPr>
        <w:t>6</w:t>
      </w:r>
    </w:p>
    <w:p w14:paraId="6F413FEC" w14:textId="329C23A7" w:rsidR="00CF4EB1" w:rsidRPr="00F41DF0" w:rsidRDefault="00CF4EB1" w:rsidP="00D35E70">
      <w:pPr>
        <w:pStyle w:val="CommentText"/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  <w:szCs w:val="24"/>
        </w:rPr>
        <w:t xml:space="preserve">Attachment distribution and capture efficiency for elongated and spherical motile bacteria.  </w:t>
      </w:r>
      <w:proofErr w:type="gramStart"/>
      <w:r w:rsidRPr="00F41DF0">
        <w:rPr>
          <w:rFonts w:ascii="Times New Roman" w:hAnsi="Times New Roman" w:cs="Times New Roman"/>
          <w:b/>
          <w:sz w:val="24"/>
          <w:szCs w:val="24"/>
        </w:rPr>
        <w:t>a-h</w:t>
      </w:r>
      <w:proofErr w:type="gramEnd"/>
      <w:r w:rsidRPr="00F41DF0">
        <w:rPr>
          <w:rFonts w:ascii="Times New Roman" w:hAnsi="Times New Roman" w:cs="Times New Roman"/>
          <w:sz w:val="24"/>
          <w:szCs w:val="24"/>
        </w:rPr>
        <w:t xml:space="preserve"> Polar distribution of the attachment density of motile elongated (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q </w:t>
      </w:r>
      <w:r w:rsidRPr="00F41DF0">
        <w:rPr>
          <w:rFonts w:ascii="Times New Roman" w:hAnsi="Times New Roman" w:cs="Times New Roman"/>
          <w:sz w:val="24"/>
          <w:szCs w:val="24"/>
        </w:rPr>
        <w:t>= 9.4; a-d) and spherical (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q </w:t>
      </w:r>
      <w:r w:rsidRPr="00F41DF0">
        <w:rPr>
          <w:rFonts w:ascii="Times New Roman" w:hAnsi="Times New Roman" w:cs="Times New Roman"/>
          <w:sz w:val="24"/>
          <w:szCs w:val="24"/>
        </w:rPr>
        <w:t xml:space="preserve">= 1; e-h) cells on a 100-µm pillar </w:t>
      </w:r>
      <w:r w:rsidR="00882452">
        <w:rPr>
          <w:rFonts w:ascii="Times New Roman" w:hAnsi="Times New Roman" w:cs="Times New Roman"/>
          <w:sz w:val="24"/>
          <w:szCs w:val="24"/>
        </w:rPr>
        <w:t xml:space="preserve">at mean flow velocity of 100 µm </w:t>
      </w:r>
      <w:r w:rsidR="00882452" w:rsidRPr="00F41DF0">
        <w:rPr>
          <w:rFonts w:ascii="Times New Roman" w:hAnsi="Times New Roman" w:cs="Times New Roman"/>
          <w:sz w:val="24"/>
          <w:szCs w:val="24"/>
        </w:rPr>
        <w:t>s</w:t>
      </w:r>
      <w:r w:rsidR="00882452" w:rsidRPr="0088245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F41DF0">
        <w:rPr>
          <w:rFonts w:ascii="Times New Roman" w:hAnsi="Times New Roman" w:cs="Times New Roman"/>
          <w:sz w:val="24"/>
          <w:szCs w:val="24"/>
        </w:rPr>
        <w:t xml:space="preserve"> (2.2</w:t>
      </w:r>
      <w:r w:rsidRPr="00F41DF0">
        <w:rPr>
          <w:rFonts w:ascii="Times New Roman" w:hAnsi="Times New Roman" w:cs="Times New Roman"/>
          <w:i/>
          <w:sz w:val="24"/>
          <w:szCs w:val="24"/>
        </w:rPr>
        <w:t>V;</w:t>
      </w:r>
      <w:r w:rsidRPr="00F41DF0">
        <w:rPr>
          <w:rFonts w:ascii="Times New Roman" w:hAnsi="Times New Roman" w:cs="Times New Roman"/>
          <w:sz w:val="24"/>
          <w:szCs w:val="24"/>
        </w:rPr>
        <w:t xml:space="preserve"> a, e), 200</w:t>
      </w:r>
      <w:r w:rsidR="00882452">
        <w:rPr>
          <w:rFonts w:ascii="Times New Roman" w:hAnsi="Times New Roman" w:cs="Times New Roman"/>
          <w:sz w:val="24"/>
          <w:szCs w:val="24"/>
        </w:rPr>
        <w:t xml:space="preserve"> µm </w:t>
      </w:r>
      <w:r w:rsidR="00882452" w:rsidRPr="00F41DF0">
        <w:rPr>
          <w:rFonts w:ascii="Times New Roman" w:hAnsi="Times New Roman" w:cs="Times New Roman"/>
          <w:sz w:val="24"/>
          <w:szCs w:val="24"/>
        </w:rPr>
        <w:t>s</w:t>
      </w:r>
      <w:r w:rsidR="00882452" w:rsidRPr="0088245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F41DF0">
        <w:rPr>
          <w:rFonts w:ascii="Times New Roman" w:hAnsi="Times New Roman" w:cs="Times New Roman"/>
          <w:sz w:val="24"/>
          <w:szCs w:val="24"/>
        </w:rPr>
        <w:t xml:space="preserve"> (4.4</w:t>
      </w:r>
      <w:r w:rsidRPr="00F41DF0">
        <w:rPr>
          <w:rFonts w:ascii="Times New Roman" w:hAnsi="Times New Roman" w:cs="Times New Roman"/>
          <w:i/>
          <w:sz w:val="24"/>
          <w:szCs w:val="24"/>
        </w:rPr>
        <w:t>V;</w:t>
      </w:r>
      <w:r w:rsidR="00882452">
        <w:rPr>
          <w:rFonts w:ascii="Times New Roman" w:hAnsi="Times New Roman" w:cs="Times New Roman"/>
          <w:sz w:val="24"/>
          <w:szCs w:val="24"/>
        </w:rPr>
        <w:t xml:space="preserve"> b, f), 400 µm </w:t>
      </w:r>
      <w:r w:rsidRPr="00F41DF0">
        <w:rPr>
          <w:rFonts w:ascii="Times New Roman" w:hAnsi="Times New Roman" w:cs="Times New Roman"/>
          <w:sz w:val="24"/>
          <w:szCs w:val="24"/>
        </w:rPr>
        <w:t>s</w:t>
      </w:r>
      <w:r w:rsidR="00882452" w:rsidRPr="0088245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F41DF0">
        <w:rPr>
          <w:rFonts w:ascii="Times New Roman" w:hAnsi="Times New Roman" w:cs="Times New Roman"/>
          <w:sz w:val="24"/>
          <w:szCs w:val="24"/>
        </w:rPr>
        <w:t xml:space="preserve"> (8.8</w:t>
      </w:r>
      <w:r w:rsidRPr="00F41DF0">
        <w:rPr>
          <w:rFonts w:ascii="Times New Roman" w:hAnsi="Times New Roman" w:cs="Times New Roman"/>
          <w:i/>
          <w:sz w:val="24"/>
          <w:szCs w:val="24"/>
        </w:rPr>
        <w:t>V;</w:t>
      </w:r>
      <w:r w:rsidR="00882452">
        <w:rPr>
          <w:rFonts w:ascii="Times New Roman" w:hAnsi="Times New Roman" w:cs="Times New Roman"/>
          <w:sz w:val="24"/>
          <w:szCs w:val="24"/>
        </w:rPr>
        <w:t xml:space="preserve"> c, g) and 1000 µm </w:t>
      </w:r>
      <w:r w:rsidR="00882452" w:rsidRPr="00F41DF0">
        <w:rPr>
          <w:rFonts w:ascii="Times New Roman" w:hAnsi="Times New Roman" w:cs="Times New Roman"/>
          <w:sz w:val="24"/>
          <w:szCs w:val="24"/>
        </w:rPr>
        <w:t>s</w:t>
      </w:r>
      <w:r w:rsidR="00882452" w:rsidRPr="0088245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F41DF0">
        <w:rPr>
          <w:rFonts w:ascii="Times New Roman" w:hAnsi="Times New Roman" w:cs="Times New Roman"/>
          <w:sz w:val="24"/>
          <w:szCs w:val="24"/>
        </w:rPr>
        <w:t xml:space="preserve"> (22.2</w:t>
      </w:r>
      <w:r w:rsidRPr="00F41DF0">
        <w:rPr>
          <w:rFonts w:ascii="Times New Roman" w:hAnsi="Times New Roman" w:cs="Times New Roman"/>
          <w:i/>
          <w:sz w:val="24"/>
          <w:szCs w:val="24"/>
        </w:rPr>
        <w:t>V;</w:t>
      </w:r>
      <w:r w:rsidRPr="00F41DF0">
        <w:rPr>
          <w:rFonts w:ascii="Times New Roman" w:hAnsi="Times New Roman" w:cs="Times New Roman"/>
          <w:sz w:val="24"/>
          <w:szCs w:val="24"/>
        </w:rPr>
        <w:t xml:space="preserve"> d, h). </w:t>
      </w:r>
      <w:proofErr w:type="spellStart"/>
      <w:proofErr w:type="gramStart"/>
      <w:r w:rsidRPr="00F41DF0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proofErr w:type="gramEnd"/>
      <w:r w:rsidRPr="00F41D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6636" w:rsidRPr="00F41DF0">
        <w:rPr>
          <w:rFonts w:ascii="Times New Roman" w:hAnsi="Times New Roman" w:cs="Times New Roman"/>
          <w:sz w:val="24"/>
          <w:szCs w:val="24"/>
        </w:rPr>
        <w:t xml:space="preserve">Normalized standard deviation 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</m:t>
                </m:r>
              </m:sub>
            </m:sSub>
          </m:den>
        </m:f>
      </m:oMath>
      <w:r w:rsidR="00266636" w:rsidRPr="00F41DF0">
        <w:rPr>
          <w:rFonts w:ascii="Times New Roman" w:hAnsi="Times New Roman" w:cs="Times New Roman"/>
          <w:sz w:val="24"/>
          <w:szCs w:val="24"/>
        </w:rPr>
        <w:t xml:space="preserve"> obtained with the model </w:t>
      </w:r>
      <w:r w:rsidRPr="00F41DF0">
        <w:rPr>
          <w:rFonts w:ascii="Times New Roman" w:eastAsiaTheme="minorEastAsia" w:hAnsi="Times New Roman" w:cs="Times New Roman"/>
          <w:sz w:val="24"/>
          <w:szCs w:val="24"/>
        </w:rPr>
        <w:t xml:space="preserve">as a function of the mean flow velocity, </w:t>
      </w:r>
      <w:r w:rsidRPr="00F41DF0">
        <w:rPr>
          <w:rFonts w:ascii="Times New Roman" w:eastAsiaTheme="minorEastAsia" w:hAnsi="Times New Roman" w:cs="Times New Roman"/>
          <w:i/>
          <w:sz w:val="24"/>
          <w:szCs w:val="24"/>
        </w:rPr>
        <w:t>U</w:t>
      </w:r>
      <w:r w:rsidRPr="00F41DF0">
        <w:rPr>
          <w:rFonts w:ascii="Times New Roman" w:eastAsiaTheme="minorEastAsia" w:hAnsi="Times New Roman" w:cs="Times New Roman"/>
          <w:sz w:val="24"/>
          <w:szCs w:val="24"/>
        </w:rPr>
        <w:t>, for the</w:t>
      </w:r>
      <w:r w:rsidRPr="00F41DF0">
        <w:rPr>
          <w:rFonts w:ascii="Times New Roman" w:hAnsi="Times New Roman" w:cs="Times New Roman"/>
          <w:sz w:val="24"/>
          <w:szCs w:val="24"/>
        </w:rPr>
        <w:t>100-µm pillar for motile elongated (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q </w:t>
      </w:r>
      <w:r w:rsidRPr="00F41DF0">
        <w:rPr>
          <w:rFonts w:ascii="Times New Roman" w:hAnsi="Times New Roman" w:cs="Times New Roman"/>
          <w:sz w:val="24"/>
          <w:szCs w:val="24"/>
        </w:rPr>
        <w:t>= 9.4; blue diamonds) and for motile spherical cells (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q </w:t>
      </w:r>
      <w:r w:rsidRPr="00F41DF0">
        <w:rPr>
          <w:rFonts w:ascii="Times New Roman" w:hAnsi="Times New Roman" w:cs="Times New Roman"/>
          <w:sz w:val="24"/>
          <w:szCs w:val="24"/>
        </w:rPr>
        <w:t xml:space="preserve">= 1; red circles). </w:t>
      </w:r>
      <w:proofErr w:type="gramStart"/>
      <w:r w:rsidRPr="00F41DF0">
        <w:rPr>
          <w:rFonts w:ascii="Times New Roman" w:hAnsi="Times New Roman" w:cs="Times New Roman"/>
          <w:b/>
          <w:sz w:val="24"/>
          <w:szCs w:val="24"/>
        </w:rPr>
        <w:t>j</w:t>
      </w:r>
      <w:proofErr w:type="gramEnd"/>
      <w:r w:rsidRPr="00F41DF0">
        <w:rPr>
          <w:rFonts w:ascii="Times New Roman" w:hAnsi="Times New Roman" w:cs="Times New Roman"/>
          <w:sz w:val="24"/>
          <w:szCs w:val="24"/>
        </w:rPr>
        <w:t xml:space="preserve"> Capture efficiency, </w:t>
      </w:r>
      <w:proofErr w:type="spellStart"/>
      <w:r w:rsidRPr="00F41DF0">
        <w:rPr>
          <w:rFonts w:ascii="Times New Roman" w:hAnsi="Times New Roman" w:cs="Times New Roman"/>
          <w:i/>
          <w:sz w:val="24"/>
          <w:szCs w:val="24"/>
        </w:rPr>
        <w:t>η</w:t>
      </w:r>
      <w:r w:rsidRPr="00F41DF0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F41DF0">
        <w:rPr>
          <w:rFonts w:ascii="Times New Roman" w:hAnsi="Times New Roman" w:cs="Times New Roman"/>
          <w:sz w:val="24"/>
          <w:szCs w:val="24"/>
          <w:vertAlign w:val="superscript"/>
        </w:rPr>
        <w:t>mod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, as a function of the mean flow velocity, </w:t>
      </w:r>
      <w:r w:rsidRPr="00F41DF0">
        <w:rPr>
          <w:rFonts w:ascii="Times New Roman" w:hAnsi="Times New Roman" w:cs="Times New Roman"/>
          <w:i/>
          <w:sz w:val="24"/>
          <w:szCs w:val="24"/>
        </w:rPr>
        <w:t>U</w:t>
      </w:r>
      <w:r w:rsidRPr="00F41DF0">
        <w:rPr>
          <w:rFonts w:ascii="Times New Roman" w:hAnsi="Times New Roman" w:cs="Times New Roman"/>
          <w:sz w:val="24"/>
          <w:szCs w:val="24"/>
        </w:rPr>
        <w:t>, for a 100-µm pillar obtained from the model for motile elongated (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q </w:t>
      </w:r>
      <w:r w:rsidRPr="00F41DF0">
        <w:rPr>
          <w:rFonts w:ascii="Times New Roman" w:hAnsi="Times New Roman" w:cs="Times New Roman"/>
          <w:sz w:val="24"/>
          <w:szCs w:val="24"/>
        </w:rPr>
        <w:t>= 9.4; blue diamonds) and for motile spherical cells (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q </w:t>
      </w:r>
      <w:r w:rsidR="00D35E70">
        <w:rPr>
          <w:rFonts w:ascii="Times New Roman" w:hAnsi="Times New Roman" w:cs="Times New Roman"/>
          <w:sz w:val="24"/>
          <w:szCs w:val="24"/>
        </w:rPr>
        <w:t>= 1; red circles).</w:t>
      </w:r>
    </w:p>
    <w:p w14:paraId="353E4030" w14:textId="50DDAD1B" w:rsidR="00CF4EB1" w:rsidRPr="00F41DF0" w:rsidRDefault="000B437C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46D2BA" wp14:editId="082A05F3">
            <wp:extent cx="5943600" cy="5448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__s7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14A3B" w14:textId="342C04C8" w:rsidR="00CF4EB1" w:rsidRPr="00F41DF0" w:rsidRDefault="00BF2800" w:rsidP="0056415A">
      <w:pPr>
        <w:suppressLineNumber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DF0">
        <w:rPr>
          <w:noProof/>
        </w:rPr>
        <w:t xml:space="preserve"> </w:t>
      </w:r>
    </w:p>
    <w:p w14:paraId="6DF97646" w14:textId="77777777" w:rsidR="00CF4EB1" w:rsidRPr="00F41DF0" w:rsidRDefault="00CF4EB1" w:rsidP="00CF4EB1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</w:p>
    <w:p w14:paraId="163B4827" w14:textId="6617C5AB" w:rsidR="004463AF" w:rsidRPr="00F41DF0" w:rsidRDefault="004463AF" w:rsidP="004463AF">
      <w:pPr>
        <w:suppressLineNumbers/>
        <w:suppressAutoHyphens/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41D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Supplementary Figure </w:t>
      </w:r>
      <w:r w:rsidR="007904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7</w:t>
      </w:r>
      <w:r w:rsidRPr="00F41D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14:paraId="7B4BC938" w14:textId="310C6629" w:rsidR="004463AF" w:rsidRPr="00F41DF0" w:rsidRDefault="004463AF" w:rsidP="004463AF">
      <w:pPr>
        <w:suppressLineNumbers/>
        <w:suppressAutoHyphens/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41D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Angular distribution of the attachment of motile bacteria with different elongations and rotational </w:t>
      </w:r>
      <w:r w:rsidR="00560C08" w:rsidRPr="00F41D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diffusivities</w:t>
      </w:r>
      <w:r w:rsidRPr="00F41D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predicted by the mathematical model for a relative flow speed of </w:t>
      </w:r>
      <w:r w:rsidRPr="00F41DF0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U/V </w:t>
      </w:r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>= 6.6 and a 100-µm-diameter pillar.</w:t>
      </w:r>
      <w:r w:rsidRPr="00F41D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gramStart"/>
      <w:r w:rsidRPr="00F41D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a-d</w:t>
      </w:r>
      <w:proofErr w:type="gramEnd"/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Polar distribution of the attachment density of cells with elongation </w:t>
      </w:r>
      <w:r w:rsidRPr="00F41DF0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q </w:t>
      </w:r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= 1 (a), 2 (b), 4 (c) and 8 (d). </w:t>
      </w:r>
      <w:proofErr w:type="gramStart"/>
      <w:r w:rsidRPr="00F41D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e-h</w:t>
      </w:r>
      <w:proofErr w:type="gramEnd"/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Polar distribution of the attachment density of cells with rotational </w:t>
      </w:r>
      <w:r w:rsidR="00560C08"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diffusivities </w:t>
      </w:r>
      <w:r w:rsidRPr="00F41DF0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D</w:t>
      </w:r>
      <w:r w:rsidRPr="009470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zh-CN"/>
        </w:rPr>
        <w:t>R</w:t>
      </w:r>
      <w:r w:rsidRPr="00F41DF0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>= 0.01 rad</w:t>
      </w:r>
      <w:r w:rsidRPr="00F41D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>2</w:t>
      </w:r>
      <w:r w:rsidR="007051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="0070515F" w:rsidRPr="007051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>-1</w:t>
      </w:r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(e), 0.1 rad</w:t>
      </w:r>
      <w:r w:rsidRPr="00F41D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>2</w:t>
      </w:r>
      <w:r w:rsidR="007051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0515F"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="0070515F" w:rsidRPr="007051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>-1</w:t>
      </w:r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(f), 1.4 rad</w:t>
      </w:r>
      <w:r w:rsidRPr="00F41D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>2</w:t>
      </w:r>
      <w:r w:rsidR="007051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0515F"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="0070515F" w:rsidRPr="007051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>-1</w:t>
      </w:r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(g) and 10 rad</w:t>
      </w:r>
      <w:r w:rsidRPr="00F41D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>2</w:t>
      </w:r>
      <w:r w:rsidR="007051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0515F"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="0070515F" w:rsidRPr="007051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>-1</w:t>
      </w:r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(h). </w:t>
      </w:r>
      <w:proofErr w:type="spellStart"/>
      <w:proofErr w:type="gramStart"/>
      <w:r w:rsidRPr="00F41D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i</w:t>
      </w:r>
      <w:proofErr w:type="spellEnd"/>
      <w:proofErr w:type="gramEnd"/>
      <w:r w:rsidRPr="00F41D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j </w:t>
      </w:r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Normalized standard deviation of the polar distribution, </w:t>
      </w:r>
      <m:oMath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zh-CN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zh-CN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zh-CN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zh-CN"/>
                  </w:rPr>
                  <m:t>θ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zh-CN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zh-CN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zh-CN"/>
                  </w:rPr>
                  <m:t>u</m:t>
                </m:r>
              </m:sub>
            </m:sSub>
          </m:den>
        </m:f>
      </m:oMath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F41DF0">
        <w:rPr>
          <w:rFonts w:ascii="Times New Roman" w:eastAsia="MS Mincho" w:hAnsi="Times New Roman" w:cs="Times New Roman"/>
          <w:sz w:val="24"/>
          <w:szCs w:val="24"/>
          <w:lang w:eastAsia="zh-CN"/>
        </w:rPr>
        <w:t>as a function of (</w:t>
      </w:r>
      <w:proofErr w:type="spellStart"/>
      <w:r w:rsidRPr="00F41DF0">
        <w:rPr>
          <w:rFonts w:ascii="Times New Roman" w:eastAsia="MS Mincho" w:hAnsi="Times New Roman" w:cs="Times New Roman"/>
          <w:sz w:val="24"/>
          <w:szCs w:val="24"/>
          <w:lang w:eastAsia="zh-CN"/>
        </w:rPr>
        <w:t>i</w:t>
      </w:r>
      <w:proofErr w:type="spellEnd"/>
      <w:r w:rsidRPr="00F41DF0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) the cell elongation </w:t>
      </w:r>
      <w:r w:rsidRPr="00F41DF0">
        <w:rPr>
          <w:rFonts w:ascii="Times New Roman" w:eastAsia="MS Mincho" w:hAnsi="Times New Roman" w:cs="Times New Roman"/>
          <w:i/>
          <w:sz w:val="24"/>
          <w:szCs w:val="24"/>
          <w:lang w:eastAsia="zh-CN"/>
        </w:rPr>
        <w:t>q</w:t>
      </w:r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and (j) the</w:t>
      </w:r>
      <w:r w:rsidRPr="00F41DF0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cell rotational </w:t>
      </w:r>
      <w:r w:rsidR="00560C08" w:rsidRPr="00F41DF0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diffusivity </w:t>
      </w:r>
      <w:r w:rsidRPr="00F41DF0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D</w:t>
      </w:r>
      <w:r w:rsidRPr="0070515F">
        <w:rPr>
          <w:rFonts w:ascii="Times New Roman" w:eastAsia="Times New Roman" w:hAnsi="Times New Roman" w:cs="Times New Roman"/>
          <w:sz w:val="24"/>
          <w:szCs w:val="24"/>
          <w:vertAlign w:val="subscript"/>
          <w:lang w:eastAsia="zh-CN"/>
        </w:rPr>
        <w:t>R</w:t>
      </w:r>
      <w:r w:rsidRPr="00F41DF0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</w:p>
    <w:p w14:paraId="25736D5F" w14:textId="77777777" w:rsidR="00B7413A" w:rsidRPr="00F41DF0" w:rsidRDefault="00B7413A" w:rsidP="00CF4EB1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</w:p>
    <w:p w14:paraId="58378B16" w14:textId="334F0A5D" w:rsidR="00D459C9" w:rsidRPr="00F41DF0" w:rsidRDefault="000B437C" w:rsidP="00E01852">
      <w:pPr>
        <w:suppressLineNumbers/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A4D6C12" wp14:editId="6E84F823">
            <wp:extent cx="5943600" cy="2971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__s8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521" w:rsidRPr="00F41DF0">
        <w:rPr>
          <w:noProof/>
        </w:rPr>
        <w:t xml:space="preserve"> </w:t>
      </w:r>
    </w:p>
    <w:p w14:paraId="65DF9FF5" w14:textId="77777777" w:rsidR="00F0480F" w:rsidRPr="00F41DF0" w:rsidRDefault="00F0480F" w:rsidP="00E01852">
      <w:pPr>
        <w:suppressLineNumbers/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A299E6" w14:textId="3DE7BC15" w:rsidR="0059015F" w:rsidRPr="00F41DF0" w:rsidRDefault="0059015F" w:rsidP="0059015F">
      <w:pPr>
        <w:suppressLineNumbers/>
        <w:suppressAutoHyphens/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41D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Supplementary Figure </w:t>
      </w:r>
      <w:r w:rsidR="007904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8</w:t>
      </w:r>
      <w:r w:rsidRPr="00F41D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14:paraId="2BF6F562" w14:textId="242A4120" w:rsidR="0059015F" w:rsidRPr="00F41DF0" w:rsidRDefault="00F672CB" w:rsidP="0059015F">
      <w:pPr>
        <w:suppressLineNumbers/>
        <w:suppressAutoHyphens/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41D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Angular distribution of the attachment of motile bacteria for different flow speeds </w:t>
      </w:r>
      <w:r w:rsidRPr="00F41DF0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U</w:t>
      </w:r>
      <w:r w:rsidRPr="00F41D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/</w:t>
      </w:r>
      <w:r w:rsidRPr="00F41DF0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V</w:t>
      </w:r>
      <w:r w:rsidRPr="00F41D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and two values of the rotational </w:t>
      </w:r>
      <w:r w:rsidR="00A40796"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>diffusivity</w:t>
      </w:r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41DF0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D</w:t>
      </w:r>
      <w:r w:rsidRPr="00E42211">
        <w:rPr>
          <w:rFonts w:ascii="Times New Roman" w:eastAsia="Times New Roman" w:hAnsi="Times New Roman" w:cs="Times New Roman"/>
          <w:sz w:val="24"/>
          <w:szCs w:val="24"/>
          <w:vertAlign w:val="subscript"/>
          <w:lang w:eastAsia="zh-CN"/>
        </w:rPr>
        <w:t>R</w:t>
      </w:r>
      <w:r w:rsidR="00E4221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zh-CN"/>
        </w:rPr>
        <w:t xml:space="preserve"> </w:t>
      </w:r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predicted by the mathematical model for a 100-µm-diameter pillar and for cells with elongation </w:t>
      </w:r>
      <w:r w:rsidRPr="00F41DF0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q</w:t>
      </w:r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= </w:t>
      </w:r>
      <w:r w:rsidR="00402F81">
        <w:rPr>
          <w:rFonts w:ascii="Times New Roman" w:eastAsia="Times New Roman" w:hAnsi="Times New Roman" w:cs="Times New Roman"/>
          <w:sz w:val="24"/>
          <w:szCs w:val="24"/>
          <w:lang w:eastAsia="zh-CN"/>
        </w:rPr>
        <w:t>9.4</w:t>
      </w:r>
      <w:r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E66521" w:rsidRPr="00F41D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1584E49C" w14:textId="77777777" w:rsidR="00D459C9" w:rsidRPr="00F41DF0" w:rsidRDefault="00D459C9" w:rsidP="00831FB2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</w:p>
    <w:p w14:paraId="2642FD47" w14:textId="77777777" w:rsidR="00D459C9" w:rsidRPr="00F41DF0" w:rsidRDefault="00D459C9" w:rsidP="00831FB2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</w:p>
    <w:p w14:paraId="72FB6701" w14:textId="77777777" w:rsidR="00D459C9" w:rsidRPr="00F41DF0" w:rsidRDefault="00D459C9" w:rsidP="00831FB2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</w:p>
    <w:p w14:paraId="31AB85E1" w14:textId="77777777" w:rsidR="00D459C9" w:rsidRPr="00F41DF0" w:rsidRDefault="00D459C9" w:rsidP="00831FB2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</w:p>
    <w:p w14:paraId="1C3BCD9A" w14:textId="77777777" w:rsidR="00D459C9" w:rsidRPr="00F41DF0" w:rsidRDefault="00D459C9" w:rsidP="00831FB2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</w:p>
    <w:p w14:paraId="3D4B3DA6" w14:textId="77777777" w:rsidR="00D459C9" w:rsidRPr="00F41DF0" w:rsidRDefault="00D459C9" w:rsidP="00831FB2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</w:p>
    <w:p w14:paraId="0A88E5B2" w14:textId="77777777" w:rsidR="00D459C9" w:rsidRPr="00F41DF0" w:rsidRDefault="00D459C9" w:rsidP="00831FB2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</w:p>
    <w:p w14:paraId="40E08FB7" w14:textId="77777777" w:rsidR="00D459C9" w:rsidRPr="00F41DF0" w:rsidRDefault="00D459C9" w:rsidP="00831FB2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</w:p>
    <w:p w14:paraId="01F64636" w14:textId="77777777" w:rsidR="00D459C9" w:rsidRPr="00F41DF0" w:rsidRDefault="00D459C9" w:rsidP="00831FB2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</w:p>
    <w:p w14:paraId="5FF03A37" w14:textId="77777777" w:rsidR="00D459C9" w:rsidRPr="00F41DF0" w:rsidRDefault="00D459C9" w:rsidP="00831FB2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</w:p>
    <w:p w14:paraId="1DF63D75" w14:textId="77777777" w:rsidR="00D459C9" w:rsidRPr="00F41DF0" w:rsidRDefault="00D459C9" w:rsidP="00831FB2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</w:p>
    <w:p w14:paraId="0AA06416" w14:textId="77777777" w:rsidR="00D459C9" w:rsidRPr="00F41DF0" w:rsidRDefault="00D459C9" w:rsidP="00831FB2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</w:p>
    <w:p w14:paraId="462C4468" w14:textId="77777777" w:rsidR="00D459C9" w:rsidRPr="00F41DF0" w:rsidRDefault="00D459C9" w:rsidP="00831FB2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</w:p>
    <w:p w14:paraId="2B492E43" w14:textId="77777777" w:rsidR="00D459C9" w:rsidRPr="00F41DF0" w:rsidRDefault="00D459C9" w:rsidP="00831FB2">
      <w:pPr>
        <w:suppressLineNumbers/>
        <w:spacing w:after="0"/>
        <w:rPr>
          <w:rFonts w:ascii="Times New Roman" w:hAnsi="Times New Roman" w:cs="Times New Roman"/>
          <w:sz w:val="24"/>
          <w:szCs w:val="24"/>
        </w:rPr>
      </w:pPr>
    </w:p>
    <w:p w14:paraId="31808A12" w14:textId="77777777" w:rsidR="00831FB2" w:rsidRPr="00F41DF0" w:rsidRDefault="00831FB2" w:rsidP="00831FB2">
      <w:pPr>
        <w:suppressLineNumber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3DA430" w14:textId="7396213C" w:rsidR="00D80182" w:rsidRPr="00F2353D" w:rsidRDefault="00F16B48" w:rsidP="00B7413A">
      <w:pPr>
        <w:suppressLineNumbers/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F41DF0">
        <w:rPr>
          <w:noProof/>
        </w:rPr>
        <w:lastRenderedPageBreak/>
        <w:t xml:space="preserve"> </w:t>
      </w:r>
      <w:r w:rsidR="009662B1" w:rsidRPr="00F41DF0">
        <w:rPr>
          <w:noProof/>
        </w:rPr>
        <w:drawing>
          <wp:inline distT="0" distB="0" distL="0" distR="0" wp14:anchorId="020E573D" wp14:editId="5295E010">
            <wp:extent cx="3200400" cy="211650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1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A27F" w14:textId="77777777" w:rsidR="00D80182" w:rsidRPr="00F41DF0" w:rsidRDefault="00D80182" w:rsidP="00B7413A">
      <w:pPr>
        <w:suppressLineNumber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E2FBED" w14:textId="77777777" w:rsidR="001533AF" w:rsidRDefault="001533AF" w:rsidP="00131A1E">
      <w:pPr>
        <w:suppressLineNumbers/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</w:p>
    <w:p w14:paraId="3CF6D2E8" w14:textId="0D63ACA5" w:rsidR="00131A1E" w:rsidRPr="00F41DF0" w:rsidRDefault="00131A1E" w:rsidP="00131A1E">
      <w:pPr>
        <w:suppressLineNumbers/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79048B">
        <w:rPr>
          <w:rFonts w:ascii="Times New Roman" w:hAnsi="Times New Roman" w:cs="Times New Roman"/>
          <w:b/>
          <w:sz w:val="24"/>
          <w:szCs w:val="24"/>
        </w:rPr>
        <w:t>9</w:t>
      </w:r>
      <w:r w:rsidRPr="00F41D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092893" w14:textId="0553197D" w:rsidR="00D459C9" w:rsidRPr="00F41DF0" w:rsidRDefault="00131A1E" w:rsidP="00D80182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  <w:szCs w:val="24"/>
        </w:rPr>
        <w:t xml:space="preserve">The culture medium does not affect the angular distribution of bacterial colonization around a pillar. </w:t>
      </w:r>
      <w:r w:rsidRPr="00F41DF0">
        <w:rPr>
          <w:rFonts w:ascii="Times New Roman" w:hAnsi="Times New Roman" w:cs="Times New Roman"/>
          <w:sz w:val="24"/>
          <w:szCs w:val="24"/>
        </w:rPr>
        <w:t xml:space="preserve">Angular distribution of the fluorescence intensity, </w:t>
      </w:r>
      <w:r w:rsidRPr="00F41DF0">
        <w:rPr>
          <w:rFonts w:ascii="Times New Roman" w:hAnsi="Times New Roman" w:cs="Times New Roman"/>
          <w:i/>
          <w:sz w:val="24"/>
          <w:szCs w:val="24"/>
        </w:rPr>
        <w:t>I</w:t>
      </w:r>
      <w:r w:rsidRPr="00F41DF0">
        <w:rPr>
          <w:rFonts w:ascii="Times New Roman" w:hAnsi="Times New Roman" w:cs="Times New Roman"/>
          <w:sz w:val="24"/>
          <w:szCs w:val="24"/>
        </w:rPr>
        <w:t xml:space="preserve">, on a 100-µm pillar after 5 h of flow at </w:t>
      </w:r>
      <w:r w:rsidRPr="00F41DF0">
        <w:rPr>
          <w:rFonts w:ascii="Times New Roman" w:hAnsi="Times New Roman" w:cs="Times New Roman"/>
          <w:i/>
          <w:sz w:val="24"/>
          <w:szCs w:val="24"/>
        </w:rPr>
        <w:t>U/V</w:t>
      </w:r>
      <w:r w:rsidRPr="00F41DF0">
        <w:rPr>
          <w:rFonts w:ascii="Times New Roman" w:hAnsi="Times New Roman" w:cs="Times New Roman"/>
          <w:sz w:val="24"/>
          <w:szCs w:val="24"/>
        </w:rPr>
        <w:t xml:space="preserve"> = 6.6 of a diluted suspension of PA14 </w:t>
      </w:r>
      <w:proofErr w:type="spellStart"/>
      <w:r w:rsidRPr="00781445">
        <w:rPr>
          <w:rFonts w:ascii="Times New Roman" w:hAnsi="Times New Roman" w:cs="Times New Roman"/>
          <w:i/>
          <w:sz w:val="24"/>
          <w:szCs w:val="24"/>
        </w:rPr>
        <w:t>wt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 GFP cells in different culture media: </w:t>
      </w:r>
      <w:proofErr w:type="spellStart"/>
      <w:r w:rsidRPr="00F41DF0">
        <w:rPr>
          <w:rFonts w:ascii="Times New Roman" w:hAnsi="Times New Roman" w:cs="Times New Roman"/>
          <w:sz w:val="24"/>
          <w:szCs w:val="24"/>
        </w:rPr>
        <w:t>Tryptone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 Broth (TB; blue), </w:t>
      </w:r>
      <w:proofErr w:type="spellStart"/>
      <w:r w:rsidRPr="00F41DF0">
        <w:rPr>
          <w:rFonts w:ascii="Times New Roman" w:hAnsi="Times New Roman" w:cs="Times New Roman"/>
          <w:sz w:val="24"/>
          <w:szCs w:val="24"/>
        </w:rPr>
        <w:t>Tryptone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 Broth diluted 1:10 in an isotonic saline solution (TB 1:10, cyan) and AB medium (AB, green). Each intensity distribution is the average over 12 identical pillars.</w:t>
      </w:r>
    </w:p>
    <w:p w14:paraId="50667F6B" w14:textId="77777777" w:rsidR="00D459C9" w:rsidRPr="00F41DF0" w:rsidRDefault="00D459C9" w:rsidP="00D80182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07331AEB" w14:textId="77777777" w:rsidR="00D459C9" w:rsidRPr="00F41DF0" w:rsidRDefault="00D459C9" w:rsidP="00D80182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4E9C6430" w14:textId="77777777" w:rsidR="00D459C9" w:rsidRPr="00F41DF0" w:rsidRDefault="00D459C9" w:rsidP="00D80182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60BC75D4" w14:textId="77777777" w:rsidR="00D459C9" w:rsidRPr="00F41DF0" w:rsidRDefault="00D459C9" w:rsidP="00D80182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3901318A" w14:textId="77777777" w:rsidR="00D459C9" w:rsidRPr="00F41DF0" w:rsidRDefault="00D459C9" w:rsidP="00D80182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7DD647B5" w14:textId="77777777" w:rsidR="00D459C9" w:rsidRPr="00F41DF0" w:rsidRDefault="00D459C9" w:rsidP="00D80182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2089DD06" w14:textId="77777777" w:rsidR="00D459C9" w:rsidRPr="00F41DF0" w:rsidRDefault="00D459C9" w:rsidP="00D80182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63F0E2CE" w14:textId="599F0442" w:rsidR="00831FB2" w:rsidRPr="00F41DF0" w:rsidRDefault="000B437C" w:rsidP="00D80182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4734898" wp14:editId="7243E855">
            <wp:extent cx="5943600" cy="424497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__s10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9D872" w14:textId="77777777" w:rsidR="00D80182" w:rsidRPr="00F41DF0" w:rsidRDefault="00D80182" w:rsidP="00B7413A">
      <w:pPr>
        <w:suppressLineNumber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315E8F" w14:textId="3FB19139" w:rsidR="00CF4EB1" w:rsidRPr="00F41DF0" w:rsidRDefault="00CF4EB1" w:rsidP="00CF4EB1">
      <w:pPr>
        <w:suppressLineNumber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05894A" w14:textId="72858D96" w:rsidR="00CF4EB1" w:rsidRPr="00F41DF0" w:rsidRDefault="008405EA" w:rsidP="00F7189B">
      <w:pPr>
        <w:suppressLineNumbers/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79048B">
        <w:rPr>
          <w:rFonts w:ascii="Times New Roman" w:hAnsi="Times New Roman" w:cs="Times New Roman"/>
          <w:b/>
          <w:sz w:val="24"/>
          <w:szCs w:val="24"/>
        </w:rPr>
        <w:t>10</w:t>
      </w:r>
      <w:r w:rsidR="00CF4EB1" w:rsidRPr="00F41D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70A098" w14:textId="4EE619E0" w:rsidR="00CF4EB1" w:rsidRPr="00F41DF0" w:rsidRDefault="00CF4EB1" w:rsidP="00F7189B">
      <w:pPr>
        <w:suppressLineNumbers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  <w:szCs w:val="24"/>
        </w:rPr>
        <w:t>Colonization of a random corru</w:t>
      </w:r>
      <w:r w:rsidR="00D40271">
        <w:rPr>
          <w:rFonts w:ascii="Times New Roman" w:hAnsi="Times New Roman" w:cs="Times New Roman"/>
          <w:b/>
          <w:sz w:val="24"/>
          <w:szCs w:val="24"/>
        </w:rPr>
        <w:t>gated surface by motile and non</w:t>
      </w:r>
      <w:r w:rsidRPr="00F41DF0">
        <w:rPr>
          <w:rFonts w:ascii="Times New Roman" w:hAnsi="Times New Roman" w:cs="Times New Roman"/>
          <w:b/>
          <w:sz w:val="24"/>
          <w:szCs w:val="24"/>
        </w:rPr>
        <w:t xml:space="preserve">motile cells. </w:t>
      </w:r>
      <w:r w:rsidRPr="00F41DF0">
        <w:rPr>
          <w:rFonts w:ascii="Times New Roman" w:hAnsi="Times New Roman" w:cs="Times New Roman"/>
          <w:sz w:val="24"/>
          <w:szCs w:val="24"/>
        </w:rPr>
        <w:t>Normalized attachment density of motile (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q </w:t>
      </w:r>
      <w:r w:rsidRPr="00F41DF0">
        <w:rPr>
          <w:rFonts w:ascii="Times New Roman" w:hAnsi="Times New Roman" w:cs="Times New Roman"/>
          <w:sz w:val="24"/>
          <w:szCs w:val="24"/>
        </w:rPr>
        <w:t xml:space="preserve">= 8.5, 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V </w:t>
      </w:r>
      <w:r w:rsidR="00781445">
        <w:rPr>
          <w:rFonts w:ascii="Times New Roman" w:hAnsi="Times New Roman" w:cs="Times New Roman"/>
          <w:sz w:val="24"/>
          <w:szCs w:val="24"/>
        </w:rPr>
        <w:t xml:space="preserve">= 21.6 </w:t>
      </w:r>
      <w:proofErr w:type="spellStart"/>
      <w:r w:rsidR="0078144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781445">
        <w:rPr>
          <w:rFonts w:ascii="Times New Roman" w:hAnsi="Times New Roman" w:cs="Times New Roman"/>
          <w:sz w:val="24"/>
          <w:szCs w:val="24"/>
        </w:rPr>
        <w:t xml:space="preserve"> </w:t>
      </w:r>
      <w:r w:rsidRPr="00F41DF0">
        <w:rPr>
          <w:rFonts w:ascii="Times New Roman" w:hAnsi="Times New Roman" w:cs="Times New Roman"/>
          <w:sz w:val="24"/>
          <w:szCs w:val="24"/>
        </w:rPr>
        <w:t>s</w:t>
      </w:r>
      <w:r w:rsidR="00781445" w:rsidRPr="00781445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D40271">
        <w:rPr>
          <w:rFonts w:ascii="Times New Roman" w:hAnsi="Times New Roman" w:cs="Times New Roman"/>
          <w:sz w:val="24"/>
          <w:szCs w:val="24"/>
        </w:rPr>
        <w:t>; a) and non</w:t>
      </w:r>
      <w:r w:rsidRPr="00F41DF0">
        <w:rPr>
          <w:rFonts w:ascii="Times New Roman" w:hAnsi="Times New Roman" w:cs="Times New Roman"/>
          <w:sz w:val="24"/>
          <w:szCs w:val="24"/>
        </w:rPr>
        <w:t>motile (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q </w:t>
      </w:r>
      <w:r w:rsidRPr="00F41DF0">
        <w:rPr>
          <w:rFonts w:ascii="Times New Roman" w:hAnsi="Times New Roman" w:cs="Times New Roman"/>
          <w:sz w:val="24"/>
          <w:szCs w:val="24"/>
        </w:rPr>
        <w:t xml:space="preserve">= 8.5, 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V </w:t>
      </w:r>
      <w:r w:rsidR="00781445">
        <w:rPr>
          <w:rFonts w:ascii="Times New Roman" w:hAnsi="Times New Roman" w:cs="Times New Roman"/>
          <w:sz w:val="24"/>
          <w:szCs w:val="24"/>
        </w:rPr>
        <w:t xml:space="preserve">= </w:t>
      </w:r>
      <w:proofErr w:type="gramStart"/>
      <w:r w:rsidR="00781445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781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44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781445">
        <w:rPr>
          <w:rFonts w:ascii="Times New Roman" w:hAnsi="Times New Roman" w:cs="Times New Roman"/>
          <w:sz w:val="24"/>
          <w:szCs w:val="24"/>
        </w:rPr>
        <w:t xml:space="preserve"> </w:t>
      </w:r>
      <w:r w:rsidRPr="00F41DF0">
        <w:rPr>
          <w:rFonts w:ascii="Times New Roman" w:hAnsi="Times New Roman" w:cs="Times New Roman"/>
          <w:sz w:val="24"/>
          <w:szCs w:val="24"/>
        </w:rPr>
        <w:t>s</w:t>
      </w:r>
      <w:r w:rsidR="00781445" w:rsidRPr="00781445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F41DF0">
        <w:rPr>
          <w:rFonts w:ascii="Times New Roman" w:hAnsi="Times New Roman" w:cs="Times New Roman"/>
          <w:sz w:val="24"/>
          <w:szCs w:val="24"/>
        </w:rPr>
        <w:t xml:space="preserve">; b) cells on a random corrugated surface obtained with the model at </w:t>
      </w:r>
      <w:r w:rsidR="00781445">
        <w:rPr>
          <w:rFonts w:ascii="Times New Roman" w:hAnsi="Times New Roman" w:cs="Times New Roman"/>
          <w:sz w:val="24"/>
          <w:szCs w:val="24"/>
        </w:rPr>
        <w:t>a mean flow velocity of 150 µm s</w:t>
      </w:r>
      <w:r w:rsidR="00781445" w:rsidRPr="00781445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F41D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CDB05A" w14:textId="77777777" w:rsidR="00CF4EB1" w:rsidRPr="00F41DF0" w:rsidRDefault="00CF4EB1" w:rsidP="00F7189B">
      <w:pPr>
        <w:suppressLineNumbers/>
        <w:spacing w:after="0" w:line="312" w:lineRule="auto"/>
        <w:rPr>
          <w:rFonts w:ascii="Times New Roman" w:hAnsi="Times New Roman" w:cs="Times New Roman"/>
        </w:rPr>
      </w:pPr>
    </w:p>
    <w:p w14:paraId="3DF32AF6" w14:textId="77777777" w:rsidR="00CF4EB1" w:rsidRPr="00F41DF0" w:rsidRDefault="00CF4EB1" w:rsidP="00F7189B">
      <w:pPr>
        <w:suppressLineNumbers/>
        <w:spacing w:after="0" w:line="312" w:lineRule="auto"/>
        <w:rPr>
          <w:rFonts w:ascii="Times New Roman" w:hAnsi="Times New Roman" w:cs="Times New Roman"/>
        </w:rPr>
      </w:pPr>
    </w:p>
    <w:p w14:paraId="34C3F709" w14:textId="77777777" w:rsidR="00CF4EB1" w:rsidRPr="00F41DF0" w:rsidRDefault="00CF4EB1" w:rsidP="00CF4EB1">
      <w:pPr>
        <w:suppressLineNumbers/>
        <w:spacing w:after="0"/>
        <w:rPr>
          <w:rFonts w:ascii="Times New Roman" w:hAnsi="Times New Roman" w:cs="Times New Roman"/>
        </w:rPr>
      </w:pPr>
    </w:p>
    <w:p w14:paraId="5CE8DBAD" w14:textId="77777777" w:rsidR="00671C81" w:rsidRPr="00F41DF0" w:rsidRDefault="00671C81" w:rsidP="002C220B">
      <w:pPr>
        <w:suppressLineNumbers/>
      </w:pPr>
    </w:p>
    <w:p w14:paraId="6C4059A8" w14:textId="09461946" w:rsidR="00011E9F" w:rsidRDefault="00011E9F" w:rsidP="002C220B">
      <w:pPr>
        <w:suppressLineNumbers/>
      </w:pPr>
    </w:p>
    <w:p w14:paraId="614440CF" w14:textId="673A40FE" w:rsidR="000B437C" w:rsidRDefault="000B437C" w:rsidP="002C220B">
      <w:pPr>
        <w:suppressLineNumbers/>
      </w:pPr>
    </w:p>
    <w:p w14:paraId="40DC37C0" w14:textId="177446C0" w:rsidR="000B437C" w:rsidRDefault="000B437C" w:rsidP="002C220B">
      <w:pPr>
        <w:suppressLineNumbers/>
      </w:pPr>
    </w:p>
    <w:p w14:paraId="62CAF250" w14:textId="2A6457F4" w:rsidR="000B437C" w:rsidRDefault="000B437C" w:rsidP="002C220B">
      <w:pPr>
        <w:suppressLineNumbers/>
      </w:pPr>
    </w:p>
    <w:p w14:paraId="668EEA81" w14:textId="77777777" w:rsidR="000B437C" w:rsidRPr="00F41DF0" w:rsidRDefault="000B437C" w:rsidP="002C220B">
      <w:pPr>
        <w:suppressLineNumbers/>
      </w:pPr>
    </w:p>
    <w:p w14:paraId="424F10F0" w14:textId="77777777" w:rsidR="00402F81" w:rsidRDefault="00402F81" w:rsidP="00402F81">
      <w:pPr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Methods</w:t>
      </w:r>
    </w:p>
    <w:p w14:paraId="6E4992DD" w14:textId="77777777" w:rsidR="00402F81" w:rsidRDefault="00402F81" w:rsidP="00402F81">
      <w:pPr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</w:p>
    <w:p w14:paraId="179413A9" w14:textId="3DEE0FE1" w:rsidR="00402F81" w:rsidRPr="00F41DF0" w:rsidRDefault="00402F81" w:rsidP="00402F81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  <w:szCs w:val="24"/>
        </w:rPr>
        <w:t>Culture preparation and media</w:t>
      </w:r>
      <w:r w:rsidRPr="00F41DF0">
        <w:rPr>
          <w:rFonts w:ascii="Times New Roman" w:hAnsi="Times New Roman" w:cs="Times New Roman"/>
          <w:sz w:val="24"/>
          <w:szCs w:val="24"/>
        </w:rPr>
        <w:t xml:space="preserve">. The following procedure </w:t>
      </w:r>
      <w:proofErr w:type="gramStart"/>
      <w:r w:rsidRPr="00F41DF0">
        <w:rPr>
          <w:rFonts w:ascii="Times New Roman" w:hAnsi="Times New Roman" w:cs="Times New Roman"/>
          <w:sz w:val="24"/>
          <w:szCs w:val="24"/>
        </w:rPr>
        <w:t>was used</w:t>
      </w:r>
      <w:proofErr w:type="gramEnd"/>
      <w:r w:rsidRPr="00F41DF0">
        <w:rPr>
          <w:rFonts w:ascii="Times New Roman" w:hAnsi="Times New Roman" w:cs="Times New Roman"/>
          <w:sz w:val="24"/>
          <w:szCs w:val="24"/>
        </w:rPr>
        <w:t xml:space="preserve"> immediately prior to experiments in order to obtain motile cells, according to [1]. 1.5 mL of culture medium </w:t>
      </w:r>
      <w:proofErr w:type="gramStart"/>
      <w:r w:rsidRPr="00F41DF0">
        <w:rPr>
          <w:rFonts w:ascii="Times New Roman" w:hAnsi="Times New Roman" w:cs="Times New Roman"/>
          <w:sz w:val="24"/>
          <w:szCs w:val="24"/>
        </w:rPr>
        <w:t>was added</w:t>
      </w:r>
      <w:proofErr w:type="gramEnd"/>
      <w:r w:rsidRPr="00F41DF0">
        <w:rPr>
          <w:rFonts w:ascii="Times New Roman" w:hAnsi="Times New Roman" w:cs="Times New Roman"/>
          <w:sz w:val="24"/>
          <w:szCs w:val="24"/>
        </w:rPr>
        <w:t xml:space="preserve"> to a single well of a 6-well cell culture plate (BD Biosciences, San Jose, CA). A sterile cell culture insert (BD Biosciences, San Jose, CA), incorporating a polyethylene terephthalate (PET) track-etched membrane (pore size: 3 </w:t>
      </w:r>
      <w:proofErr w:type="spellStart"/>
      <w:r w:rsidRPr="00F41DF0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), was placed into the well and wetted with the culture medium, while avoiding trapped air under the membrane. 1 mL of cultured bacterial solution </w:t>
      </w:r>
      <w:proofErr w:type="gramStart"/>
      <w:r w:rsidRPr="00F41DF0">
        <w:rPr>
          <w:rFonts w:ascii="Times New Roman" w:hAnsi="Times New Roman" w:cs="Times New Roman"/>
          <w:sz w:val="24"/>
          <w:szCs w:val="24"/>
        </w:rPr>
        <w:t>was then added</w:t>
      </w:r>
      <w:proofErr w:type="gramEnd"/>
      <w:r w:rsidRPr="00F41DF0">
        <w:rPr>
          <w:rFonts w:ascii="Times New Roman" w:hAnsi="Times New Roman" w:cs="Times New Roman"/>
          <w:sz w:val="24"/>
          <w:szCs w:val="24"/>
        </w:rPr>
        <w:t xml:space="preserve"> to the insert. The bacterial culture </w:t>
      </w:r>
      <w:proofErr w:type="gramStart"/>
      <w:r w:rsidRPr="00F41DF0">
        <w:rPr>
          <w:rFonts w:ascii="Times New Roman" w:hAnsi="Times New Roman" w:cs="Times New Roman"/>
          <w:sz w:val="24"/>
          <w:szCs w:val="24"/>
        </w:rPr>
        <w:t>was allowed</w:t>
      </w:r>
      <w:proofErr w:type="gramEnd"/>
      <w:r w:rsidRPr="00F41DF0">
        <w:rPr>
          <w:rFonts w:ascii="Times New Roman" w:hAnsi="Times New Roman" w:cs="Times New Roman"/>
          <w:sz w:val="24"/>
          <w:szCs w:val="24"/>
        </w:rPr>
        <w:t xml:space="preserve"> to stand for 15 min, during which time motile bacteria migrated </w:t>
      </w:r>
      <w:r w:rsidR="00D40271">
        <w:rPr>
          <w:rFonts w:ascii="Times New Roman" w:hAnsi="Times New Roman" w:cs="Times New Roman"/>
          <w:sz w:val="24"/>
          <w:szCs w:val="24"/>
        </w:rPr>
        <w:t>through the membrane, while non</w:t>
      </w:r>
      <w:r w:rsidRPr="00F41DF0">
        <w:rPr>
          <w:rFonts w:ascii="Times New Roman" w:hAnsi="Times New Roman" w:cs="Times New Roman"/>
          <w:sz w:val="24"/>
          <w:szCs w:val="24"/>
        </w:rPr>
        <w:t xml:space="preserve">motile cells settled onto the membrane surface. The pore size of the membrane </w:t>
      </w:r>
      <w:proofErr w:type="gramStart"/>
      <w:r w:rsidRPr="00F41DF0">
        <w:rPr>
          <w:rFonts w:ascii="Times New Roman" w:hAnsi="Times New Roman" w:cs="Times New Roman"/>
          <w:sz w:val="24"/>
          <w:szCs w:val="24"/>
        </w:rPr>
        <w:t>was chosen</w:t>
      </w:r>
      <w:proofErr w:type="gramEnd"/>
      <w:r w:rsidRPr="00F41DF0">
        <w:rPr>
          <w:rFonts w:ascii="Times New Roman" w:hAnsi="Times New Roman" w:cs="Times New Roman"/>
          <w:sz w:val="24"/>
          <w:szCs w:val="24"/>
        </w:rPr>
        <w:t xml:space="preserve"> to allow the passage of only single cells. The filter insert was gently removed and the remaining solution in the well, containing a high fraction of motile cells, was diluted to OD</w:t>
      </w:r>
      <w:r w:rsidRPr="001405FE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F41DF0">
        <w:rPr>
          <w:rFonts w:ascii="Times New Roman" w:hAnsi="Times New Roman" w:cs="Times New Roman"/>
          <w:sz w:val="24"/>
          <w:szCs w:val="24"/>
        </w:rPr>
        <w:t xml:space="preserve"> = 0.01 and used in experiments.</w:t>
      </w:r>
    </w:p>
    <w:p w14:paraId="26C2F91D" w14:textId="77777777" w:rsidR="00402F81" w:rsidRPr="00F41DF0" w:rsidRDefault="00402F81" w:rsidP="00402F81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41DF0">
        <w:rPr>
          <w:rFonts w:ascii="Times New Roman" w:hAnsi="Times New Roman" w:cs="Times New Roman"/>
          <w:sz w:val="24"/>
          <w:szCs w:val="24"/>
        </w:rPr>
        <w:t>AB medium was prepared according to the following protocol [2]: 200 mL of a 5xA solution (add 2 g of (NH</w:t>
      </w:r>
      <w:r w:rsidRPr="00F41DF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41DF0">
        <w:rPr>
          <w:rFonts w:ascii="Times New Roman" w:hAnsi="Times New Roman" w:cs="Times New Roman"/>
          <w:sz w:val="24"/>
          <w:szCs w:val="24"/>
        </w:rPr>
        <w:t>)</w:t>
      </w:r>
      <w:r w:rsidRPr="00F41D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41DF0">
        <w:rPr>
          <w:rFonts w:ascii="Times New Roman" w:hAnsi="Times New Roman" w:cs="Times New Roman"/>
          <w:sz w:val="24"/>
          <w:szCs w:val="24"/>
        </w:rPr>
        <w:t>SO</w:t>
      </w:r>
      <w:r w:rsidRPr="00F41DF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41DF0">
        <w:rPr>
          <w:rFonts w:ascii="Times New Roman" w:hAnsi="Times New Roman" w:cs="Times New Roman"/>
          <w:sz w:val="24"/>
          <w:szCs w:val="24"/>
        </w:rPr>
        <w:t>, 6 g of Na</w:t>
      </w:r>
      <w:r w:rsidRPr="00F41D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41DF0">
        <w:rPr>
          <w:rFonts w:ascii="Times New Roman" w:hAnsi="Times New Roman" w:cs="Times New Roman"/>
          <w:sz w:val="24"/>
          <w:szCs w:val="24"/>
        </w:rPr>
        <w:t>HOP</w:t>
      </w:r>
      <w:r w:rsidRPr="00F41DF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41DF0">
        <w:rPr>
          <w:rFonts w:ascii="Times New Roman" w:hAnsi="Times New Roman" w:cs="Times New Roman"/>
          <w:sz w:val="24"/>
          <w:szCs w:val="24"/>
        </w:rPr>
        <w:t>, 3 g of KH</w:t>
      </w:r>
      <w:r w:rsidRPr="00F41D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41DF0">
        <w:rPr>
          <w:rFonts w:ascii="Times New Roman" w:hAnsi="Times New Roman" w:cs="Times New Roman"/>
          <w:sz w:val="24"/>
          <w:szCs w:val="24"/>
        </w:rPr>
        <w:t>PO</w:t>
      </w:r>
      <w:r w:rsidRPr="00F41DF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41DF0">
        <w:rPr>
          <w:rFonts w:ascii="Times New Roman" w:hAnsi="Times New Roman" w:cs="Times New Roman"/>
          <w:sz w:val="24"/>
          <w:szCs w:val="24"/>
        </w:rPr>
        <w:t xml:space="preserve"> and 3 g of </w:t>
      </w:r>
      <w:proofErr w:type="spellStart"/>
      <w:r w:rsidRPr="00F41DF0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 to 200 mL of deionized water; mix and autoclave) and 800 mL of 1xB solution (add  1 mL of a 0.1 M CaCl</w:t>
      </w:r>
      <w:r w:rsidRPr="00F41D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41DF0">
        <w:rPr>
          <w:rFonts w:ascii="Times New Roman" w:hAnsi="Times New Roman" w:cs="Times New Roman"/>
          <w:sz w:val="24"/>
          <w:szCs w:val="24"/>
        </w:rPr>
        <w:t xml:space="preserve"> sterile solution, 1 mL of a 1 M MgCl</w:t>
      </w:r>
      <w:r w:rsidRPr="00F41D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41DF0">
        <w:rPr>
          <w:rFonts w:ascii="Times New Roman" w:hAnsi="Times New Roman" w:cs="Times New Roman"/>
          <w:sz w:val="24"/>
          <w:szCs w:val="24"/>
        </w:rPr>
        <w:t xml:space="preserve"> sterile solution and 1 mL of a 0.003 M FeCl</w:t>
      </w:r>
      <w:r w:rsidRPr="00F41DF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41DF0">
        <w:rPr>
          <w:rFonts w:ascii="Times New Roman" w:hAnsi="Times New Roman" w:cs="Times New Roman"/>
          <w:sz w:val="24"/>
          <w:szCs w:val="24"/>
        </w:rPr>
        <w:t xml:space="preserve"> sterile solution to 797 mL of sterilize deionized water).</w:t>
      </w:r>
      <w:proofErr w:type="gramEnd"/>
      <w:r w:rsidRPr="00F41D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DB8249" w14:textId="77777777" w:rsidR="00402F81" w:rsidRPr="00F41DF0" w:rsidRDefault="00402F81" w:rsidP="00402F81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2021FF91" w14:textId="77777777" w:rsidR="00402F81" w:rsidRPr="00F41DF0" w:rsidRDefault="00402F81" w:rsidP="00402F81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  <w:szCs w:val="24"/>
        </w:rPr>
        <w:t>Bacterial GFP tagging</w:t>
      </w:r>
      <w:r w:rsidRPr="00F41DF0">
        <w:rPr>
          <w:rFonts w:ascii="Times New Roman" w:hAnsi="Times New Roman" w:cs="Times New Roman"/>
          <w:sz w:val="24"/>
          <w:szCs w:val="24"/>
        </w:rPr>
        <w:t xml:space="preserve">. A green fluorescent protein (GFP) [3] was PCR amplified using </w:t>
      </w:r>
      <w:proofErr w:type="spellStart"/>
      <w:r w:rsidRPr="00F41DF0">
        <w:rPr>
          <w:rFonts w:ascii="Times New Roman" w:hAnsi="Times New Roman" w:cs="Times New Roman"/>
          <w:sz w:val="24"/>
          <w:szCs w:val="24"/>
        </w:rPr>
        <w:t>pGFP_Fw_XbaI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1DF0">
        <w:rPr>
          <w:rFonts w:ascii="Times New Roman" w:hAnsi="Times New Roman" w:cs="Times New Roman"/>
          <w:sz w:val="24"/>
          <w:szCs w:val="24"/>
        </w:rPr>
        <w:t>tcctctagaGCGGCCGCTCTAGACATT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 w:rsidRPr="00F41DF0">
        <w:rPr>
          <w:rFonts w:ascii="Times New Roman" w:hAnsi="Times New Roman" w:cs="Times New Roman"/>
          <w:sz w:val="24"/>
          <w:szCs w:val="24"/>
        </w:rPr>
        <w:t>pGFP_Rv_KpnI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1DF0">
        <w:rPr>
          <w:rFonts w:ascii="Times New Roman" w:hAnsi="Times New Roman" w:cs="Times New Roman"/>
          <w:sz w:val="24"/>
          <w:szCs w:val="24"/>
        </w:rPr>
        <w:t>ttcggtaccGTACCCAGCTGTTGACTCG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>). The amplicon was cleaned (</w:t>
      </w:r>
      <w:proofErr w:type="spellStart"/>
      <w:r w:rsidRPr="00F41DF0">
        <w:rPr>
          <w:rFonts w:ascii="Times New Roman" w:hAnsi="Times New Roman" w:cs="Times New Roman"/>
          <w:sz w:val="24"/>
          <w:szCs w:val="24"/>
        </w:rPr>
        <w:t>QIAquick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 PCR Purification kit, Cat No</w:t>
      </w:r>
      <w:proofErr w:type="gramStart"/>
      <w:r w:rsidRPr="00F41DF0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F41DF0">
        <w:rPr>
          <w:rFonts w:ascii="Times New Roman" w:hAnsi="Times New Roman" w:cs="Times New Roman"/>
          <w:sz w:val="24"/>
          <w:szCs w:val="24"/>
        </w:rPr>
        <w:t xml:space="preserve">ID:28106), cut with </w:t>
      </w:r>
      <w:proofErr w:type="spellStart"/>
      <w:r w:rsidRPr="00F41DF0">
        <w:rPr>
          <w:rFonts w:ascii="Times New Roman" w:hAnsi="Times New Roman" w:cs="Times New Roman"/>
          <w:sz w:val="24"/>
          <w:szCs w:val="24"/>
        </w:rPr>
        <w:t>KpnI_HF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 (New England </w:t>
      </w:r>
      <w:proofErr w:type="spellStart"/>
      <w:r w:rsidRPr="00F41DF0">
        <w:rPr>
          <w:rFonts w:ascii="Times New Roman" w:hAnsi="Times New Roman" w:cs="Times New Roman"/>
          <w:sz w:val="24"/>
          <w:szCs w:val="24"/>
        </w:rPr>
        <w:t>Biolabs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, Cat No. R3142S) and </w:t>
      </w:r>
      <w:proofErr w:type="spellStart"/>
      <w:r w:rsidRPr="00F41DF0">
        <w:rPr>
          <w:rFonts w:ascii="Times New Roman" w:hAnsi="Times New Roman" w:cs="Times New Roman"/>
          <w:sz w:val="24"/>
          <w:szCs w:val="24"/>
        </w:rPr>
        <w:t>XbaI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 (New England </w:t>
      </w:r>
      <w:proofErr w:type="spellStart"/>
      <w:r w:rsidRPr="00F41DF0">
        <w:rPr>
          <w:rFonts w:ascii="Times New Roman" w:hAnsi="Times New Roman" w:cs="Times New Roman"/>
          <w:sz w:val="24"/>
          <w:szCs w:val="24"/>
        </w:rPr>
        <w:t>Biolabs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, Cat No. R0145S) and ligated into the plasmid pBBR1MCS-3 [4] digested with the same enzymes. To mark the </w:t>
      </w:r>
      <w:r w:rsidRPr="00F41DF0">
        <w:rPr>
          <w:rFonts w:ascii="Times New Roman" w:hAnsi="Times New Roman" w:cs="Times New Roman"/>
          <w:i/>
          <w:sz w:val="24"/>
          <w:szCs w:val="24"/>
        </w:rPr>
        <w:t>P. aeruginosa</w:t>
      </w:r>
      <w:r w:rsidRPr="00F41DF0">
        <w:rPr>
          <w:rFonts w:ascii="Times New Roman" w:hAnsi="Times New Roman" w:cs="Times New Roman"/>
          <w:sz w:val="24"/>
          <w:szCs w:val="24"/>
        </w:rPr>
        <w:t xml:space="preserve"> PA14 wild-type and mutant strains (</w:t>
      </w:r>
      <w:proofErr w:type="spellStart"/>
      <w:r w:rsidRPr="00F41DF0">
        <w:rPr>
          <w:rFonts w:ascii="Times New Roman" w:hAnsi="Times New Roman" w:cs="Times New Roman"/>
          <w:i/>
          <w:sz w:val="24"/>
          <w:szCs w:val="24"/>
        </w:rPr>
        <w:t>motB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41DF0">
        <w:rPr>
          <w:rFonts w:ascii="Times New Roman" w:hAnsi="Times New Roman" w:cs="Times New Roman"/>
          <w:i/>
          <w:sz w:val="24"/>
          <w:szCs w:val="24"/>
        </w:rPr>
        <w:t>flgE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>) [5] with GFP, plasmid pBBR1MCS-3:</w:t>
      </w:r>
      <w:proofErr w:type="gramStart"/>
      <w:r w:rsidRPr="00F41DF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F41DF0">
        <w:rPr>
          <w:rFonts w:ascii="Times New Roman" w:hAnsi="Times New Roman" w:cs="Times New Roman"/>
          <w:sz w:val="24"/>
          <w:szCs w:val="24"/>
        </w:rPr>
        <w:t>gfp</w:t>
      </w:r>
      <w:proofErr w:type="spellEnd"/>
      <w:proofErr w:type="gramEnd"/>
      <w:r w:rsidRPr="00F41DF0">
        <w:rPr>
          <w:rFonts w:ascii="Times New Roman" w:hAnsi="Times New Roman" w:cs="Times New Roman"/>
          <w:sz w:val="24"/>
          <w:szCs w:val="24"/>
        </w:rPr>
        <w:t xml:space="preserve"> was mobilized into each strain by </w:t>
      </w:r>
      <w:proofErr w:type="spellStart"/>
      <w:r w:rsidRPr="00F41DF0">
        <w:rPr>
          <w:rFonts w:ascii="Times New Roman" w:hAnsi="Times New Roman" w:cs="Times New Roman"/>
          <w:sz w:val="24"/>
          <w:szCs w:val="24"/>
        </w:rPr>
        <w:t>triparental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 mating as described previously [6] using the helper </w:t>
      </w:r>
      <w:r w:rsidRPr="00F41DF0">
        <w:rPr>
          <w:rFonts w:ascii="Times New Roman" w:hAnsi="Times New Roman" w:cs="Times New Roman"/>
          <w:i/>
          <w:sz w:val="24"/>
          <w:szCs w:val="24"/>
        </w:rPr>
        <w:t>E. coli</w:t>
      </w:r>
      <w:r w:rsidRPr="00F41DF0">
        <w:rPr>
          <w:rFonts w:ascii="Times New Roman" w:hAnsi="Times New Roman" w:cs="Times New Roman"/>
          <w:sz w:val="24"/>
          <w:szCs w:val="24"/>
        </w:rPr>
        <w:t xml:space="preserve"> pRK2013 [7].</w:t>
      </w:r>
    </w:p>
    <w:p w14:paraId="5356175F" w14:textId="77777777" w:rsidR="00402F81" w:rsidRPr="00F41DF0" w:rsidRDefault="00402F81" w:rsidP="00402F81">
      <w:pPr>
        <w:spacing w:after="0" w:line="312" w:lineRule="auto"/>
        <w:rPr>
          <w:rFonts w:ascii="Times New Roman" w:hAnsi="Times New Roman" w:cs="Times New Roman"/>
          <w:sz w:val="20"/>
        </w:rPr>
      </w:pPr>
    </w:p>
    <w:p w14:paraId="28CB6C1C" w14:textId="77777777" w:rsidR="00402F81" w:rsidRPr="00F41DF0" w:rsidRDefault="00402F81" w:rsidP="00402F81">
      <w:pPr>
        <w:spacing w:after="0" w:line="312" w:lineRule="auto"/>
        <w:rPr>
          <w:rFonts w:ascii="Times New Roman" w:hAnsi="Times New Roman" w:cs="Times New Roman"/>
          <w:sz w:val="24"/>
        </w:rPr>
      </w:pPr>
      <w:r w:rsidRPr="00F41DF0">
        <w:rPr>
          <w:rFonts w:ascii="Times New Roman" w:hAnsi="Times New Roman" w:cs="Times New Roman"/>
          <w:b/>
          <w:sz w:val="24"/>
        </w:rPr>
        <w:t>Microfluidic assay</w:t>
      </w:r>
      <w:r w:rsidRPr="00F41DF0">
        <w:rPr>
          <w:rFonts w:ascii="Times New Roman" w:hAnsi="Times New Roman" w:cs="Times New Roman"/>
          <w:sz w:val="24"/>
        </w:rPr>
        <w:t>. Microfluidic channels were fabricated using standard soft lithography techniques. Microchannel molds were prepared by depositing SU-8 2150 (</w:t>
      </w:r>
      <w:proofErr w:type="spellStart"/>
      <w:r w:rsidRPr="00F41DF0">
        <w:rPr>
          <w:rFonts w:ascii="Times New Roman" w:hAnsi="Times New Roman" w:cs="Times New Roman"/>
          <w:sz w:val="24"/>
        </w:rPr>
        <w:t>MicroChem</w:t>
      </w:r>
      <w:proofErr w:type="spellEnd"/>
      <w:r w:rsidRPr="00F41DF0">
        <w:rPr>
          <w:rFonts w:ascii="Times New Roman" w:hAnsi="Times New Roman" w:cs="Times New Roman"/>
          <w:sz w:val="24"/>
        </w:rPr>
        <w:t xml:space="preserve"> Corp., Newton, MA) on silicon wafers via photolithography. Polydimethylsiloxane (PDMS; </w:t>
      </w:r>
      <w:proofErr w:type="spellStart"/>
      <w:r w:rsidRPr="00F41DF0">
        <w:rPr>
          <w:rFonts w:ascii="Times New Roman" w:hAnsi="Times New Roman" w:cs="Times New Roman"/>
          <w:sz w:val="24"/>
        </w:rPr>
        <w:t>Sylgard</w:t>
      </w:r>
      <w:proofErr w:type="spellEnd"/>
      <w:r w:rsidRPr="00F41DF0">
        <w:rPr>
          <w:rFonts w:ascii="Times New Roman" w:hAnsi="Times New Roman" w:cs="Times New Roman"/>
          <w:sz w:val="24"/>
        </w:rPr>
        <w:t xml:space="preserve"> 184 Silicone Elastomer Kit, Dow Corning, Midland, MI) </w:t>
      </w:r>
      <w:proofErr w:type="gramStart"/>
      <w:r w:rsidRPr="00F41DF0">
        <w:rPr>
          <w:rFonts w:ascii="Times New Roman" w:hAnsi="Times New Roman" w:cs="Times New Roman"/>
          <w:sz w:val="24"/>
        </w:rPr>
        <w:t>was prepared (with 10% by weight of cross-linker) and cast on the molds</w:t>
      </w:r>
      <w:proofErr w:type="gramEnd"/>
      <w:r w:rsidRPr="00F41DF0">
        <w:rPr>
          <w:rFonts w:ascii="Times New Roman" w:hAnsi="Times New Roman" w:cs="Times New Roman"/>
          <w:sz w:val="24"/>
        </w:rPr>
        <w:t xml:space="preserve">. After curing, PDMS </w:t>
      </w:r>
      <w:proofErr w:type="spellStart"/>
      <w:r w:rsidRPr="00F41DF0">
        <w:rPr>
          <w:rFonts w:ascii="Times New Roman" w:hAnsi="Times New Roman" w:cs="Times New Roman"/>
          <w:sz w:val="24"/>
        </w:rPr>
        <w:t>microchannels</w:t>
      </w:r>
      <w:proofErr w:type="spellEnd"/>
      <w:r w:rsidRPr="00F41DF0">
        <w:rPr>
          <w:rFonts w:ascii="Times New Roman" w:hAnsi="Times New Roman" w:cs="Times New Roman"/>
          <w:sz w:val="24"/>
        </w:rPr>
        <w:t xml:space="preserve"> were plasma-sealed onto a clean glass slide. Channels were flushed with 2 ml of fresh medium before each experiment. </w:t>
      </w:r>
    </w:p>
    <w:p w14:paraId="1EFF246C" w14:textId="77777777" w:rsidR="00402F81" w:rsidRPr="00F41DF0" w:rsidRDefault="00402F81" w:rsidP="00402F81">
      <w:pPr>
        <w:spacing w:after="0" w:line="312" w:lineRule="auto"/>
        <w:rPr>
          <w:rFonts w:ascii="Times New Roman" w:hAnsi="Times New Roman" w:cs="Times New Roman"/>
          <w:sz w:val="24"/>
        </w:rPr>
      </w:pPr>
    </w:p>
    <w:p w14:paraId="3D250A31" w14:textId="77777777" w:rsidR="00402F81" w:rsidRPr="00F41DF0" w:rsidRDefault="00402F81" w:rsidP="00402F81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F41DF0">
        <w:rPr>
          <w:rFonts w:ascii="Times New Roman" w:hAnsi="Times New Roman" w:cs="Times New Roman"/>
          <w:b/>
          <w:sz w:val="24"/>
        </w:rPr>
        <w:lastRenderedPageBreak/>
        <w:t>Particles’ diffusion coefficient</w:t>
      </w:r>
      <w:r w:rsidRPr="00F41DF0">
        <w:rPr>
          <w:rFonts w:ascii="Times New Roman" w:hAnsi="Times New Roman" w:cs="Times New Roman"/>
          <w:sz w:val="24"/>
        </w:rPr>
        <w:t xml:space="preserve">. </w:t>
      </w:r>
      <w:r w:rsidRPr="00F41DF0">
        <w:rPr>
          <w:rFonts w:ascii="Times New Roman" w:hAnsi="Times New Roman" w:cs="Times New Roman"/>
          <w:sz w:val="24"/>
          <w:szCs w:val="24"/>
        </w:rPr>
        <w:t xml:space="preserve">The particles’ diffusion coefficient </w:t>
      </w:r>
      <w:proofErr w:type="gramStart"/>
      <w:r w:rsidRPr="00F41DF0">
        <w:rPr>
          <w:rFonts w:ascii="Times New Roman" w:hAnsi="Times New Roman" w:cs="Times New Roman"/>
          <w:sz w:val="24"/>
          <w:szCs w:val="24"/>
        </w:rPr>
        <w:t>was computed</w:t>
      </w:r>
      <w:proofErr w:type="gramEnd"/>
      <w:r w:rsidRPr="00F41DF0">
        <w:rPr>
          <w:rFonts w:ascii="Times New Roman" w:hAnsi="Times New Roman" w:cs="Times New Roman"/>
          <w:sz w:val="24"/>
          <w:szCs w:val="24"/>
        </w:rPr>
        <w:t xml:space="preserve"> as follows. For Brownian particles, the diffusion coefficient is given by the well-known Stokes-Einstein relation, i.e., </w:t>
      </w:r>
      <w:r w:rsidRPr="00F41DF0">
        <w:rPr>
          <w:rFonts w:ascii="Times New Roman" w:hAnsi="Times New Roman" w:cs="Times New Roman"/>
          <w:i/>
          <w:sz w:val="24"/>
          <w:szCs w:val="24"/>
        </w:rPr>
        <w:t>D = D</w:t>
      </w:r>
      <w:r w:rsidRPr="00AC6B3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F41DF0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= </w:t>
      </w:r>
      <w:proofErr w:type="spellStart"/>
      <w:r w:rsidRPr="007715DE">
        <w:rPr>
          <w:rFonts w:ascii="Times New Roman" w:hAnsi="Times New Roman" w:cs="Times New Roman"/>
          <w:i/>
          <w:sz w:val="24"/>
          <w:szCs w:val="24"/>
        </w:rPr>
        <w:t>k</w:t>
      </w:r>
      <w:r w:rsidRPr="007715D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F41DF0">
        <w:rPr>
          <w:rFonts w:ascii="Times New Roman" w:hAnsi="Times New Roman" w:cs="Times New Roman"/>
          <w:i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1DF0">
        <w:rPr>
          <w:rFonts w:ascii="Times New Roman" w:hAnsi="Times New Roman" w:cs="Times New Roman"/>
          <w:i/>
          <w:sz w:val="24"/>
          <w:szCs w:val="24"/>
        </w:rPr>
        <w:t>⁄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6B3D">
        <w:rPr>
          <w:rFonts w:ascii="Times New Roman" w:hAnsi="Times New Roman" w:cs="Times New Roman"/>
          <w:sz w:val="24"/>
          <w:szCs w:val="24"/>
        </w:rPr>
        <w:t>6</w:t>
      </w:r>
      <w:r w:rsidRPr="007715DE">
        <w:rPr>
          <w:rFonts w:ascii="Times New Roman" w:hAnsi="Times New Roman" w:cs="Times New Roman"/>
          <w:i/>
          <w:sz w:val="24"/>
          <w:szCs w:val="24"/>
        </w:rPr>
        <w:t>π</w:t>
      </w:r>
      <w:proofErr w:type="spellStart"/>
      <w:r w:rsidRPr="00F41DF0">
        <w:rPr>
          <w:rFonts w:ascii="Times New Roman" w:hAnsi="Times New Roman" w:cs="Times New Roman"/>
          <w:i/>
          <w:sz w:val="24"/>
          <w:szCs w:val="24"/>
        </w:rPr>
        <w:t>ηR</w:t>
      </w:r>
      <w:proofErr w:type="spellEnd"/>
      <w:r w:rsidRPr="00F41DF0">
        <w:rPr>
          <w:rFonts w:ascii="Times New Roman" w:hAnsi="Times New Roman" w:cs="Times New Roman"/>
          <w:sz w:val="24"/>
          <w:szCs w:val="24"/>
        </w:rPr>
        <w:t xml:space="preserve">, where </w:t>
      </w:r>
      <w:r w:rsidRPr="007715DE">
        <w:rPr>
          <w:rFonts w:ascii="Times New Roman" w:hAnsi="Times New Roman" w:cs="Times New Roman"/>
          <w:i/>
          <w:sz w:val="24"/>
          <w:szCs w:val="24"/>
        </w:rPr>
        <w:t>k</w:t>
      </w:r>
      <w:r w:rsidRPr="00817F17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F41DF0">
        <w:rPr>
          <w:rFonts w:ascii="Times New Roman" w:hAnsi="Times New Roman" w:cs="Times New Roman"/>
          <w:sz w:val="24"/>
          <w:szCs w:val="24"/>
        </w:rPr>
        <w:t xml:space="preserve"> is the Boltzmann constant, 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T </w:t>
      </w:r>
      <w:r w:rsidRPr="00F41DF0">
        <w:rPr>
          <w:rFonts w:ascii="Times New Roman" w:hAnsi="Times New Roman" w:cs="Times New Roman"/>
          <w:sz w:val="24"/>
          <w:szCs w:val="24"/>
        </w:rPr>
        <w:t xml:space="preserve">is the temperature of the system, </w:t>
      </w:r>
      <w:r w:rsidRPr="00F41DF0">
        <w:rPr>
          <w:rFonts w:ascii="Times New Roman" w:hAnsi="Times New Roman" w:cs="Times New Roman"/>
          <w:i/>
          <w:sz w:val="24"/>
          <w:szCs w:val="24"/>
        </w:rPr>
        <w:t>η</w:t>
      </w:r>
      <w:r w:rsidRPr="00F41DF0">
        <w:rPr>
          <w:rFonts w:ascii="Times New Roman" w:hAnsi="Times New Roman" w:cs="Times New Roman"/>
          <w:sz w:val="24"/>
          <w:szCs w:val="24"/>
        </w:rPr>
        <w:t xml:space="preserve"> is the fluid viscosity and </w:t>
      </w:r>
      <w:r w:rsidRPr="00F41DF0">
        <w:rPr>
          <w:rFonts w:ascii="Times New Roman" w:hAnsi="Times New Roman" w:cs="Times New Roman"/>
          <w:i/>
          <w:sz w:val="24"/>
          <w:szCs w:val="24"/>
        </w:rPr>
        <w:t>R</w:t>
      </w:r>
      <w:r w:rsidRPr="00F41DF0">
        <w:rPr>
          <w:rFonts w:ascii="Times New Roman" w:hAnsi="Times New Roman" w:cs="Times New Roman"/>
          <w:sz w:val="24"/>
          <w:szCs w:val="24"/>
        </w:rPr>
        <w:t xml:space="preserve"> is the particle radius. The random walk-like swimming behavior of motile bacteria allows the definition of an effective diffusion coefficient that is expressed as </w:t>
      </w:r>
      <w:r w:rsidRPr="00F41DF0">
        <w:rPr>
          <w:rFonts w:ascii="Times New Roman" w:hAnsi="Times New Roman" w:cs="Times New Roman"/>
          <w:i/>
          <w:sz w:val="24"/>
          <w:szCs w:val="24"/>
        </w:rPr>
        <w:t>D = D</w:t>
      </w:r>
      <w:r w:rsidRPr="00F41DF0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0 </w:t>
      </w:r>
      <w:r w:rsidRPr="00F41DF0">
        <w:rPr>
          <w:rFonts w:ascii="Times New Roman" w:hAnsi="Times New Roman" w:cs="Times New Roman"/>
          <w:i/>
          <w:sz w:val="24"/>
          <w:szCs w:val="24"/>
        </w:rPr>
        <w:t>+ (V</w:t>
      </w:r>
      <w:r w:rsidRPr="00AC6B3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41D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F41DF0">
        <w:rPr>
          <w:rFonts w:ascii="Times New Roman" w:hAnsi="Times New Roman" w:cs="Times New Roman"/>
          <w:i/>
          <w:sz w:val="24"/>
          <w:szCs w:val="24"/>
        </w:rPr>
        <w:t>τ</w:t>
      </w:r>
      <w:r w:rsidRPr="00817F17">
        <w:rPr>
          <w:rFonts w:ascii="Times New Roman" w:hAnsi="Times New Roman" w:cs="Times New Roman"/>
          <w:sz w:val="24"/>
          <w:szCs w:val="24"/>
          <w:vertAlign w:val="subscript"/>
        </w:rPr>
        <w:t>R</w:t>
      </w:r>
      <w:proofErr w:type="spellEnd"/>
      <w:proofErr w:type="gramEnd"/>
      <w:r w:rsidRPr="00F41DF0">
        <w:rPr>
          <w:rFonts w:ascii="Times New Roman" w:hAnsi="Times New Roman" w:cs="Times New Roman"/>
          <w:i/>
          <w:sz w:val="24"/>
          <w:szCs w:val="24"/>
        </w:rPr>
        <w:t xml:space="preserve">) ⁄ </w:t>
      </w:r>
      <w:r w:rsidRPr="00AC6B3D">
        <w:rPr>
          <w:rFonts w:ascii="Times New Roman" w:hAnsi="Times New Roman" w:cs="Times New Roman"/>
          <w:sz w:val="24"/>
          <w:szCs w:val="24"/>
        </w:rPr>
        <w:t>4</w:t>
      </w:r>
      <w:r w:rsidRPr="00F41DF0">
        <w:rPr>
          <w:rFonts w:ascii="Times New Roman" w:hAnsi="Times New Roman" w:cs="Times New Roman"/>
          <w:sz w:val="24"/>
          <w:szCs w:val="24"/>
        </w:rPr>
        <w:t xml:space="preserve">, where </w:t>
      </w:r>
      <w:r w:rsidRPr="00F41DF0">
        <w:rPr>
          <w:rFonts w:ascii="Times New Roman" w:hAnsi="Times New Roman" w:cs="Times New Roman"/>
          <w:i/>
          <w:sz w:val="24"/>
          <w:szCs w:val="24"/>
        </w:rPr>
        <w:t>V</w:t>
      </w:r>
      <w:r w:rsidRPr="00F41DF0">
        <w:rPr>
          <w:rFonts w:ascii="Times New Roman" w:hAnsi="Times New Roman" w:cs="Times New Roman"/>
          <w:sz w:val="24"/>
          <w:szCs w:val="24"/>
        </w:rPr>
        <w:t xml:space="preserve"> is the bacterial swimming speed and </w:t>
      </w:r>
      <w:proofErr w:type="spellStart"/>
      <w:r w:rsidRPr="00F41DF0">
        <w:rPr>
          <w:rFonts w:ascii="Times New Roman" w:hAnsi="Times New Roman" w:cs="Times New Roman"/>
          <w:i/>
          <w:sz w:val="24"/>
          <w:szCs w:val="24"/>
        </w:rPr>
        <w:t>τ</w:t>
      </w:r>
      <w:r w:rsidRPr="00817F17">
        <w:rPr>
          <w:rFonts w:ascii="Times New Roman" w:hAnsi="Times New Roman" w:cs="Times New Roman"/>
          <w:sz w:val="24"/>
          <w:szCs w:val="24"/>
          <w:vertAlign w:val="subscript"/>
        </w:rPr>
        <w:t>R</w:t>
      </w:r>
      <w:proofErr w:type="spellEnd"/>
      <w:r w:rsidRPr="00F41DF0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F41DF0">
        <w:rPr>
          <w:rFonts w:ascii="Times New Roman" w:hAnsi="Times New Roman" w:cs="Times New Roman"/>
          <w:sz w:val="24"/>
          <w:szCs w:val="24"/>
        </w:rPr>
        <w:t xml:space="preserve">is the rotational diffusional time [8]. </w:t>
      </w:r>
    </w:p>
    <w:p w14:paraId="5104D42A" w14:textId="77777777" w:rsidR="00402F81" w:rsidRPr="00F41DF0" w:rsidRDefault="00402F81" w:rsidP="00402F81">
      <w:pPr>
        <w:spacing w:after="0" w:line="312" w:lineRule="auto"/>
        <w:rPr>
          <w:rFonts w:ascii="Times New Roman" w:eastAsiaTheme="minorEastAsia" w:hAnsi="Times New Roman" w:cs="Times New Roman"/>
          <w:sz w:val="24"/>
          <w:szCs w:val="24"/>
          <w:u w:val="single"/>
        </w:rPr>
      </w:pPr>
    </w:p>
    <w:p w14:paraId="414C2B58" w14:textId="616274FA" w:rsidR="00402F81" w:rsidRPr="00F41DF0" w:rsidRDefault="00402F81" w:rsidP="00402F81">
      <w:pPr>
        <w:spacing w:after="0" w:line="312" w:lineRule="auto"/>
        <w:rPr>
          <w:rFonts w:ascii="Times New Roman" w:hAnsi="Times New Roman" w:cs="Times New Roman"/>
          <w:sz w:val="24"/>
        </w:rPr>
      </w:pPr>
      <w:proofErr w:type="spellStart"/>
      <w:r w:rsidRPr="00F41DF0">
        <w:rPr>
          <w:rFonts w:ascii="Times New Roman" w:hAnsi="Times New Roman" w:cs="Times New Roman"/>
          <w:b/>
          <w:sz w:val="24"/>
        </w:rPr>
        <w:t>Langevin</w:t>
      </w:r>
      <w:proofErr w:type="spellEnd"/>
      <w:r w:rsidRPr="00F41DF0">
        <w:rPr>
          <w:rFonts w:ascii="Times New Roman" w:hAnsi="Times New Roman" w:cs="Times New Roman"/>
          <w:b/>
          <w:sz w:val="24"/>
        </w:rPr>
        <w:t xml:space="preserve"> model of bacterial motility in flow</w:t>
      </w:r>
      <w:r w:rsidRPr="00F41DF0">
        <w:rPr>
          <w:rFonts w:ascii="Times New Roman" w:hAnsi="Times New Roman" w:cs="Times New Roman"/>
          <w:sz w:val="24"/>
        </w:rPr>
        <w:t xml:space="preserve">. We assumed that the fluid forces on bacteria </w:t>
      </w:r>
      <w:proofErr w:type="gramStart"/>
      <w:r w:rsidRPr="00F41DF0">
        <w:rPr>
          <w:rFonts w:ascii="Times New Roman" w:hAnsi="Times New Roman" w:cs="Times New Roman"/>
          <w:sz w:val="24"/>
        </w:rPr>
        <w:t>were governed</w:t>
      </w:r>
      <w:proofErr w:type="gramEnd"/>
      <w:r w:rsidRPr="00F41DF0">
        <w:rPr>
          <w:rFonts w:ascii="Times New Roman" w:hAnsi="Times New Roman" w:cs="Times New Roman"/>
          <w:sz w:val="24"/>
        </w:rPr>
        <w:t xml:space="preserve"> by the Stokes flow conditions. </w:t>
      </w:r>
      <w:proofErr w:type="gramStart"/>
      <w:r w:rsidRPr="00F41DF0">
        <w:rPr>
          <w:rFonts w:ascii="Times New Roman" w:hAnsi="Times New Roman" w:cs="Times New Roman"/>
          <w:sz w:val="24"/>
        </w:rPr>
        <w:t xml:space="preserve">The effective aspect ratio of a </w:t>
      </w:r>
      <w:r w:rsidRPr="00F41DF0">
        <w:rPr>
          <w:rFonts w:ascii="Times New Roman" w:hAnsi="Times New Roman" w:cs="Times New Roman"/>
          <w:i/>
          <w:sz w:val="24"/>
        </w:rPr>
        <w:t>P. aeruginosa</w:t>
      </w:r>
      <w:r w:rsidRPr="00F41DF0">
        <w:rPr>
          <w:rFonts w:ascii="Times New Roman" w:hAnsi="Times New Roman" w:cs="Times New Roman"/>
          <w:sz w:val="24"/>
        </w:rPr>
        <w:t xml:space="preserve"> cell, composed of a 2.4 </w:t>
      </w:r>
      <w:proofErr w:type="spellStart"/>
      <w:r w:rsidRPr="00F41DF0">
        <w:rPr>
          <w:rFonts w:ascii="Times New Roman" w:hAnsi="Times New Roman" w:cs="Times New Roman"/>
          <w:sz w:val="24"/>
        </w:rPr>
        <w:t>μm</w:t>
      </w:r>
      <w:proofErr w:type="spellEnd"/>
      <w:r w:rsidRPr="00F41DF0">
        <w:rPr>
          <w:rFonts w:ascii="Times New Roman" w:hAnsi="Times New Roman" w:cs="Times New Roman"/>
          <w:sz w:val="24"/>
        </w:rPr>
        <w:t xml:space="preserve"> by 1.2 </w:t>
      </w:r>
      <w:proofErr w:type="spellStart"/>
      <w:r w:rsidRPr="00F41DF0">
        <w:rPr>
          <w:rFonts w:ascii="Times New Roman" w:hAnsi="Times New Roman" w:cs="Times New Roman"/>
          <w:sz w:val="24"/>
        </w:rPr>
        <w:t>μm</w:t>
      </w:r>
      <w:proofErr w:type="spellEnd"/>
      <w:r w:rsidRPr="00F41DF0">
        <w:rPr>
          <w:rFonts w:ascii="Times New Roman" w:hAnsi="Times New Roman" w:cs="Times New Roman"/>
          <w:sz w:val="24"/>
        </w:rPr>
        <w:t xml:space="preserve"> ellipsoidal bacterial cell body and 10-μm-long helical </w:t>
      </w:r>
      <w:proofErr w:type="spellStart"/>
      <w:r w:rsidRPr="00F41DF0">
        <w:rPr>
          <w:rFonts w:ascii="Times New Roman" w:hAnsi="Times New Roman" w:cs="Times New Roman"/>
          <w:sz w:val="24"/>
        </w:rPr>
        <w:t>flagellar</w:t>
      </w:r>
      <w:proofErr w:type="spellEnd"/>
      <w:r w:rsidRPr="00F41DF0">
        <w:rPr>
          <w:rFonts w:ascii="Times New Roman" w:hAnsi="Times New Roman" w:cs="Times New Roman"/>
          <w:sz w:val="24"/>
        </w:rPr>
        <w:t xml:space="preserve"> bundle, used in the model was </w:t>
      </w:r>
      <w:r w:rsidRPr="00F41DF0">
        <w:rPr>
          <w:rFonts w:ascii="Times New Roman" w:hAnsi="Times New Roman" w:cs="Times New Roman"/>
          <w:i/>
          <w:sz w:val="24"/>
        </w:rPr>
        <w:t xml:space="preserve">q </w:t>
      </w:r>
      <w:r w:rsidRPr="00F41DF0">
        <w:rPr>
          <w:rFonts w:ascii="Times New Roman" w:hAnsi="Times New Roman" w:cs="Times New Roman"/>
          <w:sz w:val="24"/>
        </w:rPr>
        <w:t xml:space="preserve">= 9.4; the effective aspect ratio of a </w:t>
      </w:r>
      <w:r w:rsidRPr="00F41DF0">
        <w:rPr>
          <w:rFonts w:ascii="Times New Roman" w:hAnsi="Times New Roman" w:cs="Times New Roman"/>
          <w:i/>
          <w:sz w:val="24"/>
        </w:rPr>
        <w:t>E. coli</w:t>
      </w:r>
      <w:r w:rsidRPr="00F41DF0">
        <w:rPr>
          <w:rFonts w:ascii="Times New Roman" w:hAnsi="Times New Roman" w:cs="Times New Roman"/>
          <w:sz w:val="24"/>
        </w:rPr>
        <w:t xml:space="preserve"> cell, composed of a 1 </w:t>
      </w:r>
      <w:proofErr w:type="spellStart"/>
      <w:r w:rsidRPr="00F41DF0">
        <w:rPr>
          <w:rFonts w:ascii="Times New Roman" w:hAnsi="Times New Roman" w:cs="Times New Roman"/>
          <w:sz w:val="24"/>
        </w:rPr>
        <w:t>μm</w:t>
      </w:r>
      <w:proofErr w:type="spellEnd"/>
      <w:r w:rsidRPr="00F41DF0">
        <w:rPr>
          <w:rFonts w:ascii="Times New Roman" w:hAnsi="Times New Roman" w:cs="Times New Roman"/>
          <w:sz w:val="24"/>
        </w:rPr>
        <w:t xml:space="preserve"> by 0.5 </w:t>
      </w:r>
      <w:proofErr w:type="spellStart"/>
      <w:r w:rsidRPr="00F41DF0">
        <w:rPr>
          <w:rFonts w:ascii="Times New Roman" w:hAnsi="Times New Roman" w:cs="Times New Roman"/>
          <w:sz w:val="24"/>
        </w:rPr>
        <w:t>μm</w:t>
      </w:r>
      <w:proofErr w:type="spellEnd"/>
      <w:r w:rsidRPr="00F41DF0">
        <w:rPr>
          <w:rFonts w:ascii="Times New Roman" w:hAnsi="Times New Roman" w:cs="Times New Roman"/>
          <w:sz w:val="24"/>
        </w:rPr>
        <w:t xml:space="preserve"> ellipsoidal bacterial cell body and 8-μm-long helical </w:t>
      </w:r>
      <w:proofErr w:type="spellStart"/>
      <w:r w:rsidRPr="00F41DF0">
        <w:rPr>
          <w:rFonts w:ascii="Times New Roman" w:hAnsi="Times New Roman" w:cs="Times New Roman"/>
          <w:sz w:val="24"/>
        </w:rPr>
        <w:t>flagellar</w:t>
      </w:r>
      <w:proofErr w:type="spellEnd"/>
      <w:r w:rsidRPr="00F41DF0">
        <w:rPr>
          <w:rFonts w:ascii="Times New Roman" w:hAnsi="Times New Roman" w:cs="Times New Roman"/>
          <w:sz w:val="24"/>
        </w:rPr>
        <w:t xml:space="preserve"> bundle, used in the model was </w:t>
      </w:r>
      <w:r w:rsidRPr="00F41DF0">
        <w:rPr>
          <w:rFonts w:ascii="Times New Roman" w:hAnsi="Times New Roman" w:cs="Times New Roman"/>
          <w:i/>
          <w:sz w:val="24"/>
        </w:rPr>
        <w:t xml:space="preserve">q </w:t>
      </w:r>
      <w:r w:rsidRPr="00F41DF0">
        <w:rPr>
          <w:rFonts w:ascii="Times New Roman" w:hAnsi="Times New Roman" w:cs="Times New Roman"/>
          <w:sz w:val="24"/>
        </w:rPr>
        <w:t>= 8.5.</w:t>
      </w:r>
      <w:proofErr w:type="gramEnd"/>
      <w:r w:rsidRPr="00F41DF0">
        <w:rPr>
          <w:rFonts w:ascii="Times New Roman" w:hAnsi="Times New Roman" w:cs="Times New Roman"/>
          <w:sz w:val="24"/>
        </w:rPr>
        <w:t xml:space="preserve"> These values </w:t>
      </w:r>
      <w:proofErr w:type="gramStart"/>
      <w:r w:rsidRPr="00F41DF0">
        <w:rPr>
          <w:rFonts w:ascii="Times New Roman" w:hAnsi="Times New Roman" w:cs="Times New Roman"/>
          <w:sz w:val="24"/>
        </w:rPr>
        <w:t>were computed</w:t>
      </w:r>
      <w:proofErr w:type="gramEnd"/>
      <w:r w:rsidRPr="00F41DF0">
        <w:rPr>
          <w:rFonts w:ascii="Times New Roman" w:hAnsi="Times New Roman" w:cs="Times New Roman"/>
          <w:sz w:val="24"/>
        </w:rPr>
        <w:t xml:space="preserve"> from resistive force theory. Briefly, we computed the hydrodynamic resistance coefficients of the composite structure (cell and </w:t>
      </w:r>
      <w:proofErr w:type="spellStart"/>
      <w:r w:rsidRPr="00F41DF0">
        <w:rPr>
          <w:rFonts w:ascii="Times New Roman" w:hAnsi="Times New Roman" w:cs="Times New Roman"/>
          <w:sz w:val="24"/>
        </w:rPr>
        <w:t>flagellar</w:t>
      </w:r>
      <w:proofErr w:type="spellEnd"/>
      <w:r w:rsidRPr="00F41DF0">
        <w:rPr>
          <w:rFonts w:ascii="Times New Roman" w:hAnsi="Times New Roman" w:cs="Times New Roman"/>
          <w:sz w:val="24"/>
        </w:rPr>
        <w:t xml:space="preserve"> bundle) and then determined the aspect ratio, </w:t>
      </w:r>
      <w:r w:rsidRPr="00F41DF0">
        <w:rPr>
          <w:rFonts w:ascii="Times New Roman" w:hAnsi="Times New Roman" w:cs="Times New Roman"/>
          <w:i/>
          <w:sz w:val="24"/>
        </w:rPr>
        <w:t>q</w:t>
      </w:r>
      <w:r w:rsidRPr="00F41DF0">
        <w:rPr>
          <w:rFonts w:ascii="Times New Roman" w:hAnsi="Times New Roman" w:cs="Times New Roman"/>
          <w:sz w:val="24"/>
        </w:rPr>
        <w:t xml:space="preserve">, of an ellipsoid having the same rotational mobility in shear (i.e., the same Jeffery orbit). </w:t>
      </w:r>
      <w:proofErr w:type="gramStart"/>
      <w:r w:rsidRPr="00F41DF0">
        <w:rPr>
          <w:rFonts w:ascii="Times New Roman" w:hAnsi="Times New Roman" w:cs="Times New Roman"/>
          <w:sz w:val="24"/>
        </w:rPr>
        <w:t xml:space="preserve">The cell swimming speed used in the model, </w:t>
      </w:r>
      <w:r w:rsidRPr="00F41DF0">
        <w:rPr>
          <w:rFonts w:ascii="Times New Roman" w:hAnsi="Times New Roman" w:cs="Times New Roman"/>
          <w:i/>
          <w:sz w:val="24"/>
        </w:rPr>
        <w:t>V</w:t>
      </w:r>
      <w:r w:rsidRPr="00F41DF0">
        <w:rPr>
          <w:rFonts w:ascii="Times New Roman" w:hAnsi="Times New Roman" w:cs="Times New Roman"/>
          <w:sz w:val="24"/>
        </w:rPr>
        <w:t xml:space="preserve"> = 45 </w:t>
      </w:r>
      <w:proofErr w:type="spellStart"/>
      <w:r w:rsidRPr="00F41DF0">
        <w:rPr>
          <w:rFonts w:ascii="Times New Roman" w:hAnsi="Times New Roman" w:cs="Times New Roman"/>
          <w:sz w:val="24"/>
        </w:rPr>
        <w:t>μm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F41DF0">
        <w:rPr>
          <w:rFonts w:ascii="Times New Roman" w:hAnsi="Times New Roman" w:cs="Times New Roman"/>
          <w:sz w:val="24"/>
        </w:rPr>
        <w:t>s</w:t>
      </w:r>
      <w:r w:rsidRPr="00817F17">
        <w:rPr>
          <w:rFonts w:ascii="Times New Roman" w:hAnsi="Times New Roman" w:cs="Times New Roman"/>
          <w:sz w:val="24"/>
          <w:vertAlign w:val="superscript"/>
        </w:rPr>
        <w:t>-1</w:t>
      </w:r>
      <w:r w:rsidRPr="00F41DF0">
        <w:rPr>
          <w:rFonts w:ascii="Times New Roman" w:hAnsi="Times New Roman" w:cs="Times New Roman"/>
          <w:sz w:val="24"/>
        </w:rPr>
        <w:t xml:space="preserve"> for </w:t>
      </w:r>
      <w:r w:rsidRPr="00F41DF0">
        <w:rPr>
          <w:rFonts w:ascii="Times New Roman" w:hAnsi="Times New Roman" w:cs="Times New Roman"/>
          <w:i/>
          <w:sz w:val="24"/>
        </w:rPr>
        <w:t>P. aeruginosa</w:t>
      </w:r>
      <w:r w:rsidRPr="00F41DF0">
        <w:rPr>
          <w:rFonts w:ascii="Times New Roman" w:hAnsi="Times New Roman" w:cs="Times New Roman"/>
          <w:sz w:val="24"/>
        </w:rPr>
        <w:t xml:space="preserve"> (</w:t>
      </w:r>
      <w:r w:rsidRPr="00F41DF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F41DF0">
        <w:rPr>
          <w:rFonts w:ascii="Times New Roman" w:hAnsi="Times New Roman" w:cs="Times New Roman"/>
          <w:sz w:val="24"/>
        </w:rPr>
        <w:t xml:space="preserve">Fig. </w:t>
      </w:r>
      <w:r w:rsidR="002B0AEA">
        <w:rPr>
          <w:rFonts w:ascii="Times New Roman" w:hAnsi="Times New Roman" w:cs="Times New Roman"/>
          <w:sz w:val="24"/>
        </w:rPr>
        <w:t>1</w:t>
      </w:r>
      <w:r w:rsidRPr="00F41DF0">
        <w:rPr>
          <w:rFonts w:ascii="Times New Roman" w:hAnsi="Times New Roman" w:cs="Times New Roman"/>
          <w:sz w:val="24"/>
        </w:rPr>
        <w:t xml:space="preserve">) and </w:t>
      </w:r>
      <w:r w:rsidRPr="00F41DF0">
        <w:rPr>
          <w:rFonts w:ascii="Times New Roman" w:hAnsi="Times New Roman" w:cs="Times New Roman"/>
          <w:i/>
          <w:sz w:val="24"/>
        </w:rPr>
        <w:t>V</w:t>
      </w:r>
      <w:r w:rsidRPr="00F41DF0">
        <w:rPr>
          <w:rFonts w:ascii="Times New Roman" w:hAnsi="Times New Roman" w:cs="Times New Roman"/>
          <w:sz w:val="24"/>
        </w:rPr>
        <w:t xml:space="preserve"> = 21.6 </w:t>
      </w:r>
      <w:proofErr w:type="spellStart"/>
      <w:r w:rsidRPr="00F41DF0">
        <w:rPr>
          <w:rFonts w:ascii="Times New Roman" w:hAnsi="Times New Roman" w:cs="Times New Roman"/>
          <w:sz w:val="24"/>
        </w:rPr>
        <w:t>μm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F41DF0">
        <w:rPr>
          <w:rFonts w:ascii="Times New Roman" w:hAnsi="Times New Roman" w:cs="Times New Roman"/>
          <w:sz w:val="24"/>
        </w:rPr>
        <w:t>s</w:t>
      </w:r>
      <w:r w:rsidRPr="00817F17">
        <w:rPr>
          <w:rFonts w:ascii="Times New Roman" w:hAnsi="Times New Roman" w:cs="Times New Roman"/>
          <w:sz w:val="24"/>
          <w:vertAlign w:val="superscript"/>
        </w:rPr>
        <w:t>-1</w:t>
      </w:r>
      <w:r w:rsidRPr="00F41DF0">
        <w:rPr>
          <w:rFonts w:ascii="Times New Roman" w:hAnsi="Times New Roman" w:cs="Times New Roman"/>
          <w:sz w:val="24"/>
        </w:rPr>
        <w:t xml:space="preserve"> for </w:t>
      </w:r>
      <w:r w:rsidRPr="00F41DF0">
        <w:rPr>
          <w:rFonts w:ascii="Times New Roman" w:hAnsi="Times New Roman" w:cs="Times New Roman"/>
          <w:i/>
          <w:sz w:val="24"/>
        </w:rPr>
        <w:t>E. coli</w:t>
      </w:r>
      <w:r w:rsidRPr="00F41DF0">
        <w:rPr>
          <w:rFonts w:ascii="Times New Roman" w:hAnsi="Times New Roman" w:cs="Times New Roman"/>
          <w:sz w:val="24"/>
        </w:rPr>
        <w:t xml:space="preserve">, and rotational diffusivity, </w:t>
      </w:r>
      <w:r w:rsidRPr="00F41DF0">
        <w:rPr>
          <w:rFonts w:ascii="Times New Roman" w:hAnsi="Times New Roman" w:cs="Times New Roman"/>
          <w:i/>
          <w:sz w:val="24"/>
        </w:rPr>
        <w:t>D</w:t>
      </w:r>
      <w:r w:rsidRPr="00F41DF0">
        <w:rPr>
          <w:rFonts w:ascii="Times New Roman" w:hAnsi="Times New Roman" w:cs="Times New Roman"/>
          <w:sz w:val="24"/>
          <w:vertAlign w:val="subscript"/>
        </w:rPr>
        <w:t>R</w:t>
      </w:r>
      <w:r w:rsidRPr="00F41DF0">
        <w:rPr>
          <w:rFonts w:ascii="Times New Roman" w:hAnsi="Times New Roman" w:cs="Times New Roman"/>
          <w:sz w:val="24"/>
        </w:rPr>
        <w:t xml:space="preserve"> = 1.4 rad</w:t>
      </w:r>
      <w:r w:rsidRPr="00F41DF0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</w:t>
      </w:r>
      <w:r w:rsidRPr="00F41DF0">
        <w:rPr>
          <w:rFonts w:ascii="Times New Roman" w:hAnsi="Times New Roman" w:cs="Times New Roman"/>
          <w:sz w:val="24"/>
        </w:rPr>
        <w:t>s</w:t>
      </w:r>
      <w:r w:rsidRPr="00817F17">
        <w:rPr>
          <w:rFonts w:ascii="Times New Roman" w:hAnsi="Times New Roman" w:cs="Times New Roman"/>
          <w:sz w:val="24"/>
          <w:vertAlign w:val="superscript"/>
        </w:rPr>
        <w:t>-1</w:t>
      </w:r>
      <w:r w:rsidRPr="00F41DF0">
        <w:rPr>
          <w:rFonts w:ascii="Times New Roman" w:hAnsi="Times New Roman" w:cs="Times New Roman"/>
          <w:sz w:val="24"/>
        </w:rPr>
        <w:t xml:space="preserve"> for </w:t>
      </w:r>
      <w:r w:rsidRPr="00F41DF0">
        <w:rPr>
          <w:rFonts w:ascii="Times New Roman" w:hAnsi="Times New Roman" w:cs="Times New Roman"/>
          <w:i/>
          <w:sz w:val="24"/>
        </w:rPr>
        <w:t>P. aeruginosa</w:t>
      </w:r>
      <w:r w:rsidRPr="00F41DF0">
        <w:rPr>
          <w:rFonts w:ascii="Times New Roman" w:hAnsi="Times New Roman" w:cs="Times New Roman"/>
          <w:sz w:val="24"/>
        </w:rPr>
        <w:t xml:space="preserve"> and </w:t>
      </w:r>
      <w:r w:rsidRPr="00F41DF0">
        <w:rPr>
          <w:rFonts w:ascii="Times New Roman" w:hAnsi="Times New Roman" w:cs="Times New Roman"/>
          <w:i/>
          <w:sz w:val="24"/>
        </w:rPr>
        <w:t>D</w:t>
      </w:r>
      <w:r w:rsidRPr="00F41DF0">
        <w:rPr>
          <w:rFonts w:ascii="Times New Roman" w:hAnsi="Times New Roman" w:cs="Times New Roman"/>
          <w:sz w:val="24"/>
          <w:vertAlign w:val="subscript"/>
        </w:rPr>
        <w:t>R</w:t>
      </w:r>
      <w:r w:rsidRPr="00F41DF0">
        <w:rPr>
          <w:rFonts w:ascii="Times New Roman" w:hAnsi="Times New Roman" w:cs="Times New Roman"/>
          <w:sz w:val="24"/>
        </w:rPr>
        <w:t xml:space="preserve"> = 0.32 rad</w:t>
      </w:r>
      <w:r w:rsidRPr="00F41DF0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</w:t>
      </w:r>
      <w:r w:rsidRPr="00F41DF0">
        <w:rPr>
          <w:rFonts w:ascii="Times New Roman" w:hAnsi="Times New Roman" w:cs="Times New Roman"/>
          <w:sz w:val="24"/>
        </w:rPr>
        <w:t>s</w:t>
      </w:r>
      <w:r w:rsidRPr="00817F17">
        <w:rPr>
          <w:rFonts w:ascii="Times New Roman" w:hAnsi="Times New Roman" w:cs="Times New Roman"/>
          <w:sz w:val="24"/>
          <w:vertAlign w:val="superscript"/>
        </w:rPr>
        <w:t>-1</w:t>
      </w:r>
      <w:r w:rsidRPr="00F41DF0">
        <w:rPr>
          <w:rFonts w:ascii="Times New Roman" w:hAnsi="Times New Roman" w:cs="Times New Roman"/>
          <w:sz w:val="24"/>
        </w:rPr>
        <w:t xml:space="preserve"> for </w:t>
      </w:r>
      <w:r w:rsidRPr="00F41DF0">
        <w:rPr>
          <w:rFonts w:ascii="Times New Roman" w:hAnsi="Times New Roman" w:cs="Times New Roman"/>
          <w:i/>
          <w:sz w:val="24"/>
        </w:rPr>
        <w:t>E. coli</w:t>
      </w:r>
      <w:r w:rsidRPr="00F41DF0">
        <w:rPr>
          <w:rFonts w:ascii="Times New Roman" w:hAnsi="Times New Roman" w:cs="Times New Roman"/>
          <w:sz w:val="24"/>
        </w:rPr>
        <w:t>, were directly measured by tracking individual cells in the absence of flow (for more details see [1]).</w:t>
      </w:r>
      <w:proofErr w:type="gramEnd"/>
      <w:r w:rsidRPr="00F41DF0">
        <w:rPr>
          <w:rFonts w:ascii="Times New Roman" w:hAnsi="Times New Roman" w:cs="Times New Roman"/>
          <w:sz w:val="24"/>
        </w:rPr>
        <w:t xml:space="preserve">  </w:t>
      </w:r>
    </w:p>
    <w:p w14:paraId="2227B1E0" w14:textId="77777777" w:rsidR="00402F81" w:rsidRPr="00F41DF0" w:rsidRDefault="00402F81" w:rsidP="00402F81">
      <w:pPr>
        <w:suppressLineNumbers/>
        <w:spacing w:after="0"/>
        <w:rPr>
          <w:rFonts w:ascii="Times New Roman" w:hAnsi="Times New Roman" w:cs="Times New Roman"/>
          <w:sz w:val="24"/>
        </w:rPr>
      </w:pPr>
    </w:p>
    <w:p w14:paraId="67DFAF38" w14:textId="77777777" w:rsidR="00402F81" w:rsidRDefault="00402F81" w:rsidP="00402F81">
      <w:pPr>
        <w:suppressLineNumbers/>
        <w:spacing w:after="0"/>
        <w:rPr>
          <w:rFonts w:ascii="Times New Roman" w:hAnsi="Times New Roman" w:cs="Times New Roman"/>
          <w:sz w:val="24"/>
        </w:rPr>
      </w:pPr>
    </w:p>
    <w:p w14:paraId="0B51F72D" w14:textId="77777777" w:rsidR="00402F81" w:rsidRDefault="00402F81" w:rsidP="00402F81">
      <w:pPr>
        <w:suppressLineNumbers/>
        <w:spacing w:after="0"/>
        <w:rPr>
          <w:rFonts w:ascii="Times New Roman" w:hAnsi="Times New Roman" w:cs="Times New Roman"/>
          <w:sz w:val="24"/>
        </w:rPr>
      </w:pPr>
    </w:p>
    <w:p w14:paraId="6284282D" w14:textId="77777777" w:rsidR="00402F81" w:rsidRDefault="00402F81" w:rsidP="00402F81">
      <w:pPr>
        <w:suppressLineNumbers/>
        <w:spacing w:after="0"/>
        <w:rPr>
          <w:rFonts w:ascii="Times New Roman" w:hAnsi="Times New Roman" w:cs="Times New Roman"/>
          <w:sz w:val="24"/>
        </w:rPr>
      </w:pPr>
    </w:p>
    <w:p w14:paraId="03063459" w14:textId="77777777" w:rsidR="00402F81" w:rsidRDefault="00402F81" w:rsidP="00402F81">
      <w:pPr>
        <w:suppressLineNumbers/>
        <w:spacing w:after="0"/>
        <w:rPr>
          <w:rFonts w:ascii="Times New Roman" w:hAnsi="Times New Roman" w:cs="Times New Roman"/>
          <w:sz w:val="24"/>
        </w:rPr>
      </w:pPr>
    </w:p>
    <w:p w14:paraId="2012E053" w14:textId="77777777" w:rsidR="00402F81" w:rsidRDefault="00402F81" w:rsidP="00402F81">
      <w:pPr>
        <w:suppressLineNumbers/>
        <w:spacing w:after="0"/>
        <w:rPr>
          <w:rFonts w:ascii="Times New Roman" w:hAnsi="Times New Roman" w:cs="Times New Roman"/>
          <w:sz w:val="24"/>
        </w:rPr>
      </w:pPr>
    </w:p>
    <w:p w14:paraId="0F348728" w14:textId="77777777" w:rsidR="00402F81" w:rsidRDefault="00402F81" w:rsidP="00402F81">
      <w:pPr>
        <w:suppressLineNumbers/>
        <w:spacing w:after="0"/>
        <w:rPr>
          <w:rFonts w:ascii="Times New Roman" w:hAnsi="Times New Roman" w:cs="Times New Roman"/>
          <w:sz w:val="24"/>
        </w:rPr>
      </w:pPr>
    </w:p>
    <w:p w14:paraId="6D31BA15" w14:textId="77777777" w:rsidR="00402F81" w:rsidRPr="00F41DF0" w:rsidRDefault="00402F81" w:rsidP="00402F81">
      <w:pPr>
        <w:suppressLineNumbers/>
        <w:spacing w:after="0"/>
        <w:rPr>
          <w:rFonts w:ascii="Times New Roman" w:hAnsi="Times New Roman" w:cs="Times New Roman"/>
          <w:sz w:val="24"/>
        </w:rPr>
      </w:pPr>
    </w:p>
    <w:p w14:paraId="27BCAC72" w14:textId="77777777" w:rsidR="00402F81" w:rsidRDefault="00402F81" w:rsidP="00402F81">
      <w:pPr>
        <w:suppressLineNumber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9E0AAC" w14:textId="77777777" w:rsidR="00402F81" w:rsidRDefault="00402F81" w:rsidP="008C1559">
      <w:pPr>
        <w:suppressLineNumbers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62E1F9F4" w14:textId="77777777" w:rsidR="00402F81" w:rsidRDefault="00402F81" w:rsidP="008C1559">
      <w:pPr>
        <w:suppressLineNumbers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7423323B" w14:textId="77777777" w:rsidR="00402F81" w:rsidRDefault="00402F81" w:rsidP="008C1559">
      <w:pPr>
        <w:suppressLineNumbers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61E2A5F2" w14:textId="77777777" w:rsidR="00402F81" w:rsidRDefault="00402F81" w:rsidP="008C1559">
      <w:pPr>
        <w:suppressLineNumbers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190B7893" w14:textId="77777777" w:rsidR="00402F81" w:rsidRDefault="00402F81" w:rsidP="008C1559">
      <w:pPr>
        <w:suppressLineNumbers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47E221A4" w14:textId="77777777" w:rsidR="00402F81" w:rsidRDefault="00402F81" w:rsidP="008C1559">
      <w:pPr>
        <w:suppressLineNumbers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126DC743" w14:textId="77777777" w:rsidR="00402F81" w:rsidRDefault="00402F81" w:rsidP="008C1559">
      <w:pPr>
        <w:suppressLineNumbers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582C2AF3" w14:textId="77777777" w:rsidR="00402F81" w:rsidRDefault="00402F81" w:rsidP="008C1559">
      <w:pPr>
        <w:suppressLineNumbers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46127BAE" w14:textId="77777777" w:rsidR="00402F81" w:rsidRDefault="00402F81" w:rsidP="008C1559">
      <w:pPr>
        <w:suppressLineNumbers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4490DBDE" w14:textId="77777777" w:rsidR="00402F81" w:rsidRDefault="00402F81" w:rsidP="008C1559">
      <w:pPr>
        <w:suppressLineNumbers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49D77469" w14:textId="77777777" w:rsidR="00402F81" w:rsidRDefault="00402F81" w:rsidP="008C1559">
      <w:pPr>
        <w:suppressLineNumbers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67F1C2C4" w14:textId="77777777" w:rsidR="00402F81" w:rsidRDefault="00402F81" w:rsidP="008C1559">
      <w:pPr>
        <w:suppressLineNumbers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6D6480AB" w14:textId="1D4E8284" w:rsidR="008C1559" w:rsidRPr="00402F81" w:rsidRDefault="008C1559" w:rsidP="008C1559">
      <w:pPr>
        <w:suppressLineNumber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2F81">
        <w:rPr>
          <w:rFonts w:ascii="Times New Roman" w:hAnsi="Times New Roman" w:cs="Times New Roman"/>
          <w:b/>
          <w:sz w:val="24"/>
          <w:szCs w:val="24"/>
        </w:rPr>
        <w:lastRenderedPageBreak/>
        <w:t>Supplementary References</w:t>
      </w:r>
    </w:p>
    <w:p w14:paraId="5418A253" w14:textId="77777777" w:rsidR="008C1559" w:rsidRPr="00F41DF0" w:rsidRDefault="008C1559" w:rsidP="008C1559">
      <w:pPr>
        <w:suppressLineNumbers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43A90BB8" w14:textId="2D44F381" w:rsidR="008C1559" w:rsidRPr="00F41DF0" w:rsidRDefault="008C1559" w:rsidP="008C1559">
      <w:pPr>
        <w:suppressLineNumbers/>
        <w:spacing w:after="0" w:line="240" w:lineRule="auto"/>
        <w:rPr>
          <w:rFonts w:ascii="Times New Roman" w:hAnsi="Times New Roman" w:cs="Times New Roman"/>
          <w:noProof/>
          <w:szCs w:val="24"/>
        </w:rPr>
      </w:pPr>
      <w:r w:rsidRPr="00F41DF0">
        <w:rPr>
          <w:rFonts w:ascii="Times New Roman" w:hAnsi="Times New Roman" w:cs="Times New Roman"/>
          <w:szCs w:val="24"/>
        </w:rPr>
        <w:t xml:space="preserve">[1]       </w:t>
      </w:r>
      <w:r w:rsidRPr="00F41DF0">
        <w:rPr>
          <w:rFonts w:ascii="Times New Roman" w:hAnsi="Times New Roman" w:cs="Times New Roman"/>
          <w:noProof/>
          <w:szCs w:val="24"/>
        </w:rPr>
        <w:t xml:space="preserve">Rusconi R, Guasto JS, Stocker R. Bacterial transport suppressed by fluid shear. </w:t>
      </w:r>
      <w:r w:rsidRPr="00F41DF0">
        <w:rPr>
          <w:rFonts w:ascii="Times New Roman" w:hAnsi="Times New Roman" w:cs="Times New Roman"/>
          <w:i/>
          <w:iCs/>
          <w:noProof/>
          <w:szCs w:val="24"/>
        </w:rPr>
        <w:t>Nat Phys</w:t>
      </w:r>
      <w:r w:rsidRPr="00F41DF0">
        <w:rPr>
          <w:rFonts w:ascii="Times New Roman" w:hAnsi="Times New Roman" w:cs="Times New Roman"/>
          <w:noProof/>
          <w:szCs w:val="24"/>
        </w:rPr>
        <w:t xml:space="preserve"> </w:t>
      </w:r>
      <w:r w:rsidRPr="007B6997">
        <w:rPr>
          <w:rFonts w:ascii="Times New Roman" w:hAnsi="Times New Roman" w:cs="Times New Roman"/>
          <w:b/>
          <w:noProof/>
          <w:szCs w:val="24"/>
        </w:rPr>
        <w:t>10</w:t>
      </w:r>
      <w:r w:rsidR="007B6997">
        <w:rPr>
          <w:rFonts w:ascii="Times New Roman" w:hAnsi="Times New Roman" w:cs="Times New Roman"/>
          <w:noProof/>
          <w:szCs w:val="24"/>
        </w:rPr>
        <w:t xml:space="preserve">, </w:t>
      </w:r>
      <w:r w:rsidRPr="00F41DF0">
        <w:rPr>
          <w:rFonts w:ascii="Times New Roman" w:hAnsi="Times New Roman" w:cs="Times New Roman"/>
          <w:noProof/>
          <w:szCs w:val="24"/>
        </w:rPr>
        <w:t>212–217 (2014)</w:t>
      </w:r>
      <w:r w:rsidR="0016342E">
        <w:rPr>
          <w:rFonts w:ascii="Times New Roman" w:hAnsi="Times New Roman" w:cs="Times New Roman"/>
          <w:noProof/>
          <w:szCs w:val="24"/>
        </w:rPr>
        <w:t>.</w:t>
      </w:r>
      <w:bookmarkStart w:id="0" w:name="_GoBack"/>
      <w:bookmarkEnd w:id="0"/>
    </w:p>
    <w:p w14:paraId="47336564" w14:textId="13B54EA5" w:rsidR="008C1559" w:rsidRPr="00F41DF0" w:rsidRDefault="008C1559" w:rsidP="008C1559">
      <w:pPr>
        <w:suppressLineNumbers/>
        <w:spacing w:after="0" w:line="240" w:lineRule="auto"/>
        <w:rPr>
          <w:rFonts w:ascii="Times New Roman" w:hAnsi="Times New Roman" w:cs="Times New Roman"/>
          <w:szCs w:val="24"/>
        </w:rPr>
      </w:pPr>
      <w:r w:rsidRPr="00F41DF0">
        <w:rPr>
          <w:rFonts w:ascii="Times New Roman" w:hAnsi="Times New Roman" w:cs="Times New Roman"/>
          <w:noProof/>
          <w:szCs w:val="24"/>
        </w:rPr>
        <w:t xml:space="preserve">[2]      Jensen KF. The Escherichia coli K-12 "wild types" W3110 and MG1655 have an rph frameshift mutation that leads to pyrimidine starvation due to low pyrE expression levels. </w:t>
      </w:r>
      <w:r w:rsidRPr="00F41DF0">
        <w:rPr>
          <w:rFonts w:ascii="Times New Roman" w:hAnsi="Times New Roman" w:cs="Times New Roman"/>
          <w:i/>
          <w:noProof/>
          <w:szCs w:val="24"/>
        </w:rPr>
        <w:t>J Bacteriol.</w:t>
      </w:r>
      <w:r w:rsidRPr="00F41DF0">
        <w:rPr>
          <w:rFonts w:ascii="Times New Roman" w:hAnsi="Times New Roman" w:cs="Times New Roman"/>
          <w:noProof/>
          <w:szCs w:val="24"/>
        </w:rPr>
        <w:t xml:space="preserve"> </w:t>
      </w:r>
      <w:r w:rsidRPr="007B6997">
        <w:rPr>
          <w:rFonts w:ascii="Times New Roman" w:hAnsi="Times New Roman" w:cs="Times New Roman"/>
          <w:b/>
          <w:noProof/>
          <w:szCs w:val="24"/>
        </w:rPr>
        <w:t>175</w:t>
      </w:r>
      <w:r w:rsidRPr="00F41DF0">
        <w:rPr>
          <w:rFonts w:ascii="Times New Roman" w:hAnsi="Times New Roman" w:cs="Times New Roman"/>
          <w:noProof/>
          <w:szCs w:val="24"/>
        </w:rPr>
        <w:t>, 3401-3407 (1993)</w:t>
      </w:r>
      <w:r w:rsidR="0016342E">
        <w:rPr>
          <w:rFonts w:ascii="Times New Roman" w:hAnsi="Times New Roman" w:cs="Times New Roman"/>
          <w:noProof/>
          <w:szCs w:val="24"/>
        </w:rPr>
        <w:t>.</w:t>
      </w:r>
    </w:p>
    <w:p w14:paraId="19C5751D" w14:textId="77777777" w:rsidR="008C1559" w:rsidRPr="00F41DF0" w:rsidRDefault="008C1559" w:rsidP="008C1559">
      <w:pPr>
        <w:suppressLineNumbers/>
        <w:spacing w:after="0" w:line="240" w:lineRule="auto"/>
        <w:rPr>
          <w:rFonts w:ascii="Times New Roman" w:hAnsi="Times New Roman" w:cs="Times New Roman"/>
          <w:szCs w:val="24"/>
        </w:rPr>
      </w:pPr>
      <w:r w:rsidRPr="00F41DF0">
        <w:rPr>
          <w:rFonts w:ascii="Times New Roman" w:hAnsi="Times New Roman" w:cs="Times New Roman"/>
          <w:szCs w:val="24"/>
        </w:rPr>
        <w:t>[3]</w:t>
      </w:r>
      <w:r w:rsidRPr="00F41DF0">
        <w:rPr>
          <w:rFonts w:ascii="Times New Roman" w:hAnsi="Times New Roman" w:cs="Times New Roman"/>
          <w:szCs w:val="24"/>
        </w:rPr>
        <w:tab/>
      </w:r>
      <w:proofErr w:type="spellStart"/>
      <w:r w:rsidRPr="00F41DF0">
        <w:rPr>
          <w:rFonts w:ascii="Times New Roman" w:hAnsi="Times New Roman" w:cs="Times New Roman"/>
          <w:szCs w:val="24"/>
        </w:rPr>
        <w:t>Lambertsen</w:t>
      </w:r>
      <w:proofErr w:type="spellEnd"/>
      <w:r w:rsidRPr="00F41DF0">
        <w:rPr>
          <w:rFonts w:ascii="Times New Roman" w:hAnsi="Times New Roman" w:cs="Times New Roman"/>
          <w:szCs w:val="24"/>
        </w:rPr>
        <w:t xml:space="preserve">, L., Sternberg, C. &amp; </w:t>
      </w:r>
      <w:proofErr w:type="spellStart"/>
      <w:r w:rsidRPr="00F41DF0">
        <w:rPr>
          <w:rFonts w:ascii="Times New Roman" w:hAnsi="Times New Roman" w:cs="Times New Roman"/>
          <w:szCs w:val="24"/>
        </w:rPr>
        <w:t>Molin</w:t>
      </w:r>
      <w:proofErr w:type="spellEnd"/>
      <w:r w:rsidRPr="00F41DF0">
        <w:rPr>
          <w:rFonts w:ascii="Times New Roman" w:hAnsi="Times New Roman" w:cs="Times New Roman"/>
          <w:szCs w:val="24"/>
        </w:rPr>
        <w:t xml:space="preserve">, S. Mini-Tn7 transposons for site-specific tagging of bacteria with fluorescent proteins. </w:t>
      </w:r>
      <w:r w:rsidRPr="00F41DF0">
        <w:rPr>
          <w:rFonts w:ascii="Times New Roman" w:hAnsi="Times New Roman" w:cs="Times New Roman"/>
          <w:i/>
          <w:szCs w:val="24"/>
        </w:rPr>
        <w:t xml:space="preserve">Environ. </w:t>
      </w:r>
      <w:proofErr w:type="spellStart"/>
      <w:r w:rsidRPr="00F41DF0">
        <w:rPr>
          <w:rFonts w:ascii="Times New Roman" w:hAnsi="Times New Roman" w:cs="Times New Roman"/>
          <w:i/>
          <w:szCs w:val="24"/>
        </w:rPr>
        <w:t>Microbiol</w:t>
      </w:r>
      <w:proofErr w:type="spellEnd"/>
      <w:r w:rsidRPr="00F41DF0">
        <w:rPr>
          <w:rFonts w:ascii="Times New Roman" w:hAnsi="Times New Roman" w:cs="Times New Roman"/>
          <w:szCs w:val="24"/>
        </w:rPr>
        <w:t xml:space="preserve">. </w:t>
      </w:r>
      <w:proofErr w:type="gramStart"/>
      <w:r w:rsidRPr="007B6997">
        <w:rPr>
          <w:rFonts w:ascii="Times New Roman" w:hAnsi="Times New Roman" w:cs="Times New Roman"/>
          <w:b/>
          <w:szCs w:val="24"/>
        </w:rPr>
        <w:t>6</w:t>
      </w:r>
      <w:proofErr w:type="gramEnd"/>
      <w:r w:rsidRPr="00F41DF0">
        <w:rPr>
          <w:rFonts w:ascii="Times New Roman" w:hAnsi="Times New Roman" w:cs="Times New Roman"/>
          <w:szCs w:val="24"/>
        </w:rPr>
        <w:t>, 726–732 (2004).</w:t>
      </w:r>
    </w:p>
    <w:p w14:paraId="472A8D76" w14:textId="77777777" w:rsidR="008C1559" w:rsidRPr="00F41DF0" w:rsidRDefault="008C1559" w:rsidP="008C1559">
      <w:pPr>
        <w:suppressLineNumbers/>
        <w:spacing w:after="0" w:line="240" w:lineRule="auto"/>
        <w:rPr>
          <w:rFonts w:ascii="Times New Roman" w:hAnsi="Times New Roman" w:cs="Times New Roman"/>
          <w:szCs w:val="24"/>
        </w:rPr>
      </w:pPr>
      <w:r w:rsidRPr="00F41DF0">
        <w:rPr>
          <w:rFonts w:ascii="Times New Roman" w:hAnsi="Times New Roman" w:cs="Times New Roman"/>
          <w:szCs w:val="24"/>
        </w:rPr>
        <w:t>[4]</w:t>
      </w:r>
      <w:r w:rsidRPr="00F41DF0">
        <w:rPr>
          <w:rFonts w:ascii="Times New Roman" w:hAnsi="Times New Roman" w:cs="Times New Roman"/>
          <w:szCs w:val="24"/>
        </w:rPr>
        <w:tab/>
        <w:t xml:space="preserve">Kovach, M. E. et al. Four new derivatives of the broad host range cloning vector PBBR1MCS, carrying different antibiotic resistance cassettes. </w:t>
      </w:r>
      <w:r w:rsidRPr="00F41DF0">
        <w:rPr>
          <w:rFonts w:ascii="Times New Roman" w:hAnsi="Times New Roman" w:cs="Times New Roman"/>
          <w:i/>
          <w:szCs w:val="24"/>
        </w:rPr>
        <w:t>Gene</w:t>
      </w:r>
      <w:r w:rsidRPr="00F41DF0">
        <w:rPr>
          <w:rFonts w:ascii="Times New Roman" w:hAnsi="Times New Roman" w:cs="Times New Roman"/>
          <w:szCs w:val="24"/>
        </w:rPr>
        <w:t xml:space="preserve"> </w:t>
      </w:r>
      <w:r w:rsidRPr="007B6997">
        <w:rPr>
          <w:rFonts w:ascii="Times New Roman" w:hAnsi="Times New Roman" w:cs="Times New Roman"/>
          <w:b/>
          <w:szCs w:val="24"/>
        </w:rPr>
        <w:t>166</w:t>
      </w:r>
      <w:r w:rsidRPr="00F41DF0">
        <w:rPr>
          <w:rFonts w:ascii="Times New Roman" w:hAnsi="Times New Roman" w:cs="Times New Roman"/>
          <w:szCs w:val="24"/>
        </w:rPr>
        <w:t>, 175–176 (1995).</w:t>
      </w:r>
    </w:p>
    <w:p w14:paraId="4681BCFC" w14:textId="535C7650" w:rsidR="008C1559" w:rsidRPr="00F41DF0" w:rsidRDefault="008C1559" w:rsidP="008C1559">
      <w:pPr>
        <w:suppressLineNumbers/>
        <w:spacing w:after="0" w:line="240" w:lineRule="auto"/>
        <w:rPr>
          <w:rFonts w:ascii="Times New Roman" w:hAnsi="Times New Roman" w:cs="Times New Roman"/>
          <w:szCs w:val="24"/>
        </w:rPr>
      </w:pPr>
      <w:r w:rsidRPr="00F41DF0">
        <w:rPr>
          <w:rFonts w:ascii="Times New Roman" w:hAnsi="Times New Roman" w:cs="Times New Roman"/>
          <w:szCs w:val="24"/>
        </w:rPr>
        <w:t>[5]</w:t>
      </w:r>
      <w:r w:rsidRPr="00F41DF0">
        <w:rPr>
          <w:rFonts w:ascii="Times New Roman" w:hAnsi="Times New Roman" w:cs="Times New Roman"/>
          <w:szCs w:val="24"/>
        </w:rPr>
        <w:tab/>
      </w:r>
      <w:proofErr w:type="spellStart"/>
      <w:r w:rsidRPr="00F41DF0">
        <w:rPr>
          <w:rFonts w:ascii="Times New Roman" w:hAnsi="Times New Roman" w:cs="Times New Roman"/>
          <w:szCs w:val="24"/>
        </w:rPr>
        <w:t>Liberati</w:t>
      </w:r>
      <w:proofErr w:type="spellEnd"/>
      <w:r w:rsidRPr="00F41DF0">
        <w:rPr>
          <w:rFonts w:ascii="Times New Roman" w:hAnsi="Times New Roman" w:cs="Times New Roman"/>
          <w:szCs w:val="24"/>
        </w:rPr>
        <w:t xml:space="preserve">, N. T. et al. An ordered, </w:t>
      </w:r>
      <w:proofErr w:type="spellStart"/>
      <w:r w:rsidRPr="00F41DF0">
        <w:rPr>
          <w:rFonts w:ascii="Times New Roman" w:hAnsi="Times New Roman" w:cs="Times New Roman"/>
          <w:szCs w:val="24"/>
        </w:rPr>
        <w:t>nonredundant</w:t>
      </w:r>
      <w:proofErr w:type="spellEnd"/>
      <w:r w:rsidRPr="00F41DF0">
        <w:rPr>
          <w:rFonts w:ascii="Times New Roman" w:hAnsi="Times New Roman" w:cs="Times New Roman"/>
          <w:szCs w:val="24"/>
        </w:rPr>
        <w:t xml:space="preserve"> library of </w:t>
      </w:r>
      <w:r w:rsidRPr="00F41DF0">
        <w:rPr>
          <w:rFonts w:ascii="Times New Roman" w:hAnsi="Times New Roman" w:cs="Times New Roman"/>
          <w:i/>
          <w:iCs/>
          <w:szCs w:val="24"/>
        </w:rPr>
        <w:t>Pseudomonas aeruginosa</w:t>
      </w:r>
      <w:r w:rsidRPr="00F41DF0">
        <w:rPr>
          <w:rFonts w:ascii="Times New Roman" w:hAnsi="Times New Roman" w:cs="Times New Roman"/>
          <w:szCs w:val="24"/>
        </w:rPr>
        <w:t xml:space="preserve"> strain PA14 transposon insertion mutants. </w:t>
      </w:r>
      <w:r w:rsidR="0083737E">
        <w:rPr>
          <w:rFonts w:ascii="Times New Roman" w:hAnsi="Times New Roman" w:cs="Times New Roman"/>
          <w:i/>
          <w:szCs w:val="24"/>
        </w:rPr>
        <w:t>Proc. Natl. Acad. Sci. US</w:t>
      </w:r>
      <w:r w:rsidRPr="00F41DF0">
        <w:rPr>
          <w:rFonts w:ascii="Times New Roman" w:hAnsi="Times New Roman" w:cs="Times New Roman"/>
          <w:i/>
          <w:szCs w:val="24"/>
        </w:rPr>
        <w:t>A</w:t>
      </w:r>
      <w:r w:rsidRPr="00F41DF0">
        <w:rPr>
          <w:rFonts w:ascii="Times New Roman" w:hAnsi="Times New Roman" w:cs="Times New Roman"/>
          <w:szCs w:val="24"/>
        </w:rPr>
        <w:t xml:space="preserve"> </w:t>
      </w:r>
      <w:r w:rsidRPr="007B6997">
        <w:rPr>
          <w:rFonts w:ascii="Times New Roman" w:hAnsi="Times New Roman" w:cs="Times New Roman"/>
          <w:b/>
          <w:szCs w:val="24"/>
        </w:rPr>
        <w:t>103</w:t>
      </w:r>
      <w:r w:rsidRPr="00F41DF0">
        <w:rPr>
          <w:rFonts w:ascii="Times New Roman" w:hAnsi="Times New Roman" w:cs="Times New Roman"/>
          <w:szCs w:val="24"/>
        </w:rPr>
        <w:t>, 2833–8 (2006).</w:t>
      </w:r>
    </w:p>
    <w:p w14:paraId="7A3BF692" w14:textId="77777777" w:rsidR="008C1559" w:rsidRPr="00F41DF0" w:rsidRDefault="008C1559" w:rsidP="008C1559">
      <w:pPr>
        <w:suppressLineNumbers/>
        <w:spacing w:after="0" w:line="240" w:lineRule="auto"/>
        <w:rPr>
          <w:rFonts w:ascii="Times New Roman" w:hAnsi="Times New Roman" w:cs="Times New Roman"/>
          <w:szCs w:val="24"/>
        </w:rPr>
      </w:pPr>
      <w:r w:rsidRPr="00F41DF0">
        <w:rPr>
          <w:rFonts w:ascii="Times New Roman" w:hAnsi="Times New Roman" w:cs="Times New Roman"/>
          <w:szCs w:val="24"/>
        </w:rPr>
        <w:t>[6]</w:t>
      </w:r>
      <w:r w:rsidRPr="00F41DF0">
        <w:rPr>
          <w:rFonts w:ascii="Times New Roman" w:hAnsi="Times New Roman" w:cs="Times New Roman"/>
          <w:szCs w:val="24"/>
        </w:rPr>
        <w:tab/>
        <w:t xml:space="preserve">Huber, B. et al. Genetic analysis of functions involved in the late stages of biofilm development in </w:t>
      </w:r>
      <w:proofErr w:type="spellStart"/>
      <w:r w:rsidRPr="00F41DF0">
        <w:rPr>
          <w:rFonts w:ascii="Times New Roman" w:hAnsi="Times New Roman" w:cs="Times New Roman"/>
          <w:i/>
          <w:iCs/>
          <w:szCs w:val="24"/>
        </w:rPr>
        <w:t>Burkholderia</w:t>
      </w:r>
      <w:proofErr w:type="spellEnd"/>
      <w:r w:rsidRPr="00F41DF0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F41DF0">
        <w:rPr>
          <w:rFonts w:ascii="Times New Roman" w:hAnsi="Times New Roman" w:cs="Times New Roman"/>
          <w:i/>
          <w:iCs/>
          <w:szCs w:val="24"/>
        </w:rPr>
        <w:t>cepacia</w:t>
      </w:r>
      <w:proofErr w:type="spellEnd"/>
      <w:r w:rsidRPr="00F41DF0">
        <w:rPr>
          <w:rFonts w:ascii="Times New Roman" w:hAnsi="Times New Roman" w:cs="Times New Roman"/>
          <w:szCs w:val="24"/>
        </w:rPr>
        <w:t xml:space="preserve"> H111. </w:t>
      </w:r>
      <w:r w:rsidRPr="00F41DF0">
        <w:rPr>
          <w:rFonts w:ascii="Times New Roman" w:hAnsi="Times New Roman" w:cs="Times New Roman"/>
          <w:i/>
          <w:szCs w:val="24"/>
        </w:rPr>
        <w:t xml:space="preserve">Mol. </w:t>
      </w:r>
      <w:proofErr w:type="spellStart"/>
      <w:r w:rsidRPr="00F41DF0">
        <w:rPr>
          <w:rFonts w:ascii="Times New Roman" w:hAnsi="Times New Roman" w:cs="Times New Roman"/>
          <w:i/>
          <w:szCs w:val="24"/>
        </w:rPr>
        <w:t>Microbiol</w:t>
      </w:r>
      <w:proofErr w:type="spellEnd"/>
      <w:r w:rsidRPr="00F41DF0">
        <w:rPr>
          <w:rFonts w:ascii="Times New Roman" w:hAnsi="Times New Roman" w:cs="Times New Roman"/>
          <w:szCs w:val="24"/>
        </w:rPr>
        <w:t xml:space="preserve">. </w:t>
      </w:r>
      <w:proofErr w:type="gramStart"/>
      <w:r w:rsidRPr="007B6997">
        <w:rPr>
          <w:rFonts w:ascii="Times New Roman" w:hAnsi="Times New Roman" w:cs="Times New Roman"/>
          <w:b/>
          <w:szCs w:val="24"/>
        </w:rPr>
        <w:t>46</w:t>
      </w:r>
      <w:proofErr w:type="gramEnd"/>
      <w:r w:rsidRPr="00F41DF0">
        <w:rPr>
          <w:rFonts w:ascii="Times New Roman" w:hAnsi="Times New Roman" w:cs="Times New Roman"/>
          <w:szCs w:val="24"/>
        </w:rPr>
        <w:t>, 411–426 (2002).</w:t>
      </w:r>
    </w:p>
    <w:p w14:paraId="696F35E0" w14:textId="51218F11" w:rsidR="008C1559" w:rsidRPr="00F41DF0" w:rsidRDefault="008C1559" w:rsidP="008C1559">
      <w:pPr>
        <w:suppressLineNumbers/>
        <w:spacing w:after="0" w:line="240" w:lineRule="auto"/>
        <w:rPr>
          <w:rFonts w:ascii="Times New Roman" w:hAnsi="Times New Roman" w:cs="Times New Roman"/>
          <w:szCs w:val="24"/>
        </w:rPr>
      </w:pPr>
      <w:r w:rsidRPr="00F41DF0">
        <w:rPr>
          <w:rFonts w:ascii="Times New Roman" w:hAnsi="Times New Roman" w:cs="Times New Roman"/>
          <w:szCs w:val="24"/>
        </w:rPr>
        <w:t>[7]</w:t>
      </w:r>
      <w:r w:rsidRPr="00F41DF0">
        <w:rPr>
          <w:rFonts w:ascii="Times New Roman" w:hAnsi="Times New Roman" w:cs="Times New Roman"/>
          <w:szCs w:val="24"/>
        </w:rPr>
        <w:tab/>
      </w:r>
      <w:proofErr w:type="spellStart"/>
      <w:r w:rsidRPr="00F41DF0">
        <w:rPr>
          <w:rFonts w:ascii="Times New Roman" w:hAnsi="Times New Roman" w:cs="Times New Roman"/>
          <w:szCs w:val="24"/>
        </w:rPr>
        <w:t>Figurski</w:t>
      </w:r>
      <w:proofErr w:type="spellEnd"/>
      <w:r w:rsidRPr="00F41DF0">
        <w:rPr>
          <w:rFonts w:ascii="Times New Roman" w:hAnsi="Times New Roman" w:cs="Times New Roman"/>
          <w:szCs w:val="24"/>
        </w:rPr>
        <w:t xml:space="preserve">, D. H. &amp; </w:t>
      </w:r>
      <w:proofErr w:type="spellStart"/>
      <w:r w:rsidRPr="00F41DF0">
        <w:rPr>
          <w:rFonts w:ascii="Times New Roman" w:hAnsi="Times New Roman" w:cs="Times New Roman"/>
          <w:szCs w:val="24"/>
        </w:rPr>
        <w:t>Helinski</w:t>
      </w:r>
      <w:proofErr w:type="spellEnd"/>
      <w:r w:rsidRPr="00F41DF0">
        <w:rPr>
          <w:rFonts w:ascii="Times New Roman" w:hAnsi="Times New Roman" w:cs="Times New Roman"/>
          <w:szCs w:val="24"/>
        </w:rPr>
        <w:t xml:space="preserve">, D. R. Replication of an origin-containing derivative of plasmid RK2 dependent on a plasmid function provided in trans. </w:t>
      </w:r>
      <w:r w:rsidRPr="00F41DF0">
        <w:rPr>
          <w:rFonts w:ascii="Times New Roman" w:hAnsi="Times New Roman" w:cs="Times New Roman"/>
          <w:i/>
          <w:szCs w:val="24"/>
        </w:rPr>
        <w:t>Proc. Natl. Acad. Sci</w:t>
      </w:r>
      <w:r w:rsidRPr="00F41DF0">
        <w:rPr>
          <w:rFonts w:ascii="Times New Roman" w:hAnsi="Times New Roman" w:cs="Times New Roman"/>
          <w:szCs w:val="24"/>
        </w:rPr>
        <w:t>.</w:t>
      </w:r>
      <w:r w:rsidR="0083737E">
        <w:rPr>
          <w:rFonts w:ascii="Times New Roman" w:hAnsi="Times New Roman" w:cs="Times New Roman"/>
          <w:szCs w:val="24"/>
        </w:rPr>
        <w:t xml:space="preserve"> </w:t>
      </w:r>
      <w:r w:rsidR="0083737E" w:rsidRPr="0083737E">
        <w:rPr>
          <w:rFonts w:ascii="Times New Roman" w:hAnsi="Times New Roman" w:cs="Times New Roman"/>
          <w:i/>
          <w:szCs w:val="24"/>
        </w:rPr>
        <w:t>USA</w:t>
      </w:r>
      <w:r w:rsidRPr="00F41DF0">
        <w:rPr>
          <w:rFonts w:ascii="Times New Roman" w:hAnsi="Times New Roman" w:cs="Times New Roman"/>
          <w:szCs w:val="24"/>
        </w:rPr>
        <w:t xml:space="preserve"> </w:t>
      </w:r>
      <w:r w:rsidRPr="007B6997">
        <w:rPr>
          <w:rFonts w:ascii="Times New Roman" w:hAnsi="Times New Roman" w:cs="Times New Roman"/>
          <w:b/>
          <w:szCs w:val="24"/>
        </w:rPr>
        <w:t>76</w:t>
      </w:r>
      <w:r w:rsidRPr="00F41DF0">
        <w:rPr>
          <w:rFonts w:ascii="Times New Roman" w:hAnsi="Times New Roman" w:cs="Times New Roman"/>
          <w:szCs w:val="24"/>
        </w:rPr>
        <w:t>, 1648–1652 (1979).</w:t>
      </w:r>
    </w:p>
    <w:p w14:paraId="6A72AF82" w14:textId="3CBD82BB" w:rsidR="008C1559" w:rsidRPr="00F41DF0" w:rsidRDefault="008C1559" w:rsidP="008C1559">
      <w:pPr>
        <w:suppressLineNumbers/>
        <w:spacing w:after="0" w:line="240" w:lineRule="auto"/>
        <w:rPr>
          <w:rFonts w:ascii="Times New Roman" w:hAnsi="Times New Roman" w:cs="Times New Roman"/>
          <w:szCs w:val="24"/>
        </w:rPr>
      </w:pPr>
      <w:r w:rsidRPr="00F41DF0">
        <w:rPr>
          <w:rFonts w:ascii="Times New Roman" w:hAnsi="Times New Roman" w:cs="Times New Roman"/>
          <w:szCs w:val="24"/>
        </w:rPr>
        <w:t xml:space="preserve">[8]       </w:t>
      </w:r>
      <w:r w:rsidRPr="00F41DF0">
        <w:rPr>
          <w:rFonts w:ascii="Times New Roman" w:hAnsi="Times New Roman" w:cs="Times New Roman"/>
          <w:noProof/>
          <w:szCs w:val="24"/>
        </w:rPr>
        <w:t xml:space="preserve">Howse JR, et al. Self-motile colloidal particles: from directed propulsion to random walk. </w:t>
      </w:r>
      <w:r w:rsidRPr="00F41DF0">
        <w:rPr>
          <w:rFonts w:ascii="Times New Roman" w:hAnsi="Times New Roman" w:cs="Times New Roman"/>
          <w:i/>
          <w:iCs/>
          <w:noProof/>
          <w:szCs w:val="24"/>
        </w:rPr>
        <w:t>Phys Rev Lett</w:t>
      </w:r>
      <w:r w:rsidRPr="00F41DF0">
        <w:rPr>
          <w:rFonts w:ascii="Times New Roman" w:hAnsi="Times New Roman" w:cs="Times New Roman"/>
          <w:noProof/>
          <w:szCs w:val="24"/>
        </w:rPr>
        <w:t xml:space="preserve"> </w:t>
      </w:r>
      <w:r w:rsidRPr="007B6997">
        <w:rPr>
          <w:rFonts w:ascii="Times New Roman" w:hAnsi="Times New Roman" w:cs="Times New Roman"/>
          <w:b/>
          <w:noProof/>
          <w:szCs w:val="24"/>
        </w:rPr>
        <w:t>99</w:t>
      </w:r>
      <w:r w:rsidR="007B6997">
        <w:rPr>
          <w:rFonts w:ascii="Times New Roman" w:hAnsi="Times New Roman" w:cs="Times New Roman"/>
          <w:noProof/>
          <w:szCs w:val="24"/>
        </w:rPr>
        <w:t xml:space="preserve">, </w:t>
      </w:r>
      <w:r w:rsidRPr="00F41DF0">
        <w:rPr>
          <w:rFonts w:ascii="Times New Roman" w:hAnsi="Times New Roman" w:cs="Times New Roman"/>
          <w:noProof/>
          <w:szCs w:val="24"/>
        </w:rPr>
        <w:t>8–11</w:t>
      </w:r>
      <w:r w:rsidR="007B6997">
        <w:rPr>
          <w:rFonts w:ascii="Times New Roman" w:hAnsi="Times New Roman" w:cs="Times New Roman"/>
          <w:noProof/>
          <w:szCs w:val="24"/>
        </w:rPr>
        <w:t xml:space="preserve"> </w:t>
      </w:r>
      <w:r w:rsidR="007B6997" w:rsidRPr="00F41DF0">
        <w:rPr>
          <w:rFonts w:ascii="Times New Roman" w:hAnsi="Times New Roman" w:cs="Times New Roman"/>
          <w:noProof/>
          <w:szCs w:val="24"/>
        </w:rPr>
        <w:t>(2007)</w:t>
      </w:r>
      <w:r w:rsidR="005B2E51">
        <w:rPr>
          <w:rFonts w:ascii="Times New Roman" w:hAnsi="Times New Roman" w:cs="Times New Roman"/>
          <w:noProof/>
          <w:szCs w:val="24"/>
        </w:rPr>
        <w:t>.</w:t>
      </w:r>
    </w:p>
    <w:p w14:paraId="7BBC6BC0" w14:textId="77777777" w:rsidR="00011E9F" w:rsidRPr="00F41DF0" w:rsidRDefault="00011E9F" w:rsidP="00011E9F">
      <w:pPr>
        <w:suppressLineNumbers/>
        <w:jc w:val="center"/>
      </w:pPr>
    </w:p>
    <w:sectPr w:rsidR="00011E9F" w:rsidRPr="00F41DF0" w:rsidSect="0060672E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2D2FC" w14:textId="77777777" w:rsidR="00EF39B3" w:rsidRDefault="00EF39B3">
      <w:pPr>
        <w:spacing w:after="0" w:line="240" w:lineRule="auto"/>
      </w:pPr>
      <w:r>
        <w:separator/>
      </w:r>
    </w:p>
  </w:endnote>
  <w:endnote w:type="continuationSeparator" w:id="0">
    <w:p w14:paraId="702A156D" w14:textId="77777777" w:rsidR="00EF39B3" w:rsidRDefault="00EF3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9180859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7A345" w14:textId="2E1EE23E" w:rsidR="003F7E44" w:rsidRPr="005A1116" w:rsidRDefault="002C220B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A111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A1116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5A111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6342E">
          <w:rPr>
            <w:rFonts w:ascii="Times New Roman" w:hAnsi="Times New Roman" w:cs="Times New Roman"/>
            <w:noProof/>
            <w:sz w:val="20"/>
            <w:szCs w:val="20"/>
          </w:rPr>
          <w:t>14</w:t>
        </w:r>
        <w:r w:rsidRPr="005A1116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619F9383" w14:textId="77777777" w:rsidR="003F7E44" w:rsidRDefault="00EF3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E164E" w14:textId="77777777" w:rsidR="00EF39B3" w:rsidRDefault="00EF39B3">
      <w:pPr>
        <w:spacing w:after="0" w:line="240" w:lineRule="auto"/>
      </w:pPr>
      <w:r>
        <w:separator/>
      </w:r>
    </w:p>
  </w:footnote>
  <w:footnote w:type="continuationSeparator" w:id="0">
    <w:p w14:paraId="337609AA" w14:textId="77777777" w:rsidR="00EF39B3" w:rsidRDefault="00EF39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EB1"/>
    <w:rsid w:val="00011E9F"/>
    <w:rsid w:val="00027CEF"/>
    <w:rsid w:val="000577A4"/>
    <w:rsid w:val="000A5595"/>
    <w:rsid w:val="000B372F"/>
    <w:rsid w:val="000B437C"/>
    <w:rsid w:val="000E37FD"/>
    <w:rsid w:val="00131153"/>
    <w:rsid w:val="00131A1E"/>
    <w:rsid w:val="00136978"/>
    <w:rsid w:val="001405FE"/>
    <w:rsid w:val="00150D3E"/>
    <w:rsid w:val="001533AF"/>
    <w:rsid w:val="0016342E"/>
    <w:rsid w:val="001C20F6"/>
    <w:rsid w:val="001F4110"/>
    <w:rsid w:val="001F4250"/>
    <w:rsid w:val="002231DC"/>
    <w:rsid w:val="00240FED"/>
    <w:rsid w:val="00255139"/>
    <w:rsid w:val="00260078"/>
    <w:rsid w:val="00260C6B"/>
    <w:rsid w:val="00266636"/>
    <w:rsid w:val="00266E12"/>
    <w:rsid w:val="00272D57"/>
    <w:rsid w:val="002979B3"/>
    <w:rsid w:val="002B0AEA"/>
    <w:rsid w:val="002C220B"/>
    <w:rsid w:val="00337475"/>
    <w:rsid w:val="00345FC3"/>
    <w:rsid w:val="003710F6"/>
    <w:rsid w:val="00373161"/>
    <w:rsid w:val="00377F96"/>
    <w:rsid w:val="003A0017"/>
    <w:rsid w:val="003A3808"/>
    <w:rsid w:val="003A4126"/>
    <w:rsid w:val="003C7A9B"/>
    <w:rsid w:val="003F3687"/>
    <w:rsid w:val="003F4020"/>
    <w:rsid w:val="00402F81"/>
    <w:rsid w:val="00415DF7"/>
    <w:rsid w:val="004463AF"/>
    <w:rsid w:val="004469A9"/>
    <w:rsid w:val="004662BF"/>
    <w:rsid w:val="004662DB"/>
    <w:rsid w:val="004722F8"/>
    <w:rsid w:val="004B2FCA"/>
    <w:rsid w:val="00511A80"/>
    <w:rsid w:val="00517C39"/>
    <w:rsid w:val="00521705"/>
    <w:rsid w:val="00560C08"/>
    <w:rsid w:val="00562673"/>
    <w:rsid w:val="0056415A"/>
    <w:rsid w:val="005813C5"/>
    <w:rsid w:val="0059015F"/>
    <w:rsid w:val="005B2E51"/>
    <w:rsid w:val="005B2F57"/>
    <w:rsid w:val="005D1567"/>
    <w:rsid w:val="005F33B6"/>
    <w:rsid w:val="0060672E"/>
    <w:rsid w:val="00612723"/>
    <w:rsid w:val="0062386E"/>
    <w:rsid w:val="00644E22"/>
    <w:rsid w:val="0066621D"/>
    <w:rsid w:val="00666AD7"/>
    <w:rsid w:val="00671C81"/>
    <w:rsid w:val="00674408"/>
    <w:rsid w:val="00677558"/>
    <w:rsid w:val="006C0426"/>
    <w:rsid w:val="006D414B"/>
    <w:rsid w:val="006D7798"/>
    <w:rsid w:val="006E1D8F"/>
    <w:rsid w:val="006F7ED1"/>
    <w:rsid w:val="00701884"/>
    <w:rsid w:val="0070515F"/>
    <w:rsid w:val="0073016F"/>
    <w:rsid w:val="007715DE"/>
    <w:rsid w:val="00781445"/>
    <w:rsid w:val="00786CE2"/>
    <w:rsid w:val="0079048B"/>
    <w:rsid w:val="007B6997"/>
    <w:rsid w:val="007B7238"/>
    <w:rsid w:val="007C6DA7"/>
    <w:rsid w:val="008062EE"/>
    <w:rsid w:val="00814FBC"/>
    <w:rsid w:val="00817F17"/>
    <w:rsid w:val="00831FB2"/>
    <w:rsid w:val="0083737E"/>
    <w:rsid w:val="008405EA"/>
    <w:rsid w:val="0085634F"/>
    <w:rsid w:val="00863471"/>
    <w:rsid w:val="00871378"/>
    <w:rsid w:val="00882452"/>
    <w:rsid w:val="008A73BC"/>
    <w:rsid w:val="008C1559"/>
    <w:rsid w:val="008E0F39"/>
    <w:rsid w:val="008E5A61"/>
    <w:rsid w:val="008E639F"/>
    <w:rsid w:val="008F21F5"/>
    <w:rsid w:val="008F4801"/>
    <w:rsid w:val="00907152"/>
    <w:rsid w:val="00917571"/>
    <w:rsid w:val="00947084"/>
    <w:rsid w:val="009662B1"/>
    <w:rsid w:val="009A6DB4"/>
    <w:rsid w:val="00A01120"/>
    <w:rsid w:val="00A04DE5"/>
    <w:rsid w:val="00A15B91"/>
    <w:rsid w:val="00A31C14"/>
    <w:rsid w:val="00A40796"/>
    <w:rsid w:val="00A57A09"/>
    <w:rsid w:val="00A77068"/>
    <w:rsid w:val="00A8029D"/>
    <w:rsid w:val="00AA22CB"/>
    <w:rsid w:val="00AB6699"/>
    <w:rsid w:val="00AC6B3D"/>
    <w:rsid w:val="00AD1D67"/>
    <w:rsid w:val="00AF6D04"/>
    <w:rsid w:val="00B228E4"/>
    <w:rsid w:val="00B22D7B"/>
    <w:rsid w:val="00B50D40"/>
    <w:rsid w:val="00B572DF"/>
    <w:rsid w:val="00B735AD"/>
    <w:rsid w:val="00B7413A"/>
    <w:rsid w:val="00BA0ECC"/>
    <w:rsid w:val="00BA1E25"/>
    <w:rsid w:val="00BC41A6"/>
    <w:rsid w:val="00BD1C03"/>
    <w:rsid w:val="00BD3573"/>
    <w:rsid w:val="00BF2800"/>
    <w:rsid w:val="00C13635"/>
    <w:rsid w:val="00C20CBA"/>
    <w:rsid w:val="00C30498"/>
    <w:rsid w:val="00C5381E"/>
    <w:rsid w:val="00C7732E"/>
    <w:rsid w:val="00CD71BC"/>
    <w:rsid w:val="00CF4EB1"/>
    <w:rsid w:val="00CF715C"/>
    <w:rsid w:val="00CF7D18"/>
    <w:rsid w:val="00D142F6"/>
    <w:rsid w:val="00D35E70"/>
    <w:rsid w:val="00D36DB5"/>
    <w:rsid w:val="00D40271"/>
    <w:rsid w:val="00D459C9"/>
    <w:rsid w:val="00D47C5B"/>
    <w:rsid w:val="00D67991"/>
    <w:rsid w:val="00D80182"/>
    <w:rsid w:val="00DA6688"/>
    <w:rsid w:val="00DD6A95"/>
    <w:rsid w:val="00DF3EE2"/>
    <w:rsid w:val="00E006C7"/>
    <w:rsid w:val="00E01852"/>
    <w:rsid w:val="00E352C5"/>
    <w:rsid w:val="00E42211"/>
    <w:rsid w:val="00E42A7A"/>
    <w:rsid w:val="00E611BD"/>
    <w:rsid w:val="00E66521"/>
    <w:rsid w:val="00E6765B"/>
    <w:rsid w:val="00E80537"/>
    <w:rsid w:val="00EA593E"/>
    <w:rsid w:val="00EA6541"/>
    <w:rsid w:val="00EB71A0"/>
    <w:rsid w:val="00EC6C0D"/>
    <w:rsid w:val="00EE60A1"/>
    <w:rsid w:val="00EF39B3"/>
    <w:rsid w:val="00F0480F"/>
    <w:rsid w:val="00F16B48"/>
    <w:rsid w:val="00F20F05"/>
    <w:rsid w:val="00F229E2"/>
    <w:rsid w:val="00F2353D"/>
    <w:rsid w:val="00F41DF0"/>
    <w:rsid w:val="00F672CB"/>
    <w:rsid w:val="00F7189B"/>
    <w:rsid w:val="00F72D61"/>
    <w:rsid w:val="00F86DB7"/>
    <w:rsid w:val="00FD1DE6"/>
    <w:rsid w:val="00FE0F32"/>
    <w:rsid w:val="00FF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323498"/>
  <w14:defaultImageDpi w14:val="330"/>
  <w15:chartTrackingRefBased/>
  <w15:docId w15:val="{88F8896D-1641-46FE-B347-81B404A9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EB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CF4E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4EB1"/>
    <w:rPr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F4E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EB1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F4EB1"/>
  </w:style>
  <w:style w:type="paragraph" w:styleId="BalloonText">
    <w:name w:val="Balloon Text"/>
    <w:basedOn w:val="Normal"/>
    <w:link w:val="BalloonTextChar"/>
    <w:uiPriority w:val="99"/>
    <w:semiHidden/>
    <w:unhideWhenUsed/>
    <w:rsid w:val="006F7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ED1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463A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t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ti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t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t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image" Target="media/image8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FD0BF-61E6-4B8D-956E-1463B5DD0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14</Pages>
  <Words>1810</Words>
  <Characters>10319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Secchi</dc:creator>
  <cp:keywords/>
  <dc:description/>
  <cp:lastModifiedBy>Eleonora Secchi</cp:lastModifiedBy>
  <cp:revision>66</cp:revision>
  <cp:lastPrinted>2020-05-14T08:46:00Z</cp:lastPrinted>
  <dcterms:created xsi:type="dcterms:W3CDTF">2020-05-12T15:46:00Z</dcterms:created>
  <dcterms:modified xsi:type="dcterms:W3CDTF">2020-05-24T09:48:00Z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http://www.zotero.org/styles/annual-review-of-cell-and-developmental-biology</vt:lpwstr>
  </property>
  <property fmtid="{D5CDD505-2E9C-101B-9397-08002B2CF9AE}" pid="9" name="Mendeley Recent Style Name 3_1">
    <vt:lpwstr>Annual Review of Cell and Developmental Biology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http://www.zotero.org/styles/pnas</vt:lpwstr>
  </property>
  <property fmtid="{D5CDD505-2E9C-101B-9397-08002B2CF9AE}" pid="21" name="Mendeley Recent Style Name 9_1">
    <vt:lpwstr>Proceedings of the National Academy of Sciences of the United States of America</vt:lpwstr>
  </property>
</Properties>
</file>