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0B0B7B" w14:textId="77777777" w:rsidR="00B05220" w:rsidRDefault="00B05220" w:rsidP="00B05220">
      <w:pPr>
        <w:spacing w:line="360" w:lineRule="auto"/>
        <w:ind w:right="1275"/>
        <w:rPr>
          <w:rFonts w:ascii="Times New Roman" w:hAnsi="Times New Roman"/>
          <w:b/>
          <w:sz w:val="24"/>
          <w:lang w:val="en-US" w:eastAsia="de-DE"/>
        </w:rPr>
      </w:pPr>
      <w:r w:rsidRPr="00B05220">
        <w:rPr>
          <w:rFonts w:ascii="Times New Roman" w:hAnsi="Times New Roman"/>
          <w:b/>
          <w:sz w:val="24"/>
          <w:lang w:val="en-US" w:eastAsia="de-DE"/>
        </w:rPr>
        <w:t>Description of Additional Supplementary Files</w:t>
      </w:r>
    </w:p>
    <w:p w14:paraId="0DC45B28" w14:textId="77777777" w:rsidR="00B05220" w:rsidRDefault="00B05220" w:rsidP="00B05220">
      <w:pPr>
        <w:spacing w:line="360" w:lineRule="auto"/>
        <w:ind w:right="1275"/>
        <w:rPr>
          <w:rFonts w:ascii="Times New Roman" w:hAnsi="Times New Roman"/>
          <w:b/>
          <w:sz w:val="24"/>
          <w:lang w:val="en-US" w:eastAsia="de-DE"/>
        </w:rPr>
      </w:pPr>
    </w:p>
    <w:p w14:paraId="40E9CF78" w14:textId="77777777" w:rsidR="00B05220" w:rsidRPr="00893A54" w:rsidRDefault="00B05220" w:rsidP="00B05220">
      <w:pPr>
        <w:spacing w:line="360" w:lineRule="auto"/>
        <w:ind w:right="1275"/>
        <w:rPr>
          <w:rFonts w:ascii="Times New Roman" w:hAnsi="Times New Roman"/>
          <w:b/>
          <w:sz w:val="24"/>
          <w:lang w:val="en-US" w:eastAsia="de-DE"/>
        </w:rPr>
      </w:pPr>
      <w:r w:rsidRPr="00B05220">
        <w:rPr>
          <w:rFonts w:ascii="Times New Roman" w:hAnsi="Times New Roman"/>
          <w:sz w:val="24"/>
          <w:u w:val="single"/>
          <w:lang w:val="en-US" w:eastAsia="de-DE"/>
        </w:rPr>
        <w:t>File name:</w:t>
      </w:r>
      <w:r>
        <w:rPr>
          <w:rFonts w:ascii="Times New Roman" w:hAnsi="Times New Roman"/>
          <w:b/>
          <w:sz w:val="24"/>
          <w:lang w:val="en-US" w:eastAsia="de-DE"/>
        </w:rPr>
        <w:t xml:space="preserve"> </w:t>
      </w:r>
      <w:r w:rsidRPr="00B05220">
        <w:rPr>
          <w:rFonts w:ascii="Times New Roman" w:hAnsi="Times New Roman"/>
          <w:sz w:val="24"/>
          <w:lang w:val="en-US" w:eastAsia="de-DE"/>
        </w:rPr>
        <w:t>Source Data</w:t>
      </w:r>
    </w:p>
    <w:p w14:paraId="64C90270" w14:textId="77777777" w:rsidR="00B05220" w:rsidRPr="00893A54" w:rsidRDefault="00B05220" w:rsidP="00B05220">
      <w:pPr>
        <w:spacing w:line="360" w:lineRule="auto"/>
        <w:ind w:right="1275"/>
        <w:rPr>
          <w:rFonts w:ascii="Times New Roman" w:hAnsi="Times New Roman"/>
          <w:b/>
          <w:sz w:val="24"/>
          <w:lang w:val="en-US" w:eastAsia="de-DE"/>
        </w:rPr>
      </w:pPr>
      <w:r w:rsidRPr="00B05220">
        <w:rPr>
          <w:rFonts w:ascii="Times New Roman" w:hAnsi="Times New Roman"/>
          <w:sz w:val="24"/>
          <w:u w:val="single"/>
          <w:lang w:val="en-US" w:eastAsia="de-DE"/>
        </w:rPr>
        <w:t>Description:</w:t>
      </w:r>
      <w:r>
        <w:rPr>
          <w:rFonts w:ascii="Times New Roman" w:hAnsi="Times New Roman"/>
          <w:b/>
          <w:sz w:val="24"/>
          <w:lang w:val="en-US" w:eastAsia="de-DE"/>
        </w:rPr>
        <w:t xml:space="preserve"> </w:t>
      </w:r>
      <w:r w:rsidRPr="00893A54">
        <w:rPr>
          <w:rFonts w:ascii="Times New Roman" w:hAnsi="Times New Roman"/>
          <w:b/>
          <w:sz w:val="24"/>
          <w:lang w:val="en-US" w:eastAsia="de-DE"/>
        </w:rPr>
        <w:t xml:space="preserve">Source Data. </w:t>
      </w:r>
      <w:r w:rsidRPr="00893A54">
        <w:rPr>
          <w:rFonts w:ascii="Times New Roman" w:hAnsi="Times New Roman"/>
          <w:sz w:val="24"/>
          <w:lang w:val="en-US" w:eastAsia="de-DE"/>
        </w:rPr>
        <w:t>Contains data underlying Figures 1c,d; 2a-e, 3b,d; 4a,b; 5a; 6a,b</w:t>
      </w:r>
      <w:proofErr w:type="gramStart"/>
      <w:r w:rsidRPr="00893A54">
        <w:rPr>
          <w:rFonts w:ascii="Times New Roman" w:hAnsi="Times New Roman"/>
          <w:sz w:val="24"/>
          <w:lang w:val="en-US" w:eastAsia="de-DE"/>
        </w:rPr>
        <w:t>,e</w:t>
      </w:r>
      <w:proofErr w:type="gramEnd"/>
      <w:r w:rsidRPr="00893A54">
        <w:rPr>
          <w:rFonts w:ascii="Times New Roman" w:hAnsi="Times New Roman"/>
          <w:sz w:val="24"/>
          <w:lang w:val="en-US" w:eastAsia="de-DE"/>
        </w:rPr>
        <w:t xml:space="preserve"> and Supplementary Figures 1a-c; 2a-e; 3a-c; 5, 6, 7a,b and 8a,b, data for quality control of directed peptide synthesis, and certificates for cell line authentication.</w:t>
      </w:r>
      <w:r w:rsidRPr="00893A54">
        <w:rPr>
          <w:rFonts w:ascii="Times New Roman" w:hAnsi="Times New Roman"/>
          <w:b/>
          <w:sz w:val="24"/>
          <w:lang w:val="en-US" w:eastAsia="de-DE"/>
        </w:rPr>
        <w:t xml:space="preserve"> </w:t>
      </w:r>
    </w:p>
    <w:p w14:paraId="0E6F6658" w14:textId="77777777" w:rsidR="00B05220" w:rsidRDefault="00B05220" w:rsidP="00B05220">
      <w:pPr>
        <w:spacing w:line="360" w:lineRule="auto"/>
        <w:ind w:right="1275"/>
        <w:rPr>
          <w:rFonts w:ascii="Times New Roman" w:hAnsi="Times New Roman"/>
          <w:b/>
          <w:sz w:val="24"/>
          <w:lang w:val="en-US" w:eastAsia="de-DE"/>
        </w:rPr>
      </w:pPr>
    </w:p>
    <w:p w14:paraId="62B607C5" w14:textId="77777777" w:rsidR="00B05220" w:rsidRDefault="0057759F" w:rsidP="00B05220">
      <w:pPr>
        <w:spacing w:line="360" w:lineRule="auto"/>
        <w:ind w:right="1275"/>
        <w:rPr>
          <w:rFonts w:ascii="Times New Roman" w:hAnsi="Times New Roman"/>
          <w:b/>
          <w:sz w:val="24"/>
          <w:lang w:val="en-US" w:eastAsia="de-DE"/>
        </w:rPr>
      </w:pPr>
      <w:r w:rsidRPr="0057759F">
        <w:rPr>
          <w:rFonts w:ascii="Times New Roman" w:hAnsi="Times New Roman"/>
          <w:sz w:val="24"/>
          <w:u w:val="single"/>
          <w:lang w:val="en-US" w:eastAsia="de-DE"/>
        </w:rPr>
        <w:t>File name:</w:t>
      </w:r>
      <w:r>
        <w:rPr>
          <w:rFonts w:ascii="Times New Roman" w:hAnsi="Times New Roman"/>
          <w:b/>
          <w:sz w:val="24"/>
          <w:lang w:val="en-US" w:eastAsia="de-DE"/>
        </w:rPr>
        <w:t xml:space="preserve"> </w:t>
      </w:r>
      <w:r w:rsidRPr="0057759F">
        <w:rPr>
          <w:rFonts w:ascii="Times New Roman" w:hAnsi="Times New Roman"/>
          <w:sz w:val="24"/>
          <w:lang w:val="en-US" w:eastAsia="de-DE"/>
        </w:rPr>
        <w:t>Supplementary Movie 1</w:t>
      </w:r>
    </w:p>
    <w:p w14:paraId="7C550D8B" w14:textId="77777777" w:rsidR="0057759F" w:rsidRDefault="0057759F" w:rsidP="00B05220">
      <w:pPr>
        <w:spacing w:line="360" w:lineRule="auto"/>
        <w:ind w:right="1275"/>
        <w:rPr>
          <w:rFonts w:ascii="Times New Roman" w:hAnsi="Times New Roman"/>
          <w:sz w:val="24"/>
          <w:lang w:val="en-US" w:eastAsia="de-DE"/>
        </w:rPr>
      </w:pPr>
      <w:r w:rsidRPr="0057759F">
        <w:rPr>
          <w:rFonts w:ascii="Times New Roman" w:hAnsi="Times New Roman"/>
          <w:sz w:val="24"/>
          <w:u w:val="single"/>
          <w:lang w:val="en-US" w:eastAsia="de-DE"/>
        </w:rPr>
        <w:t>Description:</w:t>
      </w:r>
      <w:r>
        <w:rPr>
          <w:rFonts w:ascii="Times New Roman" w:hAnsi="Times New Roman"/>
          <w:b/>
          <w:sz w:val="24"/>
          <w:lang w:val="en-US" w:eastAsia="de-DE"/>
        </w:rPr>
        <w:t xml:space="preserve"> </w:t>
      </w:r>
      <w:r w:rsidRPr="00893A54">
        <w:rPr>
          <w:rFonts w:ascii="Times New Roman" w:hAnsi="Times New Roman"/>
          <w:b/>
          <w:sz w:val="24"/>
          <w:lang w:val="en-US" w:eastAsia="de-DE"/>
        </w:rPr>
        <w:t xml:space="preserve">Live-cell imaging of mKate2-GAB2 localization during EGF </w:t>
      </w:r>
      <w:r>
        <w:rPr>
          <w:rFonts w:ascii="Times New Roman" w:hAnsi="Times New Roman"/>
          <w:b/>
          <w:sz w:val="24"/>
          <w:lang w:val="en-US" w:eastAsia="de-DE"/>
        </w:rPr>
        <w:t xml:space="preserve">stimulation in </w:t>
      </w:r>
      <w:proofErr w:type="spellStart"/>
      <w:r>
        <w:rPr>
          <w:rFonts w:ascii="Times New Roman" w:hAnsi="Times New Roman"/>
          <w:b/>
          <w:sz w:val="24"/>
          <w:lang w:val="en-US" w:eastAsia="de-DE"/>
        </w:rPr>
        <w:t>HeLa</w:t>
      </w:r>
      <w:proofErr w:type="spellEnd"/>
      <w:r>
        <w:rPr>
          <w:rFonts w:ascii="Times New Roman" w:hAnsi="Times New Roman"/>
          <w:b/>
          <w:sz w:val="24"/>
          <w:lang w:val="en-US" w:eastAsia="de-DE"/>
        </w:rPr>
        <w:t xml:space="preserve"> Kyoto cells. </w:t>
      </w:r>
      <w:r w:rsidRPr="00893A54">
        <w:rPr>
          <w:rFonts w:ascii="Times New Roman" w:hAnsi="Times New Roman"/>
          <w:sz w:val="24"/>
          <w:lang w:val="en-US" w:eastAsia="de-DE"/>
        </w:rPr>
        <w:t xml:space="preserve">Images presented in Fig. 6c </w:t>
      </w:r>
      <w:r>
        <w:rPr>
          <w:rFonts w:ascii="Times New Roman" w:hAnsi="Times New Roman"/>
          <w:sz w:val="24"/>
          <w:lang w:val="en-US" w:eastAsia="de-DE"/>
        </w:rPr>
        <w:t>are based on this movie</w:t>
      </w:r>
      <w:r w:rsidRPr="00893A54">
        <w:rPr>
          <w:rFonts w:ascii="Times New Roman" w:hAnsi="Times New Roman"/>
          <w:sz w:val="24"/>
          <w:lang w:val="en-US" w:eastAsia="de-DE"/>
        </w:rPr>
        <w:t>.</w:t>
      </w:r>
      <w:r w:rsidRPr="00893A54">
        <w:rPr>
          <w:rFonts w:ascii="Times New Roman" w:hAnsi="Times New Roman"/>
          <w:b/>
          <w:sz w:val="24"/>
          <w:lang w:val="en-US" w:eastAsia="de-DE"/>
        </w:rPr>
        <w:t xml:space="preserve"> </w:t>
      </w:r>
      <w:r w:rsidRPr="00893A54">
        <w:rPr>
          <w:rFonts w:ascii="Times New Roman" w:hAnsi="Times New Roman"/>
          <w:sz w:val="24"/>
          <w:lang w:val="en-US" w:eastAsia="de-DE"/>
        </w:rPr>
        <w:t xml:space="preserve">As described in </w:t>
      </w:r>
      <w:r>
        <w:rPr>
          <w:rFonts w:ascii="Times New Roman" w:hAnsi="Times New Roman"/>
          <w:sz w:val="24"/>
          <w:lang w:val="en-US" w:eastAsia="de-DE"/>
        </w:rPr>
        <w:t>the corresponding figure legend</w:t>
      </w:r>
      <w:r w:rsidRPr="00893A54">
        <w:rPr>
          <w:rFonts w:ascii="Times New Roman" w:hAnsi="Times New Roman"/>
          <w:sz w:val="24"/>
          <w:lang w:val="en-US" w:eastAsia="de-DE"/>
        </w:rPr>
        <w:t xml:space="preserve">, time-lapse-experiments consisted of an image acquisition interval of 15 s for at least 12 min for each sample condition separately using an exposure time of 0.5 frames per second. Cells were treated after frame 3 (45 s) by adding 100 µL of starvation media with 300 </w:t>
      </w:r>
      <w:proofErr w:type="spellStart"/>
      <w:r w:rsidRPr="00893A54">
        <w:rPr>
          <w:rFonts w:ascii="Times New Roman" w:hAnsi="Times New Roman"/>
          <w:sz w:val="24"/>
          <w:lang w:val="en-US" w:eastAsia="de-DE"/>
        </w:rPr>
        <w:t>ng</w:t>
      </w:r>
      <w:proofErr w:type="spellEnd"/>
      <w:r w:rsidRPr="00893A54">
        <w:rPr>
          <w:rFonts w:ascii="Times New Roman" w:hAnsi="Times New Roman"/>
          <w:sz w:val="24"/>
          <w:lang w:val="en-US" w:eastAsia="de-DE"/>
        </w:rPr>
        <w:t>/mL EGF</w:t>
      </w:r>
      <w:r>
        <w:rPr>
          <w:rFonts w:ascii="Times New Roman" w:hAnsi="Times New Roman"/>
          <w:sz w:val="24"/>
          <w:lang w:val="en-US" w:eastAsia="de-DE"/>
        </w:rPr>
        <w:t xml:space="preserve"> </w:t>
      </w:r>
      <w:r w:rsidRPr="00893A54">
        <w:rPr>
          <w:rFonts w:ascii="Times New Roman" w:hAnsi="Times New Roman"/>
          <w:sz w:val="24"/>
          <w:lang w:val="en-US" w:eastAsia="de-DE"/>
        </w:rPr>
        <w:t xml:space="preserve">resulting in </w:t>
      </w:r>
      <w:r>
        <w:rPr>
          <w:rFonts w:ascii="Times New Roman" w:hAnsi="Times New Roman"/>
          <w:sz w:val="24"/>
          <w:lang w:val="en-US" w:eastAsia="de-DE"/>
        </w:rPr>
        <w:t>a final concentration</w:t>
      </w:r>
      <w:r w:rsidRPr="00893A54">
        <w:rPr>
          <w:rFonts w:ascii="Times New Roman" w:hAnsi="Times New Roman"/>
          <w:sz w:val="24"/>
          <w:lang w:val="en-US" w:eastAsia="de-DE"/>
        </w:rPr>
        <w:t xml:space="preserve"> of 100 </w:t>
      </w:r>
      <w:proofErr w:type="spellStart"/>
      <w:r w:rsidRPr="00893A54">
        <w:rPr>
          <w:rFonts w:ascii="Times New Roman" w:hAnsi="Times New Roman"/>
          <w:sz w:val="24"/>
          <w:lang w:val="en-US" w:eastAsia="de-DE"/>
        </w:rPr>
        <w:t>ng</w:t>
      </w:r>
      <w:proofErr w:type="spellEnd"/>
      <w:r w:rsidRPr="00893A54">
        <w:rPr>
          <w:rFonts w:ascii="Times New Roman" w:hAnsi="Times New Roman"/>
          <w:sz w:val="24"/>
          <w:lang w:val="en-US" w:eastAsia="de-DE"/>
        </w:rPr>
        <w:t>/</w:t>
      </w:r>
      <w:proofErr w:type="spellStart"/>
      <w:r>
        <w:rPr>
          <w:rFonts w:ascii="Times New Roman" w:hAnsi="Times New Roman"/>
          <w:sz w:val="24"/>
          <w:lang w:val="en-US" w:eastAsia="de-DE"/>
        </w:rPr>
        <w:t>mL.</w:t>
      </w:r>
      <w:proofErr w:type="spellEnd"/>
    </w:p>
    <w:p w14:paraId="65F58CCC" w14:textId="77777777" w:rsidR="0057759F" w:rsidRDefault="0057759F" w:rsidP="00B05220">
      <w:pPr>
        <w:spacing w:line="360" w:lineRule="auto"/>
        <w:ind w:right="1275"/>
        <w:rPr>
          <w:rFonts w:ascii="Times New Roman" w:hAnsi="Times New Roman"/>
          <w:sz w:val="24"/>
          <w:lang w:val="en-US" w:eastAsia="de-DE"/>
        </w:rPr>
      </w:pPr>
    </w:p>
    <w:p w14:paraId="18275F54" w14:textId="77777777" w:rsidR="0057759F" w:rsidRDefault="0057759F" w:rsidP="0057759F">
      <w:pPr>
        <w:spacing w:line="360" w:lineRule="auto"/>
        <w:ind w:right="1275"/>
        <w:rPr>
          <w:rFonts w:ascii="Times New Roman" w:hAnsi="Times New Roman"/>
          <w:b/>
          <w:sz w:val="24"/>
          <w:lang w:val="en-US" w:eastAsia="de-DE"/>
        </w:rPr>
      </w:pPr>
      <w:r w:rsidRPr="0057759F">
        <w:rPr>
          <w:rFonts w:ascii="Times New Roman" w:hAnsi="Times New Roman"/>
          <w:sz w:val="24"/>
          <w:u w:val="single"/>
          <w:lang w:val="en-US" w:eastAsia="de-DE"/>
        </w:rPr>
        <w:t>File name:</w:t>
      </w:r>
      <w:r>
        <w:rPr>
          <w:rFonts w:ascii="Times New Roman" w:hAnsi="Times New Roman"/>
          <w:b/>
          <w:sz w:val="24"/>
          <w:lang w:val="en-US" w:eastAsia="de-DE"/>
        </w:rPr>
        <w:t xml:space="preserve"> </w:t>
      </w:r>
      <w:r w:rsidRPr="0057759F">
        <w:rPr>
          <w:rFonts w:ascii="Times New Roman" w:hAnsi="Times New Roman"/>
          <w:sz w:val="24"/>
          <w:lang w:val="en-US" w:eastAsia="de-DE"/>
        </w:rPr>
        <w:t xml:space="preserve">Supplementary Movie </w:t>
      </w:r>
      <w:r>
        <w:rPr>
          <w:rFonts w:ascii="Times New Roman" w:hAnsi="Times New Roman"/>
          <w:sz w:val="24"/>
          <w:lang w:val="en-US" w:eastAsia="de-DE"/>
        </w:rPr>
        <w:t>2</w:t>
      </w:r>
    </w:p>
    <w:p w14:paraId="3980DE9A" w14:textId="77777777" w:rsidR="0057759F" w:rsidRPr="00893A54" w:rsidRDefault="0057759F" w:rsidP="0057759F">
      <w:pPr>
        <w:spacing w:line="360" w:lineRule="auto"/>
        <w:ind w:right="1275"/>
        <w:rPr>
          <w:rFonts w:ascii="Times New Roman" w:hAnsi="Times New Roman"/>
          <w:b/>
          <w:sz w:val="24"/>
          <w:lang w:val="en-US" w:eastAsia="de-DE"/>
        </w:rPr>
      </w:pPr>
      <w:r w:rsidRPr="0057759F">
        <w:rPr>
          <w:rFonts w:ascii="Times New Roman" w:hAnsi="Times New Roman"/>
          <w:sz w:val="24"/>
          <w:u w:val="single"/>
          <w:lang w:val="en-US" w:eastAsia="de-DE"/>
        </w:rPr>
        <w:t>Description:</w:t>
      </w:r>
      <w:r>
        <w:rPr>
          <w:rFonts w:ascii="Times New Roman" w:hAnsi="Times New Roman"/>
          <w:b/>
          <w:sz w:val="24"/>
          <w:lang w:val="en-US" w:eastAsia="de-DE"/>
        </w:rPr>
        <w:t xml:space="preserve"> </w:t>
      </w:r>
      <w:r w:rsidRPr="00893A54">
        <w:rPr>
          <w:rFonts w:ascii="Times New Roman" w:hAnsi="Times New Roman"/>
          <w:b/>
          <w:sz w:val="24"/>
          <w:lang w:val="en-US" w:eastAsia="de-DE"/>
        </w:rPr>
        <w:t xml:space="preserve">Live-cell imaging of mKate2-GAB2 localization during </w:t>
      </w:r>
      <w:r w:rsidRPr="0057759F">
        <w:rPr>
          <w:rFonts w:ascii="Times New Roman" w:hAnsi="Times New Roman"/>
          <w:b/>
          <w:sz w:val="24"/>
          <w:lang w:val="en-US" w:eastAsia="de-DE"/>
        </w:rPr>
        <w:t>PDP-</w:t>
      </w:r>
      <w:proofErr w:type="spellStart"/>
      <w:r w:rsidRPr="0057759F">
        <w:rPr>
          <w:rFonts w:ascii="Times New Roman" w:hAnsi="Times New Roman"/>
          <w:b/>
          <w:i/>
          <w:sz w:val="24"/>
          <w:lang w:val="en-US" w:eastAsia="de-DE"/>
        </w:rPr>
        <w:t>Nal</w:t>
      </w:r>
      <w:proofErr w:type="spellEnd"/>
      <w:r w:rsidRPr="0057759F">
        <w:rPr>
          <w:rFonts w:ascii="Times New Roman" w:hAnsi="Times New Roman"/>
          <w:b/>
          <w:sz w:val="24"/>
          <w:lang w:val="en-US" w:eastAsia="de-DE"/>
        </w:rPr>
        <w:t xml:space="preserve"> stimulation</w:t>
      </w:r>
      <w:r>
        <w:rPr>
          <w:rFonts w:ascii="Times New Roman" w:hAnsi="Times New Roman"/>
          <w:b/>
          <w:sz w:val="24"/>
          <w:lang w:val="en-US" w:eastAsia="de-DE"/>
        </w:rPr>
        <w:t xml:space="preserve"> in </w:t>
      </w:r>
      <w:proofErr w:type="spellStart"/>
      <w:r>
        <w:rPr>
          <w:rFonts w:ascii="Times New Roman" w:hAnsi="Times New Roman"/>
          <w:b/>
          <w:sz w:val="24"/>
          <w:lang w:val="en-US" w:eastAsia="de-DE"/>
        </w:rPr>
        <w:t>HeLa</w:t>
      </w:r>
      <w:proofErr w:type="spellEnd"/>
      <w:r>
        <w:rPr>
          <w:rFonts w:ascii="Times New Roman" w:hAnsi="Times New Roman"/>
          <w:b/>
          <w:sz w:val="24"/>
          <w:lang w:val="en-US" w:eastAsia="de-DE"/>
        </w:rPr>
        <w:t xml:space="preserve"> Kyoto cells. </w:t>
      </w:r>
      <w:r>
        <w:rPr>
          <w:rFonts w:ascii="Times New Roman" w:hAnsi="Times New Roman"/>
          <w:sz w:val="24"/>
          <w:lang w:val="en-US" w:eastAsia="de-DE"/>
        </w:rPr>
        <w:t>Images presented in Fig. 6c are based on this movie</w:t>
      </w:r>
      <w:r w:rsidRPr="00893A54">
        <w:rPr>
          <w:rFonts w:ascii="Times New Roman" w:hAnsi="Times New Roman"/>
          <w:sz w:val="24"/>
          <w:lang w:val="en-US" w:eastAsia="de-DE"/>
        </w:rPr>
        <w:t>.</w:t>
      </w:r>
      <w:r w:rsidRPr="00893A54">
        <w:rPr>
          <w:rFonts w:ascii="Times New Roman" w:hAnsi="Times New Roman"/>
          <w:b/>
          <w:sz w:val="24"/>
          <w:lang w:val="en-US" w:eastAsia="de-DE"/>
        </w:rPr>
        <w:t xml:space="preserve"> </w:t>
      </w:r>
      <w:r w:rsidRPr="00893A54">
        <w:rPr>
          <w:rFonts w:ascii="Times New Roman" w:hAnsi="Times New Roman"/>
          <w:sz w:val="24"/>
          <w:lang w:val="en-US" w:eastAsia="de-DE"/>
        </w:rPr>
        <w:t xml:space="preserve">Cells were treated after frame 3 (45 s) by adding 100 µL of starvation media with </w:t>
      </w:r>
      <w:r>
        <w:rPr>
          <w:rFonts w:ascii="Times New Roman" w:hAnsi="Times New Roman"/>
          <w:sz w:val="24"/>
          <w:lang w:val="en-US" w:eastAsia="de-DE"/>
        </w:rPr>
        <w:t>150 µM PDP</w:t>
      </w:r>
      <w:r w:rsidRPr="00893A54">
        <w:rPr>
          <w:rFonts w:ascii="Times New Roman" w:hAnsi="Times New Roman"/>
          <w:sz w:val="24"/>
          <w:lang w:val="en-US" w:eastAsia="de-DE"/>
        </w:rPr>
        <w:t>-</w:t>
      </w:r>
      <w:proofErr w:type="spellStart"/>
      <w:r w:rsidRPr="00893A54">
        <w:rPr>
          <w:rFonts w:ascii="Times New Roman" w:hAnsi="Times New Roman"/>
          <w:i/>
          <w:sz w:val="24"/>
          <w:lang w:val="en-US" w:eastAsia="de-DE"/>
        </w:rPr>
        <w:t>Nal</w:t>
      </w:r>
      <w:proofErr w:type="spellEnd"/>
      <w:r w:rsidRPr="00893A54">
        <w:rPr>
          <w:rFonts w:ascii="Times New Roman" w:hAnsi="Times New Roman"/>
          <w:sz w:val="24"/>
          <w:lang w:val="en-US" w:eastAsia="de-DE"/>
        </w:rPr>
        <w:t xml:space="preserve"> re</w:t>
      </w:r>
      <w:r>
        <w:rPr>
          <w:rFonts w:ascii="Times New Roman" w:hAnsi="Times New Roman"/>
          <w:sz w:val="24"/>
          <w:lang w:val="en-US" w:eastAsia="de-DE"/>
        </w:rPr>
        <w:t>sulting in a final concentration of 50 µM</w:t>
      </w:r>
      <w:r w:rsidRPr="00893A54">
        <w:rPr>
          <w:rFonts w:ascii="Times New Roman" w:hAnsi="Times New Roman"/>
          <w:sz w:val="24"/>
          <w:lang w:val="en-US" w:eastAsia="de-DE"/>
        </w:rPr>
        <w:t>.</w:t>
      </w:r>
    </w:p>
    <w:p w14:paraId="1FE87F8E" w14:textId="77777777" w:rsidR="0057759F" w:rsidRPr="00893A54" w:rsidRDefault="0057759F" w:rsidP="00B05220">
      <w:pPr>
        <w:spacing w:line="360" w:lineRule="auto"/>
        <w:ind w:right="1275"/>
        <w:rPr>
          <w:rFonts w:ascii="Times New Roman" w:hAnsi="Times New Roman"/>
          <w:b/>
          <w:sz w:val="24"/>
          <w:lang w:val="en-US" w:eastAsia="de-DE"/>
        </w:rPr>
      </w:pPr>
    </w:p>
    <w:p w14:paraId="35723A9C" w14:textId="77777777" w:rsidR="0057759F" w:rsidRDefault="0057759F" w:rsidP="0057759F">
      <w:pPr>
        <w:spacing w:line="360" w:lineRule="auto"/>
        <w:ind w:right="1275"/>
        <w:rPr>
          <w:rFonts w:ascii="Times New Roman" w:hAnsi="Times New Roman"/>
          <w:b/>
          <w:sz w:val="24"/>
          <w:lang w:val="en-US" w:eastAsia="de-DE"/>
        </w:rPr>
      </w:pPr>
      <w:r w:rsidRPr="0057759F">
        <w:rPr>
          <w:rFonts w:ascii="Times New Roman" w:hAnsi="Times New Roman"/>
          <w:sz w:val="24"/>
          <w:u w:val="single"/>
          <w:lang w:val="en-US" w:eastAsia="de-DE"/>
        </w:rPr>
        <w:t>File name:</w:t>
      </w:r>
      <w:r>
        <w:rPr>
          <w:rFonts w:ascii="Times New Roman" w:hAnsi="Times New Roman"/>
          <w:b/>
          <w:sz w:val="24"/>
          <w:lang w:val="en-US" w:eastAsia="de-DE"/>
        </w:rPr>
        <w:t xml:space="preserve"> </w:t>
      </w:r>
      <w:r w:rsidRPr="0057759F">
        <w:rPr>
          <w:rFonts w:ascii="Times New Roman" w:hAnsi="Times New Roman"/>
          <w:sz w:val="24"/>
          <w:lang w:val="en-US" w:eastAsia="de-DE"/>
        </w:rPr>
        <w:t xml:space="preserve">Supplementary Movie </w:t>
      </w:r>
      <w:r>
        <w:rPr>
          <w:rFonts w:ascii="Times New Roman" w:hAnsi="Times New Roman"/>
          <w:sz w:val="24"/>
          <w:lang w:val="en-US" w:eastAsia="de-DE"/>
        </w:rPr>
        <w:t>3</w:t>
      </w:r>
    </w:p>
    <w:p w14:paraId="7A3F4C35" w14:textId="77777777" w:rsidR="0057759F" w:rsidRPr="00893A54" w:rsidRDefault="0057759F" w:rsidP="0057759F">
      <w:pPr>
        <w:spacing w:line="360" w:lineRule="auto"/>
        <w:ind w:right="1275"/>
        <w:rPr>
          <w:rFonts w:ascii="Times New Roman" w:hAnsi="Times New Roman"/>
          <w:b/>
          <w:sz w:val="24"/>
          <w:lang w:val="en-US" w:eastAsia="de-DE"/>
        </w:rPr>
      </w:pPr>
      <w:r w:rsidRPr="0057759F">
        <w:rPr>
          <w:rFonts w:ascii="Times New Roman" w:hAnsi="Times New Roman"/>
          <w:sz w:val="24"/>
          <w:u w:val="single"/>
          <w:lang w:val="en-US" w:eastAsia="de-DE"/>
        </w:rPr>
        <w:t>Description:</w:t>
      </w:r>
      <w:r>
        <w:rPr>
          <w:rFonts w:ascii="Times New Roman" w:hAnsi="Times New Roman"/>
          <w:b/>
          <w:sz w:val="24"/>
          <w:lang w:val="en-US" w:eastAsia="de-DE"/>
        </w:rPr>
        <w:t xml:space="preserve"> </w:t>
      </w:r>
      <w:r w:rsidRPr="00893A54">
        <w:rPr>
          <w:rFonts w:ascii="Times New Roman" w:hAnsi="Times New Roman"/>
          <w:b/>
          <w:sz w:val="24"/>
          <w:lang w:val="en-US" w:eastAsia="de-DE"/>
        </w:rPr>
        <w:t xml:space="preserve">Live-cell imaging of mKate2-GAB2 localization during </w:t>
      </w:r>
      <w:proofErr w:type="spellStart"/>
      <w:r w:rsidRPr="0057759F">
        <w:rPr>
          <w:rFonts w:ascii="Times New Roman" w:hAnsi="Times New Roman"/>
          <w:b/>
          <w:sz w:val="24"/>
          <w:lang w:val="en-US" w:eastAsia="de-DE"/>
        </w:rPr>
        <w:t>PDP</w:t>
      </w:r>
      <w:r>
        <w:rPr>
          <w:rFonts w:ascii="Times New Roman" w:hAnsi="Times New Roman"/>
          <w:b/>
          <w:sz w:val="24"/>
          <w:lang w:val="en-US" w:eastAsia="de-DE"/>
        </w:rPr>
        <w:t>m</w:t>
      </w:r>
      <w:r w:rsidRPr="0057759F">
        <w:rPr>
          <w:rFonts w:ascii="Times New Roman" w:hAnsi="Times New Roman"/>
          <w:b/>
          <w:sz w:val="24"/>
          <w:lang w:val="en-US" w:eastAsia="de-DE"/>
        </w:rPr>
        <w:t>-</w:t>
      </w:r>
      <w:r w:rsidRPr="0057759F">
        <w:rPr>
          <w:rFonts w:ascii="Times New Roman" w:hAnsi="Times New Roman"/>
          <w:b/>
          <w:i/>
          <w:sz w:val="24"/>
          <w:lang w:val="en-US" w:eastAsia="de-DE"/>
        </w:rPr>
        <w:t>Nal</w:t>
      </w:r>
      <w:proofErr w:type="spellEnd"/>
      <w:r w:rsidRPr="0057759F">
        <w:rPr>
          <w:rFonts w:ascii="Times New Roman" w:hAnsi="Times New Roman"/>
          <w:b/>
          <w:sz w:val="24"/>
          <w:lang w:val="en-US" w:eastAsia="de-DE"/>
        </w:rPr>
        <w:t xml:space="preserve"> stimulation</w:t>
      </w:r>
      <w:r>
        <w:rPr>
          <w:rFonts w:ascii="Times New Roman" w:hAnsi="Times New Roman"/>
          <w:b/>
          <w:sz w:val="24"/>
          <w:lang w:val="en-US" w:eastAsia="de-DE"/>
        </w:rPr>
        <w:t xml:space="preserve"> in </w:t>
      </w:r>
      <w:proofErr w:type="spellStart"/>
      <w:r>
        <w:rPr>
          <w:rFonts w:ascii="Times New Roman" w:hAnsi="Times New Roman"/>
          <w:b/>
          <w:sz w:val="24"/>
          <w:lang w:val="en-US" w:eastAsia="de-DE"/>
        </w:rPr>
        <w:t>HeLa</w:t>
      </w:r>
      <w:proofErr w:type="spellEnd"/>
      <w:r>
        <w:rPr>
          <w:rFonts w:ascii="Times New Roman" w:hAnsi="Times New Roman"/>
          <w:b/>
          <w:sz w:val="24"/>
          <w:lang w:val="en-US" w:eastAsia="de-DE"/>
        </w:rPr>
        <w:t xml:space="preserve"> Kyoto cells. </w:t>
      </w:r>
      <w:r w:rsidRPr="00893A54">
        <w:rPr>
          <w:rFonts w:ascii="Times New Roman" w:hAnsi="Times New Roman"/>
          <w:sz w:val="24"/>
          <w:lang w:val="en-US" w:eastAsia="de-DE"/>
        </w:rPr>
        <w:t xml:space="preserve">Images presented in Fig. 6c </w:t>
      </w:r>
      <w:r>
        <w:rPr>
          <w:rFonts w:ascii="Times New Roman" w:hAnsi="Times New Roman"/>
          <w:sz w:val="24"/>
          <w:lang w:val="en-US" w:eastAsia="de-DE"/>
        </w:rPr>
        <w:t>are based on this movie</w:t>
      </w:r>
      <w:r w:rsidRPr="00893A54">
        <w:rPr>
          <w:rFonts w:ascii="Times New Roman" w:hAnsi="Times New Roman"/>
          <w:sz w:val="24"/>
          <w:lang w:val="en-US" w:eastAsia="de-DE"/>
        </w:rPr>
        <w:t>.</w:t>
      </w:r>
      <w:r w:rsidRPr="00893A54">
        <w:rPr>
          <w:rFonts w:ascii="Times New Roman" w:hAnsi="Times New Roman"/>
          <w:b/>
          <w:sz w:val="24"/>
          <w:lang w:val="en-US" w:eastAsia="de-DE"/>
        </w:rPr>
        <w:t xml:space="preserve"> </w:t>
      </w:r>
      <w:r w:rsidRPr="00893A54">
        <w:rPr>
          <w:rFonts w:ascii="Times New Roman" w:hAnsi="Times New Roman"/>
          <w:sz w:val="24"/>
          <w:lang w:val="en-US" w:eastAsia="de-DE"/>
        </w:rPr>
        <w:t xml:space="preserve">Cells were treated after frame 3 (45 s) by adding 100 µL of starvation media with </w:t>
      </w:r>
      <w:r>
        <w:rPr>
          <w:rFonts w:ascii="Times New Roman" w:hAnsi="Times New Roman"/>
          <w:sz w:val="24"/>
          <w:lang w:val="en-US" w:eastAsia="de-DE"/>
        </w:rPr>
        <w:t xml:space="preserve">150 µM </w:t>
      </w:r>
      <w:proofErr w:type="spellStart"/>
      <w:r>
        <w:rPr>
          <w:rFonts w:ascii="Times New Roman" w:hAnsi="Times New Roman"/>
          <w:sz w:val="24"/>
          <w:lang w:val="en-US" w:eastAsia="de-DE"/>
        </w:rPr>
        <w:t>PDPm</w:t>
      </w:r>
      <w:r w:rsidRPr="00893A54">
        <w:rPr>
          <w:rFonts w:ascii="Times New Roman" w:hAnsi="Times New Roman"/>
          <w:sz w:val="24"/>
          <w:lang w:val="en-US" w:eastAsia="de-DE"/>
        </w:rPr>
        <w:t>-</w:t>
      </w:r>
      <w:r w:rsidRPr="00893A54">
        <w:rPr>
          <w:rFonts w:ascii="Times New Roman" w:hAnsi="Times New Roman"/>
          <w:i/>
          <w:sz w:val="24"/>
          <w:lang w:val="en-US" w:eastAsia="de-DE"/>
        </w:rPr>
        <w:t>Nal</w:t>
      </w:r>
      <w:proofErr w:type="spellEnd"/>
      <w:r w:rsidRPr="00893A54">
        <w:rPr>
          <w:rFonts w:ascii="Times New Roman" w:hAnsi="Times New Roman"/>
          <w:sz w:val="24"/>
          <w:lang w:val="en-US" w:eastAsia="de-DE"/>
        </w:rPr>
        <w:t xml:space="preserve"> re</w:t>
      </w:r>
      <w:r>
        <w:rPr>
          <w:rFonts w:ascii="Times New Roman" w:hAnsi="Times New Roman"/>
          <w:sz w:val="24"/>
          <w:lang w:val="en-US" w:eastAsia="de-DE"/>
        </w:rPr>
        <w:t>sulting in a final concentration of 50 µM</w:t>
      </w:r>
      <w:r w:rsidRPr="00893A54">
        <w:rPr>
          <w:rFonts w:ascii="Times New Roman" w:hAnsi="Times New Roman"/>
          <w:sz w:val="24"/>
          <w:lang w:val="en-US" w:eastAsia="de-DE"/>
        </w:rPr>
        <w:t>.</w:t>
      </w:r>
    </w:p>
    <w:p w14:paraId="695B8FC7" w14:textId="77777777" w:rsidR="00B05220" w:rsidRPr="00893A54" w:rsidRDefault="00B05220" w:rsidP="00B05220">
      <w:pPr>
        <w:spacing w:line="360" w:lineRule="auto"/>
        <w:ind w:right="1275"/>
        <w:rPr>
          <w:rFonts w:ascii="Times New Roman" w:hAnsi="Times New Roman"/>
          <w:b/>
          <w:sz w:val="24"/>
          <w:lang w:val="en-US" w:eastAsia="de-DE"/>
        </w:rPr>
      </w:pPr>
    </w:p>
    <w:p w14:paraId="78A7AF50" w14:textId="77777777" w:rsidR="0057759F" w:rsidRDefault="0057759F" w:rsidP="0057759F">
      <w:pPr>
        <w:spacing w:line="360" w:lineRule="auto"/>
        <w:ind w:right="1275"/>
        <w:rPr>
          <w:rFonts w:ascii="Times New Roman" w:hAnsi="Times New Roman"/>
          <w:b/>
          <w:sz w:val="24"/>
          <w:lang w:val="en-US" w:eastAsia="de-DE"/>
        </w:rPr>
      </w:pPr>
      <w:r w:rsidRPr="0057759F">
        <w:rPr>
          <w:rFonts w:ascii="Times New Roman" w:hAnsi="Times New Roman"/>
          <w:sz w:val="24"/>
          <w:u w:val="single"/>
          <w:lang w:val="en-US" w:eastAsia="de-DE"/>
        </w:rPr>
        <w:t>File name:</w:t>
      </w:r>
      <w:r>
        <w:rPr>
          <w:rFonts w:ascii="Times New Roman" w:hAnsi="Times New Roman"/>
          <w:b/>
          <w:sz w:val="24"/>
          <w:lang w:val="en-US" w:eastAsia="de-DE"/>
        </w:rPr>
        <w:t xml:space="preserve"> </w:t>
      </w:r>
      <w:r w:rsidRPr="0057759F">
        <w:rPr>
          <w:rFonts w:ascii="Times New Roman" w:hAnsi="Times New Roman"/>
          <w:sz w:val="24"/>
          <w:lang w:val="en-US" w:eastAsia="de-DE"/>
        </w:rPr>
        <w:t xml:space="preserve">Supplementary Movie </w:t>
      </w:r>
      <w:r>
        <w:rPr>
          <w:rFonts w:ascii="Times New Roman" w:hAnsi="Times New Roman"/>
          <w:sz w:val="24"/>
          <w:lang w:val="en-US" w:eastAsia="de-DE"/>
        </w:rPr>
        <w:t>4</w:t>
      </w:r>
    </w:p>
    <w:p w14:paraId="53FD9117" w14:textId="77777777" w:rsidR="0057759F" w:rsidRDefault="0057759F" w:rsidP="0057759F">
      <w:pPr>
        <w:spacing w:line="360" w:lineRule="auto"/>
        <w:ind w:right="1275"/>
        <w:rPr>
          <w:rFonts w:ascii="Times New Roman" w:hAnsi="Times New Roman"/>
          <w:sz w:val="24"/>
          <w:lang w:val="en-US" w:eastAsia="de-DE"/>
        </w:rPr>
      </w:pPr>
      <w:r w:rsidRPr="0057759F">
        <w:rPr>
          <w:rFonts w:ascii="Times New Roman" w:hAnsi="Times New Roman"/>
          <w:sz w:val="24"/>
          <w:u w:val="single"/>
          <w:lang w:val="en-US" w:eastAsia="de-DE"/>
        </w:rPr>
        <w:lastRenderedPageBreak/>
        <w:t>Description:</w:t>
      </w:r>
      <w:r>
        <w:rPr>
          <w:rFonts w:ascii="Times New Roman" w:hAnsi="Times New Roman"/>
          <w:b/>
          <w:sz w:val="24"/>
          <w:lang w:val="en-US" w:eastAsia="de-DE"/>
        </w:rPr>
        <w:t xml:space="preserve"> </w:t>
      </w:r>
      <w:r w:rsidRPr="00893A54">
        <w:rPr>
          <w:rFonts w:ascii="Times New Roman" w:hAnsi="Times New Roman"/>
          <w:b/>
          <w:sz w:val="24"/>
          <w:lang w:val="en-US" w:eastAsia="de-DE"/>
        </w:rPr>
        <w:t xml:space="preserve">Live-cell imaging of mKate2-GAB2 localization during EGF </w:t>
      </w:r>
      <w:r>
        <w:rPr>
          <w:rFonts w:ascii="Times New Roman" w:hAnsi="Times New Roman"/>
          <w:b/>
          <w:sz w:val="24"/>
          <w:lang w:val="en-US" w:eastAsia="de-DE"/>
        </w:rPr>
        <w:t xml:space="preserve">stimulation in Caco-2 BBe1 cells. </w:t>
      </w:r>
      <w:r w:rsidRPr="00893A54">
        <w:rPr>
          <w:rFonts w:ascii="Times New Roman" w:hAnsi="Times New Roman"/>
          <w:sz w:val="24"/>
          <w:lang w:val="en-US" w:eastAsia="de-DE"/>
        </w:rPr>
        <w:t xml:space="preserve">Images presented in </w:t>
      </w:r>
      <w:r>
        <w:rPr>
          <w:rFonts w:ascii="Times New Roman" w:hAnsi="Times New Roman"/>
          <w:sz w:val="24"/>
          <w:lang w:val="en-US" w:eastAsia="de-DE"/>
        </w:rPr>
        <w:t>Supplementary Figure 8a</w:t>
      </w:r>
      <w:r w:rsidRPr="00893A54">
        <w:rPr>
          <w:rFonts w:ascii="Times New Roman" w:hAnsi="Times New Roman"/>
          <w:sz w:val="24"/>
          <w:lang w:val="en-US" w:eastAsia="de-DE"/>
        </w:rPr>
        <w:t xml:space="preserve"> </w:t>
      </w:r>
      <w:r>
        <w:rPr>
          <w:rFonts w:ascii="Times New Roman" w:hAnsi="Times New Roman"/>
          <w:sz w:val="24"/>
          <w:lang w:val="en-US" w:eastAsia="de-DE"/>
        </w:rPr>
        <w:t>are based on this movie</w:t>
      </w:r>
      <w:r w:rsidRPr="00893A54">
        <w:rPr>
          <w:rFonts w:ascii="Times New Roman" w:hAnsi="Times New Roman"/>
          <w:sz w:val="24"/>
          <w:lang w:val="en-US" w:eastAsia="de-DE"/>
        </w:rPr>
        <w:t>.</w:t>
      </w:r>
      <w:r w:rsidRPr="00893A54">
        <w:rPr>
          <w:rFonts w:ascii="Times New Roman" w:hAnsi="Times New Roman"/>
          <w:b/>
          <w:sz w:val="24"/>
          <w:lang w:val="en-US" w:eastAsia="de-DE"/>
        </w:rPr>
        <w:t xml:space="preserve"> </w:t>
      </w:r>
      <w:r w:rsidRPr="00893A54">
        <w:rPr>
          <w:rFonts w:ascii="Times New Roman" w:hAnsi="Times New Roman"/>
          <w:sz w:val="24"/>
          <w:lang w:val="en-US" w:eastAsia="de-DE"/>
        </w:rPr>
        <w:t xml:space="preserve">As described in </w:t>
      </w:r>
      <w:r>
        <w:rPr>
          <w:rFonts w:ascii="Times New Roman" w:hAnsi="Times New Roman"/>
          <w:sz w:val="24"/>
          <w:lang w:val="en-US" w:eastAsia="de-DE"/>
        </w:rPr>
        <w:t>the corresponding figure legend</w:t>
      </w:r>
      <w:r w:rsidRPr="00893A54">
        <w:rPr>
          <w:rFonts w:ascii="Times New Roman" w:hAnsi="Times New Roman"/>
          <w:sz w:val="24"/>
          <w:lang w:val="en-US" w:eastAsia="de-DE"/>
        </w:rPr>
        <w:t xml:space="preserve">, time-lapse-experiments consisted of an image acquisition interval of 15 s for at least 12 min for each sample condition separately using an exposure time of 0.5 frames per second. Cells were treated after frame 3 (45 s) by adding 100 µL of starvation media with 300 </w:t>
      </w:r>
      <w:proofErr w:type="spellStart"/>
      <w:r w:rsidRPr="00893A54">
        <w:rPr>
          <w:rFonts w:ascii="Times New Roman" w:hAnsi="Times New Roman"/>
          <w:sz w:val="24"/>
          <w:lang w:val="en-US" w:eastAsia="de-DE"/>
        </w:rPr>
        <w:t>ng</w:t>
      </w:r>
      <w:proofErr w:type="spellEnd"/>
      <w:r w:rsidRPr="00893A54">
        <w:rPr>
          <w:rFonts w:ascii="Times New Roman" w:hAnsi="Times New Roman"/>
          <w:sz w:val="24"/>
          <w:lang w:val="en-US" w:eastAsia="de-DE"/>
        </w:rPr>
        <w:t>/mL EGF</w:t>
      </w:r>
      <w:r>
        <w:rPr>
          <w:rFonts w:ascii="Times New Roman" w:hAnsi="Times New Roman"/>
          <w:sz w:val="24"/>
          <w:lang w:val="en-US" w:eastAsia="de-DE"/>
        </w:rPr>
        <w:t xml:space="preserve"> </w:t>
      </w:r>
      <w:r w:rsidRPr="00893A54">
        <w:rPr>
          <w:rFonts w:ascii="Times New Roman" w:hAnsi="Times New Roman"/>
          <w:sz w:val="24"/>
          <w:lang w:val="en-US" w:eastAsia="de-DE"/>
        </w:rPr>
        <w:t xml:space="preserve">resulting in </w:t>
      </w:r>
      <w:r>
        <w:rPr>
          <w:rFonts w:ascii="Times New Roman" w:hAnsi="Times New Roman"/>
          <w:sz w:val="24"/>
          <w:lang w:val="en-US" w:eastAsia="de-DE"/>
        </w:rPr>
        <w:t>a final concentration</w:t>
      </w:r>
      <w:r w:rsidRPr="00893A54">
        <w:rPr>
          <w:rFonts w:ascii="Times New Roman" w:hAnsi="Times New Roman"/>
          <w:sz w:val="24"/>
          <w:lang w:val="en-US" w:eastAsia="de-DE"/>
        </w:rPr>
        <w:t xml:space="preserve"> of 100 </w:t>
      </w:r>
      <w:proofErr w:type="spellStart"/>
      <w:r w:rsidRPr="00893A54">
        <w:rPr>
          <w:rFonts w:ascii="Times New Roman" w:hAnsi="Times New Roman"/>
          <w:sz w:val="24"/>
          <w:lang w:val="en-US" w:eastAsia="de-DE"/>
        </w:rPr>
        <w:t>ng</w:t>
      </w:r>
      <w:proofErr w:type="spellEnd"/>
      <w:r w:rsidRPr="00893A54">
        <w:rPr>
          <w:rFonts w:ascii="Times New Roman" w:hAnsi="Times New Roman"/>
          <w:sz w:val="24"/>
          <w:lang w:val="en-US" w:eastAsia="de-DE"/>
        </w:rPr>
        <w:t>/</w:t>
      </w:r>
      <w:proofErr w:type="spellStart"/>
      <w:r>
        <w:rPr>
          <w:rFonts w:ascii="Times New Roman" w:hAnsi="Times New Roman"/>
          <w:sz w:val="24"/>
          <w:lang w:val="en-US" w:eastAsia="de-DE"/>
        </w:rPr>
        <w:t>mL.</w:t>
      </w:r>
      <w:proofErr w:type="spellEnd"/>
    </w:p>
    <w:p w14:paraId="41B3F11A" w14:textId="77777777" w:rsidR="0057759F" w:rsidRDefault="0057759F" w:rsidP="0057759F">
      <w:pPr>
        <w:spacing w:line="360" w:lineRule="auto"/>
        <w:ind w:right="1275"/>
        <w:rPr>
          <w:rFonts w:ascii="Times New Roman" w:hAnsi="Times New Roman"/>
          <w:sz w:val="24"/>
          <w:lang w:val="en-US" w:eastAsia="de-DE"/>
        </w:rPr>
      </w:pPr>
    </w:p>
    <w:p w14:paraId="2F3552CE" w14:textId="77777777" w:rsidR="0057759F" w:rsidRDefault="0057759F" w:rsidP="0057759F">
      <w:pPr>
        <w:spacing w:line="360" w:lineRule="auto"/>
        <w:ind w:right="1275"/>
        <w:rPr>
          <w:rFonts w:ascii="Times New Roman" w:hAnsi="Times New Roman"/>
          <w:b/>
          <w:sz w:val="24"/>
          <w:lang w:val="en-US" w:eastAsia="de-DE"/>
        </w:rPr>
      </w:pPr>
      <w:r w:rsidRPr="0057759F">
        <w:rPr>
          <w:rFonts w:ascii="Times New Roman" w:hAnsi="Times New Roman"/>
          <w:sz w:val="24"/>
          <w:u w:val="single"/>
          <w:lang w:val="en-US" w:eastAsia="de-DE"/>
        </w:rPr>
        <w:t>File name:</w:t>
      </w:r>
      <w:r>
        <w:rPr>
          <w:rFonts w:ascii="Times New Roman" w:hAnsi="Times New Roman"/>
          <w:b/>
          <w:sz w:val="24"/>
          <w:lang w:val="en-US" w:eastAsia="de-DE"/>
        </w:rPr>
        <w:t xml:space="preserve"> </w:t>
      </w:r>
      <w:r w:rsidRPr="0057759F">
        <w:rPr>
          <w:rFonts w:ascii="Times New Roman" w:hAnsi="Times New Roman"/>
          <w:sz w:val="24"/>
          <w:lang w:val="en-US" w:eastAsia="de-DE"/>
        </w:rPr>
        <w:t xml:space="preserve">Supplementary Movie </w:t>
      </w:r>
      <w:r>
        <w:rPr>
          <w:rFonts w:ascii="Times New Roman" w:hAnsi="Times New Roman"/>
          <w:sz w:val="24"/>
          <w:lang w:val="en-US" w:eastAsia="de-DE"/>
        </w:rPr>
        <w:t>5</w:t>
      </w:r>
    </w:p>
    <w:p w14:paraId="2BB672F1" w14:textId="77777777" w:rsidR="0057759F" w:rsidRPr="00893A54" w:rsidRDefault="0057759F" w:rsidP="0057759F">
      <w:pPr>
        <w:spacing w:line="360" w:lineRule="auto"/>
        <w:ind w:right="1275"/>
        <w:rPr>
          <w:rFonts w:ascii="Times New Roman" w:hAnsi="Times New Roman"/>
          <w:b/>
          <w:sz w:val="24"/>
          <w:lang w:val="en-US" w:eastAsia="de-DE"/>
        </w:rPr>
      </w:pPr>
      <w:r w:rsidRPr="0057759F">
        <w:rPr>
          <w:rFonts w:ascii="Times New Roman" w:hAnsi="Times New Roman"/>
          <w:sz w:val="24"/>
          <w:u w:val="single"/>
          <w:lang w:val="en-US" w:eastAsia="de-DE"/>
        </w:rPr>
        <w:t>Description:</w:t>
      </w:r>
      <w:r>
        <w:rPr>
          <w:rFonts w:ascii="Times New Roman" w:hAnsi="Times New Roman"/>
          <w:b/>
          <w:sz w:val="24"/>
          <w:lang w:val="en-US" w:eastAsia="de-DE"/>
        </w:rPr>
        <w:t xml:space="preserve"> </w:t>
      </w:r>
      <w:r w:rsidRPr="00893A54">
        <w:rPr>
          <w:rFonts w:ascii="Times New Roman" w:hAnsi="Times New Roman"/>
          <w:b/>
          <w:sz w:val="24"/>
          <w:lang w:val="en-US" w:eastAsia="de-DE"/>
        </w:rPr>
        <w:t xml:space="preserve">Live-cell imaging of mKate2-GAB2 localization during </w:t>
      </w:r>
      <w:r w:rsidRPr="0057759F">
        <w:rPr>
          <w:rFonts w:ascii="Times New Roman" w:hAnsi="Times New Roman"/>
          <w:b/>
          <w:sz w:val="24"/>
          <w:lang w:val="en-US" w:eastAsia="de-DE"/>
        </w:rPr>
        <w:t>PDP-</w:t>
      </w:r>
      <w:proofErr w:type="spellStart"/>
      <w:r w:rsidRPr="0057759F">
        <w:rPr>
          <w:rFonts w:ascii="Times New Roman" w:hAnsi="Times New Roman"/>
          <w:b/>
          <w:i/>
          <w:sz w:val="24"/>
          <w:lang w:val="en-US" w:eastAsia="de-DE"/>
        </w:rPr>
        <w:t>Nal</w:t>
      </w:r>
      <w:proofErr w:type="spellEnd"/>
      <w:r w:rsidRPr="0057759F">
        <w:rPr>
          <w:rFonts w:ascii="Times New Roman" w:hAnsi="Times New Roman"/>
          <w:b/>
          <w:sz w:val="24"/>
          <w:lang w:val="en-US" w:eastAsia="de-DE"/>
        </w:rPr>
        <w:t xml:space="preserve"> stimulation</w:t>
      </w:r>
      <w:r>
        <w:rPr>
          <w:rFonts w:ascii="Times New Roman" w:hAnsi="Times New Roman"/>
          <w:b/>
          <w:sz w:val="24"/>
          <w:lang w:val="en-US" w:eastAsia="de-DE"/>
        </w:rPr>
        <w:t xml:space="preserve"> in Caco-2 BBe1 cells. </w:t>
      </w:r>
      <w:r w:rsidRPr="00893A54">
        <w:rPr>
          <w:rFonts w:ascii="Times New Roman" w:hAnsi="Times New Roman"/>
          <w:sz w:val="24"/>
          <w:lang w:val="en-US" w:eastAsia="de-DE"/>
        </w:rPr>
        <w:t>Images presented in Supplemen</w:t>
      </w:r>
      <w:r>
        <w:rPr>
          <w:rFonts w:ascii="Times New Roman" w:hAnsi="Times New Roman"/>
          <w:sz w:val="24"/>
          <w:lang w:val="en-US" w:eastAsia="de-DE"/>
        </w:rPr>
        <w:t>tary Figure 8a are based on this movie</w:t>
      </w:r>
      <w:r w:rsidRPr="00893A54">
        <w:rPr>
          <w:rFonts w:ascii="Times New Roman" w:hAnsi="Times New Roman"/>
          <w:sz w:val="24"/>
          <w:lang w:val="en-US" w:eastAsia="de-DE"/>
        </w:rPr>
        <w:t>.</w:t>
      </w:r>
      <w:r w:rsidRPr="00893A54">
        <w:rPr>
          <w:rFonts w:ascii="Times New Roman" w:hAnsi="Times New Roman"/>
          <w:b/>
          <w:sz w:val="24"/>
          <w:lang w:val="en-US" w:eastAsia="de-DE"/>
        </w:rPr>
        <w:t xml:space="preserve"> </w:t>
      </w:r>
      <w:r w:rsidRPr="00893A54">
        <w:rPr>
          <w:rFonts w:ascii="Times New Roman" w:hAnsi="Times New Roman"/>
          <w:sz w:val="24"/>
          <w:lang w:val="en-US" w:eastAsia="de-DE"/>
        </w:rPr>
        <w:t xml:space="preserve">Cells were treated after frame 3 (45 s) by adding 100 µL of starvation media with </w:t>
      </w:r>
      <w:r>
        <w:rPr>
          <w:rFonts w:ascii="Times New Roman" w:hAnsi="Times New Roman"/>
          <w:sz w:val="24"/>
          <w:lang w:val="en-US" w:eastAsia="de-DE"/>
        </w:rPr>
        <w:t>150 µM PDP</w:t>
      </w:r>
      <w:r w:rsidRPr="00893A54">
        <w:rPr>
          <w:rFonts w:ascii="Times New Roman" w:hAnsi="Times New Roman"/>
          <w:sz w:val="24"/>
          <w:lang w:val="en-US" w:eastAsia="de-DE"/>
        </w:rPr>
        <w:t>-</w:t>
      </w:r>
      <w:proofErr w:type="spellStart"/>
      <w:r w:rsidRPr="00893A54">
        <w:rPr>
          <w:rFonts w:ascii="Times New Roman" w:hAnsi="Times New Roman"/>
          <w:i/>
          <w:sz w:val="24"/>
          <w:lang w:val="en-US" w:eastAsia="de-DE"/>
        </w:rPr>
        <w:t>Nal</w:t>
      </w:r>
      <w:proofErr w:type="spellEnd"/>
      <w:r w:rsidRPr="00893A54">
        <w:rPr>
          <w:rFonts w:ascii="Times New Roman" w:hAnsi="Times New Roman"/>
          <w:sz w:val="24"/>
          <w:lang w:val="en-US" w:eastAsia="de-DE"/>
        </w:rPr>
        <w:t xml:space="preserve"> re</w:t>
      </w:r>
      <w:r>
        <w:rPr>
          <w:rFonts w:ascii="Times New Roman" w:hAnsi="Times New Roman"/>
          <w:sz w:val="24"/>
          <w:lang w:val="en-US" w:eastAsia="de-DE"/>
        </w:rPr>
        <w:t>sulting in a final concentration of 50 µM</w:t>
      </w:r>
      <w:r w:rsidRPr="00893A54">
        <w:rPr>
          <w:rFonts w:ascii="Times New Roman" w:hAnsi="Times New Roman"/>
          <w:sz w:val="24"/>
          <w:lang w:val="en-US" w:eastAsia="de-DE"/>
        </w:rPr>
        <w:t>.</w:t>
      </w:r>
    </w:p>
    <w:p w14:paraId="116453AE" w14:textId="77777777" w:rsidR="0057759F" w:rsidRPr="00893A54" w:rsidRDefault="0057759F" w:rsidP="0057759F">
      <w:pPr>
        <w:spacing w:line="360" w:lineRule="auto"/>
        <w:ind w:right="1275"/>
        <w:rPr>
          <w:rFonts w:ascii="Times New Roman" w:hAnsi="Times New Roman"/>
          <w:b/>
          <w:sz w:val="24"/>
          <w:lang w:val="en-US" w:eastAsia="de-DE"/>
        </w:rPr>
      </w:pPr>
    </w:p>
    <w:p w14:paraId="50EB02AA" w14:textId="77777777" w:rsidR="0057759F" w:rsidRDefault="0057759F" w:rsidP="0057759F">
      <w:pPr>
        <w:spacing w:line="360" w:lineRule="auto"/>
        <w:ind w:right="1275"/>
        <w:rPr>
          <w:rFonts w:ascii="Times New Roman" w:hAnsi="Times New Roman"/>
          <w:b/>
          <w:sz w:val="24"/>
          <w:lang w:val="en-US" w:eastAsia="de-DE"/>
        </w:rPr>
      </w:pPr>
      <w:r w:rsidRPr="0057759F">
        <w:rPr>
          <w:rFonts w:ascii="Times New Roman" w:hAnsi="Times New Roman"/>
          <w:sz w:val="24"/>
          <w:u w:val="single"/>
          <w:lang w:val="en-US" w:eastAsia="de-DE"/>
        </w:rPr>
        <w:t>File name:</w:t>
      </w:r>
      <w:r>
        <w:rPr>
          <w:rFonts w:ascii="Times New Roman" w:hAnsi="Times New Roman"/>
          <w:b/>
          <w:sz w:val="24"/>
          <w:lang w:val="en-US" w:eastAsia="de-DE"/>
        </w:rPr>
        <w:t xml:space="preserve"> </w:t>
      </w:r>
      <w:r w:rsidRPr="0057759F">
        <w:rPr>
          <w:rFonts w:ascii="Times New Roman" w:hAnsi="Times New Roman"/>
          <w:sz w:val="24"/>
          <w:lang w:val="en-US" w:eastAsia="de-DE"/>
        </w:rPr>
        <w:t xml:space="preserve">Supplementary Movie </w:t>
      </w:r>
      <w:r>
        <w:rPr>
          <w:rFonts w:ascii="Times New Roman" w:hAnsi="Times New Roman"/>
          <w:sz w:val="24"/>
          <w:lang w:val="en-US" w:eastAsia="de-DE"/>
        </w:rPr>
        <w:t>6</w:t>
      </w:r>
    </w:p>
    <w:p w14:paraId="62D22665" w14:textId="77777777" w:rsidR="0057759F" w:rsidRDefault="0057759F" w:rsidP="0057759F">
      <w:pPr>
        <w:spacing w:line="360" w:lineRule="auto"/>
        <w:ind w:right="1275"/>
        <w:rPr>
          <w:rFonts w:ascii="Times New Roman" w:hAnsi="Times New Roman"/>
          <w:sz w:val="24"/>
          <w:lang w:val="en-US" w:eastAsia="de-DE"/>
        </w:rPr>
      </w:pPr>
      <w:r w:rsidRPr="0057759F">
        <w:rPr>
          <w:rFonts w:ascii="Times New Roman" w:hAnsi="Times New Roman"/>
          <w:sz w:val="24"/>
          <w:u w:val="single"/>
          <w:lang w:val="en-US" w:eastAsia="de-DE"/>
        </w:rPr>
        <w:t>Description:</w:t>
      </w:r>
      <w:r>
        <w:rPr>
          <w:rFonts w:ascii="Times New Roman" w:hAnsi="Times New Roman"/>
          <w:b/>
          <w:sz w:val="24"/>
          <w:lang w:val="en-US" w:eastAsia="de-DE"/>
        </w:rPr>
        <w:t xml:space="preserve"> </w:t>
      </w:r>
      <w:r w:rsidRPr="00893A54">
        <w:rPr>
          <w:rFonts w:ascii="Times New Roman" w:hAnsi="Times New Roman"/>
          <w:b/>
          <w:sz w:val="24"/>
          <w:lang w:val="en-US" w:eastAsia="de-DE"/>
        </w:rPr>
        <w:t xml:space="preserve">Live-cell imaging of mKate2-GAB2 localization during </w:t>
      </w:r>
      <w:proofErr w:type="spellStart"/>
      <w:r w:rsidRPr="0057759F">
        <w:rPr>
          <w:rFonts w:ascii="Times New Roman" w:hAnsi="Times New Roman"/>
          <w:b/>
          <w:sz w:val="24"/>
          <w:lang w:val="en-US" w:eastAsia="de-DE"/>
        </w:rPr>
        <w:t>PDP</w:t>
      </w:r>
      <w:r>
        <w:rPr>
          <w:rFonts w:ascii="Times New Roman" w:hAnsi="Times New Roman"/>
          <w:b/>
          <w:sz w:val="24"/>
          <w:lang w:val="en-US" w:eastAsia="de-DE"/>
        </w:rPr>
        <w:t>m</w:t>
      </w:r>
      <w:r w:rsidRPr="0057759F">
        <w:rPr>
          <w:rFonts w:ascii="Times New Roman" w:hAnsi="Times New Roman"/>
          <w:b/>
          <w:sz w:val="24"/>
          <w:lang w:val="en-US" w:eastAsia="de-DE"/>
        </w:rPr>
        <w:t>-</w:t>
      </w:r>
      <w:r w:rsidRPr="0057759F">
        <w:rPr>
          <w:rFonts w:ascii="Times New Roman" w:hAnsi="Times New Roman"/>
          <w:b/>
          <w:i/>
          <w:sz w:val="24"/>
          <w:lang w:val="en-US" w:eastAsia="de-DE"/>
        </w:rPr>
        <w:t>Nal</w:t>
      </w:r>
      <w:proofErr w:type="spellEnd"/>
      <w:r w:rsidRPr="0057759F">
        <w:rPr>
          <w:rFonts w:ascii="Times New Roman" w:hAnsi="Times New Roman"/>
          <w:b/>
          <w:sz w:val="24"/>
          <w:lang w:val="en-US" w:eastAsia="de-DE"/>
        </w:rPr>
        <w:t xml:space="preserve"> stimulation</w:t>
      </w:r>
      <w:r>
        <w:rPr>
          <w:rFonts w:ascii="Times New Roman" w:hAnsi="Times New Roman"/>
          <w:b/>
          <w:sz w:val="24"/>
          <w:lang w:val="en-US" w:eastAsia="de-DE"/>
        </w:rPr>
        <w:t xml:space="preserve"> in </w:t>
      </w:r>
      <w:r w:rsidR="004A3F04">
        <w:rPr>
          <w:rFonts w:ascii="Times New Roman" w:hAnsi="Times New Roman"/>
          <w:b/>
          <w:sz w:val="24"/>
          <w:lang w:val="en-US" w:eastAsia="de-DE"/>
        </w:rPr>
        <w:t xml:space="preserve">Caco-2 BBe1 </w:t>
      </w:r>
      <w:bookmarkStart w:id="0" w:name="_GoBack"/>
      <w:bookmarkEnd w:id="0"/>
      <w:r>
        <w:rPr>
          <w:rFonts w:ascii="Times New Roman" w:hAnsi="Times New Roman"/>
          <w:b/>
          <w:sz w:val="24"/>
          <w:lang w:val="en-US" w:eastAsia="de-DE"/>
        </w:rPr>
        <w:t xml:space="preserve">cells. </w:t>
      </w:r>
      <w:r w:rsidRPr="00893A54">
        <w:rPr>
          <w:rFonts w:ascii="Times New Roman" w:hAnsi="Times New Roman"/>
          <w:sz w:val="24"/>
          <w:lang w:val="en-US" w:eastAsia="de-DE"/>
        </w:rPr>
        <w:t>Images presented in Supplemen</w:t>
      </w:r>
      <w:r>
        <w:rPr>
          <w:rFonts w:ascii="Times New Roman" w:hAnsi="Times New Roman"/>
          <w:sz w:val="24"/>
          <w:lang w:val="en-US" w:eastAsia="de-DE"/>
        </w:rPr>
        <w:t>tary Figure 8a</w:t>
      </w:r>
      <w:r w:rsidRPr="00893A54">
        <w:rPr>
          <w:rFonts w:ascii="Times New Roman" w:hAnsi="Times New Roman"/>
          <w:sz w:val="24"/>
          <w:lang w:val="en-US" w:eastAsia="de-DE"/>
        </w:rPr>
        <w:t xml:space="preserve"> </w:t>
      </w:r>
      <w:r>
        <w:rPr>
          <w:rFonts w:ascii="Times New Roman" w:hAnsi="Times New Roman"/>
          <w:sz w:val="24"/>
          <w:lang w:val="en-US" w:eastAsia="de-DE"/>
        </w:rPr>
        <w:t>are based on this movie</w:t>
      </w:r>
      <w:r w:rsidRPr="00893A54">
        <w:rPr>
          <w:rFonts w:ascii="Times New Roman" w:hAnsi="Times New Roman"/>
          <w:sz w:val="24"/>
          <w:lang w:val="en-US" w:eastAsia="de-DE"/>
        </w:rPr>
        <w:t>.</w:t>
      </w:r>
      <w:r w:rsidRPr="00893A54">
        <w:rPr>
          <w:rFonts w:ascii="Times New Roman" w:hAnsi="Times New Roman"/>
          <w:b/>
          <w:sz w:val="24"/>
          <w:lang w:val="en-US" w:eastAsia="de-DE"/>
        </w:rPr>
        <w:t xml:space="preserve"> </w:t>
      </w:r>
      <w:r w:rsidRPr="00893A54">
        <w:rPr>
          <w:rFonts w:ascii="Times New Roman" w:hAnsi="Times New Roman"/>
          <w:sz w:val="24"/>
          <w:lang w:val="en-US" w:eastAsia="de-DE"/>
        </w:rPr>
        <w:t xml:space="preserve">Cells were treated after frame 3 (45 s) by adding 100 µL of starvation media with </w:t>
      </w:r>
      <w:r>
        <w:rPr>
          <w:rFonts w:ascii="Times New Roman" w:hAnsi="Times New Roman"/>
          <w:sz w:val="24"/>
          <w:lang w:val="en-US" w:eastAsia="de-DE"/>
        </w:rPr>
        <w:t xml:space="preserve">150 µM </w:t>
      </w:r>
      <w:proofErr w:type="spellStart"/>
      <w:r>
        <w:rPr>
          <w:rFonts w:ascii="Times New Roman" w:hAnsi="Times New Roman"/>
          <w:sz w:val="24"/>
          <w:lang w:val="en-US" w:eastAsia="de-DE"/>
        </w:rPr>
        <w:t>PDPm</w:t>
      </w:r>
      <w:r w:rsidRPr="00893A54">
        <w:rPr>
          <w:rFonts w:ascii="Times New Roman" w:hAnsi="Times New Roman"/>
          <w:sz w:val="24"/>
          <w:lang w:val="en-US" w:eastAsia="de-DE"/>
        </w:rPr>
        <w:t>-</w:t>
      </w:r>
      <w:r w:rsidRPr="00893A54">
        <w:rPr>
          <w:rFonts w:ascii="Times New Roman" w:hAnsi="Times New Roman"/>
          <w:i/>
          <w:sz w:val="24"/>
          <w:lang w:val="en-US" w:eastAsia="de-DE"/>
        </w:rPr>
        <w:t>Nal</w:t>
      </w:r>
      <w:proofErr w:type="spellEnd"/>
      <w:r w:rsidRPr="00893A54">
        <w:rPr>
          <w:rFonts w:ascii="Times New Roman" w:hAnsi="Times New Roman"/>
          <w:sz w:val="24"/>
          <w:lang w:val="en-US" w:eastAsia="de-DE"/>
        </w:rPr>
        <w:t xml:space="preserve"> re</w:t>
      </w:r>
      <w:r>
        <w:rPr>
          <w:rFonts w:ascii="Times New Roman" w:hAnsi="Times New Roman"/>
          <w:sz w:val="24"/>
          <w:lang w:val="en-US" w:eastAsia="de-DE"/>
        </w:rPr>
        <w:t>sulting in a final concentration of 50 µM</w:t>
      </w:r>
      <w:r w:rsidRPr="00893A54">
        <w:rPr>
          <w:rFonts w:ascii="Times New Roman" w:hAnsi="Times New Roman"/>
          <w:sz w:val="24"/>
          <w:lang w:val="en-US" w:eastAsia="de-DE"/>
        </w:rPr>
        <w:t>.</w:t>
      </w:r>
    </w:p>
    <w:p w14:paraId="3317ED73" w14:textId="77777777" w:rsidR="0057759F" w:rsidRPr="00893A54" w:rsidRDefault="0057759F" w:rsidP="0057759F">
      <w:pPr>
        <w:spacing w:line="360" w:lineRule="auto"/>
        <w:ind w:right="1275"/>
        <w:rPr>
          <w:rFonts w:ascii="Times New Roman" w:hAnsi="Times New Roman"/>
          <w:b/>
          <w:sz w:val="24"/>
          <w:lang w:val="en-US" w:eastAsia="de-DE"/>
        </w:rPr>
      </w:pPr>
    </w:p>
    <w:p w14:paraId="37FD18D0" w14:textId="77777777" w:rsidR="0057759F" w:rsidRDefault="0057759F" w:rsidP="0057759F">
      <w:pPr>
        <w:spacing w:line="360" w:lineRule="auto"/>
        <w:ind w:right="1275"/>
        <w:rPr>
          <w:rFonts w:ascii="Times New Roman" w:hAnsi="Times New Roman"/>
          <w:b/>
          <w:sz w:val="24"/>
          <w:lang w:val="en-US" w:eastAsia="de-DE"/>
        </w:rPr>
      </w:pPr>
      <w:r w:rsidRPr="0057759F">
        <w:rPr>
          <w:rFonts w:ascii="Times New Roman" w:hAnsi="Times New Roman"/>
          <w:sz w:val="24"/>
          <w:u w:val="single"/>
          <w:lang w:val="en-US" w:eastAsia="de-DE"/>
        </w:rPr>
        <w:t>File name:</w:t>
      </w:r>
      <w:r>
        <w:rPr>
          <w:rFonts w:ascii="Times New Roman" w:hAnsi="Times New Roman"/>
          <w:b/>
          <w:sz w:val="24"/>
          <w:lang w:val="en-US" w:eastAsia="de-DE"/>
        </w:rPr>
        <w:t xml:space="preserve"> </w:t>
      </w:r>
      <w:r w:rsidRPr="0057759F">
        <w:rPr>
          <w:rFonts w:ascii="Times New Roman" w:hAnsi="Times New Roman"/>
          <w:sz w:val="24"/>
          <w:lang w:val="en-US" w:eastAsia="de-DE"/>
        </w:rPr>
        <w:t xml:space="preserve">Supplementary Movie </w:t>
      </w:r>
      <w:r w:rsidR="008D15CE">
        <w:rPr>
          <w:rFonts w:ascii="Times New Roman" w:hAnsi="Times New Roman"/>
          <w:sz w:val="24"/>
          <w:lang w:val="en-US" w:eastAsia="de-DE"/>
        </w:rPr>
        <w:t>7</w:t>
      </w:r>
    </w:p>
    <w:p w14:paraId="03ADBAB5" w14:textId="77777777" w:rsidR="0057759F" w:rsidRDefault="0057759F" w:rsidP="0057759F">
      <w:pPr>
        <w:spacing w:line="360" w:lineRule="auto"/>
        <w:ind w:right="1275"/>
        <w:rPr>
          <w:rFonts w:ascii="Times New Roman" w:hAnsi="Times New Roman"/>
          <w:sz w:val="24"/>
          <w:lang w:val="en-US" w:eastAsia="de-DE"/>
        </w:rPr>
      </w:pPr>
      <w:r w:rsidRPr="0057759F">
        <w:rPr>
          <w:rFonts w:ascii="Times New Roman" w:hAnsi="Times New Roman"/>
          <w:sz w:val="24"/>
          <w:u w:val="single"/>
          <w:lang w:val="en-US" w:eastAsia="de-DE"/>
        </w:rPr>
        <w:t>Description:</w:t>
      </w:r>
      <w:r>
        <w:rPr>
          <w:rFonts w:ascii="Times New Roman" w:hAnsi="Times New Roman"/>
          <w:b/>
          <w:sz w:val="24"/>
          <w:lang w:val="en-US" w:eastAsia="de-DE"/>
        </w:rPr>
        <w:t xml:space="preserve"> </w:t>
      </w:r>
      <w:r w:rsidRPr="00893A54">
        <w:rPr>
          <w:rFonts w:ascii="Times New Roman" w:hAnsi="Times New Roman"/>
          <w:b/>
          <w:sz w:val="24"/>
          <w:lang w:val="en-US" w:eastAsia="de-DE"/>
        </w:rPr>
        <w:t xml:space="preserve">Live-cell imaging of mKate2-GAB2 localization during EGF </w:t>
      </w:r>
      <w:r>
        <w:rPr>
          <w:rFonts w:ascii="Times New Roman" w:hAnsi="Times New Roman"/>
          <w:b/>
          <w:sz w:val="24"/>
          <w:lang w:val="en-US" w:eastAsia="de-DE"/>
        </w:rPr>
        <w:t xml:space="preserve">stimulation in </w:t>
      </w:r>
      <w:r w:rsidR="008D15CE">
        <w:rPr>
          <w:rFonts w:ascii="Times New Roman" w:hAnsi="Times New Roman"/>
          <w:b/>
          <w:sz w:val="24"/>
          <w:lang w:val="en-US" w:eastAsia="de-DE"/>
        </w:rPr>
        <w:t>SW-480</w:t>
      </w:r>
      <w:r>
        <w:rPr>
          <w:rFonts w:ascii="Times New Roman" w:hAnsi="Times New Roman"/>
          <w:b/>
          <w:sz w:val="24"/>
          <w:lang w:val="en-US" w:eastAsia="de-DE"/>
        </w:rPr>
        <w:t xml:space="preserve"> cells. </w:t>
      </w:r>
      <w:r w:rsidRPr="00893A54">
        <w:rPr>
          <w:rFonts w:ascii="Times New Roman" w:hAnsi="Times New Roman"/>
          <w:sz w:val="24"/>
          <w:lang w:val="en-US" w:eastAsia="de-DE"/>
        </w:rPr>
        <w:t xml:space="preserve">Images presented in </w:t>
      </w:r>
      <w:r w:rsidR="008D15CE">
        <w:rPr>
          <w:rFonts w:ascii="Times New Roman" w:hAnsi="Times New Roman"/>
          <w:sz w:val="24"/>
          <w:lang w:val="en-US" w:eastAsia="de-DE"/>
        </w:rPr>
        <w:t>Supplementary Figure 8b</w:t>
      </w:r>
      <w:r w:rsidRPr="00893A54">
        <w:rPr>
          <w:rFonts w:ascii="Times New Roman" w:hAnsi="Times New Roman"/>
          <w:sz w:val="24"/>
          <w:lang w:val="en-US" w:eastAsia="de-DE"/>
        </w:rPr>
        <w:t xml:space="preserve"> </w:t>
      </w:r>
      <w:r>
        <w:rPr>
          <w:rFonts w:ascii="Times New Roman" w:hAnsi="Times New Roman"/>
          <w:sz w:val="24"/>
          <w:lang w:val="en-US" w:eastAsia="de-DE"/>
        </w:rPr>
        <w:t>are based on this movie</w:t>
      </w:r>
      <w:r w:rsidRPr="00893A54">
        <w:rPr>
          <w:rFonts w:ascii="Times New Roman" w:hAnsi="Times New Roman"/>
          <w:sz w:val="24"/>
          <w:lang w:val="en-US" w:eastAsia="de-DE"/>
        </w:rPr>
        <w:t>.</w:t>
      </w:r>
      <w:r w:rsidRPr="00893A54">
        <w:rPr>
          <w:rFonts w:ascii="Times New Roman" w:hAnsi="Times New Roman"/>
          <w:b/>
          <w:sz w:val="24"/>
          <w:lang w:val="en-US" w:eastAsia="de-DE"/>
        </w:rPr>
        <w:t xml:space="preserve"> </w:t>
      </w:r>
      <w:r w:rsidRPr="00893A54">
        <w:rPr>
          <w:rFonts w:ascii="Times New Roman" w:hAnsi="Times New Roman"/>
          <w:sz w:val="24"/>
          <w:lang w:val="en-US" w:eastAsia="de-DE"/>
        </w:rPr>
        <w:t xml:space="preserve">As described in </w:t>
      </w:r>
      <w:r>
        <w:rPr>
          <w:rFonts w:ascii="Times New Roman" w:hAnsi="Times New Roman"/>
          <w:sz w:val="24"/>
          <w:lang w:val="en-US" w:eastAsia="de-DE"/>
        </w:rPr>
        <w:t>the corresponding figure legend</w:t>
      </w:r>
      <w:r w:rsidRPr="00893A54">
        <w:rPr>
          <w:rFonts w:ascii="Times New Roman" w:hAnsi="Times New Roman"/>
          <w:sz w:val="24"/>
          <w:lang w:val="en-US" w:eastAsia="de-DE"/>
        </w:rPr>
        <w:t xml:space="preserve">, time-lapse-experiments consisted of an image acquisition interval of 15 s for at least 12 min for each sample condition separately using an exposure time of 0.5 frames per second. Cells were treated after frame 3 (45 s) by adding 100 µL of starvation media with 300 </w:t>
      </w:r>
      <w:proofErr w:type="spellStart"/>
      <w:r w:rsidRPr="00893A54">
        <w:rPr>
          <w:rFonts w:ascii="Times New Roman" w:hAnsi="Times New Roman"/>
          <w:sz w:val="24"/>
          <w:lang w:val="en-US" w:eastAsia="de-DE"/>
        </w:rPr>
        <w:t>ng</w:t>
      </w:r>
      <w:proofErr w:type="spellEnd"/>
      <w:r w:rsidRPr="00893A54">
        <w:rPr>
          <w:rFonts w:ascii="Times New Roman" w:hAnsi="Times New Roman"/>
          <w:sz w:val="24"/>
          <w:lang w:val="en-US" w:eastAsia="de-DE"/>
        </w:rPr>
        <w:t>/mL EGF</w:t>
      </w:r>
      <w:r>
        <w:rPr>
          <w:rFonts w:ascii="Times New Roman" w:hAnsi="Times New Roman"/>
          <w:sz w:val="24"/>
          <w:lang w:val="en-US" w:eastAsia="de-DE"/>
        </w:rPr>
        <w:t xml:space="preserve"> </w:t>
      </w:r>
      <w:r w:rsidRPr="00893A54">
        <w:rPr>
          <w:rFonts w:ascii="Times New Roman" w:hAnsi="Times New Roman"/>
          <w:sz w:val="24"/>
          <w:lang w:val="en-US" w:eastAsia="de-DE"/>
        </w:rPr>
        <w:t xml:space="preserve">resulting in </w:t>
      </w:r>
      <w:r>
        <w:rPr>
          <w:rFonts w:ascii="Times New Roman" w:hAnsi="Times New Roman"/>
          <w:sz w:val="24"/>
          <w:lang w:val="en-US" w:eastAsia="de-DE"/>
        </w:rPr>
        <w:t>a final concentration</w:t>
      </w:r>
      <w:r w:rsidRPr="00893A54">
        <w:rPr>
          <w:rFonts w:ascii="Times New Roman" w:hAnsi="Times New Roman"/>
          <w:sz w:val="24"/>
          <w:lang w:val="en-US" w:eastAsia="de-DE"/>
        </w:rPr>
        <w:t xml:space="preserve"> of 100 </w:t>
      </w:r>
      <w:proofErr w:type="spellStart"/>
      <w:r w:rsidRPr="00893A54">
        <w:rPr>
          <w:rFonts w:ascii="Times New Roman" w:hAnsi="Times New Roman"/>
          <w:sz w:val="24"/>
          <w:lang w:val="en-US" w:eastAsia="de-DE"/>
        </w:rPr>
        <w:t>ng</w:t>
      </w:r>
      <w:proofErr w:type="spellEnd"/>
      <w:r w:rsidRPr="00893A54">
        <w:rPr>
          <w:rFonts w:ascii="Times New Roman" w:hAnsi="Times New Roman"/>
          <w:sz w:val="24"/>
          <w:lang w:val="en-US" w:eastAsia="de-DE"/>
        </w:rPr>
        <w:t>/</w:t>
      </w:r>
      <w:proofErr w:type="spellStart"/>
      <w:r>
        <w:rPr>
          <w:rFonts w:ascii="Times New Roman" w:hAnsi="Times New Roman"/>
          <w:sz w:val="24"/>
          <w:lang w:val="en-US" w:eastAsia="de-DE"/>
        </w:rPr>
        <w:t>mL.</w:t>
      </w:r>
      <w:proofErr w:type="spellEnd"/>
    </w:p>
    <w:p w14:paraId="3AE06EBF" w14:textId="77777777" w:rsidR="0057759F" w:rsidRDefault="0057759F" w:rsidP="0057759F">
      <w:pPr>
        <w:spacing w:line="360" w:lineRule="auto"/>
        <w:ind w:right="1275"/>
        <w:rPr>
          <w:rFonts w:ascii="Times New Roman" w:hAnsi="Times New Roman"/>
          <w:sz w:val="24"/>
          <w:lang w:val="en-US" w:eastAsia="de-DE"/>
        </w:rPr>
      </w:pPr>
    </w:p>
    <w:p w14:paraId="4F0569AE" w14:textId="77777777" w:rsidR="0057759F" w:rsidRDefault="0057759F" w:rsidP="0057759F">
      <w:pPr>
        <w:spacing w:line="360" w:lineRule="auto"/>
        <w:ind w:right="1275"/>
        <w:rPr>
          <w:rFonts w:ascii="Times New Roman" w:hAnsi="Times New Roman"/>
          <w:b/>
          <w:sz w:val="24"/>
          <w:lang w:val="en-US" w:eastAsia="de-DE"/>
        </w:rPr>
      </w:pPr>
      <w:r w:rsidRPr="0057759F">
        <w:rPr>
          <w:rFonts w:ascii="Times New Roman" w:hAnsi="Times New Roman"/>
          <w:sz w:val="24"/>
          <w:u w:val="single"/>
          <w:lang w:val="en-US" w:eastAsia="de-DE"/>
        </w:rPr>
        <w:t>File name:</w:t>
      </w:r>
      <w:r>
        <w:rPr>
          <w:rFonts w:ascii="Times New Roman" w:hAnsi="Times New Roman"/>
          <w:b/>
          <w:sz w:val="24"/>
          <w:lang w:val="en-US" w:eastAsia="de-DE"/>
        </w:rPr>
        <w:t xml:space="preserve"> </w:t>
      </w:r>
      <w:r w:rsidRPr="0057759F">
        <w:rPr>
          <w:rFonts w:ascii="Times New Roman" w:hAnsi="Times New Roman"/>
          <w:sz w:val="24"/>
          <w:lang w:val="en-US" w:eastAsia="de-DE"/>
        </w:rPr>
        <w:t xml:space="preserve">Supplementary Movie </w:t>
      </w:r>
      <w:r w:rsidR="008D15CE">
        <w:rPr>
          <w:rFonts w:ascii="Times New Roman" w:hAnsi="Times New Roman"/>
          <w:sz w:val="24"/>
          <w:lang w:val="en-US" w:eastAsia="de-DE"/>
        </w:rPr>
        <w:t>8</w:t>
      </w:r>
    </w:p>
    <w:p w14:paraId="1DB41F51" w14:textId="77777777" w:rsidR="0057759F" w:rsidRPr="00893A54" w:rsidRDefault="0057759F" w:rsidP="0057759F">
      <w:pPr>
        <w:spacing w:line="360" w:lineRule="auto"/>
        <w:ind w:right="1275"/>
        <w:rPr>
          <w:rFonts w:ascii="Times New Roman" w:hAnsi="Times New Roman"/>
          <w:b/>
          <w:sz w:val="24"/>
          <w:lang w:val="en-US" w:eastAsia="de-DE"/>
        </w:rPr>
      </w:pPr>
      <w:r w:rsidRPr="0057759F">
        <w:rPr>
          <w:rFonts w:ascii="Times New Roman" w:hAnsi="Times New Roman"/>
          <w:sz w:val="24"/>
          <w:u w:val="single"/>
          <w:lang w:val="en-US" w:eastAsia="de-DE"/>
        </w:rPr>
        <w:t>Description:</w:t>
      </w:r>
      <w:r>
        <w:rPr>
          <w:rFonts w:ascii="Times New Roman" w:hAnsi="Times New Roman"/>
          <w:b/>
          <w:sz w:val="24"/>
          <w:lang w:val="en-US" w:eastAsia="de-DE"/>
        </w:rPr>
        <w:t xml:space="preserve"> </w:t>
      </w:r>
      <w:r w:rsidRPr="00893A54">
        <w:rPr>
          <w:rFonts w:ascii="Times New Roman" w:hAnsi="Times New Roman"/>
          <w:b/>
          <w:sz w:val="24"/>
          <w:lang w:val="en-US" w:eastAsia="de-DE"/>
        </w:rPr>
        <w:t xml:space="preserve">Live-cell imaging of mKate2-GAB2 localization during </w:t>
      </w:r>
      <w:r w:rsidRPr="0057759F">
        <w:rPr>
          <w:rFonts w:ascii="Times New Roman" w:hAnsi="Times New Roman"/>
          <w:b/>
          <w:sz w:val="24"/>
          <w:lang w:val="en-US" w:eastAsia="de-DE"/>
        </w:rPr>
        <w:t>PDP-</w:t>
      </w:r>
      <w:proofErr w:type="spellStart"/>
      <w:r w:rsidRPr="0057759F">
        <w:rPr>
          <w:rFonts w:ascii="Times New Roman" w:hAnsi="Times New Roman"/>
          <w:b/>
          <w:i/>
          <w:sz w:val="24"/>
          <w:lang w:val="en-US" w:eastAsia="de-DE"/>
        </w:rPr>
        <w:t>Nal</w:t>
      </w:r>
      <w:proofErr w:type="spellEnd"/>
      <w:r w:rsidRPr="0057759F">
        <w:rPr>
          <w:rFonts w:ascii="Times New Roman" w:hAnsi="Times New Roman"/>
          <w:b/>
          <w:sz w:val="24"/>
          <w:lang w:val="en-US" w:eastAsia="de-DE"/>
        </w:rPr>
        <w:t xml:space="preserve"> stimulation</w:t>
      </w:r>
      <w:r>
        <w:rPr>
          <w:rFonts w:ascii="Times New Roman" w:hAnsi="Times New Roman"/>
          <w:b/>
          <w:sz w:val="24"/>
          <w:lang w:val="en-US" w:eastAsia="de-DE"/>
        </w:rPr>
        <w:t xml:space="preserve"> in </w:t>
      </w:r>
      <w:r w:rsidR="008D15CE">
        <w:rPr>
          <w:rFonts w:ascii="Times New Roman" w:hAnsi="Times New Roman"/>
          <w:b/>
          <w:sz w:val="24"/>
          <w:lang w:val="en-US" w:eastAsia="de-DE"/>
        </w:rPr>
        <w:t>SW-480</w:t>
      </w:r>
      <w:r w:rsidR="008D15CE">
        <w:rPr>
          <w:rFonts w:ascii="Times New Roman" w:hAnsi="Times New Roman"/>
          <w:b/>
          <w:sz w:val="24"/>
          <w:lang w:val="en-US" w:eastAsia="de-DE"/>
        </w:rPr>
        <w:t xml:space="preserve"> </w:t>
      </w:r>
      <w:r>
        <w:rPr>
          <w:rFonts w:ascii="Times New Roman" w:hAnsi="Times New Roman"/>
          <w:b/>
          <w:sz w:val="24"/>
          <w:lang w:val="en-US" w:eastAsia="de-DE"/>
        </w:rPr>
        <w:t xml:space="preserve">cells. </w:t>
      </w:r>
      <w:r w:rsidRPr="00893A54">
        <w:rPr>
          <w:rFonts w:ascii="Times New Roman" w:hAnsi="Times New Roman"/>
          <w:sz w:val="24"/>
          <w:lang w:val="en-US" w:eastAsia="de-DE"/>
        </w:rPr>
        <w:t>Images presented in Supplemen</w:t>
      </w:r>
      <w:r w:rsidR="008D15CE">
        <w:rPr>
          <w:rFonts w:ascii="Times New Roman" w:hAnsi="Times New Roman"/>
          <w:sz w:val="24"/>
          <w:lang w:val="en-US" w:eastAsia="de-DE"/>
        </w:rPr>
        <w:t>tary Figure 8b</w:t>
      </w:r>
      <w:r>
        <w:rPr>
          <w:rFonts w:ascii="Times New Roman" w:hAnsi="Times New Roman"/>
          <w:sz w:val="24"/>
          <w:lang w:val="en-US" w:eastAsia="de-DE"/>
        </w:rPr>
        <w:t xml:space="preserve"> are based on this movie</w:t>
      </w:r>
      <w:r w:rsidRPr="00893A54">
        <w:rPr>
          <w:rFonts w:ascii="Times New Roman" w:hAnsi="Times New Roman"/>
          <w:sz w:val="24"/>
          <w:lang w:val="en-US" w:eastAsia="de-DE"/>
        </w:rPr>
        <w:t>.</w:t>
      </w:r>
      <w:r w:rsidRPr="00893A54">
        <w:rPr>
          <w:rFonts w:ascii="Times New Roman" w:hAnsi="Times New Roman"/>
          <w:b/>
          <w:sz w:val="24"/>
          <w:lang w:val="en-US" w:eastAsia="de-DE"/>
        </w:rPr>
        <w:t xml:space="preserve"> </w:t>
      </w:r>
      <w:r w:rsidRPr="00893A54">
        <w:rPr>
          <w:rFonts w:ascii="Times New Roman" w:hAnsi="Times New Roman"/>
          <w:sz w:val="24"/>
          <w:lang w:val="en-US" w:eastAsia="de-DE"/>
        </w:rPr>
        <w:t xml:space="preserve">Cells were treated after frame 3 (45 s) by adding 100 µL of starvation media with </w:t>
      </w:r>
      <w:r>
        <w:rPr>
          <w:rFonts w:ascii="Times New Roman" w:hAnsi="Times New Roman"/>
          <w:sz w:val="24"/>
          <w:lang w:val="en-US" w:eastAsia="de-DE"/>
        </w:rPr>
        <w:t>150 µM PDP</w:t>
      </w:r>
      <w:r w:rsidRPr="00893A54">
        <w:rPr>
          <w:rFonts w:ascii="Times New Roman" w:hAnsi="Times New Roman"/>
          <w:sz w:val="24"/>
          <w:lang w:val="en-US" w:eastAsia="de-DE"/>
        </w:rPr>
        <w:t>-</w:t>
      </w:r>
      <w:proofErr w:type="spellStart"/>
      <w:r w:rsidRPr="00893A54">
        <w:rPr>
          <w:rFonts w:ascii="Times New Roman" w:hAnsi="Times New Roman"/>
          <w:i/>
          <w:sz w:val="24"/>
          <w:lang w:val="en-US" w:eastAsia="de-DE"/>
        </w:rPr>
        <w:t>Nal</w:t>
      </w:r>
      <w:proofErr w:type="spellEnd"/>
      <w:r w:rsidRPr="00893A54">
        <w:rPr>
          <w:rFonts w:ascii="Times New Roman" w:hAnsi="Times New Roman"/>
          <w:sz w:val="24"/>
          <w:lang w:val="en-US" w:eastAsia="de-DE"/>
        </w:rPr>
        <w:t xml:space="preserve"> re</w:t>
      </w:r>
      <w:r>
        <w:rPr>
          <w:rFonts w:ascii="Times New Roman" w:hAnsi="Times New Roman"/>
          <w:sz w:val="24"/>
          <w:lang w:val="en-US" w:eastAsia="de-DE"/>
        </w:rPr>
        <w:t>sulting in a final concentration of 50 µM</w:t>
      </w:r>
      <w:r w:rsidRPr="00893A54">
        <w:rPr>
          <w:rFonts w:ascii="Times New Roman" w:hAnsi="Times New Roman"/>
          <w:sz w:val="24"/>
          <w:lang w:val="en-US" w:eastAsia="de-DE"/>
        </w:rPr>
        <w:t>.</w:t>
      </w:r>
    </w:p>
    <w:p w14:paraId="22221782" w14:textId="77777777" w:rsidR="0057759F" w:rsidRPr="00893A54" w:rsidRDefault="0057759F" w:rsidP="0057759F">
      <w:pPr>
        <w:spacing w:line="360" w:lineRule="auto"/>
        <w:ind w:right="1275"/>
        <w:rPr>
          <w:rFonts w:ascii="Times New Roman" w:hAnsi="Times New Roman"/>
          <w:b/>
          <w:sz w:val="24"/>
          <w:lang w:val="en-US" w:eastAsia="de-DE"/>
        </w:rPr>
      </w:pPr>
    </w:p>
    <w:p w14:paraId="10EC88BB" w14:textId="77777777" w:rsidR="0057759F" w:rsidRDefault="0057759F" w:rsidP="0057759F">
      <w:pPr>
        <w:spacing w:line="360" w:lineRule="auto"/>
        <w:ind w:right="1275"/>
        <w:rPr>
          <w:rFonts w:ascii="Times New Roman" w:hAnsi="Times New Roman"/>
          <w:b/>
          <w:sz w:val="24"/>
          <w:lang w:val="en-US" w:eastAsia="de-DE"/>
        </w:rPr>
      </w:pPr>
      <w:r w:rsidRPr="0057759F">
        <w:rPr>
          <w:rFonts w:ascii="Times New Roman" w:hAnsi="Times New Roman"/>
          <w:sz w:val="24"/>
          <w:u w:val="single"/>
          <w:lang w:val="en-US" w:eastAsia="de-DE"/>
        </w:rPr>
        <w:t>File name:</w:t>
      </w:r>
      <w:r>
        <w:rPr>
          <w:rFonts w:ascii="Times New Roman" w:hAnsi="Times New Roman"/>
          <w:b/>
          <w:sz w:val="24"/>
          <w:lang w:val="en-US" w:eastAsia="de-DE"/>
        </w:rPr>
        <w:t xml:space="preserve"> </w:t>
      </w:r>
      <w:r w:rsidRPr="0057759F">
        <w:rPr>
          <w:rFonts w:ascii="Times New Roman" w:hAnsi="Times New Roman"/>
          <w:sz w:val="24"/>
          <w:lang w:val="en-US" w:eastAsia="de-DE"/>
        </w:rPr>
        <w:t xml:space="preserve">Supplementary Movie </w:t>
      </w:r>
      <w:r w:rsidR="008D15CE">
        <w:rPr>
          <w:rFonts w:ascii="Times New Roman" w:hAnsi="Times New Roman"/>
          <w:sz w:val="24"/>
          <w:lang w:val="en-US" w:eastAsia="de-DE"/>
        </w:rPr>
        <w:t>9</w:t>
      </w:r>
    </w:p>
    <w:p w14:paraId="5D4631BE" w14:textId="77777777" w:rsidR="0057759F" w:rsidRDefault="0057759F" w:rsidP="0057759F">
      <w:pPr>
        <w:spacing w:line="360" w:lineRule="auto"/>
        <w:ind w:right="1275"/>
        <w:rPr>
          <w:rFonts w:ascii="Times New Roman" w:hAnsi="Times New Roman"/>
          <w:sz w:val="24"/>
          <w:lang w:val="en-US" w:eastAsia="de-DE"/>
        </w:rPr>
      </w:pPr>
      <w:r w:rsidRPr="0057759F">
        <w:rPr>
          <w:rFonts w:ascii="Times New Roman" w:hAnsi="Times New Roman"/>
          <w:sz w:val="24"/>
          <w:u w:val="single"/>
          <w:lang w:val="en-US" w:eastAsia="de-DE"/>
        </w:rPr>
        <w:t>Description:</w:t>
      </w:r>
      <w:r>
        <w:rPr>
          <w:rFonts w:ascii="Times New Roman" w:hAnsi="Times New Roman"/>
          <w:b/>
          <w:sz w:val="24"/>
          <w:lang w:val="en-US" w:eastAsia="de-DE"/>
        </w:rPr>
        <w:t xml:space="preserve"> </w:t>
      </w:r>
      <w:r w:rsidRPr="00893A54">
        <w:rPr>
          <w:rFonts w:ascii="Times New Roman" w:hAnsi="Times New Roman"/>
          <w:b/>
          <w:sz w:val="24"/>
          <w:lang w:val="en-US" w:eastAsia="de-DE"/>
        </w:rPr>
        <w:t xml:space="preserve">Live-cell imaging of mKate2-GAB2 localization during </w:t>
      </w:r>
      <w:proofErr w:type="spellStart"/>
      <w:r w:rsidRPr="0057759F">
        <w:rPr>
          <w:rFonts w:ascii="Times New Roman" w:hAnsi="Times New Roman"/>
          <w:b/>
          <w:sz w:val="24"/>
          <w:lang w:val="en-US" w:eastAsia="de-DE"/>
        </w:rPr>
        <w:t>PDP</w:t>
      </w:r>
      <w:r>
        <w:rPr>
          <w:rFonts w:ascii="Times New Roman" w:hAnsi="Times New Roman"/>
          <w:b/>
          <w:sz w:val="24"/>
          <w:lang w:val="en-US" w:eastAsia="de-DE"/>
        </w:rPr>
        <w:t>m</w:t>
      </w:r>
      <w:r w:rsidRPr="0057759F">
        <w:rPr>
          <w:rFonts w:ascii="Times New Roman" w:hAnsi="Times New Roman"/>
          <w:b/>
          <w:sz w:val="24"/>
          <w:lang w:val="en-US" w:eastAsia="de-DE"/>
        </w:rPr>
        <w:t>-</w:t>
      </w:r>
      <w:r w:rsidRPr="0057759F">
        <w:rPr>
          <w:rFonts w:ascii="Times New Roman" w:hAnsi="Times New Roman"/>
          <w:b/>
          <w:i/>
          <w:sz w:val="24"/>
          <w:lang w:val="en-US" w:eastAsia="de-DE"/>
        </w:rPr>
        <w:t>Nal</w:t>
      </w:r>
      <w:proofErr w:type="spellEnd"/>
      <w:r w:rsidRPr="0057759F">
        <w:rPr>
          <w:rFonts w:ascii="Times New Roman" w:hAnsi="Times New Roman"/>
          <w:b/>
          <w:sz w:val="24"/>
          <w:lang w:val="en-US" w:eastAsia="de-DE"/>
        </w:rPr>
        <w:t xml:space="preserve"> stimulation</w:t>
      </w:r>
      <w:r>
        <w:rPr>
          <w:rFonts w:ascii="Times New Roman" w:hAnsi="Times New Roman"/>
          <w:b/>
          <w:sz w:val="24"/>
          <w:lang w:val="en-US" w:eastAsia="de-DE"/>
        </w:rPr>
        <w:t xml:space="preserve"> in </w:t>
      </w:r>
      <w:r w:rsidR="008D15CE">
        <w:rPr>
          <w:rFonts w:ascii="Times New Roman" w:hAnsi="Times New Roman"/>
          <w:b/>
          <w:sz w:val="24"/>
          <w:lang w:val="en-US" w:eastAsia="de-DE"/>
        </w:rPr>
        <w:t>SW-480</w:t>
      </w:r>
      <w:r w:rsidR="008D15CE">
        <w:rPr>
          <w:rFonts w:ascii="Times New Roman" w:hAnsi="Times New Roman"/>
          <w:b/>
          <w:sz w:val="24"/>
          <w:lang w:val="en-US" w:eastAsia="de-DE"/>
        </w:rPr>
        <w:t xml:space="preserve"> </w:t>
      </w:r>
      <w:r>
        <w:rPr>
          <w:rFonts w:ascii="Times New Roman" w:hAnsi="Times New Roman"/>
          <w:b/>
          <w:sz w:val="24"/>
          <w:lang w:val="en-US" w:eastAsia="de-DE"/>
        </w:rPr>
        <w:t xml:space="preserve">cells. </w:t>
      </w:r>
      <w:r w:rsidRPr="00893A54">
        <w:rPr>
          <w:rFonts w:ascii="Times New Roman" w:hAnsi="Times New Roman"/>
          <w:sz w:val="24"/>
          <w:lang w:val="en-US" w:eastAsia="de-DE"/>
        </w:rPr>
        <w:t>Images presented in Supplemen</w:t>
      </w:r>
      <w:r w:rsidR="008D15CE">
        <w:rPr>
          <w:rFonts w:ascii="Times New Roman" w:hAnsi="Times New Roman"/>
          <w:sz w:val="24"/>
          <w:lang w:val="en-US" w:eastAsia="de-DE"/>
        </w:rPr>
        <w:t>tary Figure 8b</w:t>
      </w:r>
      <w:r w:rsidRPr="00893A54">
        <w:rPr>
          <w:rFonts w:ascii="Times New Roman" w:hAnsi="Times New Roman"/>
          <w:sz w:val="24"/>
          <w:lang w:val="en-US" w:eastAsia="de-DE"/>
        </w:rPr>
        <w:t xml:space="preserve"> </w:t>
      </w:r>
      <w:r>
        <w:rPr>
          <w:rFonts w:ascii="Times New Roman" w:hAnsi="Times New Roman"/>
          <w:sz w:val="24"/>
          <w:lang w:val="en-US" w:eastAsia="de-DE"/>
        </w:rPr>
        <w:t>are based on this movie</w:t>
      </w:r>
      <w:r w:rsidRPr="00893A54">
        <w:rPr>
          <w:rFonts w:ascii="Times New Roman" w:hAnsi="Times New Roman"/>
          <w:sz w:val="24"/>
          <w:lang w:val="en-US" w:eastAsia="de-DE"/>
        </w:rPr>
        <w:t>.</w:t>
      </w:r>
      <w:r w:rsidRPr="00893A54">
        <w:rPr>
          <w:rFonts w:ascii="Times New Roman" w:hAnsi="Times New Roman"/>
          <w:b/>
          <w:sz w:val="24"/>
          <w:lang w:val="en-US" w:eastAsia="de-DE"/>
        </w:rPr>
        <w:t xml:space="preserve"> </w:t>
      </w:r>
      <w:r w:rsidRPr="00893A54">
        <w:rPr>
          <w:rFonts w:ascii="Times New Roman" w:hAnsi="Times New Roman"/>
          <w:sz w:val="24"/>
          <w:lang w:val="en-US" w:eastAsia="de-DE"/>
        </w:rPr>
        <w:t xml:space="preserve">Cells were treated after frame 3 (45 s) by adding 100 µL of starvation media with </w:t>
      </w:r>
      <w:r>
        <w:rPr>
          <w:rFonts w:ascii="Times New Roman" w:hAnsi="Times New Roman"/>
          <w:sz w:val="24"/>
          <w:lang w:val="en-US" w:eastAsia="de-DE"/>
        </w:rPr>
        <w:t xml:space="preserve">150 µM </w:t>
      </w:r>
      <w:proofErr w:type="spellStart"/>
      <w:r>
        <w:rPr>
          <w:rFonts w:ascii="Times New Roman" w:hAnsi="Times New Roman"/>
          <w:sz w:val="24"/>
          <w:lang w:val="en-US" w:eastAsia="de-DE"/>
        </w:rPr>
        <w:t>PDPm</w:t>
      </w:r>
      <w:r w:rsidRPr="00893A54">
        <w:rPr>
          <w:rFonts w:ascii="Times New Roman" w:hAnsi="Times New Roman"/>
          <w:sz w:val="24"/>
          <w:lang w:val="en-US" w:eastAsia="de-DE"/>
        </w:rPr>
        <w:t>-</w:t>
      </w:r>
      <w:r w:rsidRPr="00893A54">
        <w:rPr>
          <w:rFonts w:ascii="Times New Roman" w:hAnsi="Times New Roman"/>
          <w:i/>
          <w:sz w:val="24"/>
          <w:lang w:val="en-US" w:eastAsia="de-DE"/>
        </w:rPr>
        <w:t>Nal</w:t>
      </w:r>
      <w:proofErr w:type="spellEnd"/>
      <w:r w:rsidRPr="00893A54">
        <w:rPr>
          <w:rFonts w:ascii="Times New Roman" w:hAnsi="Times New Roman"/>
          <w:sz w:val="24"/>
          <w:lang w:val="en-US" w:eastAsia="de-DE"/>
        </w:rPr>
        <w:t xml:space="preserve"> re</w:t>
      </w:r>
      <w:r>
        <w:rPr>
          <w:rFonts w:ascii="Times New Roman" w:hAnsi="Times New Roman"/>
          <w:sz w:val="24"/>
          <w:lang w:val="en-US" w:eastAsia="de-DE"/>
        </w:rPr>
        <w:t>sulting in a final concentration of 50 µM</w:t>
      </w:r>
      <w:r w:rsidRPr="00893A54">
        <w:rPr>
          <w:rFonts w:ascii="Times New Roman" w:hAnsi="Times New Roman"/>
          <w:sz w:val="24"/>
          <w:lang w:val="en-US" w:eastAsia="de-DE"/>
        </w:rPr>
        <w:t>.</w:t>
      </w:r>
    </w:p>
    <w:p w14:paraId="68EF2E9F" w14:textId="77777777" w:rsidR="00B05220" w:rsidRDefault="00B05220" w:rsidP="00B05220">
      <w:pPr>
        <w:spacing w:line="360" w:lineRule="auto"/>
        <w:ind w:right="1275"/>
        <w:rPr>
          <w:rFonts w:ascii="Times New Roman" w:hAnsi="Times New Roman"/>
          <w:sz w:val="24"/>
          <w:lang w:val="en-US" w:eastAsia="de-DE"/>
        </w:rPr>
      </w:pPr>
    </w:p>
    <w:p w14:paraId="3ADC797B" w14:textId="77777777" w:rsidR="00B05220" w:rsidRPr="00893A54" w:rsidRDefault="00B05220" w:rsidP="00B05220">
      <w:pPr>
        <w:spacing w:line="360" w:lineRule="auto"/>
        <w:ind w:right="1275"/>
        <w:rPr>
          <w:rFonts w:ascii="Times New Roman" w:hAnsi="Times New Roman"/>
          <w:sz w:val="24"/>
          <w:lang w:val="en-US" w:eastAsia="de-DE"/>
        </w:rPr>
      </w:pPr>
    </w:p>
    <w:p w14:paraId="372D36DB" w14:textId="77777777" w:rsidR="00B05220" w:rsidRPr="00893A54" w:rsidRDefault="00B05220" w:rsidP="00B05220">
      <w:pPr>
        <w:spacing w:line="360" w:lineRule="auto"/>
        <w:ind w:right="1275"/>
        <w:rPr>
          <w:rFonts w:ascii="Times New Roman" w:hAnsi="Times New Roman"/>
          <w:b/>
          <w:sz w:val="24"/>
          <w:lang w:val="en-US" w:eastAsia="de-DE"/>
        </w:rPr>
      </w:pPr>
      <w:r w:rsidRPr="00893A54">
        <w:rPr>
          <w:rFonts w:ascii="Times New Roman" w:hAnsi="Times New Roman"/>
          <w:b/>
          <w:sz w:val="24"/>
          <w:lang w:val="en-US" w:eastAsia="de-DE"/>
        </w:rPr>
        <w:t>SUPPLEMENTARY DATA LEGENDS</w:t>
      </w:r>
    </w:p>
    <w:p w14:paraId="5C9E3ADC" w14:textId="77777777" w:rsidR="00B05220" w:rsidRPr="00893A54" w:rsidRDefault="00B05220" w:rsidP="00B05220">
      <w:pPr>
        <w:spacing w:line="360" w:lineRule="auto"/>
        <w:ind w:right="1275"/>
        <w:rPr>
          <w:rFonts w:ascii="Times New Roman" w:hAnsi="Times New Roman"/>
          <w:sz w:val="24"/>
          <w:lang w:val="en-US" w:eastAsia="de-DE"/>
        </w:rPr>
      </w:pPr>
    </w:p>
    <w:p w14:paraId="3D44F8D1" w14:textId="77777777" w:rsidR="008D15CE" w:rsidRDefault="008D15CE" w:rsidP="008D15CE">
      <w:pPr>
        <w:spacing w:line="360" w:lineRule="auto"/>
        <w:ind w:right="1275"/>
        <w:rPr>
          <w:rFonts w:ascii="Times New Roman" w:hAnsi="Times New Roman"/>
          <w:b/>
          <w:sz w:val="24"/>
          <w:lang w:val="en-US" w:eastAsia="de-DE"/>
        </w:rPr>
      </w:pPr>
      <w:r w:rsidRPr="0057759F">
        <w:rPr>
          <w:rFonts w:ascii="Times New Roman" w:hAnsi="Times New Roman"/>
          <w:sz w:val="24"/>
          <w:u w:val="single"/>
          <w:lang w:val="en-US" w:eastAsia="de-DE"/>
        </w:rPr>
        <w:t>File name:</w:t>
      </w:r>
      <w:r>
        <w:rPr>
          <w:rFonts w:ascii="Times New Roman" w:hAnsi="Times New Roman"/>
          <w:b/>
          <w:sz w:val="24"/>
          <w:lang w:val="en-US" w:eastAsia="de-DE"/>
        </w:rPr>
        <w:t xml:space="preserve"> </w:t>
      </w:r>
      <w:r w:rsidRPr="0057759F">
        <w:rPr>
          <w:rFonts w:ascii="Times New Roman" w:hAnsi="Times New Roman"/>
          <w:sz w:val="24"/>
          <w:lang w:val="en-US" w:eastAsia="de-DE"/>
        </w:rPr>
        <w:t xml:space="preserve">Supplementary </w:t>
      </w:r>
      <w:r>
        <w:rPr>
          <w:rFonts w:ascii="Times New Roman" w:hAnsi="Times New Roman"/>
          <w:sz w:val="24"/>
          <w:lang w:val="en-US" w:eastAsia="de-DE"/>
        </w:rPr>
        <w:t>Data 1</w:t>
      </w:r>
    </w:p>
    <w:p w14:paraId="1A0A3D2C" w14:textId="77777777" w:rsidR="00B05220" w:rsidRDefault="008D15CE" w:rsidP="008D15CE">
      <w:pPr>
        <w:spacing w:line="360" w:lineRule="auto"/>
        <w:ind w:right="1275"/>
        <w:rPr>
          <w:rFonts w:ascii="Times New Roman" w:hAnsi="Times New Roman"/>
          <w:sz w:val="24"/>
          <w:lang w:val="en-US" w:eastAsia="de-DE"/>
        </w:rPr>
      </w:pPr>
      <w:r w:rsidRPr="0057759F">
        <w:rPr>
          <w:rFonts w:ascii="Times New Roman" w:hAnsi="Times New Roman"/>
          <w:sz w:val="24"/>
          <w:u w:val="single"/>
          <w:lang w:val="en-US" w:eastAsia="de-DE"/>
        </w:rPr>
        <w:t>Description:</w:t>
      </w:r>
      <w:r>
        <w:rPr>
          <w:rFonts w:ascii="Times New Roman" w:hAnsi="Times New Roman"/>
          <w:b/>
          <w:sz w:val="24"/>
          <w:lang w:val="en-US" w:eastAsia="de-DE"/>
        </w:rPr>
        <w:t xml:space="preserve"> </w:t>
      </w:r>
      <w:r w:rsidR="00B05220" w:rsidRPr="00E24708">
        <w:rPr>
          <w:rFonts w:ascii="Times New Roman" w:hAnsi="Times New Roman"/>
          <w:b/>
          <w:sz w:val="24"/>
          <w:lang w:val="en-US" w:eastAsia="de-DE"/>
        </w:rPr>
        <w:t>Supplementary Data 1. List of all measurements and their sample-specific correlation between Mascot Score and FDR in the PLDMS approach.</w:t>
      </w:r>
      <w:r w:rsidR="00B05220" w:rsidRPr="00E24708">
        <w:rPr>
          <w:rFonts w:ascii="Times New Roman" w:hAnsi="Times New Roman"/>
          <w:sz w:val="24"/>
          <w:lang w:val="en-US" w:eastAsia="de-DE"/>
        </w:rPr>
        <w:t xml:space="preserve"> Cut-off at an FDR &lt;0.05 (5%) is highlighted in bold letters and is underlined. </w:t>
      </w:r>
    </w:p>
    <w:p w14:paraId="15D99342" w14:textId="77777777" w:rsidR="00B05220" w:rsidRPr="00E24708" w:rsidRDefault="00B05220" w:rsidP="00B05220">
      <w:pPr>
        <w:spacing w:line="360" w:lineRule="auto"/>
        <w:ind w:right="1275"/>
        <w:rPr>
          <w:rFonts w:ascii="Times New Roman" w:hAnsi="Times New Roman"/>
          <w:sz w:val="24"/>
          <w:lang w:val="en-US" w:eastAsia="de-DE"/>
        </w:rPr>
      </w:pPr>
    </w:p>
    <w:p w14:paraId="56F30F63" w14:textId="77777777" w:rsidR="008D15CE" w:rsidRDefault="008D15CE" w:rsidP="008D15CE">
      <w:pPr>
        <w:spacing w:line="360" w:lineRule="auto"/>
        <w:ind w:right="1275"/>
        <w:rPr>
          <w:rFonts w:ascii="Times New Roman" w:hAnsi="Times New Roman"/>
          <w:b/>
          <w:sz w:val="24"/>
          <w:lang w:val="en-US" w:eastAsia="de-DE"/>
        </w:rPr>
      </w:pPr>
      <w:r w:rsidRPr="0057759F">
        <w:rPr>
          <w:rFonts w:ascii="Times New Roman" w:hAnsi="Times New Roman"/>
          <w:sz w:val="24"/>
          <w:u w:val="single"/>
          <w:lang w:val="en-US" w:eastAsia="de-DE"/>
        </w:rPr>
        <w:t>File name:</w:t>
      </w:r>
      <w:r>
        <w:rPr>
          <w:rFonts w:ascii="Times New Roman" w:hAnsi="Times New Roman"/>
          <w:b/>
          <w:sz w:val="24"/>
          <w:lang w:val="en-US" w:eastAsia="de-DE"/>
        </w:rPr>
        <w:t xml:space="preserve"> </w:t>
      </w:r>
      <w:r w:rsidRPr="0057759F">
        <w:rPr>
          <w:rFonts w:ascii="Times New Roman" w:hAnsi="Times New Roman"/>
          <w:sz w:val="24"/>
          <w:lang w:val="en-US" w:eastAsia="de-DE"/>
        </w:rPr>
        <w:t>Supplementary</w:t>
      </w:r>
      <w:r>
        <w:rPr>
          <w:rFonts w:ascii="Times New Roman" w:hAnsi="Times New Roman"/>
          <w:sz w:val="24"/>
          <w:lang w:val="en-US" w:eastAsia="de-DE"/>
        </w:rPr>
        <w:t xml:space="preserve"> Data 2</w:t>
      </w:r>
    </w:p>
    <w:p w14:paraId="45A21C96" w14:textId="77777777" w:rsidR="00B05220" w:rsidRPr="00E24708" w:rsidRDefault="008D15CE" w:rsidP="008D15CE">
      <w:pPr>
        <w:spacing w:line="360" w:lineRule="auto"/>
        <w:ind w:right="1275"/>
        <w:rPr>
          <w:rFonts w:ascii="Times New Roman" w:hAnsi="Times New Roman"/>
          <w:sz w:val="24"/>
          <w:lang w:val="en-US" w:eastAsia="de-DE"/>
        </w:rPr>
      </w:pPr>
      <w:r w:rsidRPr="0057759F">
        <w:rPr>
          <w:rFonts w:ascii="Times New Roman" w:hAnsi="Times New Roman"/>
          <w:sz w:val="24"/>
          <w:u w:val="single"/>
          <w:lang w:val="en-US" w:eastAsia="de-DE"/>
        </w:rPr>
        <w:t>Description:</w:t>
      </w:r>
      <w:r>
        <w:rPr>
          <w:rFonts w:ascii="Times New Roman" w:hAnsi="Times New Roman"/>
          <w:b/>
          <w:sz w:val="24"/>
          <w:lang w:val="en-US" w:eastAsia="de-DE"/>
        </w:rPr>
        <w:t xml:space="preserve"> </w:t>
      </w:r>
      <w:r w:rsidR="00B05220" w:rsidRPr="00E24708">
        <w:rPr>
          <w:rFonts w:ascii="Times New Roman" w:hAnsi="Times New Roman"/>
          <w:b/>
          <w:sz w:val="24"/>
          <w:lang w:val="en-US" w:eastAsia="de-DE"/>
        </w:rPr>
        <w:t xml:space="preserve">Supplementary Data 2. </w:t>
      </w:r>
      <w:proofErr w:type="gramStart"/>
      <w:r w:rsidR="00B05220" w:rsidRPr="00E24708">
        <w:rPr>
          <w:rFonts w:ascii="Times New Roman" w:hAnsi="Times New Roman"/>
          <w:b/>
          <w:sz w:val="24"/>
          <w:lang w:val="en-US" w:eastAsia="de-DE"/>
        </w:rPr>
        <w:t xml:space="preserve">Results of quantitative </w:t>
      </w:r>
      <w:proofErr w:type="spellStart"/>
      <w:r w:rsidR="00B05220" w:rsidRPr="00E24708">
        <w:rPr>
          <w:rFonts w:ascii="Times New Roman" w:hAnsi="Times New Roman"/>
          <w:b/>
          <w:sz w:val="24"/>
          <w:lang w:val="en-US" w:eastAsia="de-DE"/>
        </w:rPr>
        <w:t>phosphoproteomics</w:t>
      </w:r>
      <w:proofErr w:type="spellEnd"/>
      <w:r w:rsidR="00B05220" w:rsidRPr="00E24708">
        <w:rPr>
          <w:rFonts w:ascii="Times New Roman" w:hAnsi="Times New Roman"/>
          <w:b/>
          <w:sz w:val="24"/>
          <w:lang w:val="en-US" w:eastAsia="de-DE"/>
        </w:rPr>
        <w:t xml:space="preserve"> measurements.</w:t>
      </w:r>
      <w:proofErr w:type="gramEnd"/>
      <w:r w:rsidR="00B05220" w:rsidRPr="00E24708">
        <w:rPr>
          <w:rFonts w:ascii="Times New Roman" w:hAnsi="Times New Roman"/>
          <w:b/>
          <w:sz w:val="24"/>
          <w:lang w:val="en-US" w:eastAsia="de-DE"/>
        </w:rPr>
        <w:t xml:space="preserve"> </w:t>
      </w:r>
      <w:r w:rsidR="00B05220" w:rsidRPr="00E24708">
        <w:rPr>
          <w:rFonts w:ascii="Times New Roman" w:hAnsi="Times New Roman"/>
          <w:sz w:val="24"/>
          <w:lang w:val="en-US" w:eastAsia="de-DE"/>
        </w:rPr>
        <w:t xml:space="preserve">This table includes all output data on replicates and phosphorylation site identification and was the sole basis for all follow-up analysis of the 3,342 identified phosphorylation sites. </w:t>
      </w:r>
      <w:proofErr w:type="spellStart"/>
      <w:r w:rsidR="00B05220" w:rsidRPr="00E24708">
        <w:rPr>
          <w:rFonts w:ascii="Times New Roman" w:hAnsi="Times New Roman"/>
          <w:sz w:val="24"/>
          <w:lang w:val="en-US" w:eastAsia="de-DE"/>
        </w:rPr>
        <w:t>MaxQuant</w:t>
      </w:r>
      <w:proofErr w:type="spellEnd"/>
      <w:r w:rsidR="00B05220" w:rsidRPr="00E24708">
        <w:rPr>
          <w:rFonts w:ascii="Times New Roman" w:hAnsi="Times New Roman"/>
          <w:sz w:val="24"/>
          <w:lang w:val="en-US" w:eastAsia="de-DE"/>
        </w:rPr>
        <w:t xml:space="preserve"> results were imported into the software suite Perseus (v.1.5.8.5). Phosphorylation sites were filtered for at least 3 valid values for at least one experimental group. TMT batch effects were reduced by row-wise normalization based on median intensities. One-way ANOVA multiple sample </w:t>
      </w:r>
      <w:proofErr w:type="gramStart"/>
      <w:r w:rsidR="00B05220" w:rsidRPr="00E24708">
        <w:rPr>
          <w:rFonts w:ascii="Times New Roman" w:hAnsi="Times New Roman"/>
          <w:sz w:val="24"/>
          <w:lang w:val="en-US" w:eastAsia="de-DE"/>
        </w:rPr>
        <w:t>test</w:t>
      </w:r>
      <w:proofErr w:type="gramEnd"/>
      <w:r w:rsidR="00B05220" w:rsidRPr="00E24708">
        <w:rPr>
          <w:rFonts w:ascii="Times New Roman" w:hAnsi="Times New Roman"/>
          <w:sz w:val="24"/>
          <w:lang w:val="en-US" w:eastAsia="de-DE"/>
        </w:rPr>
        <w:t xml:space="preserve"> was performed applying permutation-based FDR (cutoff: 1%, 250 randomizations). Missing values were imputed from the normal distribution (width 0.3, downshift 1.8). The table also includes information for annotation of phosphorylation sites in the </w:t>
      </w:r>
      <w:proofErr w:type="spellStart"/>
      <w:r w:rsidR="00B05220" w:rsidRPr="00E24708">
        <w:rPr>
          <w:rFonts w:ascii="Times New Roman" w:hAnsi="Times New Roman"/>
          <w:sz w:val="24"/>
          <w:lang w:val="en-US" w:eastAsia="de-DE"/>
        </w:rPr>
        <w:t>PhosphositePlus</w:t>
      </w:r>
      <w:proofErr w:type="spellEnd"/>
      <w:r w:rsidR="00B05220" w:rsidRPr="00E24708">
        <w:rPr>
          <w:rFonts w:ascii="Times New Roman" w:hAnsi="Times New Roman"/>
          <w:sz w:val="24"/>
          <w:lang w:val="en-US" w:eastAsia="de-DE"/>
        </w:rPr>
        <w:t xml:space="preserve"> database (v03.07.18).</w:t>
      </w:r>
    </w:p>
    <w:p w14:paraId="772F753D" w14:textId="77777777" w:rsidR="00B05220" w:rsidRPr="00E24708" w:rsidRDefault="00B05220" w:rsidP="00B05220">
      <w:pPr>
        <w:spacing w:line="360" w:lineRule="auto"/>
        <w:ind w:right="1275"/>
        <w:rPr>
          <w:rFonts w:ascii="Times New Roman" w:hAnsi="Times New Roman"/>
          <w:sz w:val="24"/>
          <w:lang w:val="en-US" w:eastAsia="de-DE"/>
        </w:rPr>
      </w:pPr>
      <w:r w:rsidRPr="00E24708">
        <w:rPr>
          <w:rFonts w:ascii="Times New Roman" w:hAnsi="Times New Roman"/>
          <w:sz w:val="24"/>
          <w:lang w:val="en-US" w:eastAsia="de-DE"/>
        </w:rPr>
        <w:t xml:space="preserve">For pair-wise comparisons between conditions a two-sided unpaired Student’s t-test was performed to assess the statistical significance of </w:t>
      </w:r>
      <w:proofErr w:type="spellStart"/>
      <w:r w:rsidRPr="00E24708">
        <w:rPr>
          <w:rFonts w:ascii="Times New Roman" w:hAnsi="Times New Roman"/>
          <w:sz w:val="24"/>
          <w:lang w:val="en-US" w:eastAsia="de-DE"/>
        </w:rPr>
        <w:t>dephosphorylation</w:t>
      </w:r>
      <w:proofErr w:type="spellEnd"/>
      <w:r w:rsidRPr="00E24708">
        <w:rPr>
          <w:rFonts w:ascii="Times New Roman" w:hAnsi="Times New Roman"/>
          <w:sz w:val="24"/>
          <w:lang w:val="en-US" w:eastAsia="de-DE"/>
        </w:rPr>
        <w:t xml:space="preserve"> events, as judged by changes in log2 TMT reporter intensities. Protein p-values were corrected for multiple testing using a permutation based 5 % FDR cut-off (250 randomizations). </w:t>
      </w:r>
    </w:p>
    <w:p w14:paraId="72B1A1B0" w14:textId="77777777" w:rsidR="00B05220" w:rsidRPr="00E24708" w:rsidRDefault="00B05220" w:rsidP="00B05220">
      <w:pPr>
        <w:spacing w:line="360" w:lineRule="auto"/>
        <w:ind w:right="1275"/>
        <w:rPr>
          <w:rFonts w:ascii="Times New Roman" w:hAnsi="Times New Roman"/>
          <w:sz w:val="24"/>
          <w:lang w:val="en-US" w:eastAsia="de-DE"/>
        </w:rPr>
      </w:pPr>
      <w:r w:rsidRPr="00E24708">
        <w:rPr>
          <w:rFonts w:ascii="Times New Roman" w:hAnsi="Times New Roman"/>
          <w:sz w:val="24"/>
          <w:lang w:val="en-US" w:eastAsia="de-DE"/>
        </w:rPr>
        <w:t>Hierarchical clustering for grouping of phosphorylation sites with similar behavior upon PP1c/PP2Ac treatment was performed on z-scored median log2 transformed reporter intensities of significant proteins after one-way ANOVA as described above. Clusters 2910 and 2911 were identified to contain phosphorylation sites selectively dephosphorylated by PP1c (777 sites) and PP2Ac (663 sites), respectively. Cluster 2904 contained 1361 phosphorylation sites that were decreased upon treatment with both phosphatases (see also Fig. 5b). Other significantly smaller clusters obtained from this hierarchical clustering analysis included p</w:t>
      </w:r>
      <w:r>
        <w:rPr>
          <w:rFonts w:ascii="Times New Roman" w:hAnsi="Times New Roman"/>
          <w:sz w:val="24"/>
          <w:lang w:val="en-US" w:eastAsia="de-DE"/>
        </w:rPr>
        <w:t>-</w:t>
      </w:r>
      <w:r w:rsidRPr="00E24708">
        <w:rPr>
          <w:rFonts w:ascii="Times New Roman" w:hAnsi="Times New Roman"/>
          <w:sz w:val="24"/>
          <w:lang w:val="en-US" w:eastAsia="de-DE"/>
        </w:rPr>
        <w:t xml:space="preserve">sites that showed unexpected behavior (e.g. increased phosphorylation upon PP1c/PP2Ac treatment, non-reproducible behavior). These clusters are still included in the table shown here and are also depicted in Figure 5b. Their behavior might be caused by indirect signaling events, such as kinase activation upon kinase </w:t>
      </w:r>
      <w:proofErr w:type="spellStart"/>
      <w:r w:rsidRPr="00E24708">
        <w:rPr>
          <w:rFonts w:ascii="Times New Roman" w:hAnsi="Times New Roman"/>
          <w:sz w:val="24"/>
          <w:lang w:val="en-US" w:eastAsia="de-DE"/>
        </w:rPr>
        <w:t>dephosphorylation</w:t>
      </w:r>
      <w:proofErr w:type="spellEnd"/>
      <w:r w:rsidRPr="00E24708">
        <w:rPr>
          <w:rFonts w:ascii="Times New Roman" w:hAnsi="Times New Roman"/>
          <w:sz w:val="24"/>
          <w:lang w:val="en-US" w:eastAsia="de-DE"/>
        </w:rPr>
        <w:t xml:space="preserve"> by PP1c/PP2Ac but were not investigated further. </w:t>
      </w:r>
    </w:p>
    <w:p w14:paraId="2394D8F2" w14:textId="77777777" w:rsidR="00B05220" w:rsidRPr="00E24708" w:rsidRDefault="00B05220" w:rsidP="00B05220">
      <w:pPr>
        <w:spacing w:line="360" w:lineRule="auto"/>
        <w:ind w:right="1275"/>
        <w:rPr>
          <w:rFonts w:ascii="Times New Roman" w:hAnsi="Times New Roman"/>
          <w:b/>
          <w:sz w:val="24"/>
          <w:lang w:val="en-US" w:eastAsia="de-DE"/>
        </w:rPr>
      </w:pPr>
    </w:p>
    <w:p w14:paraId="20538712" w14:textId="77777777" w:rsidR="008D15CE" w:rsidRDefault="008D15CE" w:rsidP="008D15CE">
      <w:pPr>
        <w:spacing w:line="360" w:lineRule="auto"/>
        <w:ind w:right="1275"/>
        <w:rPr>
          <w:rFonts w:ascii="Times New Roman" w:hAnsi="Times New Roman"/>
          <w:b/>
          <w:sz w:val="24"/>
          <w:lang w:val="en-US" w:eastAsia="de-DE"/>
        </w:rPr>
      </w:pPr>
      <w:r w:rsidRPr="0057759F">
        <w:rPr>
          <w:rFonts w:ascii="Times New Roman" w:hAnsi="Times New Roman"/>
          <w:sz w:val="24"/>
          <w:u w:val="single"/>
          <w:lang w:val="en-US" w:eastAsia="de-DE"/>
        </w:rPr>
        <w:t>File name:</w:t>
      </w:r>
      <w:r>
        <w:rPr>
          <w:rFonts w:ascii="Times New Roman" w:hAnsi="Times New Roman"/>
          <w:b/>
          <w:sz w:val="24"/>
          <w:lang w:val="en-US" w:eastAsia="de-DE"/>
        </w:rPr>
        <w:t xml:space="preserve"> </w:t>
      </w:r>
      <w:r w:rsidRPr="0057759F">
        <w:rPr>
          <w:rFonts w:ascii="Times New Roman" w:hAnsi="Times New Roman"/>
          <w:sz w:val="24"/>
          <w:lang w:val="en-US" w:eastAsia="de-DE"/>
        </w:rPr>
        <w:t xml:space="preserve">Supplementary </w:t>
      </w:r>
      <w:r>
        <w:rPr>
          <w:rFonts w:ascii="Times New Roman" w:hAnsi="Times New Roman"/>
          <w:sz w:val="24"/>
          <w:lang w:val="en-US" w:eastAsia="de-DE"/>
        </w:rPr>
        <w:t>Data 3</w:t>
      </w:r>
    </w:p>
    <w:p w14:paraId="3F717822" w14:textId="77777777" w:rsidR="00B05220" w:rsidRPr="00E24708" w:rsidRDefault="008D15CE" w:rsidP="008D15CE">
      <w:pPr>
        <w:spacing w:line="360" w:lineRule="auto"/>
        <w:ind w:right="1275"/>
        <w:rPr>
          <w:rFonts w:ascii="Times New Roman" w:hAnsi="Times New Roman"/>
          <w:b/>
          <w:sz w:val="24"/>
          <w:lang w:val="en-US" w:eastAsia="de-DE"/>
        </w:rPr>
      </w:pPr>
      <w:r w:rsidRPr="0057759F">
        <w:rPr>
          <w:rFonts w:ascii="Times New Roman" w:hAnsi="Times New Roman"/>
          <w:sz w:val="24"/>
          <w:u w:val="single"/>
          <w:lang w:val="en-US" w:eastAsia="de-DE"/>
        </w:rPr>
        <w:t>Description:</w:t>
      </w:r>
      <w:r>
        <w:rPr>
          <w:rFonts w:ascii="Times New Roman" w:hAnsi="Times New Roman"/>
          <w:b/>
          <w:sz w:val="24"/>
          <w:lang w:val="en-US" w:eastAsia="de-DE"/>
        </w:rPr>
        <w:t xml:space="preserve"> </w:t>
      </w:r>
      <w:r w:rsidR="00B05220" w:rsidRPr="00E24708">
        <w:rPr>
          <w:rFonts w:ascii="Times New Roman" w:hAnsi="Times New Roman"/>
          <w:b/>
          <w:sz w:val="24"/>
          <w:lang w:val="en-US" w:eastAsia="de-DE"/>
        </w:rPr>
        <w:t xml:space="preserve">Supplementary Data 3. </w:t>
      </w:r>
      <w:proofErr w:type="gramStart"/>
      <w:r w:rsidR="00B05220" w:rsidRPr="00E24708">
        <w:rPr>
          <w:rFonts w:ascii="Times New Roman" w:hAnsi="Times New Roman"/>
          <w:b/>
          <w:sz w:val="24"/>
          <w:lang w:val="en-US" w:eastAsia="de-DE"/>
        </w:rPr>
        <w:t xml:space="preserve">MS analysis of the 14-3-3 </w:t>
      </w:r>
      <w:proofErr w:type="spellStart"/>
      <w:r w:rsidR="00B05220" w:rsidRPr="00E24708">
        <w:rPr>
          <w:rFonts w:ascii="Times New Roman" w:hAnsi="Times New Roman"/>
          <w:b/>
          <w:sz w:val="24"/>
          <w:lang w:val="en-US" w:eastAsia="de-DE"/>
        </w:rPr>
        <w:t>interactome</w:t>
      </w:r>
      <w:proofErr w:type="spellEnd"/>
      <w:r w:rsidR="00B05220" w:rsidRPr="00E24708">
        <w:rPr>
          <w:rFonts w:ascii="Times New Roman" w:hAnsi="Times New Roman"/>
          <w:b/>
          <w:sz w:val="24"/>
          <w:lang w:val="en-US" w:eastAsia="de-DE"/>
        </w:rPr>
        <w:t xml:space="preserve"> upon PP1c treatment to identify PP1-sensitive 14-3-3 binding proteins.</w:t>
      </w:r>
      <w:proofErr w:type="gramEnd"/>
      <w:r w:rsidR="00B05220" w:rsidRPr="00E24708">
        <w:rPr>
          <w:rFonts w:ascii="Times New Roman" w:hAnsi="Times New Roman"/>
          <w:b/>
          <w:sz w:val="24"/>
          <w:lang w:val="en-US" w:eastAsia="de-DE"/>
        </w:rPr>
        <w:t xml:space="preserve"> </w:t>
      </w:r>
      <w:proofErr w:type="spellStart"/>
      <w:r w:rsidR="00B05220" w:rsidRPr="00E24708">
        <w:rPr>
          <w:rFonts w:ascii="Times New Roman" w:hAnsi="Times New Roman"/>
          <w:sz w:val="24"/>
          <w:lang w:val="en-US" w:eastAsia="de-DE"/>
        </w:rPr>
        <w:t>MaxQuant</w:t>
      </w:r>
      <w:proofErr w:type="spellEnd"/>
      <w:r w:rsidR="00B05220" w:rsidRPr="00E24708">
        <w:rPr>
          <w:rFonts w:ascii="Times New Roman" w:hAnsi="Times New Roman"/>
          <w:sz w:val="24"/>
          <w:lang w:val="en-US" w:eastAsia="de-DE"/>
        </w:rPr>
        <w:t xml:space="preserve"> results were imported into the associated software suite Perseus (v.1.5.8.5). Label-free quantification (LFQ) intensities were filtered for at least 3 valid values for at least one experimental group. Missing values were imputed from the normal distribution (width 0.3, downshift 1.8). For the pairwise comparisons GFP/untreated and untreated/PP1c-treated samples, a two-sided unpaired Student’s t-test based on LFQ intensities was performed to assess the statistical significance. Protein p-values were corrected for multiple testing using a permutation based 5 % FDR cut-off (250 randomizations). If a protein was significantly more associated to GFP-14-3-3 compared to GFP alone (comparing GFP vs. untreated) it was considered a 14-3-3 binding protein (see Supplementary Fig. 9b). Proteins significantly dissociating from 14-3-3 proteins upon PP1c treatment (comparison untreated/PP1c-treated) were considered to be PP1-sensitive 14-3-3 binding proteins. If a protein was significantly enriched in untreated GFP-14-3-3 samples compared to GFP control samples and at the same time significantly decreased upon PP1c treatment, it was considered a high-confidence PP1-sensitive 14-3-3 binding protein. In total, the Perseus analysis identified 708 proteins, of which 10</w:t>
      </w:r>
      <w:r w:rsidR="00B05220">
        <w:rPr>
          <w:rFonts w:ascii="Times New Roman" w:hAnsi="Times New Roman"/>
          <w:sz w:val="24"/>
          <w:lang w:val="en-US" w:eastAsia="de-DE"/>
        </w:rPr>
        <w:t>8</w:t>
      </w:r>
      <w:r w:rsidR="00B05220" w:rsidRPr="00E24708">
        <w:rPr>
          <w:rFonts w:ascii="Times New Roman" w:hAnsi="Times New Roman"/>
          <w:sz w:val="24"/>
          <w:lang w:val="en-US" w:eastAsia="de-DE"/>
        </w:rPr>
        <w:t xml:space="preserve"> were significantly enriched in GFP-14-3-3 compared to GFP control samples, and within those 10</w:t>
      </w:r>
      <w:r w:rsidR="00B05220">
        <w:rPr>
          <w:rFonts w:ascii="Times New Roman" w:hAnsi="Times New Roman"/>
          <w:sz w:val="24"/>
          <w:lang w:val="en-US" w:eastAsia="de-DE"/>
        </w:rPr>
        <w:t>8</w:t>
      </w:r>
      <w:r w:rsidR="00B05220" w:rsidRPr="00E24708">
        <w:rPr>
          <w:rFonts w:ascii="Times New Roman" w:hAnsi="Times New Roman"/>
          <w:sz w:val="24"/>
          <w:lang w:val="en-US" w:eastAsia="de-DE"/>
        </w:rPr>
        <w:t xml:space="preserve"> proteins were 5</w:t>
      </w:r>
      <w:r w:rsidR="00B05220">
        <w:rPr>
          <w:rFonts w:ascii="Times New Roman" w:hAnsi="Times New Roman"/>
          <w:sz w:val="24"/>
          <w:lang w:val="en-US" w:eastAsia="de-DE"/>
        </w:rPr>
        <w:t>6</w:t>
      </w:r>
      <w:r w:rsidR="00B05220" w:rsidRPr="00E24708">
        <w:rPr>
          <w:rFonts w:ascii="Times New Roman" w:hAnsi="Times New Roman"/>
          <w:sz w:val="24"/>
          <w:lang w:val="en-US" w:eastAsia="de-DE"/>
        </w:rPr>
        <w:t xml:space="preserve"> proteins, which significantly dissociated from GFP-14-3-3 upon PP1 treatment. </w:t>
      </w:r>
    </w:p>
    <w:p w14:paraId="7F1A8BD6" w14:textId="77777777" w:rsidR="00B05220" w:rsidRPr="00E24708" w:rsidRDefault="00B05220" w:rsidP="00B05220">
      <w:pPr>
        <w:spacing w:line="360" w:lineRule="auto"/>
        <w:ind w:right="1275"/>
        <w:rPr>
          <w:rFonts w:ascii="Times New Roman" w:hAnsi="Times New Roman"/>
          <w:sz w:val="24"/>
          <w:lang w:val="en-US" w:eastAsia="de-DE"/>
        </w:rPr>
      </w:pPr>
      <w:r w:rsidRPr="00E24708">
        <w:rPr>
          <w:rFonts w:ascii="Times New Roman" w:hAnsi="Times New Roman"/>
          <w:sz w:val="24"/>
          <w:lang w:val="en-US" w:eastAsia="de-DE"/>
        </w:rPr>
        <w:t xml:space="preserve">Proteins significantly dissociating from 14-3-3 upon PP1 treatment were mapped back onto the </w:t>
      </w:r>
      <w:proofErr w:type="spellStart"/>
      <w:r w:rsidRPr="00E24708">
        <w:rPr>
          <w:rFonts w:ascii="Times New Roman" w:hAnsi="Times New Roman"/>
          <w:sz w:val="24"/>
          <w:lang w:val="en-US" w:eastAsia="de-DE"/>
        </w:rPr>
        <w:t>phosphoproteomic</w:t>
      </w:r>
      <w:proofErr w:type="spellEnd"/>
      <w:r w:rsidRPr="00E24708">
        <w:rPr>
          <w:rFonts w:ascii="Times New Roman" w:hAnsi="Times New Roman"/>
          <w:sz w:val="24"/>
          <w:lang w:val="en-US" w:eastAsia="de-DE"/>
        </w:rPr>
        <w:t xml:space="preserve"> dataset and linked to 1,967 class I phosphorylation sites dephosphorylated upon PP1c-treatment (two-sided t-test untreated vs. PP1-treated, see also Supplementary Figure 4b and Supplementary Data 2). This analysis resulted in an overlap of 8</w:t>
      </w:r>
      <w:r>
        <w:rPr>
          <w:rFonts w:ascii="Times New Roman" w:hAnsi="Times New Roman"/>
          <w:sz w:val="24"/>
          <w:lang w:val="en-US" w:eastAsia="de-DE"/>
        </w:rPr>
        <w:t>7</w:t>
      </w:r>
      <w:r w:rsidRPr="00E24708">
        <w:rPr>
          <w:rFonts w:ascii="Times New Roman" w:hAnsi="Times New Roman"/>
          <w:sz w:val="24"/>
          <w:lang w:val="en-US" w:eastAsia="de-DE"/>
        </w:rPr>
        <w:t xml:space="preserve"> phosphorylation sites on 3</w:t>
      </w:r>
      <w:r>
        <w:rPr>
          <w:rFonts w:ascii="Times New Roman" w:hAnsi="Times New Roman"/>
          <w:sz w:val="24"/>
          <w:lang w:val="en-US" w:eastAsia="de-DE"/>
        </w:rPr>
        <w:t>5</w:t>
      </w:r>
      <w:r w:rsidRPr="00E24708">
        <w:rPr>
          <w:rFonts w:ascii="Times New Roman" w:hAnsi="Times New Roman"/>
          <w:sz w:val="24"/>
          <w:lang w:val="en-US" w:eastAsia="de-DE"/>
        </w:rPr>
        <w:t xml:space="preserve"> out of 5</w:t>
      </w:r>
      <w:r>
        <w:rPr>
          <w:rFonts w:ascii="Times New Roman" w:hAnsi="Times New Roman"/>
          <w:sz w:val="24"/>
          <w:lang w:val="en-US" w:eastAsia="de-DE"/>
        </w:rPr>
        <w:t>6</w:t>
      </w:r>
      <w:r w:rsidRPr="00E24708">
        <w:rPr>
          <w:rFonts w:ascii="Times New Roman" w:hAnsi="Times New Roman"/>
          <w:sz w:val="24"/>
          <w:lang w:val="en-US" w:eastAsia="de-DE"/>
        </w:rPr>
        <w:t xml:space="preserve"> PP1-sensitive 14-3-3 binding proteins that do not bind GFP alone (see also Fig. 7c). </w:t>
      </w:r>
    </w:p>
    <w:p w14:paraId="387388A1" w14:textId="77777777" w:rsidR="00F009A9" w:rsidRPr="00B05220" w:rsidRDefault="00F009A9" w:rsidP="00B05220"/>
    <w:sectPr w:rsidR="00F009A9" w:rsidRPr="00B05220" w:rsidSect="00025FD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557"/>
    <w:rsid w:val="00025FDF"/>
    <w:rsid w:val="004A3F04"/>
    <w:rsid w:val="0057759F"/>
    <w:rsid w:val="008D15CE"/>
    <w:rsid w:val="008F6557"/>
    <w:rsid w:val="00B05220"/>
    <w:rsid w:val="00F009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9A1B0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220"/>
    <w:pPr>
      <w:spacing w:line="280" w:lineRule="exact"/>
      <w:jc w:val="both"/>
    </w:pPr>
    <w:rPr>
      <w:rFonts w:eastAsia="Times New Roman" w:cs="Times New Roman"/>
      <w:sz w:val="20"/>
      <w:szCs w:val="24"/>
      <w:lang w:val="de-D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220"/>
    <w:pPr>
      <w:spacing w:line="280" w:lineRule="exact"/>
      <w:jc w:val="both"/>
    </w:pPr>
    <w:rPr>
      <w:rFonts w:eastAsia="Times New Roman" w:cs="Times New Roman"/>
      <w:sz w:val="20"/>
      <w:szCs w:val="24"/>
      <w:lang w:val="de-D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5</Pages>
  <Words>1313</Words>
  <Characters>7489</Characters>
  <Application>Microsoft Macintosh Word</Application>
  <DocSecurity>0</DocSecurity>
  <Lines>62</Lines>
  <Paragraphs>17</Paragraphs>
  <ScaleCrop>false</ScaleCrop>
  <Company>EMBL Heidelberg</Company>
  <LinksUpToDate>false</LinksUpToDate>
  <CharactersWithSpaces>8785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Bernhard Hoermann</dc:creator>
  <cp:keywords/>
  <dc:description/>
  <cp:lastModifiedBy>Bernhard Hoermann</cp:lastModifiedBy>
  <cp:revision>2</cp:revision>
  <dcterms:created xsi:type="dcterms:W3CDTF">2020-06-19T07:12:00Z</dcterms:created>
  <dcterms:modified xsi:type="dcterms:W3CDTF">2020-06-19T10:40:00Z</dcterms:modified>
</cp:coreProperties>
</file>