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2BE" w:rsidRPr="00FB7305" w:rsidRDefault="00866F7A">
      <w:pPr>
        <w:rPr>
          <w:rFonts w:ascii="Arial" w:hAnsi="Arial" w:cs="Arial"/>
          <w:b/>
          <w:sz w:val="24"/>
          <w:szCs w:val="24"/>
        </w:rPr>
      </w:pPr>
      <w:r w:rsidRPr="00FB7305">
        <w:rPr>
          <w:rFonts w:ascii="Arial" w:hAnsi="Arial" w:cs="Arial"/>
          <w:b/>
          <w:sz w:val="24"/>
          <w:szCs w:val="24"/>
        </w:rPr>
        <w:t>Description of Additional Supplementary Files</w:t>
      </w:r>
    </w:p>
    <w:p w:rsidR="00866F7A" w:rsidRPr="00FB7305" w:rsidRDefault="00866F7A">
      <w:pPr>
        <w:rPr>
          <w:rFonts w:ascii="Arial" w:hAnsi="Arial" w:cs="Arial"/>
          <w:b/>
          <w:sz w:val="24"/>
          <w:szCs w:val="24"/>
        </w:rPr>
      </w:pPr>
    </w:p>
    <w:p w:rsidR="00866F7A" w:rsidRPr="00FB7305" w:rsidRDefault="00FB7305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>Supplementary Data 1</w:t>
      </w:r>
    </w:p>
    <w:p w:rsidR="00FB7305" w:rsidRDefault="00FB7305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115D7">
        <w:rPr>
          <w:rFonts w:ascii="Times New Roman" w:hAnsi="Times New Roman" w:cs="Times New Roman" w:hint="eastAsia"/>
          <w:sz w:val="24"/>
          <w:szCs w:val="24"/>
        </w:rPr>
        <w:t>List</w:t>
      </w:r>
      <w:r w:rsidR="00BF4295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FB7305">
        <w:rPr>
          <w:rFonts w:ascii="Times New Roman" w:hAnsi="Times New Roman" w:cs="Times New Roman"/>
          <w:sz w:val="24"/>
          <w:szCs w:val="24"/>
        </w:rPr>
        <w:t xml:space="preserve">SVs identified by mapping the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FB7305">
        <w:rPr>
          <w:rFonts w:ascii="Times New Roman" w:hAnsi="Times New Roman" w:cs="Times New Roman"/>
          <w:sz w:val="24"/>
          <w:szCs w:val="24"/>
        </w:rPr>
        <w:t>acbio sequence</w:t>
      </w:r>
      <w:r w:rsidR="00AA75D5">
        <w:rPr>
          <w:rFonts w:ascii="Times New Roman" w:hAnsi="Times New Roman" w:cs="Times New Roman"/>
          <w:sz w:val="24"/>
          <w:szCs w:val="24"/>
        </w:rPr>
        <w:t>s</w:t>
      </w:r>
      <w:r w:rsidRPr="00FB7305">
        <w:rPr>
          <w:rFonts w:ascii="Times New Roman" w:hAnsi="Times New Roman" w:cs="Times New Roman"/>
          <w:sz w:val="24"/>
          <w:szCs w:val="24"/>
        </w:rPr>
        <w:t xml:space="preserve"> of DASZ to DASZ genome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FB7305" w:rsidRPr="00BF4295" w:rsidRDefault="00FB7305">
      <w:pPr>
        <w:rPr>
          <w:rFonts w:ascii="Times New Roman" w:hAnsi="Times New Roman" w:cs="Times New Roman"/>
          <w:sz w:val="24"/>
          <w:szCs w:val="24"/>
        </w:rPr>
      </w:pPr>
    </w:p>
    <w:p w:rsidR="00FB7305" w:rsidRPr="00FB7305" w:rsidRDefault="00FB7305" w:rsidP="00FB7305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</w:p>
    <w:p w:rsidR="00FB7305" w:rsidRDefault="00FB7305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List of g</w:t>
      </w:r>
      <w:r w:rsidRPr="00FB7305">
        <w:rPr>
          <w:rFonts w:ascii="Times New Roman" w:hAnsi="Times New Roman" w:cs="Times New Roman"/>
          <w:sz w:val="24"/>
          <w:szCs w:val="24"/>
        </w:rPr>
        <w:t>enes affected by hSVs identified in DASZ</w:t>
      </w:r>
      <w:r>
        <w:rPr>
          <w:rFonts w:ascii="Times New Roman" w:hAnsi="Times New Roman" w:cs="Times New Roman" w:hint="eastAsia"/>
          <w:sz w:val="24"/>
          <w:szCs w:val="24"/>
        </w:rPr>
        <w:t xml:space="preserve">. This table </w:t>
      </w:r>
      <w:r>
        <w:rPr>
          <w:rFonts w:ascii="Times New Roman" w:hAnsi="Times New Roman" w:cs="Times New Roman"/>
          <w:sz w:val="24"/>
          <w:szCs w:val="24"/>
        </w:rPr>
        <w:t>contains</w:t>
      </w:r>
      <w:r>
        <w:rPr>
          <w:rFonts w:ascii="Times New Roman" w:hAnsi="Times New Roman" w:cs="Times New Roman" w:hint="eastAsia"/>
          <w:sz w:val="24"/>
          <w:szCs w:val="24"/>
        </w:rPr>
        <w:t xml:space="preserve"> SVs </w:t>
      </w:r>
      <w:r>
        <w:rPr>
          <w:rFonts w:ascii="Times New Roman" w:hAnsi="Times New Roman" w:cs="Times New Roman"/>
          <w:sz w:val="24"/>
          <w:szCs w:val="24"/>
        </w:rPr>
        <w:t>overlapp</w:t>
      </w:r>
      <w:r>
        <w:rPr>
          <w:rFonts w:ascii="Times New Roman" w:hAnsi="Times New Roman" w:cs="Times New Roman" w:hint="eastAsia"/>
          <w:sz w:val="24"/>
          <w:szCs w:val="24"/>
        </w:rPr>
        <w:t>ing with genes.</w:t>
      </w:r>
    </w:p>
    <w:p w:rsidR="00FB7305" w:rsidRDefault="00FB7305">
      <w:pPr>
        <w:rPr>
          <w:rFonts w:ascii="Times New Roman" w:hAnsi="Times New Roman" w:cs="Times New Roman"/>
          <w:sz w:val="24"/>
          <w:szCs w:val="24"/>
        </w:rPr>
      </w:pPr>
    </w:p>
    <w:p w:rsidR="00FB7305" w:rsidRDefault="00FB7305" w:rsidP="00FB7305">
      <w:pPr>
        <w:rPr>
          <w:rFonts w:ascii="Times New Roman" w:hAnsi="Times New Roman" w:cs="Times New Roman"/>
          <w:b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</w:p>
    <w:p w:rsidR="00FB7305" w:rsidRDefault="00FB7305" w:rsidP="00FB7305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B7305">
        <w:rPr>
          <w:rFonts w:ascii="Times New Roman" w:hAnsi="Times New Roman" w:cs="Times New Roman"/>
          <w:sz w:val="24"/>
          <w:szCs w:val="24"/>
        </w:rPr>
        <w:t xml:space="preserve">GO enrichment analysis </w:t>
      </w:r>
      <w:r>
        <w:rPr>
          <w:rFonts w:ascii="Times New Roman" w:hAnsi="Times New Roman" w:cs="Times New Roman" w:hint="eastAsia"/>
          <w:sz w:val="24"/>
          <w:szCs w:val="24"/>
        </w:rPr>
        <w:t xml:space="preserve">results </w:t>
      </w:r>
      <w:r w:rsidRPr="00FB7305">
        <w:rPr>
          <w:rFonts w:ascii="Times New Roman" w:hAnsi="Times New Roman" w:cs="Times New Roman"/>
          <w:sz w:val="24"/>
          <w:szCs w:val="24"/>
        </w:rPr>
        <w:t xml:space="preserve">of genes </w:t>
      </w:r>
      <w:r w:rsidR="00BF4295" w:rsidRPr="00FB7305">
        <w:rPr>
          <w:rFonts w:ascii="Times New Roman" w:hAnsi="Times New Roman" w:cs="Times New Roman"/>
          <w:sz w:val="24"/>
          <w:szCs w:val="24"/>
        </w:rPr>
        <w:t>overlapped</w:t>
      </w:r>
      <w:r w:rsidRPr="00FB7305"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FB7305">
        <w:rPr>
          <w:rFonts w:ascii="Times New Roman" w:hAnsi="Times New Roman" w:cs="Times New Roman"/>
          <w:sz w:val="24"/>
          <w:szCs w:val="24"/>
        </w:rPr>
        <w:t>SVs</w:t>
      </w:r>
      <w:r>
        <w:rPr>
          <w:rFonts w:ascii="Times New Roman" w:hAnsi="Times New Roman" w:cs="Times New Roman" w:hint="eastAsia"/>
          <w:sz w:val="24"/>
          <w:szCs w:val="24"/>
        </w:rPr>
        <w:t xml:space="preserve"> identified by mapping DASZ Pacbio reads to DASZ genome.</w:t>
      </w:r>
    </w:p>
    <w:p w:rsidR="00FB7305" w:rsidRDefault="00FB7305" w:rsidP="00FB7305">
      <w:pPr>
        <w:rPr>
          <w:rFonts w:ascii="Times New Roman" w:hAnsi="Times New Roman" w:cs="Times New Roman"/>
          <w:sz w:val="24"/>
          <w:szCs w:val="24"/>
        </w:rPr>
      </w:pPr>
    </w:p>
    <w:p w:rsidR="00BF4295" w:rsidRDefault="00BF4295" w:rsidP="00BF4295">
      <w:pPr>
        <w:rPr>
          <w:rFonts w:ascii="Times New Roman" w:hAnsi="Times New Roman" w:cs="Times New Roman"/>
          <w:b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sz w:val="24"/>
          <w:szCs w:val="24"/>
        </w:rPr>
        <w:t>4</w:t>
      </w:r>
    </w:p>
    <w:p w:rsidR="00FB7305" w:rsidRDefault="00BF4295" w:rsidP="00BF4295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115D7">
        <w:rPr>
          <w:rFonts w:ascii="Times New Roman" w:hAnsi="Times New Roman" w:cs="Times New Roman" w:hint="eastAsia"/>
          <w:sz w:val="24"/>
          <w:szCs w:val="24"/>
        </w:rPr>
        <w:t>List</w:t>
      </w:r>
      <w:r>
        <w:rPr>
          <w:rFonts w:ascii="Times New Roman" w:hAnsi="Times New Roman" w:cs="Times New Roman" w:hint="eastAsia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SVs identified </w:t>
      </w:r>
      <w:r w:rsidRPr="00BF4295">
        <w:rPr>
          <w:rFonts w:ascii="Times New Roman" w:hAnsi="Times New Roman" w:cs="Times New Roman"/>
          <w:sz w:val="24"/>
          <w:szCs w:val="24"/>
        </w:rPr>
        <w:t xml:space="preserve">by mapping the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BF4295">
        <w:rPr>
          <w:rFonts w:ascii="Times New Roman" w:hAnsi="Times New Roman" w:cs="Times New Roman"/>
          <w:sz w:val="24"/>
          <w:szCs w:val="24"/>
        </w:rPr>
        <w:t>acbio sequence</w:t>
      </w:r>
      <w:r w:rsidR="00AA75D5">
        <w:rPr>
          <w:rFonts w:ascii="Times New Roman" w:hAnsi="Times New Roman" w:cs="Times New Roman"/>
          <w:sz w:val="24"/>
          <w:szCs w:val="24"/>
        </w:rPr>
        <w:t>s</w:t>
      </w:r>
      <w:r w:rsidRPr="00BF4295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BF4295">
        <w:rPr>
          <w:rFonts w:ascii="Times New Roman" w:hAnsi="Times New Roman" w:cs="Times New Roman"/>
          <w:sz w:val="24"/>
          <w:szCs w:val="24"/>
        </w:rPr>
        <w:t xml:space="preserve">huchazao to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BF4295">
        <w:rPr>
          <w:rFonts w:ascii="Times New Roman" w:hAnsi="Times New Roman" w:cs="Times New Roman"/>
          <w:sz w:val="24"/>
          <w:szCs w:val="24"/>
        </w:rPr>
        <w:t>huchazao genome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4115D7" w:rsidRDefault="004115D7" w:rsidP="004115D7">
      <w:pPr>
        <w:rPr>
          <w:rFonts w:ascii="Times New Roman" w:hAnsi="Times New Roman" w:cs="Times New Roman"/>
          <w:sz w:val="24"/>
          <w:szCs w:val="24"/>
        </w:rPr>
      </w:pPr>
    </w:p>
    <w:p w:rsidR="004115D7" w:rsidRDefault="004115D7" w:rsidP="004115D7">
      <w:pPr>
        <w:rPr>
          <w:rFonts w:ascii="Times New Roman" w:hAnsi="Times New Roman" w:cs="Times New Roman"/>
          <w:b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sz w:val="24"/>
          <w:szCs w:val="24"/>
        </w:rPr>
        <w:t>5</w:t>
      </w:r>
    </w:p>
    <w:p w:rsidR="00BF4295" w:rsidRDefault="004115D7" w:rsidP="004115D7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List of </w:t>
      </w:r>
      <w:r>
        <w:rPr>
          <w:rFonts w:ascii="Times New Roman" w:hAnsi="Times New Roman" w:cs="Times New Roman"/>
          <w:sz w:val="24"/>
          <w:szCs w:val="24"/>
        </w:rPr>
        <w:t>SVs</w:t>
      </w:r>
      <w:r>
        <w:rPr>
          <w:rFonts w:ascii="Times New Roman" w:hAnsi="Times New Roman" w:cs="Times New Roman" w:hint="eastAsia"/>
          <w:sz w:val="24"/>
          <w:szCs w:val="24"/>
        </w:rPr>
        <w:t xml:space="preserve"> identified between DASZ and Shuchazao by mapping </w:t>
      </w:r>
      <w:r w:rsidRPr="00BF429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BF4295">
        <w:rPr>
          <w:rFonts w:ascii="Times New Roman" w:hAnsi="Times New Roman" w:cs="Times New Roman"/>
          <w:sz w:val="24"/>
          <w:szCs w:val="24"/>
        </w:rPr>
        <w:t>acbio sequence</w:t>
      </w:r>
      <w:r w:rsidR="00AA75D5">
        <w:rPr>
          <w:rFonts w:ascii="Times New Roman" w:hAnsi="Times New Roman" w:cs="Times New Roman"/>
          <w:sz w:val="24"/>
          <w:szCs w:val="24"/>
        </w:rPr>
        <w:t>s</w:t>
      </w:r>
      <w:r w:rsidRPr="00BF4295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BF4295">
        <w:rPr>
          <w:rFonts w:ascii="Times New Roman" w:hAnsi="Times New Roman" w:cs="Times New Roman"/>
          <w:sz w:val="24"/>
          <w:szCs w:val="24"/>
        </w:rPr>
        <w:t>huchazao to</w:t>
      </w:r>
      <w:r>
        <w:rPr>
          <w:rFonts w:ascii="Times New Roman" w:hAnsi="Times New Roman" w:cs="Times New Roman" w:hint="eastAsia"/>
          <w:sz w:val="24"/>
          <w:szCs w:val="24"/>
        </w:rPr>
        <w:t xml:space="preserve"> DASZ genome.</w:t>
      </w:r>
    </w:p>
    <w:p w:rsidR="004115D7" w:rsidRDefault="004115D7" w:rsidP="004115D7">
      <w:pPr>
        <w:rPr>
          <w:rFonts w:ascii="Times New Roman" w:hAnsi="Times New Roman" w:cs="Times New Roman"/>
          <w:sz w:val="24"/>
          <w:szCs w:val="24"/>
        </w:rPr>
      </w:pPr>
    </w:p>
    <w:p w:rsidR="004B38AF" w:rsidRDefault="004B38AF" w:rsidP="004B38AF">
      <w:pPr>
        <w:rPr>
          <w:rFonts w:ascii="Times New Roman" w:hAnsi="Times New Roman" w:cs="Times New Roman"/>
          <w:b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sz w:val="24"/>
          <w:szCs w:val="24"/>
        </w:rPr>
        <w:t>6</w:t>
      </w:r>
    </w:p>
    <w:p w:rsidR="004115D7" w:rsidRPr="00BF4295" w:rsidRDefault="004B38AF" w:rsidP="004B38AF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D023F">
        <w:rPr>
          <w:rFonts w:ascii="Times New Roman" w:hAnsi="Times New Roman" w:cs="Times New Roman" w:hint="eastAsia"/>
          <w:sz w:val="24"/>
          <w:szCs w:val="24"/>
        </w:rPr>
        <w:t xml:space="preserve">Annotation of genes overlapped with SVs </w:t>
      </w:r>
      <w:r w:rsidR="00FD023F">
        <w:rPr>
          <w:rFonts w:ascii="Times New Roman" w:hAnsi="Times New Roman" w:cs="Times New Roman"/>
          <w:sz w:val="24"/>
          <w:szCs w:val="24"/>
        </w:rPr>
        <w:t>identified</w:t>
      </w:r>
      <w:r w:rsidR="00FD023F">
        <w:rPr>
          <w:rFonts w:ascii="Times New Roman" w:hAnsi="Times New Roman" w:cs="Times New Roman" w:hint="eastAsia"/>
          <w:sz w:val="24"/>
          <w:szCs w:val="24"/>
        </w:rPr>
        <w:t xml:space="preserve"> between DASZ and Shuchazao. </w:t>
      </w:r>
    </w:p>
    <w:p w:rsidR="00BF4295" w:rsidRDefault="00BF4295" w:rsidP="00BF4295">
      <w:pPr>
        <w:rPr>
          <w:rFonts w:ascii="Times New Roman" w:hAnsi="Times New Roman" w:cs="Times New Roman"/>
          <w:sz w:val="24"/>
          <w:szCs w:val="24"/>
        </w:rPr>
      </w:pPr>
    </w:p>
    <w:p w:rsidR="00DC4AC1" w:rsidRDefault="00DC4AC1" w:rsidP="00DC4AC1">
      <w:pPr>
        <w:rPr>
          <w:rFonts w:ascii="Times New Roman" w:hAnsi="Times New Roman" w:cs="Times New Roman"/>
          <w:b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 w:rsidR="00000DE8">
        <w:rPr>
          <w:rFonts w:ascii="Times New Roman" w:hAnsi="Times New Roman" w:cs="Times New Roman" w:hint="eastAsia"/>
          <w:b/>
          <w:sz w:val="24"/>
          <w:szCs w:val="24"/>
        </w:rPr>
        <w:t>7</w:t>
      </w:r>
    </w:p>
    <w:p w:rsidR="00BF4295" w:rsidRDefault="00DC4AC1" w:rsidP="00DC4AC1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C4AC1">
        <w:rPr>
          <w:rFonts w:ascii="Times New Roman" w:hAnsi="Times New Roman" w:cs="Times New Roman"/>
          <w:sz w:val="24"/>
          <w:szCs w:val="24"/>
        </w:rPr>
        <w:t>Information of accessions collected in this study</w:t>
      </w:r>
      <w:r w:rsidR="00FD7847">
        <w:rPr>
          <w:rFonts w:ascii="Times New Roman" w:hAnsi="Times New Roman" w:cs="Times New Roman" w:hint="eastAsia"/>
          <w:sz w:val="24"/>
          <w:szCs w:val="24"/>
        </w:rPr>
        <w:t xml:space="preserve"> including </w:t>
      </w:r>
      <w:r w:rsidR="00FD7847">
        <w:rPr>
          <w:rFonts w:ascii="Times New Roman" w:hAnsi="Times New Roman" w:cs="Times New Roman"/>
          <w:sz w:val="24"/>
          <w:szCs w:val="24"/>
        </w:rPr>
        <w:t>the</w:t>
      </w:r>
      <w:r w:rsidR="00FD7847">
        <w:rPr>
          <w:rFonts w:ascii="Times New Roman" w:hAnsi="Times New Roman" w:cs="Times New Roman" w:hint="eastAsia"/>
          <w:sz w:val="24"/>
          <w:szCs w:val="24"/>
        </w:rPr>
        <w:t xml:space="preserve"> origin, sample type, </w:t>
      </w:r>
      <w:r w:rsidR="00FD7847">
        <w:rPr>
          <w:rFonts w:ascii="Times New Roman" w:hAnsi="Times New Roman" w:cs="Times New Roman"/>
          <w:sz w:val="24"/>
          <w:szCs w:val="24"/>
        </w:rPr>
        <w:t>morphological</w:t>
      </w:r>
      <w:r w:rsidR="00FD7847">
        <w:rPr>
          <w:rFonts w:ascii="Times New Roman" w:hAnsi="Times New Roman" w:cs="Times New Roman" w:hint="eastAsia"/>
          <w:sz w:val="24"/>
          <w:szCs w:val="24"/>
        </w:rPr>
        <w:t xml:space="preserve"> information and pedigree records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000DE8" w:rsidRDefault="00000DE8" w:rsidP="00000DE8">
      <w:pPr>
        <w:rPr>
          <w:rFonts w:ascii="Times New Roman" w:hAnsi="Times New Roman" w:cs="Times New Roman"/>
          <w:sz w:val="24"/>
          <w:szCs w:val="24"/>
        </w:rPr>
      </w:pPr>
    </w:p>
    <w:p w:rsidR="00000DE8" w:rsidRDefault="00000DE8" w:rsidP="00000DE8">
      <w:pPr>
        <w:rPr>
          <w:rFonts w:ascii="Times New Roman" w:hAnsi="Times New Roman" w:cs="Times New Roman"/>
          <w:b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 w:rsidR="00723D10">
        <w:rPr>
          <w:rFonts w:ascii="Times New Roman" w:hAnsi="Times New Roman" w:cs="Times New Roman" w:hint="eastAsia"/>
          <w:b/>
          <w:sz w:val="24"/>
          <w:szCs w:val="24"/>
        </w:rPr>
        <w:t>8</w:t>
      </w:r>
    </w:p>
    <w:p w:rsidR="00ED0C26" w:rsidRDefault="00000DE8" w:rsidP="00000DE8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 w:rsidR="00723D1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D0C26">
        <w:rPr>
          <w:rFonts w:ascii="Times New Roman" w:hAnsi="Times New Roman" w:cs="Times New Roman"/>
          <w:sz w:val="24"/>
          <w:szCs w:val="24"/>
        </w:rPr>
        <w:t>Summary of RNA-se</w:t>
      </w:r>
      <w:r w:rsidR="00ED0C26">
        <w:rPr>
          <w:rFonts w:ascii="Times New Roman" w:hAnsi="Times New Roman" w:cs="Times New Roman" w:hint="eastAsia"/>
          <w:sz w:val="24"/>
          <w:szCs w:val="24"/>
        </w:rPr>
        <w:t>q</w:t>
      </w:r>
      <w:r w:rsidR="00E00D52">
        <w:rPr>
          <w:rFonts w:ascii="Times New Roman" w:hAnsi="Times New Roman" w:cs="Times New Roman" w:hint="eastAsia"/>
          <w:sz w:val="24"/>
          <w:szCs w:val="24"/>
        </w:rPr>
        <w:t xml:space="preserve"> results</w:t>
      </w:r>
      <w:r w:rsidR="007D6F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D0C26">
        <w:rPr>
          <w:rFonts w:ascii="Times New Roman" w:hAnsi="Times New Roman" w:cs="Times New Roman" w:hint="eastAsia"/>
          <w:sz w:val="24"/>
          <w:szCs w:val="24"/>
        </w:rPr>
        <w:t>including number of raw reads, number of clean reads and overall alignment rate.</w:t>
      </w:r>
    </w:p>
    <w:p w:rsidR="00E00D52" w:rsidRDefault="00E00D52" w:rsidP="00000DE8">
      <w:pPr>
        <w:rPr>
          <w:rFonts w:ascii="Times New Roman" w:hAnsi="Times New Roman" w:cs="Times New Roman"/>
          <w:sz w:val="24"/>
          <w:szCs w:val="24"/>
        </w:rPr>
      </w:pPr>
    </w:p>
    <w:p w:rsidR="00ED0C26" w:rsidRDefault="00ED0C26" w:rsidP="00ED0C26">
      <w:pPr>
        <w:rPr>
          <w:rFonts w:ascii="Times New Roman" w:hAnsi="Times New Roman" w:cs="Times New Roman"/>
          <w:b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sz w:val="24"/>
          <w:szCs w:val="24"/>
        </w:rPr>
        <w:t>9</w:t>
      </w:r>
    </w:p>
    <w:p w:rsidR="00ED0C26" w:rsidRDefault="00ED0C26" w:rsidP="00ED0C26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0088F" w:rsidRPr="00D0088F">
        <w:rPr>
          <w:rFonts w:ascii="Times New Roman" w:hAnsi="Times New Roman" w:cs="Times New Roman"/>
          <w:sz w:val="24"/>
          <w:szCs w:val="24"/>
        </w:rPr>
        <w:t>Results of parentage analysis</w:t>
      </w:r>
      <w:r w:rsidR="00D0088F">
        <w:rPr>
          <w:rFonts w:ascii="Times New Roman" w:hAnsi="Times New Roman" w:cs="Times New Roman" w:hint="eastAsia"/>
          <w:sz w:val="24"/>
          <w:szCs w:val="24"/>
        </w:rPr>
        <w:t>.</w:t>
      </w:r>
    </w:p>
    <w:p w:rsidR="00D0088F" w:rsidRDefault="00D0088F" w:rsidP="00ED0C26">
      <w:pPr>
        <w:rPr>
          <w:rFonts w:ascii="Times New Roman" w:hAnsi="Times New Roman" w:cs="Times New Roman"/>
          <w:sz w:val="24"/>
          <w:szCs w:val="24"/>
        </w:rPr>
      </w:pPr>
    </w:p>
    <w:p w:rsidR="00D0088F" w:rsidRDefault="00D0088F" w:rsidP="00D0088F">
      <w:pPr>
        <w:rPr>
          <w:rFonts w:ascii="Times New Roman" w:hAnsi="Times New Roman" w:cs="Times New Roman"/>
          <w:b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sz w:val="24"/>
          <w:szCs w:val="24"/>
        </w:rPr>
        <w:t>10</w:t>
      </w:r>
    </w:p>
    <w:p w:rsidR="00D0088F" w:rsidRPr="00FD7847" w:rsidRDefault="00D0088F" w:rsidP="00D0088F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01860" w:rsidRPr="00001860">
        <w:rPr>
          <w:rFonts w:ascii="Times New Roman" w:hAnsi="Times New Roman" w:cs="Times New Roman"/>
          <w:sz w:val="24"/>
          <w:szCs w:val="24"/>
        </w:rPr>
        <w:t>Contents (mg</w:t>
      </w:r>
      <w:r w:rsidR="002C54CB" w:rsidRPr="002C54CB">
        <w:rPr>
          <w:rFonts w:ascii="Arial" w:eastAsia="宋体" w:hAnsi="Arial" w:cs="Arial"/>
          <w:sz w:val="24"/>
          <w:szCs w:val="24"/>
        </w:rPr>
        <w:t>·</w:t>
      </w:r>
      <w:r w:rsidR="00001860" w:rsidRPr="00001860">
        <w:rPr>
          <w:rFonts w:ascii="Times New Roman" w:hAnsi="Times New Roman" w:cs="Times New Roman"/>
          <w:sz w:val="24"/>
          <w:szCs w:val="24"/>
        </w:rPr>
        <w:t>g</w:t>
      </w:r>
      <w:r w:rsidR="00001860" w:rsidRPr="0000186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01860" w:rsidRPr="00001860">
        <w:rPr>
          <w:rFonts w:ascii="Times New Roman" w:hAnsi="Times New Roman" w:cs="Times New Roman"/>
          <w:sz w:val="24"/>
          <w:szCs w:val="24"/>
        </w:rPr>
        <w:t xml:space="preserve"> dry weight)</w:t>
      </w:r>
      <w:r w:rsidR="000018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A75D5">
        <w:rPr>
          <w:rFonts w:ascii="Times New Roman" w:hAnsi="Times New Roman" w:cs="Times New Roman"/>
          <w:sz w:val="24"/>
          <w:szCs w:val="24"/>
        </w:rPr>
        <w:t>of catechin</w:t>
      </w:r>
      <w:r w:rsidR="00001860" w:rsidRPr="00001860">
        <w:rPr>
          <w:rFonts w:ascii="Times New Roman" w:hAnsi="Times New Roman" w:cs="Times New Roman"/>
          <w:sz w:val="24"/>
          <w:szCs w:val="24"/>
        </w:rPr>
        <w:t>s and gallic acid in three leaf tissues of tea population</w:t>
      </w:r>
      <w:r w:rsidR="00001860">
        <w:rPr>
          <w:rFonts w:ascii="Times New Roman" w:hAnsi="Times New Roman" w:cs="Times New Roman" w:hint="eastAsia"/>
          <w:sz w:val="24"/>
          <w:szCs w:val="24"/>
        </w:rPr>
        <w:t>.</w:t>
      </w:r>
    </w:p>
    <w:p w:rsidR="00DC4AC1" w:rsidRPr="00AA75D5" w:rsidRDefault="00DC4AC1" w:rsidP="00DC4AC1">
      <w:pPr>
        <w:rPr>
          <w:rFonts w:ascii="Times New Roman" w:hAnsi="Times New Roman" w:cs="Times New Roman"/>
          <w:sz w:val="24"/>
          <w:szCs w:val="24"/>
        </w:rPr>
      </w:pPr>
    </w:p>
    <w:p w:rsidR="008A11C8" w:rsidRDefault="008A11C8" w:rsidP="008A11C8">
      <w:pPr>
        <w:rPr>
          <w:rFonts w:ascii="Times New Roman" w:hAnsi="Times New Roman" w:cs="Times New Roman"/>
          <w:b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sz w:val="24"/>
          <w:szCs w:val="24"/>
        </w:rPr>
        <w:t>11</w:t>
      </w:r>
    </w:p>
    <w:p w:rsidR="00BF4295" w:rsidRPr="00FB7305" w:rsidRDefault="008A11C8" w:rsidP="008A11C8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A11C8">
        <w:rPr>
          <w:rFonts w:ascii="Times New Roman" w:hAnsi="Times New Roman" w:cs="Times New Roman"/>
          <w:sz w:val="24"/>
          <w:szCs w:val="24"/>
        </w:rPr>
        <w:t>List of orthogroups for the biosynthetic pathway of non-galloylated and galloylated catechins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8A11C8">
        <w:rPr>
          <w:rFonts w:ascii="Times New Roman" w:hAnsi="Times New Roman" w:cs="Times New Roman"/>
          <w:sz w:val="24"/>
          <w:szCs w:val="24"/>
        </w:rPr>
        <w:t xml:space="preserve">This table contains the list of the orthogroups related to the </w:t>
      </w:r>
      <w:r w:rsidRPr="008A11C8">
        <w:rPr>
          <w:rFonts w:ascii="Times New Roman" w:hAnsi="Times New Roman" w:cs="Times New Roman"/>
          <w:sz w:val="24"/>
          <w:szCs w:val="24"/>
        </w:rPr>
        <w:lastRenderedPageBreak/>
        <w:t>structural genes of catechin biosynthesis. Genes on the same row constitute an orthogroup. Orthogroups are defined as groups of genes descending from a single gene in the last common ancestor (LCA) of a group of species.</w:t>
      </w:r>
    </w:p>
    <w:p w:rsidR="00FB7305" w:rsidRDefault="00FB7305">
      <w:pPr>
        <w:rPr>
          <w:sz w:val="24"/>
          <w:szCs w:val="24"/>
        </w:rPr>
      </w:pPr>
    </w:p>
    <w:p w:rsidR="008A11C8" w:rsidRDefault="008A11C8" w:rsidP="008A11C8">
      <w:pPr>
        <w:rPr>
          <w:rFonts w:ascii="Times New Roman" w:hAnsi="Times New Roman" w:cs="Times New Roman"/>
          <w:b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E220F4">
        <w:rPr>
          <w:rFonts w:ascii="Times New Roman" w:hAnsi="Times New Roman" w:cs="Times New Roman" w:hint="eastAsia"/>
          <w:b/>
          <w:sz w:val="24"/>
          <w:szCs w:val="24"/>
        </w:rPr>
        <w:t>2</w:t>
      </w:r>
    </w:p>
    <w:p w:rsidR="00DC4AC1" w:rsidRDefault="008A11C8" w:rsidP="008A11C8">
      <w:pPr>
        <w:rPr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 w:rsidR="00E220F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220F4" w:rsidRPr="00E220F4">
        <w:rPr>
          <w:rFonts w:ascii="Times New Roman" w:hAnsi="Times New Roman" w:cs="Times New Roman"/>
          <w:sz w:val="24"/>
          <w:szCs w:val="24"/>
        </w:rPr>
        <w:t>Location of duplication events within the gene family of SCPL Acyltransferases (OG0000034).</w:t>
      </w:r>
    </w:p>
    <w:p w:rsidR="008A11C8" w:rsidRDefault="008A11C8">
      <w:pPr>
        <w:rPr>
          <w:sz w:val="24"/>
          <w:szCs w:val="24"/>
        </w:rPr>
      </w:pPr>
    </w:p>
    <w:p w:rsidR="00E41081" w:rsidRDefault="00E41081" w:rsidP="00E41081">
      <w:pPr>
        <w:rPr>
          <w:rFonts w:ascii="Times New Roman" w:hAnsi="Times New Roman" w:cs="Times New Roman"/>
          <w:b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165D84">
        <w:rPr>
          <w:rFonts w:ascii="Times New Roman" w:hAnsi="Times New Roman" w:cs="Times New Roman" w:hint="eastAsia"/>
          <w:b/>
          <w:sz w:val="24"/>
          <w:szCs w:val="24"/>
        </w:rPr>
        <w:t>3</w:t>
      </w:r>
    </w:p>
    <w:p w:rsidR="008A11C8" w:rsidRDefault="00E41081" w:rsidP="00E41081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41081">
        <w:rPr>
          <w:rFonts w:ascii="Times New Roman" w:hAnsi="Times New Roman" w:cs="Times New Roman"/>
          <w:sz w:val="24"/>
          <w:szCs w:val="24"/>
        </w:rPr>
        <w:t xml:space="preserve">List of the gene families which are rapidly evolving across each branch of the phylogeny (see tree below </w:t>
      </w:r>
      <w:r>
        <w:rPr>
          <w:rFonts w:ascii="Times New Roman" w:hAnsi="Times New Roman" w:cs="Times New Roman" w:hint="eastAsia"/>
          <w:sz w:val="24"/>
          <w:szCs w:val="24"/>
        </w:rPr>
        <w:t xml:space="preserve">the table </w:t>
      </w:r>
      <w:r w:rsidRPr="00E41081">
        <w:rPr>
          <w:rFonts w:ascii="Times New Roman" w:hAnsi="Times New Roman" w:cs="Times New Roman"/>
          <w:sz w:val="24"/>
          <w:szCs w:val="24"/>
        </w:rPr>
        <w:t>for the branch numbers).</w:t>
      </w:r>
    </w:p>
    <w:p w:rsidR="00E41081" w:rsidRDefault="00E41081" w:rsidP="00E41081">
      <w:pPr>
        <w:rPr>
          <w:rFonts w:ascii="Times New Roman" w:hAnsi="Times New Roman" w:cs="Times New Roman"/>
          <w:sz w:val="24"/>
          <w:szCs w:val="24"/>
        </w:rPr>
      </w:pPr>
    </w:p>
    <w:p w:rsidR="00CE0C66" w:rsidRDefault="00CE0C66" w:rsidP="00CE0C66">
      <w:pPr>
        <w:rPr>
          <w:rFonts w:ascii="Times New Roman" w:hAnsi="Times New Roman" w:cs="Times New Roman"/>
          <w:b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413708">
        <w:rPr>
          <w:rFonts w:ascii="Times New Roman" w:hAnsi="Times New Roman" w:cs="Times New Roman" w:hint="eastAsia"/>
          <w:b/>
          <w:sz w:val="24"/>
          <w:szCs w:val="24"/>
        </w:rPr>
        <w:t>4</w:t>
      </w:r>
    </w:p>
    <w:p w:rsidR="00E41081" w:rsidRDefault="00CE0C66" w:rsidP="00CE0C66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E0C66">
        <w:rPr>
          <w:rFonts w:ascii="Times New Roman" w:hAnsi="Times New Roman" w:cs="Times New Roman"/>
          <w:sz w:val="24"/>
          <w:szCs w:val="24"/>
        </w:rPr>
        <w:t>List of the gene families which are rapidly evolving in DASZ only.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E0C66">
        <w:rPr>
          <w:rFonts w:ascii="Times New Roman" w:hAnsi="Times New Roman" w:cs="Times New Roman"/>
          <w:sz w:val="24"/>
          <w:szCs w:val="24"/>
        </w:rPr>
        <w:t>The table contains the gene families (orthogroups) which are rapidly evolving (expansion &gt;4 or contraction &lt;4) only in DASZ with respect to the other genomes shown in the intersection plot below.</w:t>
      </w:r>
    </w:p>
    <w:p w:rsidR="00CE0C66" w:rsidRDefault="00CE0C66" w:rsidP="00CE0C66">
      <w:pPr>
        <w:rPr>
          <w:rFonts w:ascii="Times New Roman" w:hAnsi="Times New Roman" w:cs="Times New Roman"/>
          <w:sz w:val="24"/>
          <w:szCs w:val="24"/>
        </w:rPr>
      </w:pPr>
    </w:p>
    <w:p w:rsidR="00413708" w:rsidRDefault="00413708" w:rsidP="00413708">
      <w:pPr>
        <w:rPr>
          <w:rFonts w:ascii="Times New Roman" w:hAnsi="Times New Roman" w:cs="Times New Roman"/>
          <w:b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sz w:val="24"/>
          <w:szCs w:val="24"/>
        </w:rPr>
        <w:t>15</w:t>
      </w:r>
    </w:p>
    <w:p w:rsidR="00CE0C66" w:rsidRDefault="00413708" w:rsidP="00413708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List of mQTL identified by GWAS.</w:t>
      </w:r>
    </w:p>
    <w:p w:rsidR="00413708" w:rsidRDefault="00413708" w:rsidP="00413708">
      <w:pPr>
        <w:rPr>
          <w:rFonts w:ascii="Times New Roman" w:hAnsi="Times New Roman" w:cs="Times New Roman"/>
          <w:sz w:val="24"/>
          <w:szCs w:val="24"/>
        </w:rPr>
      </w:pPr>
    </w:p>
    <w:p w:rsidR="0044473D" w:rsidRDefault="0044473D" w:rsidP="0044473D">
      <w:pPr>
        <w:rPr>
          <w:rFonts w:ascii="Times New Roman" w:hAnsi="Times New Roman" w:cs="Times New Roman"/>
          <w:b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sz w:val="24"/>
          <w:szCs w:val="24"/>
        </w:rPr>
        <w:t>16</w:t>
      </w:r>
    </w:p>
    <w:p w:rsidR="0044473D" w:rsidRDefault="0044473D" w:rsidP="0044473D">
      <w:pPr>
        <w:rPr>
          <w:rFonts w:ascii="Times New Roman" w:hAnsi="Times New Roman" w:cs="Times New Roman"/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List of genes located in the mQTL candidate region. The table contains gene annotations and correlation between gene expression level and metabolite content.</w:t>
      </w:r>
    </w:p>
    <w:p w:rsidR="008A11C8" w:rsidRDefault="008A11C8">
      <w:pPr>
        <w:rPr>
          <w:sz w:val="24"/>
          <w:szCs w:val="24"/>
        </w:rPr>
      </w:pPr>
    </w:p>
    <w:p w:rsidR="00C01FC6" w:rsidRDefault="00C01FC6" w:rsidP="00C01FC6">
      <w:pPr>
        <w:rPr>
          <w:rFonts w:ascii="Times New Roman" w:hAnsi="Times New Roman" w:cs="Times New Roman"/>
          <w:b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sz w:val="24"/>
          <w:szCs w:val="24"/>
        </w:rPr>
        <w:t>17</w:t>
      </w:r>
    </w:p>
    <w:p w:rsidR="00E41081" w:rsidRDefault="00C01FC6" w:rsidP="00C01FC6">
      <w:pPr>
        <w:rPr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Sequences of the two alleles of </w:t>
      </w:r>
      <w:r w:rsidRPr="00C01FC6">
        <w:rPr>
          <w:rFonts w:ascii="Times New Roman" w:hAnsi="Times New Roman" w:cs="Times New Roman" w:hint="eastAsia"/>
          <w:i/>
          <w:sz w:val="24"/>
          <w:szCs w:val="24"/>
        </w:rPr>
        <w:t>CsANR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AA75D5">
        <w:rPr>
          <w:rFonts w:ascii="Times New Roman" w:hAnsi="Times New Roman" w:cs="Times New Roman" w:hint="eastAsia"/>
          <w:i/>
          <w:sz w:val="24"/>
          <w:szCs w:val="24"/>
        </w:rPr>
        <w:t>CsMYB5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C01FC6">
        <w:rPr>
          <w:rFonts w:ascii="Times New Roman" w:hAnsi="Times New Roman" w:cs="Times New Roman" w:hint="eastAsia"/>
          <w:i/>
          <w:sz w:val="24"/>
          <w:szCs w:val="24"/>
        </w:rPr>
        <w:t>CsF3</w:t>
      </w:r>
      <w:r w:rsidRPr="00C01FC6">
        <w:rPr>
          <w:rFonts w:ascii="Times New Roman" w:hAnsi="Times New Roman" w:cs="Times New Roman"/>
          <w:i/>
          <w:sz w:val="24"/>
          <w:szCs w:val="24"/>
        </w:rPr>
        <w:t>’</w:t>
      </w:r>
      <w:r w:rsidRPr="00C01FC6">
        <w:rPr>
          <w:rFonts w:ascii="Times New Roman" w:hAnsi="Times New Roman" w:cs="Times New Roman" w:hint="eastAsia"/>
          <w:i/>
          <w:sz w:val="24"/>
          <w:szCs w:val="24"/>
        </w:rPr>
        <w:t>5</w:t>
      </w:r>
      <w:r w:rsidRPr="00C01FC6">
        <w:rPr>
          <w:rFonts w:ascii="Times New Roman" w:hAnsi="Times New Roman" w:cs="Times New Roman"/>
          <w:i/>
          <w:sz w:val="24"/>
          <w:szCs w:val="24"/>
        </w:rPr>
        <w:t>’</w:t>
      </w:r>
      <w:r w:rsidRPr="00C01FC6">
        <w:rPr>
          <w:rFonts w:ascii="Times New Roman" w:hAnsi="Times New Roman" w:cs="Times New Roman" w:hint="eastAsia"/>
          <w:i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 xml:space="preserve"> in this study.</w:t>
      </w:r>
    </w:p>
    <w:p w:rsidR="00E41081" w:rsidRDefault="00E41081">
      <w:pPr>
        <w:rPr>
          <w:sz w:val="24"/>
          <w:szCs w:val="24"/>
        </w:rPr>
      </w:pPr>
    </w:p>
    <w:p w:rsidR="00D85CE1" w:rsidRDefault="00D85CE1" w:rsidP="00D85CE1">
      <w:pPr>
        <w:rPr>
          <w:rFonts w:ascii="Times New Roman" w:hAnsi="Times New Roman" w:cs="Times New Roman"/>
          <w:b/>
          <w:sz w:val="24"/>
          <w:szCs w:val="24"/>
        </w:rPr>
      </w:pPr>
      <w:r w:rsidRPr="00FB7305">
        <w:rPr>
          <w:rFonts w:ascii="Times New Roman" w:hAnsi="Times New Roman" w:cs="Times New Roman"/>
          <w:sz w:val="24"/>
          <w:szCs w:val="24"/>
        </w:rPr>
        <w:t xml:space="preserve">File Name: </w:t>
      </w:r>
      <w:r w:rsidRPr="00FB7305">
        <w:rPr>
          <w:rFonts w:ascii="Times New Roman" w:hAnsi="Times New Roman" w:cs="Times New Roman"/>
          <w:b/>
          <w:sz w:val="24"/>
          <w:szCs w:val="24"/>
        </w:rPr>
        <w:t xml:space="preserve">Supplementary Data </w:t>
      </w:r>
      <w:r>
        <w:rPr>
          <w:rFonts w:ascii="Times New Roman" w:hAnsi="Times New Roman" w:cs="Times New Roman" w:hint="eastAsia"/>
          <w:b/>
          <w:sz w:val="24"/>
          <w:szCs w:val="24"/>
        </w:rPr>
        <w:t>18</w:t>
      </w:r>
    </w:p>
    <w:p w:rsidR="00C01FC6" w:rsidRPr="00FB7305" w:rsidRDefault="00D85CE1" w:rsidP="00D85CE1">
      <w:pPr>
        <w:rPr>
          <w:sz w:val="24"/>
          <w:szCs w:val="24"/>
        </w:rPr>
      </w:pPr>
      <w:r w:rsidRPr="00FB7305">
        <w:rPr>
          <w:rFonts w:ascii="Times New Roman" w:hAnsi="Times New Roman" w:cs="Times New Roman" w:hint="eastAsia"/>
          <w:sz w:val="24"/>
          <w:szCs w:val="24"/>
        </w:rPr>
        <w:t>Description: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F6FBF" w:rsidRPr="001F6FBF">
        <w:rPr>
          <w:rFonts w:ascii="Times New Roman" w:hAnsi="Times New Roman" w:cs="Times New Roman"/>
          <w:sz w:val="24"/>
          <w:szCs w:val="24"/>
        </w:rPr>
        <w:t>Metabolite changes (log</w:t>
      </w:r>
      <w:r w:rsidR="001F6FBF" w:rsidRPr="00AA75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F6FBF" w:rsidRPr="001F6FBF">
        <w:rPr>
          <w:rFonts w:ascii="Times New Roman" w:hAnsi="Times New Roman" w:cs="Times New Roman"/>
          <w:sz w:val="24"/>
          <w:szCs w:val="24"/>
        </w:rPr>
        <w:t xml:space="preserve">Foldchange) in transgenic tobacco leaves and </w:t>
      </w:r>
      <w:r w:rsidR="001F6FBF" w:rsidRPr="00AA75D5">
        <w:rPr>
          <w:rFonts w:ascii="Times New Roman" w:hAnsi="Times New Roman" w:cs="Times New Roman"/>
          <w:i/>
          <w:sz w:val="24"/>
          <w:szCs w:val="24"/>
        </w:rPr>
        <w:t>in vitro</w:t>
      </w:r>
      <w:r w:rsidR="001F6FBF" w:rsidRPr="001F6FBF">
        <w:rPr>
          <w:rFonts w:ascii="Times New Roman" w:hAnsi="Times New Roman" w:cs="Times New Roman"/>
          <w:sz w:val="24"/>
          <w:szCs w:val="24"/>
        </w:rPr>
        <w:t xml:space="preserve"> enzyme assay using tea extraction. Value in red represents p &lt; 0.05 in</w:t>
      </w:r>
      <w:r w:rsidR="001F6FBF">
        <w:rPr>
          <w:rFonts w:ascii="Times New Roman" w:hAnsi="Times New Roman" w:cs="Times New Roman" w:hint="eastAsia"/>
          <w:sz w:val="24"/>
          <w:szCs w:val="24"/>
        </w:rPr>
        <w:t xml:space="preserve"> two-sided</w:t>
      </w:r>
      <w:r w:rsidR="001F6FBF" w:rsidRPr="001F6FBF">
        <w:rPr>
          <w:rFonts w:ascii="Times New Roman" w:hAnsi="Times New Roman" w:cs="Times New Roman"/>
          <w:sz w:val="24"/>
          <w:szCs w:val="24"/>
        </w:rPr>
        <w:t xml:space="preserve"> </w:t>
      </w:r>
      <w:r w:rsidR="001F6FBF" w:rsidRPr="00AA75D5">
        <w:rPr>
          <w:rFonts w:ascii="Times New Roman" w:hAnsi="Times New Roman" w:cs="Times New Roman"/>
          <w:i/>
          <w:sz w:val="24"/>
          <w:szCs w:val="24"/>
        </w:rPr>
        <w:t>t</w:t>
      </w:r>
      <w:r w:rsidR="001F6FBF" w:rsidRPr="001F6FBF">
        <w:rPr>
          <w:rFonts w:ascii="Times New Roman" w:hAnsi="Times New Roman" w:cs="Times New Roman"/>
          <w:sz w:val="24"/>
          <w:szCs w:val="24"/>
        </w:rPr>
        <w:t>-test.</w:t>
      </w:r>
      <w:bookmarkStart w:id="0" w:name="_GoBack"/>
      <w:bookmarkEnd w:id="0"/>
    </w:p>
    <w:sectPr w:rsidR="00C01FC6" w:rsidRPr="00FB7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226" w:rsidRDefault="00D24226" w:rsidP="00866F7A">
      <w:r>
        <w:separator/>
      </w:r>
    </w:p>
  </w:endnote>
  <w:endnote w:type="continuationSeparator" w:id="0">
    <w:p w:rsidR="00D24226" w:rsidRDefault="00D24226" w:rsidP="0086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226" w:rsidRDefault="00D24226" w:rsidP="00866F7A">
      <w:r>
        <w:separator/>
      </w:r>
    </w:p>
  </w:footnote>
  <w:footnote w:type="continuationSeparator" w:id="0">
    <w:p w:rsidR="00D24226" w:rsidRDefault="00D24226" w:rsidP="0086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0A"/>
    <w:rsid w:val="00000DE8"/>
    <w:rsid w:val="00001860"/>
    <w:rsid w:val="00054F41"/>
    <w:rsid w:val="00105238"/>
    <w:rsid w:val="00165D84"/>
    <w:rsid w:val="001F6FBF"/>
    <w:rsid w:val="002C54CB"/>
    <w:rsid w:val="004115D7"/>
    <w:rsid w:val="00413708"/>
    <w:rsid w:val="0044473D"/>
    <w:rsid w:val="004B38AF"/>
    <w:rsid w:val="005272BE"/>
    <w:rsid w:val="00723D10"/>
    <w:rsid w:val="007D6FAC"/>
    <w:rsid w:val="00866F7A"/>
    <w:rsid w:val="008A11C8"/>
    <w:rsid w:val="008E4306"/>
    <w:rsid w:val="0091020A"/>
    <w:rsid w:val="00A72C77"/>
    <w:rsid w:val="00AA75D5"/>
    <w:rsid w:val="00BF4295"/>
    <w:rsid w:val="00C01FC6"/>
    <w:rsid w:val="00CE0C66"/>
    <w:rsid w:val="00D0088F"/>
    <w:rsid w:val="00D24226"/>
    <w:rsid w:val="00D85CE1"/>
    <w:rsid w:val="00DC4AC1"/>
    <w:rsid w:val="00E00D52"/>
    <w:rsid w:val="00E220F4"/>
    <w:rsid w:val="00E41081"/>
    <w:rsid w:val="00ED0C26"/>
    <w:rsid w:val="00FB7305"/>
    <w:rsid w:val="00FD023F"/>
    <w:rsid w:val="00FD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F54E8B"/>
  <w15:docId w15:val="{0638F283-390C-4F60-A4BF-1FB6DAAF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F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6F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6F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6F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张维奕</dc:creator>
  <cp:keywords/>
  <dc:description/>
  <cp:lastModifiedBy>Administrator</cp:lastModifiedBy>
  <cp:revision>31</cp:revision>
  <dcterms:created xsi:type="dcterms:W3CDTF">2020-06-23T02:32:00Z</dcterms:created>
  <dcterms:modified xsi:type="dcterms:W3CDTF">2020-06-23T07:53:00Z</dcterms:modified>
</cp:coreProperties>
</file>