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B52" w:rsidRDefault="00D62B52" w:rsidP="00D62B52">
      <w:pPr>
        <w:spacing w:after="20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Description of Supplementary Files </w:t>
      </w:r>
    </w:p>
    <w:p w:rsidR="00D62B52" w:rsidRDefault="00D62B52" w:rsidP="00D62B52">
      <w:pPr>
        <w:spacing w:after="200" w:line="276" w:lineRule="auto"/>
        <w:jc w:val="both"/>
        <w:rPr>
          <w:rFonts w:ascii="Calibri" w:eastAsia="Calibri" w:hAnsi="Calibri" w:cs="Calibri"/>
          <w:b/>
        </w:rPr>
      </w:pPr>
      <w:bookmarkStart w:id="0" w:name="_GoBack"/>
      <w:bookmarkEnd w:id="0"/>
    </w:p>
    <w:p w:rsidR="00D62B52" w:rsidRDefault="00D62B52" w:rsidP="00D62B52">
      <w:pPr>
        <w:spacing w:line="480" w:lineRule="auto"/>
        <w:jc w:val="both"/>
        <w:rPr>
          <w:rFonts w:ascii="Calibri" w:eastAsia="Calibri" w:hAnsi="Calibri" w:cs="Calibri"/>
        </w:rPr>
      </w:pPr>
      <w:r w:rsidRPr="00D62B52">
        <w:rPr>
          <w:rFonts w:ascii="Calibri" w:eastAsia="Calibri" w:hAnsi="Calibri" w:cs="Calibri"/>
          <w:b/>
        </w:rPr>
        <w:t>Supplementary Data 1:</w:t>
      </w:r>
      <w:r>
        <w:rPr>
          <w:rFonts w:ascii="Calibri" w:eastAsia="Calibri" w:hAnsi="Calibri" w:cs="Calibri"/>
        </w:rPr>
        <w:t xml:space="preserve"> QC-DIA benchmark proteins quantified by analytical site.</w:t>
      </w:r>
    </w:p>
    <w:p w:rsidR="00D62B52" w:rsidRDefault="00D62B52" w:rsidP="00D62B52">
      <w:pPr>
        <w:spacing w:line="480" w:lineRule="auto"/>
        <w:jc w:val="both"/>
        <w:rPr>
          <w:rFonts w:ascii="Calibri" w:eastAsia="Calibri" w:hAnsi="Calibri" w:cs="Calibri"/>
        </w:rPr>
      </w:pPr>
    </w:p>
    <w:p w:rsidR="00D62B52" w:rsidRDefault="00D62B52" w:rsidP="00D62B52">
      <w:pPr>
        <w:spacing w:line="480" w:lineRule="auto"/>
        <w:jc w:val="both"/>
        <w:rPr>
          <w:rFonts w:ascii="Calibri" w:eastAsia="Calibri" w:hAnsi="Calibri" w:cs="Calibri"/>
        </w:rPr>
      </w:pPr>
      <w:r w:rsidRPr="00D62B52">
        <w:rPr>
          <w:rFonts w:ascii="Calibri" w:eastAsia="Calibri" w:hAnsi="Calibri" w:cs="Calibri"/>
          <w:b/>
        </w:rPr>
        <w:t>Supplementary Data</w:t>
      </w:r>
      <w:bookmarkStart w:id="1" w:name="_x37yj5mq1why"/>
      <w:bookmarkStart w:id="2" w:name="_twk423n8yw65" w:colFirst="0" w:colLast="0"/>
      <w:bookmarkStart w:id="3" w:name="_5p1wwr3otpdv" w:colFirst="0" w:colLast="0"/>
      <w:bookmarkEnd w:id="1"/>
      <w:bookmarkEnd w:id="2"/>
      <w:bookmarkEnd w:id="3"/>
      <w:r w:rsidRPr="00D62B52">
        <w:rPr>
          <w:rFonts w:ascii="Calibri" w:eastAsia="Calibri" w:hAnsi="Calibri" w:cs="Calibri"/>
          <w:b/>
        </w:rPr>
        <w:t xml:space="preserve"> 2: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MultiSite</w:t>
      </w:r>
      <w:proofErr w:type="spellEnd"/>
      <w:r>
        <w:rPr>
          <w:rFonts w:ascii="Calibri" w:eastAsia="Calibri" w:hAnsi="Calibri" w:cs="Calibri"/>
        </w:rPr>
        <w:t xml:space="preserve"> proteins quantification results of controlled samples (Log2 ratio protein abundance (Sample A / Sample B).</w:t>
      </w:r>
    </w:p>
    <w:p w:rsidR="00D62B52" w:rsidRDefault="00D62B52" w:rsidP="00D62B52">
      <w:pPr>
        <w:spacing w:line="480" w:lineRule="auto"/>
        <w:jc w:val="both"/>
        <w:rPr>
          <w:rFonts w:ascii="Calibri" w:eastAsia="Calibri" w:hAnsi="Calibri" w:cs="Calibri"/>
        </w:rPr>
      </w:pPr>
    </w:p>
    <w:p w:rsidR="00D62B52" w:rsidRDefault="00D62B52" w:rsidP="00D62B52">
      <w:pPr>
        <w:spacing w:line="480" w:lineRule="auto"/>
        <w:jc w:val="both"/>
        <w:rPr>
          <w:rFonts w:ascii="Calibri" w:eastAsia="Calibri" w:hAnsi="Calibri" w:cs="Calibri"/>
        </w:rPr>
      </w:pPr>
      <w:r w:rsidRPr="00D62B52">
        <w:rPr>
          <w:rFonts w:ascii="Calibri" w:eastAsia="Calibri" w:hAnsi="Calibri" w:cs="Calibri"/>
          <w:b/>
        </w:rPr>
        <w:t>Supplementary Data 3:</w:t>
      </w:r>
      <w:r>
        <w:rPr>
          <w:rFonts w:ascii="Calibri" w:eastAsia="Calibri" w:hAnsi="Calibri" w:cs="Calibri"/>
        </w:rPr>
        <w:t xml:space="preserve"> Tumor tissue proteins quantified by analytical site.</w:t>
      </w:r>
    </w:p>
    <w:p w:rsidR="00D62B52" w:rsidRDefault="00D62B52" w:rsidP="00D62B52">
      <w:pPr>
        <w:spacing w:line="480" w:lineRule="auto"/>
        <w:jc w:val="both"/>
        <w:rPr>
          <w:rFonts w:ascii="Calibri" w:eastAsia="Calibri" w:hAnsi="Calibri" w:cs="Calibri"/>
        </w:rPr>
      </w:pPr>
    </w:p>
    <w:p w:rsidR="00D62B52" w:rsidRDefault="00D62B52" w:rsidP="00D62B52">
      <w:pPr>
        <w:spacing w:line="480" w:lineRule="auto"/>
        <w:jc w:val="both"/>
        <w:rPr>
          <w:rFonts w:ascii="Calibri" w:eastAsia="Calibri" w:hAnsi="Calibri" w:cs="Calibri"/>
        </w:rPr>
      </w:pPr>
      <w:r w:rsidRPr="00D62B52">
        <w:rPr>
          <w:rFonts w:ascii="Calibri" w:eastAsia="Calibri" w:hAnsi="Calibri" w:cs="Calibri"/>
          <w:b/>
        </w:rPr>
        <w:t>Supplementary Data 4:</w:t>
      </w:r>
      <w:r>
        <w:rPr>
          <w:rFonts w:ascii="Calibri" w:eastAsia="Calibri" w:hAnsi="Calibri" w:cs="Calibri"/>
        </w:rPr>
        <w:t xml:space="preserve"> Significantly altered/ </w:t>
      </w:r>
      <w:proofErr w:type="spellStart"/>
      <w:r>
        <w:rPr>
          <w:rFonts w:ascii="Calibri" w:eastAsia="Calibri" w:hAnsi="Calibri" w:cs="Calibri"/>
        </w:rPr>
        <w:t>histotype</w:t>
      </w:r>
      <w:proofErr w:type="spellEnd"/>
      <w:r>
        <w:rPr>
          <w:rFonts w:ascii="Calibri" w:eastAsia="Calibri" w:hAnsi="Calibri" w:cs="Calibri"/>
        </w:rPr>
        <w:t xml:space="preserve"> correlated protein alterations.</w:t>
      </w:r>
    </w:p>
    <w:p w:rsidR="00D62B52" w:rsidRDefault="00D62B52" w:rsidP="00D62B52">
      <w:pPr>
        <w:spacing w:line="480" w:lineRule="auto"/>
        <w:jc w:val="both"/>
        <w:rPr>
          <w:rFonts w:ascii="Calibri" w:eastAsia="Calibri" w:hAnsi="Calibri" w:cs="Calibri"/>
        </w:rPr>
      </w:pPr>
    </w:p>
    <w:p w:rsidR="00D62B52" w:rsidRDefault="00D62B52" w:rsidP="00D62B52">
      <w:pPr>
        <w:spacing w:line="480" w:lineRule="auto"/>
        <w:jc w:val="both"/>
        <w:rPr>
          <w:rFonts w:ascii="Calibri" w:eastAsia="Calibri" w:hAnsi="Calibri" w:cs="Calibri"/>
        </w:rPr>
      </w:pPr>
      <w:r w:rsidRPr="00D62B52">
        <w:rPr>
          <w:rFonts w:ascii="Calibri" w:eastAsia="Calibri" w:hAnsi="Calibri" w:cs="Calibri"/>
          <w:b/>
        </w:rPr>
        <w:t>Supplementary Data 5:</w:t>
      </w:r>
      <w:r>
        <w:rPr>
          <w:rFonts w:ascii="Calibri" w:eastAsia="Calibri" w:hAnsi="Calibri" w:cs="Calibri"/>
        </w:rPr>
        <w:t xml:space="preserve"> The relative standard deviation (RSD) of 18 HGSOC and OCCC signature proteins across three analytical sites for each patient tissue sample.</w:t>
      </w:r>
    </w:p>
    <w:p w:rsidR="00D62B52" w:rsidRDefault="00D62B52" w:rsidP="00D62B52">
      <w:pPr>
        <w:spacing w:line="480" w:lineRule="auto"/>
        <w:jc w:val="both"/>
        <w:rPr>
          <w:rFonts w:ascii="Calibri" w:eastAsia="Calibri" w:hAnsi="Calibri" w:cs="Calibri"/>
        </w:rPr>
      </w:pPr>
    </w:p>
    <w:p w:rsidR="00D62B52" w:rsidRDefault="00D62B52" w:rsidP="00D62B5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</w:rPr>
      </w:pPr>
      <w:r w:rsidRPr="00D62B52">
        <w:rPr>
          <w:rFonts w:ascii="Calibri" w:eastAsia="Calibri" w:hAnsi="Calibri" w:cs="Calibri"/>
          <w:b/>
        </w:rPr>
        <w:t>Supplementary Software:</w:t>
      </w:r>
      <w:r>
        <w:rPr>
          <w:rFonts w:ascii="Calibri" w:eastAsia="Calibri" w:hAnsi="Calibri" w:cs="Calibri"/>
        </w:rPr>
        <w:t xml:space="preserve"> R package / script for peptides to proteins rollup and quantification</w:t>
      </w:r>
    </w:p>
    <w:p w:rsidR="00A6682A" w:rsidRDefault="00A6682A"/>
    <w:sectPr w:rsidR="00A6682A">
      <w:headerReference w:type="default" r:id="rId5"/>
      <w:foot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674" w:rsidRDefault="00D62B5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>
      <w:rPr>
        <w:rFonts w:ascii="Calibri" w:eastAsia="Calibri" w:hAnsi="Calibri" w:cs="Calibri"/>
        <w:noProof/>
        <w:color w:val="000000"/>
      </w:rPr>
      <w:t>1</w:t>
    </w:r>
    <w:r>
      <w:rPr>
        <w:rFonts w:ascii="Calibri" w:eastAsia="Calibri" w:hAnsi="Calibri" w:cs="Calibri"/>
        <w:color w:val="000000"/>
      </w:rPr>
      <w:fldChar w:fldCharType="end"/>
    </w:r>
  </w:p>
  <w:p w:rsidR="00603674" w:rsidRDefault="00D62B5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674" w:rsidRDefault="00D62B5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B52"/>
    <w:rsid w:val="00A6682A"/>
    <w:rsid w:val="00D6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62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62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 Larochelle</dc:creator>
  <cp:lastModifiedBy>Stephane Larochelle</cp:lastModifiedBy>
  <cp:revision>1</cp:revision>
  <dcterms:created xsi:type="dcterms:W3CDTF">2020-09-16T16:51:00Z</dcterms:created>
  <dcterms:modified xsi:type="dcterms:W3CDTF">2020-09-16T16:53:00Z</dcterms:modified>
</cp:coreProperties>
</file>