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0BD" w:rsidRDefault="00C120BD" w:rsidP="00C120BD">
      <w:pPr>
        <w:jc w:val="center"/>
        <w:rPr>
          <w:b/>
          <w:sz w:val="24"/>
          <w:szCs w:val="24"/>
          <w:u w:val="single"/>
        </w:rPr>
      </w:pPr>
      <w:r w:rsidRPr="00C120BD">
        <w:rPr>
          <w:b/>
          <w:sz w:val="24"/>
          <w:szCs w:val="24"/>
          <w:u w:val="single"/>
        </w:rPr>
        <w:t>Description of Additional Supplementary Files</w:t>
      </w:r>
    </w:p>
    <w:p w:rsidR="00C120BD" w:rsidRPr="00C120BD" w:rsidRDefault="00C120BD" w:rsidP="00C120BD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</w:p>
    <w:p w:rsidR="00C120BD" w:rsidRDefault="00C120BD">
      <w:r w:rsidRPr="00C120BD">
        <w:rPr>
          <w:b/>
        </w:rPr>
        <w:t>Supplementary video 1.</w:t>
      </w:r>
      <w:r>
        <w:t xml:space="preserve"> Spectroscopic SRS imaging of live Mia PaCa-2 cells at 1650 cm-1 by raw acquisition. </w:t>
      </w:r>
    </w:p>
    <w:p w:rsidR="00C120BD" w:rsidRDefault="00C120BD">
      <w:r w:rsidRPr="00C120BD">
        <w:rPr>
          <w:b/>
        </w:rPr>
        <w:t>Supplementary video 2</w:t>
      </w:r>
      <w:r>
        <w:t xml:space="preserve">. Spectroscopic SRS imaging of live Mia PaCa-2 cells at 1650 cm-1 after network recovery from raw acquisition. </w:t>
      </w:r>
    </w:p>
    <w:p w:rsidR="00C120BD" w:rsidRDefault="00C120BD">
      <w:r w:rsidRPr="00C120BD">
        <w:rPr>
          <w:b/>
        </w:rPr>
        <w:t>Supplementary video 3.</w:t>
      </w:r>
      <w:r>
        <w:t xml:space="preserve"> Protein chemical map of live Mia PaCa-2 cells after network recovery. </w:t>
      </w:r>
    </w:p>
    <w:p w:rsidR="00C120BD" w:rsidRDefault="00C120BD">
      <w:r w:rsidRPr="00C120BD">
        <w:rPr>
          <w:b/>
        </w:rPr>
        <w:t>Supplementary video 4</w:t>
      </w:r>
      <w:r>
        <w:t xml:space="preserve">. Fatty acid chemical map of live Mia PaCa-2 cells after network recovery. </w:t>
      </w:r>
    </w:p>
    <w:p w:rsidR="00D2537D" w:rsidRDefault="00C120BD">
      <w:r w:rsidRPr="00C120BD">
        <w:rPr>
          <w:b/>
        </w:rPr>
        <w:t>Supplementary video 5.</w:t>
      </w:r>
      <w:r>
        <w:t xml:space="preserve"> Cholesterol chemical maps of live Mia PaCa-2 cells after network recovery.</w:t>
      </w:r>
    </w:p>
    <w:sectPr w:rsidR="00D253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0BD"/>
    <w:rsid w:val="00174830"/>
    <w:rsid w:val="00C120BD"/>
    <w:rsid w:val="00E2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0C6A4"/>
  <w15:chartTrackingRefBased/>
  <w15:docId w15:val="{D90401D3-F7FC-4364-A216-EDA266D6B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Osunsade</dc:creator>
  <cp:keywords/>
  <dc:description/>
  <cp:lastModifiedBy>Simon Osunsade</cp:lastModifiedBy>
  <cp:revision>1</cp:revision>
  <dcterms:created xsi:type="dcterms:W3CDTF">2021-03-05T14:16:00Z</dcterms:created>
  <dcterms:modified xsi:type="dcterms:W3CDTF">2021-03-05T14:18:00Z</dcterms:modified>
</cp:coreProperties>
</file>