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3FB" w:rsidRDefault="00A573FB" w:rsidP="00A573FB">
      <w:pPr>
        <w:jc w:val="center"/>
        <w:rPr>
          <w:b/>
          <w:sz w:val="24"/>
          <w:u w:val="single"/>
        </w:rPr>
      </w:pPr>
      <w:r w:rsidRPr="00A573FB">
        <w:rPr>
          <w:b/>
          <w:sz w:val="24"/>
          <w:u w:val="single"/>
        </w:rPr>
        <w:t>Description of Additional Supplementary Files</w:t>
      </w:r>
    </w:p>
    <w:p w:rsidR="00A573FB" w:rsidRPr="00A573FB" w:rsidRDefault="00A573FB" w:rsidP="00A573FB">
      <w:pPr>
        <w:jc w:val="center"/>
        <w:rPr>
          <w:b/>
          <w:sz w:val="24"/>
          <w:u w:val="single"/>
        </w:rPr>
      </w:pPr>
      <w:bookmarkStart w:id="0" w:name="_GoBack"/>
      <w:bookmarkEnd w:id="0"/>
    </w:p>
    <w:p w:rsidR="00A573FB" w:rsidRDefault="00A573FB" w:rsidP="00A573FB">
      <w:r w:rsidRPr="00A573FB">
        <w:rPr>
          <w:b/>
        </w:rPr>
        <w:t>Supplementary Movie 1:</w:t>
      </w:r>
      <w:r>
        <w:t xml:space="preserve"> Propagation of a beam in both oil and the air plate as a function of beam propagation distance in the oil z. The green laser beam looks red due to post-processing. This video was integrated to produce Supp. Fig. S7. </w:t>
      </w:r>
    </w:p>
    <w:p w:rsidR="00A573FB" w:rsidRDefault="00A573FB" w:rsidP="00A573FB"/>
    <w:p w:rsidR="00A573FB" w:rsidRDefault="00A573FB" w:rsidP="00A573FB">
      <w:r w:rsidRPr="00A573FB">
        <w:rPr>
          <w:b/>
        </w:rPr>
        <w:t>Supplementary Movie 2:</w:t>
      </w:r>
      <w:r>
        <w:t xml:space="preserve"> Propagation of a beam in both oil and calcite as a function of beam propagation distance in the oil z. The green laser beam looks red due to post-processing. This video was integrated to produce Fig. 3. </w:t>
      </w:r>
    </w:p>
    <w:p w:rsidR="00A573FB" w:rsidRDefault="00A573FB" w:rsidP="00A573FB"/>
    <w:p w:rsidR="00D2537D" w:rsidRPr="00A573FB" w:rsidRDefault="00A573FB" w:rsidP="00A573FB">
      <w:r w:rsidRPr="00A573FB">
        <w:rPr>
          <w:b/>
        </w:rPr>
        <w:t>Supplementary Movie 3:</w:t>
      </w:r>
      <w:r>
        <w:t xml:space="preserve"> Propagation of a white-light-illuminated image in both glycerol and calcite as a function of beam propagation distance in the glycerol z.</w:t>
      </w:r>
    </w:p>
    <w:sectPr w:rsidR="00D2537D" w:rsidRPr="00A57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3FB"/>
    <w:rsid w:val="00174830"/>
    <w:rsid w:val="00A573FB"/>
    <w:rsid w:val="00E2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54107"/>
  <w15:chartTrackingRefBased/>
  <w15:docId w15:val="{C138A0FD-F7C7-4ECD-9841-9B5C652F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Osunsade</dc:creator>
  <cp:keywords/>
  <dc:description/>
  <cp:lastModifiedBy>Simon Osunsade</cp:lastModifiedBy>
  <cp:revision>1</cp:revision>
  <dcterms:created xsi:type="dcterms:W3CDTF">2021-03-04T12:49:00Z</dcterms:created>
  <dcterms:modified xsi:type="dcterms:W3CDTF">2021-03-04T12:50:00Z</dcterms:modified>
</cp:coreProperties>
</file>