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F9A23" w14:textId="2F2890A9" w:rsidR="005D7CC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Supplementary Information</w:t>
      </w:r>
      <w:r w:rsidRPr="007C1EDB">
        <w:rPr>
          <w:rFonts w:ascii="Times New Roman" w:hAnsi="Times New Roman" w:cs="Times New Roman"/>
          <w:szCs w:val="21"/>
        </w:rPr>
        <w:br/>
        <w:t>Description: Supplementary Fig</w:t>
      </w:r>
      <w:r w:rsidR="00EF26C7">
        <w:rPr>
          <w:rFonts w:ascii="Times New Roman" w:hAnsi="Times New Roman" w:cs="Times New Roman"/>
          <w:szCs w:val="21"/>
        </w:rPr>
        <w:t>ures</w:t>
      </w:r>
      <w:r w:rsidRPr="007C1EDB">
        <w:rPr>
          <w:rFonts w:ascii="Times New Roman" w:hAnsi="Times New Roman" w:cs="Times New Roman"/>
          <w:szCs w:val="21"/>
        </w:rPr>
        <w:t xml:space="preserve"> 1 to 1</w:t>
      </w:r>
      <w:r w:rsidR="00EF26C7">
        <w:rPr>
          <w:rFonts w:ascii="Times New Roman" w:hAnsi="Times New Roman" w:cs="Times New Roman"/>
          <w:szCs w:val="21"/>
        </w:rPr>
        <w:t>0</w:t>
      </w:r>
      <w:r w:rsidRPr="007C1EDB">
        <w:rPr>
          <w:rFonts w:ascii="Times New Roman" w:hAnsi="Times New Roman" w:cs="Times New Roman"/>
          <w:szCs w:val="21"/>
        </w:rPr>
        <w:t xml:space="preserve"> and Supplementary </w:t>
      </w:r>
      <w:r w:rsidR="00EF26C7">
        <w:rPr>
          <w:rFonts w:ascii="Times New Roman" w:hAnsi="Times New Roman" w:cs="Times New Roman"/>
          <w:szCs w:val="21"/>
        </w:rPr>
        <w:t>T</w:t>
      </w:r>
      <w:r w:rsidRPr="007C1EDB">
        <w:rPr>
          <w:rFonts w:ascii="Times New Roman" w:hAnsi="Times New Roman" w:cs="Times New Roman"/>
          <w:szCs w:val="21"/>
        </w:rPr>
        <w:t>able</w:t>
      </w:r>
      <w:r w:rsidR="00EF26C7">
        <w:rPr>
          <w:rFonts w:ascii="Times New Roman" w:hAnsi="Times New Roman" w:cs="Times New Roman"/>
          <w:szCs w:val="21"/>
        </w:rPr>
        <w:t>s</w:t>
      </w:r>
      <w:r w:rsidRPr="007C1EDB">
        <w:rPr>
          <w:rFonts w:ascii="Times New Roman" w:hAnsi="Times New Roman" w:cs="Times New Roman"/>
          <w:szCs w:val="21"/>
        </w:rPr>
        <w:t xml:space="preserve"> 1 to </w:t>
      </w:r>
      <w:r w:rsidR="00EF26C7">
        <w:rPr>
          <w:rFonts w:ascii="Times New Roman" w:hAnsi="Times New Roman" w:cs="Times New Roman"/>
          <w:szCs w:val="21"/>
        </w:rPr>
        <w:t>7</w:t>
      </w:r>
    </w:p>
    <w:p w14:paraId="3078DD00" w14:textId="77777777" w:rsidR="006B2FFC" w:rsidRPr="007C1EDB" w:rsidRDefault="006B2FFC">
      <w:pPr>
        <w:rPr>
          <w:rFonts w:ascii="Times New Roman" w:hAnsi="Times New Roman" w:cs="Times New Roman"/>
          <w:szCs w:val="21"/>
        </w:rPr>
      </w:pPr>
    </w:p>
    <w:p w14:paraId="27C309E4" w14:textId="77777777"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Supplementary Data 1</w:t>
      </w:r>
    </w:p>
    <w:p w14:paraId="5E94E517" w14:textId="1817E9A2" w:rsidR="006B2FFC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 xml:space="preserve">Description: </w:t>
      </w:r>
      <w:r w:rsidR="00EF26C7">
        <w:rPr>
          <w:rFonts w:ascii="Times New Roman" w:hAnsi="Times New Roman" w:cs="Times New Roman"/>
          <w:szCs w:val="21"/>
        </w:rPr>
        <w:t>Full list of differentially expressed genes for Supplementary Table 3</w:t>
      </w:r>
    </w:p>
    <w:p w14:paraId="02AC212B" w14:textId="77777777" w:rsidR="00EF26C7" w:rsidRPr="007C1EDB" w:rsidRDefault="00EF26C7">
      <w:pPr>
        <w:rPr>
          <w:rFonts w:ascii="Times New Roman" w:hAnsi="Times New Roman" w:cs="Times New Roman"/>
        </w:rPr>
      </w:pPr>
    </w:p>
    <w:p w14:paraId="11258E48" w14:textId="77777777" w:rsidR="006B2FFC" w:rsidRPr="007C1EDB" w:rsidRDefault="006B2FFC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</w:rPr>
        <w:t xml:space="preserve">File Name: </w:t>
      </w:r>
      <w:r w:rsidRPr="007C1EDB">
        <w:rPr>
          <w:rFonts w:ascii="Times New Roman" w:hAnsi="Times New Roman" w:cs="Times New Roman"/>
          <w:szCs w:val="21"/>
        </w:rPr>
        <w:t>Supplementary Data 2</w:t>
      </w:r>
    </w:p>
    <w:p w14:paraId="71C80911" w14:textId="1C1621B5" w:rsidR="00EF26C7" w:rsidRDefault="006B2FFC" w:rsidP="00EF26C7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 xml:space="preserve">Description: </w:t>
      </w:r>
      <w:r w:rsidR="00EF26C7">
        <w:rPr>
          <w:rFonts w:ascii="Times New Roman" w:hAnsi="Times New Roman" w:cs="Times New Roman"/>
          <w:szCs w:val="21"/>
        </w:rPr>
        <w:t xml:space="preserve">Full list of differentially </w:t>
      </w:r>
      <w:r w:rsidR="00EF26C7">
        <w:rPr>
          <w:rFonts w:ascii="Times New Roman" w:hAnsi="Times New Roman" w:cs="Times New Roman"/>
          <w:szCs w:val="21"/>
        </w:rPr>
        <w:t>accessible</w:t>
      </w:r>
      <w:r w:rsidR="00EF26C7">
        <w:rPr>
          <w:rFonts w:ascii="Times New Roman" w:hAnsi="Times New Roman" w:cs="Times New Roman"/>
          <w:szCs w:val="21"/>
        </w:rPr>
        <w:t xml:space="preserve"> genes for Supplementary Table </w:t>
      </w:r>
      <w:r w:rsidR="00EF26C7">
        <w:rPr>
          <w:rFonts w:ascii="Times New Roman" w:hAnsi="Times New Roman" w:cs="Times New Roman"/>
          <w:szCs w:val="21"/>
        </w:rPr>
        <w:t>5</w:t>
      </w:r>
    </w:p>
    <w:p w14:paraId="14DDF960" w14:textId="2210C1A5" w:rsidR="00B33720" w:rsidRPr="007C1EDB" w:rsidRDefault="00B33720">
      <w:pPr>
        <w:rPr>
          <w:rFonts w:ascii="Times New Roman" w:hAnsi="Times New Roman" w:cs="Times New Roman"/>
          <w:szCs w:val="21"/>
        </w:rPr>
      </w:pPr>
    </w:p>
    <w:p w14:paraId="22B496D1" w14:textId="77777777" w:rsidR="00B33720" w:rsidRPr="007C1EDB" w:rsidRDefault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File Name: Source Data</w:t>
      </w:r>
    </w:p>
    <w:p w14:paraId="1B8FB789" w14:textId="5F85D322" w:rsidR="00B33720" w:rsidRPr="00EF26C7" w:rsidRDefault="00B33720" w:rsidP="00B33720">
      <w:pPr>
        <w:rPr>
          <w:rFonts w:ascii="Times New Roman" w:hAnsi="Times New Roman" w:cs="Times New Roman"/>
          <w:szCs w:val="21"/>
        </w:rPr>
      </w:pPr>
      <w:r w:rsidRPr="007C1EDB">
        <w:rPr>
          <w:rFonts w:ascii="Times New Roman" w:hAnsi="Times New Roman" w:cs="Times New Roman"/>
          <w:szCs w:val="21"/>
        </w:rPr>
        <w:t>Description: Quantitative data of the figures</w:t>
      </w:r>
    </w:p>
    <w:sectPr w:rsidR="00B33720" w:rsidRPr="00EF2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3A"/>
    <w:rsid w:val="0003143A"/>
    <w:rsid w:val="000A3A5F"/>
    <w:rsid w:val="001E4DFB"/>
    <w:rsid w:val="002B7FB1"/>
    <w:rsid w:val="00373049"/>
    <w:rsid w:val="006B2FFC"/>
    <w:rsid w:val="007C1EDB"/>
    <w:rsid w:val="00985D82"/>
    <w:rsid w:val="00B33720"/>
    <w:rsid w:val="00E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A9467"/>
  <w15:chartTrackingRefBased/>
  <w15:docId w15:val="{F971AF44-06B4-48F9-B217-103C965D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xfchen</dc:creator>
  <cp:keywords/>
  <dc:description/>
  <cp:lastModifiedBy>Nicholas Brady</cp:lastModifiedBy>
  <cp:revision>3</cp:revision>
  <dcterms:created xsi:type="dcterms:W3CDTF">2021-05-10T14:55:00Z</dcterms:created>
  <dcterms:modified xsi:type="dcterms:W3CDTF">2021-05-10T14:57:00Z</dcterms:modified>
</cp:coreProperties>
</file>