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D49" w:rsidRPr="005A4D49" w:rsidRDefault="005A4D49">
      <w:pPr>
        <w:rPr>
          <w:b/>
          <w:sz w:val="24"/>
          <w:szCs w:val="24"/>
          <w:u w:val="single"/>
        </w:rPr>
      </w:pPr>
      <w:r w:rsidRPr="005A4D49">
        <w:rPr>
          <w:b/>
          <w:sz w:val="24"/>
          <w:szCs w:val="24"/>
          <w:u w:val="single"/>
        </w:rPr>
        <w:t xml:space="preserve">Description of Additional Supplementary Files: </w:t>
      </w:r>
    </w:p>
    <w:p w:rsidR="005A4D49" w:rsidRDefault="005A4D49"/>
    <w:p w:rsidR="005A4D49" w:rsidRDefault="005A4D49">
      <w:r w:rsidRPr="005A4D49">
        <w:rPr>
          <w:b/>
        </w:rPr>
        <w:t>Supplementary Video 1.</w:t>
      </w:r>
      <w:r>
        <w:t xml:space="preserve"> </w:t>
      </w:r>
    </w:p>
    <w:p w:rsidR="00D2537D" w:rsidRDefault="005A4D49">
      <w:bookmarkStart w:id="0" w:name="_GoBack"/>
      <w:bookmarkEnd w:id="0"/>
      <w:r>
        <w:t xml:space="preserve">Demonstration of two-level security platform with </w:t>
      </w:r>
      <w:proofErr w:type="spellStart"/>
      <w:r>
        <w:t>vectorial</w:t>
      </w:r>
      <w:proofErr w:type="spellEnd"/>
      <w:r>
        <w:t xml:space="preserve"> holographic </w:t>
      </w:r>
      <w:proofErr w:type="spellStart"/>
      <w:r>
        <w:t>color</w:t>
      </w:r>
      <w:proofErr w:type="spellEnd"/>
      <w:r>
        <w:t xml:space="preserve"> prints.</w:t>
      </w:r>
    </w:p>
    <w:sectPr w:rsidR="00D25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49"/>
    <w:rsid w:val="00174830"/>
    <w:rsid w:val="005A4D49"/>
    <w:rsid w:val="00E2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1D1EE"/>
  <w15:chartTrackingRefBased/>
  <w15:docId w15:val="{57941F2E-400A-4F5B-8846-D2ACEF47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Toksi Osunsade</dc:creator>
  <cp:keywords/>
  <dc:description/>
  <cp:lastModifiedBy>Toksi Osunsade</cp:lastModifiedBy>
  <cp:revision>1</cp:revision>
  <dcterms:created xsi:type="dcterms:W3CDTF">2021-05-10T16:02:00Z</dcterms:created>
  <dcterms:modified xsi:type="dcterms:W3CDTF">2021-05-10T16:03:00Z</dcterms:modified>
</cp:coreProperties>
</file>