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EB8B5" w14:textId="77777777" w:rsidR="00EE309D" w:rsidRPr="000E43AF" w:rsidRDefault="00EE309D" w:rsidP="00640C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EE0AA55" w14:textId="77777777" w:rsidR="00EE309D" w:rsidRDefault="00EE309D" w:rsidP="00640CE4">
      <w:pPr>
        <w:spacing w:after="0" w:line="240" w:lineRule="auto"/>
        <w:jc w:val="both"/>
        <w:rPr>
          <w:rFonts w:eastAsia="Times New Roman" w:cs="Times New Roman"/>
          <w:b/>
          <w:sz w:val="24"/>
          <w:szCs w:val="20"/>
        </w:rPr>
      </w:pPr>
    </w:p>
    <w:p w14:paraId="4BF349A8" w14:textId="77777777" w:rsidR="00EE309D" w:rsidRDefault="00640CE4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Supplementary Data File description:</w:t>
      </w:r>
    </w:p>
    <w:p w14:paraId="4F5D9682" w14:textId="77777777" w:rsidR="00640CE4" w:rsidRDefault="00640CE4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5463E952" w14:textId="77777777" w:rsidR="00C238BD" w:rsidRDefault="00C238BD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0E43AF">
        <w:rPr>
          <w:rFonts w:eastAsia="Times New Roman" w:cs="Times New Roman"/>
          <w:b/>
          <w:sz w:val="24"/>
          <w:szCs w:val="24"/>
        </w:rPr>
        <w:t>S</w:t>
      </w:r>
      <w:r>
        <w:rPr>
          <w:rFonts w:eastAsia="Times New Roman" w:cs="Times New Roman"/>
          <w:b/>
          <w:sz w:val="24"/>
          <w:szCs w:val="24"/>
        </w:rPr>
        <w:t>upplementary Data</w:t>
      </w:r>
      <w:r w:rsidRPr="000E43AF">
        <w:rPr>
          <w:rFonts w:eastAsia="Times New Roman" w:cs="Times New Roman"/>
          <w:b/>
          <w:sz w:val="24"/>
          <w:szCs w:val="24"/>
        </w:rPr>
        <w:t xml:space="preserve"> 1</w:t>
      </w:r>
      <w:r>
        <w:rPr>
          <w:rFonts w:eastAsia="Times New Roman" w:cs="Times New Roman"/>
          <w:b/>
          <w:sz w:val="24"/>
          <w:szCs w:val="24"/>
        </w:rPr>
        <w:t xml:space="preserve">. </w:t>
      </w:r>
    </w:p>
    <w:p w14:paraId="17FABE71" w14:textId="77777777" w:rsidR="00640CE4" w:rsidRDefault="00640CE4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Tab 1 - LB vs DB</w:t>
      </w:r>
    </w:p>
    <w:p w14:paraId="0968ABC1" w14:textId="77777777" w:rsidR="00EE309D" w:rsidRDefault="00EE309D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674DB9">
        <w:rPr>
          <w:rFonts w:eastAsia="Times New Roman" w:cs="Times New Roman"/>
          <w:b/>
          <w:sz w:val="24"/>
          <w:szCs w:val="24"/>
        </w:rPr>
        <w:t xml:space="preserve">List of genes regulated by dead </w:t>
      </w:r>
      <w:r w:rsidRPr="00674DB9">
        <w:rPr>
          <w:rFonts w:eastAsia="Times New Roman" w:cs="Times New Roman"/>
          <w:b/>
          <w:i/>
          <w:sz w:val="24"/>
          <w:szCs w:val="24"/>
        </w:rPr>
        <w:t>E. coli OP50</w:t>
      </w:r>
      <w:r w:rsidRPr="00674DB9">
        <w:rPr>
          <w:rFonts w:eastAsia="Times New Roman" w:cs="Times New Roman"/>
          <w:b/>
          <w:sz w:val="24"/>
          <w:szCs w:val="24"/>
        </w:rPr>
        <w:t xml:space="preserve"> diet</w:t>
      </w:r>
      <w:r>
        <w:rPr>
          <w:rFonts w:eastAsia="Times New Roman" w:cs="Times New Roman"/>
          <w:b/>
          <w:sz w:val="24"/>
          <w:szCs w:val="24"/>
        </w:rPr>
        <w:t xml:space="preserve"> </w:t>
      </w:r>
    </w:p>
    <w:p w14:paraId="0F91AF28" w14:textId="0113B14D" w:rsidR="00EE309D" w:rsidRPr="00640CE4" w:rsidRDefault="00640CE4" w:rsidP="00640CE4">
      <w:pPr>
        <w:widowControl w:val="0"/>
        <w:spacing w:after="0" w:line="240" w:lineRule="auto"/>
        <w:rPr>
          <w:rFonts w:eastAsia="Times New Roman" w:cs="Times New Roman"/>
          <w:sz w:val="24"/>
          <w:szCs w:val="24"/>
        </w:rPr>
      </w:pPr>
      <w:r w:rsidRPr="00640CE4">
        <w:rPr>
          <w:rFonts w:eastAsia="Times New Roman" w:cs="Times New Roman"/>
          <w:sz w:val="24"/>
          <w:szCs w:val="24"/>
        </w:rPr>
        <w:t xml:space="preserve">List of genes statistically significantly regulated (q-value&lt;0.05) in A8 </w:t>
      </w:r>
      <w:proofErr w:type="spellStart"/>
      <w:r w:rsidRPr="00640CE4">
        <w:rPr>
          <w:rFonts w:eastAsia="Times New Roman" w:cs="Times New Roman"/>
          <w:sz w:val="24"/>
          <w:szCs w:val="24"/>
        </w:rPr>
        <w:t>wt</w:t>
      </w:r>
      <w:proofErr w:type="spellEnd"/>
      <w:r w:rsidRPr="00640CE4">
        <w:rPr>
          <w:rFonts w:eastAsia="Times New Roman" w:cs="Times New Roman"/>
          <w:sz w:val="24"/>
          <w:szCs w:val="24"/>
        </w:rPr>
        <w:t xml:space="preserve"> (N2) worms reared on DB versus LB diet. p-values were c</w:t>
      </w:r>
      <w:r w:rsidR="00D960DF">
        <w:rPr>
          <w:rFonts w:eastAsia="Times New Roman" w:cs="Times New Roman"/>
          <w:sz w:val="24"/>
          <w:szCs w:val="24"/>
        </w:rPr>
        <w:t>a</w:t>
      </w:r>
      <w:r w:rsidRPr="00640CE4">
        <w:rPr>
          <w:rFonts w:eastAsia="Times New Roman" w:cs="Times New Roman"/>
          <w:sz w:val="24"/>
          <w:szCs w:val="24"/>
        </w:rPr>
        <w:t xml:space="preserve">lculated used Wald test and then adjusted for multiple testing using the procedure of </w:t>
      </w:r>
      <w:proofErr w:type="spellStart"/>
      <w:r w:rsidRPr="00640CE4">
        <w:rPr>
          <w:rFonts w:eastAsia="Times New Roman" w:cs="Times New Roman"/>
          <w:sz w:val="24"/>
          <w:szCs w:val="24"/>
        </w:rPr>
        <w:t>Benjamini</w:t>
      </w:r>
      <w:proofErr w:type="spellEnd"/>
      <w:r w:rsidRPr="00640CE4">
        <w:rPr>
          <w:rFonts w:eastAsia="Times New Roman" w:cs="Times New Roman"/>
          <w:sz w:val="24"/>
          <w:szCs w:val="24"/>
        </w:rPr>
        <w:t xml:space="preserve"> and Hochberg (</w:t>
      </w:r>
      <w:proofErr w:type="spellStart"/>
      <w:r w:rsidRPr="00640CE4">
        <w:rPr>
          <w:rFonts w:eastAsia="Times New Roman" w:cs="Times New Roman"/>
          <w:sz w:val="24"/>
          <w:szCs w:val="24"/>
        </w:rPr>
        <w:t>padj</w:t>
      </w:r>
      <w:proofErr w:type="spellEnd"/>
      <w:r w:rsidRPr="00640CE4">
        <w:rPr>
          <w:rFonts w:eastAsia="Times New Roman" w:cs="Times New Roman"/>
          <w:sz w:val="24"/>
          <w:szCs w:val="24"/>
        </w:rPr>
        <w:t>)</w:t>
      </w:r>
      <w:r w:rsidR="00D960DF">
        <w:rPr>
          <w:rFonts w:eastAsia="Times New Roman" w:cs="Times New Roman"/>
          <w:sz w:val="24"/>
          <w:szCs w:val="24"/>
        </w:rPr>
        <w:t>.</w:t>
      </w:r>
    </w:p>
    <w:p w14:paraId="62F9532B" w14:textId="77777777" w:rsidR="00EE309D" w:rsidRPr="00640CE4" w:rsidRDefault="00EE309D" w:rsidP="00640CE4">
      <w:pPr>
        <w:widowControl w:val="0"/>
        <w:spacing w:after="0" w:line="240" w:lineRule="auto"/>
        <w:rPr>
          <w:rFonts w:eastAsia="Times New Roman" w:cs="Times New Roman"/>
          <w:sz w:val="24"/>
          <w:szCs w:val="24"/>
        </w:rPr>
      </w:pPr>
      <w:r w:rsidRPr="00640CE4">
        <w:rPr>
          <w:rFonts w:eastAsia="Times New Roman" w:cs="Times New Roman"/>
          <w:sz w:val="24"/>
          <w:szCs w:val="24"/>
        </w:rPr>
        <w:t xml:space="preserve">List of differentially expressed genes in </w:t>
      </w:r>
      <w:proofErr w:type="spellStart"/>
      <w:r w:rsidRPr="00640CE4">
        <w:rPr>
          <w:rFonts w:eastAsia="Times New Roman" w:cs="Times New Roman"/>
          <w:sz w:val="24"/>
          <w:szCs w:val="24"/>
        </w:rPr>
        <w:t>wt</w:t>
      </w:r>
      <w:proofErr w:type="spellEnd"/>
      <w:r w:rsidRPr="00640CE4">
        <w:rPr>
          <w:rFonts w:eastAsia="Times New Roman" w:cs="Times New Roman"/>
          <w:sz w:val="24"/>
          <w:szCs w:val="24"/>
        </w:rPr>
        <w:t xml:space="preserve"> </w:t>
      </w:r>
      <w:r w:rsidRPr="00640CE4">
        <w:rPr>
          <w:rFonts w:eastAsia="Times New Roman" w:cs="Times New Roman"/>
          <w:i/>
          <w:sz w:val="24"/>
          <w:szCs w:val="24"/>
        </w:rPr>
        <w:t>C. elegans</w:t>
      </w:r>
      <w:r w:rsidRPr="00640CE4">
        <w:rPr>
          <w:rFonts w:eastAsia="Times New Roman" w:cs="Times New Roman"/>
          <w:sz w:val="24"/>
          <w:szCs w:val="24"/>
        </w:rPr>
        <w:t xml:space="preserve"> reared on DB versus DB+NAC</w:t>
      </w:r>
    </w:p>
    <w:p w14:paraId="11F876F5" w14:textId="77777777" w:rsidR="00EE309D" w:rsidRDefault="00EE309D" w:rsidP="00640CE4">
      <w:pPr>
        <w:widowControl w:val="0"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3F862C9" w14:textId="77777777" w:rsidR="00640CE4" w:rsidRDefault="00640CE4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Tab 2 - DB vs DB+NAC</w:t>
      </w:r>
    </w:p>
    <w:p w14:paraId="6AF25AF6" w14:textId="77777777" w:rsidR="00640CE4" w:rsidRDefault="00640CE4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640CE4">
        <w:rPr>
          <w:rFonts w:eastAsia="Times New Roman" w:cs="Times New Roman"/>
          <w:b/>
          <w:sz w:val="24"/>
          <w:szCs w:val="24"/>
        </w:rPr>
        <w:t>List of genes regulated by NAC on dead E. coli OP50 diet</w:t>
      </w:r>
    </w:p>
    <w:p w14:paraId="6E987411" w14:textId="46FC5DE2" w:rsidR="00EE309D" w:rsidRDefault="00640CE4" w:rsidP="00640CE4">
      <w:pPr>
        <w:widowControl w:val="0"/>
        <w:spacing w:after="0" w:line="240" w:lineRule="auto"/>
        <w:rPr>
          <w:rFonts w:eastAsia="Times New Roman" w:cs="Times New Roman"/>
          <w:sz w:val="24"/>
          <w:szCs w:val="24"/>
        </w:rPr>
      </w:pPr>
      <w:r w:rsidRPr="00640CE4">
        <w:rPr>
          <w:rFonts w:eastAsia="Times New Roman" w:cs="Times New Roman"/>
          <w:sz w:val="24"/>
          <w:szCs w:val="24"/>
        </w:rPr>
        <w:t xml:space="preserve">List of genes statistically significantly regulated (q-value&lt;0.05) in A8 </w:t>
      </w:r>
      <w:proofErr w:type="spellStart"/>
      <w:r w:rsidRPr="00640CE4">
        <w:rPr>
          <w:rFonts w:eastAsia="Times New Roman" w:cs="Times New Roman"/>
          <w:sz w:val="24"/>
          <w:szCs w:val="24"/>
        </w:rPr>
        <w:t>wt</w:t>
      </w:r>
      <w:proofErr w:type="spellEnd"/>
      <w:r w:rsidRPr="00640CE4">
        <w:rPr>
          <w:rFonts w:eastAsia="Times New Roman" w:cs="Times New Roman"/>
          <w:sz w:val="24"/>
          <w:szCs w:val="24"/>
        </w:rPr>
        <w:t xml:space="preserve"> (N2) worms reared on DB versus DB+15 mM NAC diet. p-values were c</w:t>
      </w:r>
      <w:r w:rsidR="00D960DF">
        <w:rPr>
          <w:rFonts w:eastAsia="Times New Roman" w:cs="Times New Roman"/>
          <w:sz w:val="24"/>
          <w:szCs w:val="24"/>
        </w:rPr>
        <w:t>a</w:t>
      </w:r>
      <w:r w:rsidRPr="00640CE4">
        <w:rPr>
          <w:rFonts w:eastAsia="Times New Roman" w:cs="Times New Roman"/>
          <w:sz w:val="24"/>
          <w:szCs w:val="24"/>
        </w:rPr>
        <w:t xml:space="preserve">lculated used Wald test and then adjusted for multiple testing using the procedure of </w:t>
      </w:r>
      <w:proofErr w:type="spellStart"/>
      <w:r w:rsidRPr="00640CE4">
        <w:rPr>
          <w:rFonts w:eastAsia="Times New Roman" w:cs="Times New Roman"/>
          <w:sz w:val="24"/>
          <w:szCs w:val="24"/>
        </w:rPr>
        <w:t>Benjamini</w:t>
      </w:r>
      <w:proofErr w:type="spellEnd"/>
      <w:r w:rsidRPr="00640CE4">
        <w:rPr>
          <w:rFonts w:eastAsia="Times New Roman" w:cs="Times New Roman"/>
          <w:sz w:val="24"/>
          <w:szCs w:val="24"/>
        </w:rPr>
        <w:t xml:space="preserve"> and Hochberg (</w:t>
      </w:r>
      <w:proofErr w:type="spellStart"/>
      <w:r w:rsidRPr="00640CE4">
        <w:rPr>
          <w:rFonts w:eastAsia="Times New Roman" w:cs="Times New Roman"/>
          <w:sz w:val="24"/>
          <w:szCs w:val="24"/>
        </w:rPr>
        <w:t>padj</w:t>
      </w:r>
      <w:proofErr w:type="spellEnd"/>
      <w:r w:rsidRPr="00640CE4">
        <w:rPr>
          <w:rFonts w:eastAsia="Times New Roman" w:cs="Times New Roman"/>
          <w:sz w:val="24"/>
          <w:szCs w:val="24"/>
        </w:rPr>
        <w:t>)</w:t>
      </w:r>
    </w:p>
    <w:p w14:paraId="69A9B52C" w14:textId="77777777" w:rsidR="00640CE4" w:rsidRDefault="00640CE4" w:rsidP="00640CE4">
      <w:pPr>
        <w:widowControl w:val="0"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E9842B6" w14:textId="77777777" w:rsidR="00C238BD" w:rsidRDefault="00EE309D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0E43AF">
        <w:rPr>
          <w:rFonts w:eastAsia="Times New Roman" w:cs="Times New Roman"/>
          <w:b/>
          <w:sz w:val="24"/>
          <w:szCs w:val="24"/>
        </w:rPr>
        <w:t xml:space="preserve">Supplementary </w:t>
      </w:r>
      <w:r w:rsidR="00C238BD">
        <w:rPr>
          <w:rFonts w:eastAsia="Times New Roman" w:cs="Times New Roman"/>
          <w:b/>
          <w:sz w:val="24"/>
          <w:szCs w:val="24"/>
        </w:rPr>
        <w:t>Data 2</w:t>
      </w:r>
      <w:r>
        <w:rPr>
          <w:rFonts w:eastAsia="Times New Roman" w:cs="Times New Roman"/>
          <w:b/>
          <w:sz w:val="24"/>
          <w:szCs w:val="24"/>
        </w:rPr>
        <w:t>.</w:t>
      </w:r>
      <w:r w:rsidRPr="000E43AF">
        <w:rPr>
          <w:rFonts w:eastAsia="Times New Roman" w:cs="Times New Roman"/>
          <w:b/>
          <w:sz w:val="24"/>
          <w:szCs w:val="24"/>
        </w:rPr>
        <w:t xml:space="preserve"> </w:t>
      </w:r>
    </w:p>
    <w:p w14:paraId="2243FEE9" w14:textId="77777777" w:rsidR="00EE309D" w:rsidRDefault="00640CE4" w:rsidP="00640CE4">
      <w:pPr>
        <w:widowControl w:val="0"/>
        <w:spacing w:after="0" w:line="240" w:lineRule="auto"/>
        <w:rPr>
          <w:rFonts w:eastAsia="Times New Roman" w:cs="Times New Roman"/>
          <w:b/>
          <w:sz w:val="24"/>
          <w:szCs w:val="20"/>
        </w:rPr>
      </w:pPr>
      <w:r w:rsidRPr="00640CE4">
        <w:rPr>
          <w:rFonts w:eastAsia="Times New Roman" w:cs="Times New Roman"/>
          <w:b/>
          <w:sz w:val="24"/>
          <w:szCs w:val="20"/>
        </w:rPr>
        <w:t xml:space="preserve">List of genes regulated by acivicin in </w:t>
      </w:r>
      <w:r w:rsidRPr="00640CE4">
        <w:rPr>
          <w:rFonts w:eastAsia="Times New Roman" w:cs="Times New Roman"/>
          <w:b/>
          <w:i/>
          <w:sz w:val="24"/>
          <w:szCs w:val="20"/>
        </w:rPr>
        <w:t>C. elegans</w:t>
      </w:r>
      <w:r w:rsidR="00EE309D" w:rsidRPr="006F5012">
        <w:rPr>
          <w:rFonts w:eastAsia="Times New Roman" w:cs="Times New Roman"/>
          <w:b/>
          <w:sz w:val="24"/>
          <w:szCs w:val="20"/>
        </w:rPr>
        <w:t>.</w:t>
      </w:r>
    </w:p>
    <w:p w14:paraId="2596EC5D" w14:textId="17CFD6E5" w:rsidR="00EE309D" w:rsidRPr="006F5012" w:rsidRDefault="00640CE4" w:rsidP="00640CE4">
      <w:pPr>
        <w:spacing w:after="0" w:line="240" w:lineRule="auto"/>
        <w:jc w:val="both"/>
        <w:rPr>
          <w:rFonts w:eastAsia="Times New Roman" w:cs="Times New Roman"/>
          <w:sz w:val="24"/>
          <w:szCs w:val="20"/>
        </w:rPr>
      </w:pPr>
      <w:r w:rsidRPr="00640CE4">
        <w:rPr>
          <w:rFonts w:eastAsia="Times New Roman" w:cs="Times New Roman"/>
          <w:sz w:val="24"/>
          <w:szCs w:val="20"/>
        </w:rPr>
        <w:t xml:space="preserve">List of genes statistically significantly regulated (q-value&lt;0.05) by the treatment of </w:t>
      </w:r>
      <w:proofErr w:type="spellStart"/>
      <w:r w:rsidRPr="00640CE4">
        <w:rPr>
          <w:rFonts w:eastAsia="Times New Roman" w:cs="Times New Roman"/>
          <w:sz w:val="24"/>
          <w:szCs w:val="20"/>
        </w:rPr>
        <w:t>wt</w:t>
      </w:r>
      <w:proofErr w:type="spellEnd"/>
      <w:r w:rsidRPr="00640CE4">
        <w:rPr>
          <w:rFonts w:eastAsia="Times New Roman" w:cs="Times New Roman"/>
          <w:sz w:val="24"/>
          <w:szCs w:val="20"/>
        </w:rPr>
        <w:t xml:space="preserve"> (N2) worms with 75 µM acivicin for 24 hours. p-values were c</w:t>
      </w:r>
      <w:r w:rsidR="00D960DF">
        <w:rPr>
          <w:rFonts w:eastAsia="Times New Roman" w:cs="Times New Roman"/>
          <w:sz w:val="24"/>
          <w:szCs w:val="20"/>
        </w:rPr>
        <w:t>a</w:t>
      </w:r>
      <w:r w:rsidRPr="00640CE4">
        <w:rPr>
          <w:rFonts w:eastAsia="Times New Roman" w:cs="Times New Roman"/>
          <w:sz w:val="24"/>
          <w:szCs w:val="20"/>
        </w:rPr>
        <w:t xml:space="preserve">lculated used Wald test and then adjusted for multiple testing using the procedure of </w:t>
      </w:r>
      <w:proofErr w:type="spellStart"/>
      <w:r w:rsidRPr="00640CE4">
        <w:rPr>
          <w:rFonts w:eastAsia="Times New Roman" w:cs="Times New Roman"/>
          <w:sz w:val="24"/>
          <w:szCs w:val="20"/>
        </w:rPr>
        <w:t>Benjamini</w:t>
      </w:r>
      <w:proofErr w:type="spellEnd"/>
      <w:r w:rsidRPr="00640CE4">
        <w:rPr>
          <w:rFonts w:eastAsia="Times New Roman" w:cs="Times New Roman"/>
          <w:sz w:val="24"/>
          <w:szCs w:val="20"/>
        </w:rPr>
        <w:t xml:space="preserve"> and Hochberg (</w:t>
      </w:r>
      <w:proofErr w:type="spellStart"/>
      <w:r w:rsidRPr="00640CE4">
        <w:rPr>
          <w:rFonts w:eastAsia="Times New Roman" w:cs="Times New Roman"/>
          <w:sz w:val="24"/>
          <w:szCs w:val="20"/>
        </w:rPr>
        <w:t>padj</w:t>
      </w:r>
      <w:proofErr w:type="spellEnd"/>
      <w:r w:rsidRPr="00640CE4">
        <w:rPr>
          <w:rFonts w:eastAsia="Times New Roman" w:cs="Times New Roman"/>
          <w:sz w:val="24"/>
          <w:szCs w:val="20"/>
        </w:rPr>
        <w:t>)</w:t>
      </w:r>
    </w:p>
    <w:p w14:paraId="29F67CB6" w14:textId="77777777" w:rsidR="00EE309D" w:rsidRDefault="00EE309D" w:rsidP="00640CE4">
      <w:pPr>
        <w:spacing w:after="0" w:line="240" w:lineRule="auto"/>
        <w:jc w:val="both"/>
        <w:rPr>
          <w:rFonts w:eastAsia="Times New Roman" w:cs="Times New Roman"/>
          <w:b/>
          <w:sz w:val="24"/>
          <w:szCs w:val="20"/>
        </w:rPr>
      </w:pPr>
    </w:p>
    <w:p w14:paraId="701B0C2F" w14:textId="77777777" w:rsidR="00C238BD" w:rsidRDefault="00EE309D" w:rsidP="00640CE4">
      <w:pPr>
        <w:spacing w:after="0" w:line="240" w:lineRule="auto"/>
        <w:jc w:val="both"/>
        <w:rPr>
          <w:rFonts w:eastAsia="Times New Roman" w:cs="Times New Roman"/>
          <w:b/>
          <w:sz w:val="24"/>
          <w:szCs w:val="20"/>
        </w:rPr>
      </w:pPr>
      <w:r w:rsidRPr="004B54D6">
        <w:rPr>
          <w:rFonts w:eastAsia="Times New Roman" w:cs="Times New Roman"/>
          <w:b/>
          <w:sz w:val="24"/>
          <w:szCs w:val="20"/>
        </w:rPr>
        <w:t xml:space="preserve">Supplementary </w:t>
      </w:r>
      <w:r w:rsidR="00C238BD">
        <w:rPr>
          <w:rFonts w:eastAsia="Times New Roman" w:cs="Times New Roman"/>
          <w:b/>
          <w:sz w:val="24"/>
          <w:szCs w:val="20"/>
        </w:rPr>
        <w:t>Data 3</w:t>
      </w:r>
      <w:r w:rsidRPr="004B54D6">
        <w:rPr>
          <w:rFonts w:eastAsia="Times New Roman" w:cs="Times New Roman"/>
          <w:b/>
          <w:sz w:val="24"/>
          <w:szCs w:val="20"/>
        </w:rPr>
        <w:t xml:space="preserve">. </w:t>
      </w:r>
    </w:p>
    <w:p w14:paraId="58AF5E82" w14:textId="77777777" w:rsidR="00EE309D" w:rsidRDefault="00EE309D" w:rsidP="00640CE4">
      <w:pPr>
        <w:spacing w:after="0" w:line="240" w:lineRule="auto"/>
        <w:jc w:val="both"/>
        <w:rPr>
          <w:rFonts w:eastAsia="Times New Roman" w:cs="Times New Roman"/>
          <w:b/>
          <w:sz w:val="24"/>
          <w:szCs w:val="20"/>
        </w:rPr>
      </w:pPr>
      <w:r w:rsidRPr="004B54D6">
        <w:rPr>
          <w:rFonts w:eastAsia="Times New Roman" w:cs="Times New Roman"/>
          <w:b/>
          <w:sz w:val="24"/>
          <w:szCs w:val="20"/>
        </w:rPr>
        <w:t>List of genes regulated by acivicin in human fibroblasts</w:t>
      </w:r>
    </w:p>
    <w:p w14:paraId="5AC98FBF" w14:textId="16821798" w:rsidR="00B35148" w:rsidRPr="00640CE4" w:rsidRDefault="00640CE4" w:rsidP="00640CE4">
      <w:pPr>
        <w:spacing w:after="0" w:line="240" w:lineRule="auto"/>
      </w:pPr>
      <w:r w:rsidRPr="00640CE4">
        <w:rPr>
          <w:rFonts w:eastAsia="Times New Roman" w:cs="Times New Roman"/>
          <w:sz w:val="24"/>
          <w:szCs w:val="20"/>
        </w:rPr>
        <w:t>List of genes statistically significantly regulated (q-value&lt;0.05) by the treatment of human fibroblasts with 75 µM acivicin for 24 hours. p-values were c</w:t>
      </w:r>
      <w:r w:rsidR="00D960DF">
        <w:rPr>
          <w:rFonts w:eastAsia="Times New Roman" w:cs="Times New Roman"/>
          <w:sz w:val="24"/>
          <w:szCs w:val="20"/>
        </w:rPr>
        <w:t>a</w:t>
      </w:r>
      <w:r w:rsidRPr="00640CE4">
        <w:rPr>
          <w:rFonts w:eastAsia="Times New Roman" w:cs="Times New Roman"/>
          <w:sz w:val="24"/>
          <w:szCs w:val="20"/>
        </w:rPr>
        <w:t>lculated us</w:t>
      </w:r>
      <w:r w:rsidR="00D960DF">
        <w:rPr>
          <w:rFonts w:eastAsia="Times New Roman" w:cs="Times New Roman"/>
          <w:sz w:val="24"/>
          <w:szCs w:val="20"/>
        </w:rPr>
        <w:t>ing</w:t>
      </w:r>
      <w:r w:rsidRPr="00640CE4">
        <w:rPr>
          <w:rFonts w:eastAsia="Times New Roman" w:cs="Times New Roman"/>
          <w:sz w:val="24"/>
          <w:szCs w:val="20"/>
        </w:rPr>
        <w:t xml:space="preserve"> Wald test and then adjusted for multiple testing using the procedure of </w:t>
      </w:r>
      <w:proofErr w:type="spellStart"/>
      <w:r w:rsidRPr="00640CE4">
        <w:rPr>
          <w:rFonts w:eastAsia="Times New Roman" w:cs="Times New Roman"/>
          <w:sz w:val="24"/>
          <w:szCs w:val="20"/>
        </w:rPr>
        <w:t>Benjamini</w:t>
      </w:r>
      <w:proofErr w:type="spellEnd"/>
      <w:r w:rsidRPr="00640CE4">
        <w:rPr>
          <w:rFonts w:eastAsia="Times New Roman" w:cs="Times New Roman"/>
          <w:sz w:val="24"/>
          <w:szCs w:val="20"/>
        </w:rPr>
        <w:t xml:space="preserve"> and Hochberg (</w:t>
      </w:r>
      <w:proofErr w:type="spellStart"/>
      <w:r w:rsidRPr="00640CE4">
        <w:rPr>
          <w:rFonts w:eastAsia="Times New Roman" w:cs="Times New Roman"/>
          <w:sz w:val="24"/>
          <w:szCs w:val="20"/>
        </w:rPr>
        <w:t>padj</w:t>
      </w:r>
      <w:proofErr w:type="spellEnd"/>
      <w:r w:rsidRPr="00640CE4">
        <w:rPr>
          <w:rFonts w:eastAsia="Times New Roman" w:cs="Times New Roman"/>
          <w:sz w:val="24"/>
          <w:szCs w:val="20"/>
        </w:rPr>
        <w:t>)</w:t>
      </w:r>
    </w:p>
    <w:sectPr w:rsidR="00B35148" w:rsidRPr="00640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09D"/>
    <w:rsid w:val="00640CE4"/>
    <w:rsid w:val="00B35148"/>
    <w:rsid w:val="00C238BD"/>
    <w:rsid w:val="00D960DF"/>
    <w:rsid w:val="00EE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AE40B"/>
  <w15:docId w15:val="{C9061DD0-FF29-404E-94AF-BE6943DE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0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Nudler, Evgeny</cp:lastModifiedBy>
  <cp:revision>5</cp:revision>
  <dcterms:created xsi:type="dcterms:W3CDTF">2021-06-18T15:05:00Z</dcterms:created>
  <dcterms:modified xsi:type="dcterms:W3CDTF">2021-06-22T05:23:00Z</dcterms:modified>
</cp:coreProperties>
</file>