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690" w:rsidRDefault="00DD37C7">
      <w:r>
        <w:t>Description of Additional Supplementary Files</w:t>
      </w:r>
    </w:p>
    <w:p w:rsidR="00DD37C7" w:rsidRDefault="00DD37C7"/>
    <w:p w:rsidR="00DD37C7" w:rsidRDefault="00DD37C7" w:rsidP="00DD37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Title: Supplementary Movie 1</w:t>
      </w:r>
    </w:p>
    <w:p w:rsidR="00DD37C7" w:rsidRDefault="00DD37C7" w:rsidP="00DD37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Description: </w:t>
      </w:r>
      <w:r>
        <w:rPr>
          <w:rFonts w:eastAsia="Times New Roman"/>
          <w:color w:val="000000"/>
        </w:rPr>
        <w:t>Outward migration of cells from within a seeded sphere.</w:t>
      </w:r>
    </w:p>
    <w:p w:rsidR="00DD37C7" w:rsidRDefault="00DD37C7" w:rsidP="00DD37C7">
      <w:pPr>
        <w:rPr>
          <w:rFonts w:eastAsia="Times New Roman"/>
          <w:color w:val="000000"/>
        </w:rPr>
      </w:pPr>
    </w:p>
    <w:p w:rsidR="00DD37C7" w:rsidRDefault="00DD37C7" w:rsidP="00DD37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Title:</w:t>
      </w:r>
      <w:r>
        <w:rPr>
          <w:rFonts w:eastAsia="Times New Roman"/>
          <w:color w:val="000000"/>
        </w:rPr>
        <w:t xml:space="preserve"> Supplementary Movie 2</w:t>
      </w:r>
    </w:p>
    <w:p w:rsidR="00DD37C7" w:rsidRDefault="00DD37C7" w:rsidP="00DD37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Description: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Example of skeletal muscle contraction.</w:t>
      </w:r>
    </w:p>
    <w:p w:rsidR="00DD37C7" w:rsidRDefault="00DD37C7" w:rsidP="00DD37C7">
      <w:pPr>
        <w:rPr>
          <w:rFonts w:eastAsia="Times New Roman"/>
          <w:color w:val="000000"/>
        </w:rPr>
      </w:pPr>
    </w:p>
    <w:p w:rsidR="00DD37C7" w:rsidRDefault="00DD37C7" w:rsidP="00DD37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Title:</w:t>
      </w:r>
      <w:r>
        <w:rPr>
          <w:rFonts w:eastAsia="Times New Roman"/>
          <w:color w:val="000000"/>
        </w:rPr>
        <w:t xml:space="preserve"> Supplementary Movie 3</w:t>
      </w:r>
    </w:p>
    <w:p w:rsidR="00DD37C7" w:rsidRDefault="00DD37C7" w:rsidP="00DD37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Description:</w:t>
      </w:r>
      <w:r>
        <w:rPr>
          <w:rFonts w:eastAsia="Times New Roman"/>
          <w:color w:val="000000"/>
        </w:rPr>
        <w:t xml:space="preserve"> </w:t>
      </w:r>
      <w:bookmarkStart w:id="0" w:name="_GoBack"/>
      <w:bookmarkEnd w:id="0"/>
      <w:r>
        <w:rPr>
          <w:rFonts w:eastAsia="Times New Roman"/>
          <w:color w:val="000000"/>
        </w:rPr>
        <w:t xml:space="preserve">Tracking of </w:t>
      </w:r>
      <w:proofErr w:type="spellStart"/>
      <w:r>
        <w:rPr>
          <w:rFonts w:eastAsia="Times New Roman"/>
          <w:color w:val="000000"/>
        </w:rPr>
        <w:t>optogenetic</w:t>
      </w:r>
      <w:proofErr w:type="spellEnd"/>
      <w:r>
        <w:rPr>
          <w:rFonts w:eastAsia="Times New Roman"/>
          <w:color w:val="000000"/>
        </w:rPr>
        <w:t>-induced muscle contractions.</w:t>
      </w:r>
    </w:p>
    <w:p w:rsidR="00DD37C7" w:rsidRDefault="00DD37C7" w:rsidP="00DD37C7">
      <w:pPr>
        <w:rPr>
          <w:rFonts w:eastAsia="Times New Roman"/>
          <w:color w:val="000000"/>
        </w:rPr>
      </w:pPr>
    </w:p>
    <w:p w:rsidR="00DD37C7" w:rsidRDefault="00DD37C7" w:rsidP="00DD37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Title:</w:t>
      </w:r>
      <w:r>
        <w:rPr>
          <w:rFonts w:eastAsia="Times New Roman"/>
          <w:color w:val="000000"/>
        </w:rPr>
        <w:t xml:space="preserve"> Supplementary Movie 4</w:t>
      </w:r>
    </w:p>
    <w:p w:rsidR="00DD37C7" w:rsidRDefault="00DD37C7" w:rsidP="00DD37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Description: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Optic flow analysis of spontaneous skeletal muscle contractions.</w:t>
      </w:r>
    </w:p>
    <w:p w:rsidR="00DD37C7" w:rsidRDefault="00DD37C7"/>
    <w:sectPr w:rsidR="00DD3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7C7"/>
    <w:rsid w:val="00DD37C7"/>
    <w:rsid w:val="00FC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66538"/>
  <w15:chartTrackingRefBased/>
  <w15:docId w15:val="{7622D530-D608-40F5-93AE-D716B2D3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2021-06-21T14:10:00Z</dcterms:created>
  <dcterms:modified xsi:type="dcterms:W3CDTF">2021-06-21T14:11:00Z</dcterms:modified>
</cp:coreProperties>
</file>