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62" w:rsidRDefault="00930862" w:rsidP="00930862">
      <w:pPr>
        <w:pStyle w:val="PlainText"/>
      </w:pPr>
      <w:r>
        <w:t xml:space="preserve">Description of additional supplementary files </w:t>
      </w:r>
    </w:p>
    <w:p w:rsidR="00930862" w:rsidRDefault="00930862" w:rsidP="00930862">
      <w:pPr>
        <w:pStyle w:val="PlainText"/>
      </w:pPr>
    </w:p>
    <w:p w:rsidR="00930862" w:rsidRDefault="00930862" w:rsidP="00930862">
      <w:pPr>
        <w:pStyle w:val="PlainText"/>
      </w:pPr>
      <w:r>
        <w:t xml:space="preserve">Title: </w:t>
      </w:r>
      <w:r>
        <w:t>Supplementary table 1</w:t>
      </w:r>
    </w:p>
    <w:p w:rsidR="00930862" w:rsidRDefault="00930862" w:rsidP="00930862">
      <w:pPr>
        <w:pStyle w:val="PlainText"/>
      </w:pPr>
      <w:r>
        <w:t xml:space="preserve">Description: </w:t>
      </w:r>
      <w:r>
        <w:t xml:space="preserve">Candidate PUF variants chosen for targeted oligonucleotide synthesis </w:t>
      </w:r>
    </w:p>
    <w:p w:rsidR="00930862" w:rsidRDefault="00930862" w:rsidP="00930862">
      <w:pPr>
        <w:pStyle w:val="PlainText"/>
      </w:pPr>
    </w:p>
    <w:p w:rsidR="00930862" w:rsidRDefault="00930862" w:rsidP="00930862">
      <w:pPr>
        <w:pStyle w:val="PlainText"/>
      </w:pPr>
      <w:r>
        <w:t xml:space="preserve">Title: </w:t>
      </w:r>
      <w:r>
        <w:t>Supplementary table 2</w:t>
      </w:r>
    </w:p>
    <w:p w:rsidR="00930862" w:rsidRDefault="00930862" w:rsidP="00930862">
      <w:pPr>
        <w:pStyle w:val="PlainText"/>
      </w:pPr>
      <w:r>
        <w:t xml:space="preserve">Description: </w:t>
      </w:r>
      <w:r>
        <w:t xml:space="preserve">Oligo sequences for targeted RNA element synthesis </w:t>
      </w:r>
    </w:p>
    <w:p w:rsidR="00930862" w:rsidRDefault="00930862" w:rsidP="00930862">
      <w:pPr>
        <w:pStyle w:val="PlainText"/>
      </w:pPr>
    </w:p>
    <w:p w:rsidR="00930862" w:rsidRDefault="00930862" w:rsidP="00930862">
      <w:pPr>
        <w:pStyle w:val="PlainText"/>
      </w:pPr>
      <w:r>
        <w:t xml:space="preserve">Title: </w:t>
      </w:r>
      <w:r>
        <w:t>Supplementary table 3</w:t>
      </w:r>
    </w:p>
    <w:p w:rsidR="00930862" w:rsidRDefault="00930862" w:rsidP="00930862">
      <w:pPr>
        <w:pStyle w:val="PlainText"/>
      </w:pPr>
      <w:r>
        <w:t>Description</w:t>
      </w:r>
      <w:bookmarkStart w:id="0" w:name="_GoBack"/>
      <w:bookmarkEnd w:id="0"/>
      <w:r>
        <w:t>: Primer sequences used for PUF library preparation</w:t>
      </w:r>
    </w:p>
    <w:p w:rsidR="00FC58D1" w:rsidRDefault="00FC58D1"/>
    <w:sectPr w:rsidR="00FC5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62"/>
    <w:rsid w:val="00930862"/>
    <w:rsid w:val="00F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61965"/>
  <w15:chartTrackingRefBased/>
  <w15:docId w15:val="{C8FB5CA4-2E92-42C4-9C65-DED250B8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3086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86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2021-08-11T18:10:00Z</dcterms:created>
  <dcterms:modified xsi:type="dcterms:W3CDTF">2021-08-11T18:11:00Z</dcterms:modified>
</cp:coreProperties>
</file>