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C85D7" w14:textId="77777777" w:rsidR="005641EB" w:rsidRPr="00AF473E" w:rsidRDefault="005641EB" w:rsidP="003B11BD">
      <w:pPr>
        <w:spacing w:before="257" w:line="251" w:lineRule="exact"/>
        <w:ind w:right="864"/>
        <w:jc w:val="both"/>
        <w:textAlignment w:val="baseline"/>
        <w:rPr>
          <w:rFonts w:eastAsia="Arial"/>
          <w:b/>
          <w:color w:val="000000"/>
        </w:rPr>
      </w:pPr>
      <w:r w:rsidRPr="00AF473E">
        <w:rPr>
          <w:rFonts w:eastAsia="Arial"/>
          <w:b/>
          <w:color w:val="000000"/>
        </w:rPr>
        <w:t xml:space="preserve">Description of Additional Supplementary Files </w:t>
      </w:r>
    </w:p>
    <w:p w14:paraId="7A2607B1" w14:textId="77777777" w:rsidR="003B11BD" w:rsidRPr="00AF473E" w:rsidRDefault="005641EB" w:rsidP="003B11BD">
      <w:pPr>
        <w:spacing w:before="257" w:line="251" w:lineRule="exact"/>
        <w:ind w:right="864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>File Name: Supplementary Data 1.</w:t>
      </w:r>
    </w:p>
    <w:p w14:paraId="3E578137" w14:textId="31DB2BE4" w:rsidR="005641EB" w:rsidRPr="00AF473E" w:rsidRDefault="005641EB" w:rsidP="003B11BD">
      <w:pPr>
        <w:spacing w:before="257" w:line="251" w:lineRule="exact"/>
        <w:ind w:right="864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>Description: One-sided Wilcoxon rank-sum test p-values for the markers of cell types in retina across donors.</w:t>
      </w:r>
    </w:p>
    <w:p w14:paraId="08722A1E" w14:textId="336558CA" w:rsidR="003B11BD" w:rsidRPr="00AF473E" w:rsidRDefault="003B11BD" w:rsidP="003B11BD">
      <w:pPr>
        <w:spacing w:before="260" w:line="251" w:lineRule="exact"/>
        <w:jc w:val="both"/>
        <w:textAlignment w:val="baseline"/>
        <w:rPr>
          <w:rFonts w:eastAsia="Arial"/>
          <w:color w:val="000000"/>
          <w:spacing w:val="-1"/>
        </w:rPr>
      </w:pPr>
      <w:r w:rsidRPr="00AF473E">
        <w:rPr>
          <w:rFonts w:eastAsia="Arial"/>
          <w:color w:val="000000"/>
        </w:rPr>
        <w:t>F</w:t>
      </w:r>
      <w:r w:rsidR="005641EB" w:rsidRPr="00AF473E">
        <w:rPr>
          <w:rFonts w:eastAsia="Arial"/>
          <w:color w:val="000000"/>
        </w:rPr>
        <w:t xml:space="preserve">ile Name: </w:t>
      </w:r>
      <w:r w:rsidR="005641EB" w:rsidRPr="00AF473E">
        <w:rPr>
          <w:rFonts w:eastAsia="Arial"/>
          <w:color w:val="000000"/>
          <w:spacing w:val="-1"/>
        </w:rPr>
        <w:t>Supplementary Data 2.</w:t>
      </w:r>
    </w:p>
    <w:p w14:paraId="3E04FB57" w14:textId="520C17D2" w:rsidR="005641EB" w:rsidRPr="00AF473E" w:rsidRDefault="005641EB" w:rsidP="003B11BD">
      <w:pPr>
        <w:spacing w:before="260" w:line="251" w:lineRule="exact"/>
        <w:jc w:val="both"/>
        <w:textAlignment w:val="baseline"/>
        <w:rPr>
          <w:rFonts w:eastAsia="Arial"/>
          <w:color w:val="000000"/>
          <w:spacing w:val="-1"/>
        </w:rPr>
      </w:pPr>
      <w:r w:rsidRPr="00AF473E">
        <w:rPr>
          <w:rFonts w:eastAsia="Arial"/>
          <w:color w:val="000000"/>
        </w:rPr>
        <w:t xml:space="preserve">Description: </w:t>
      </w:r>
      <w:r w:rsidRPr="00AF473E">
        <w:rPr>
          <w:rFonts w:eastAsia="Arial"/>
          <w:color w:val="000000"/>
          <w:spacing w:val="-1"/>
        </w:rPr>
        <w:t xml:space="preserve">One-sided Wilcoxon rank-sum test p-values for the markers of cell types in choroid/sclera, iris/ciliary </w:t>
      </w:r>
      <w:proofErr w:type="gramStart"/>
      <w:r w:rsidRPr="00AF473E">
        <w:rPr>
          <w:rFonts w:eastAsia="Arial"/>
          <w:color w:val="000000"/>
          <w:spacing w:val="-1"/>
        </w:rPr>
        <w:t>body</w:t>
      </w:r>
      <w:proofErr w:type="gramEnd"/>
      <w:r w:rsidRPr="00AF473E">
        <w:rPr>
          <w:rFonts w:eastAsia="Arial"/>
          <w:color w:val="000000"/>
          <w:spacing w:val="-1"/>
        </w:rPr>
        <w:t xml:space="preserve"> and cornea.</w:t>
      </w:r>
    </w:p>
    <w:p w14:paraId="3D9F41BB" w14:textId="77777777" w:rsidR="003B11BD" w:rsidRPr="00AF473E" w:rsidRDefault="005641EB" w:rsidP="003B11BD">
      <w:pPr>
        <w:spacing w:before="256" w:line="251" w:lineRule="exact"/>
        <w:ind w:right="216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>File Name: Supplementary Data 3.</w:t>
      </w:r>
    </w:p>
    <w:p w14:paraId="5392BA2E" w14:textId="17CA75FD" w:rsidR="0010285C" w:rsidRDefault="0010285C" w:rsidP="0010285C">
      <w:pPr>
        <w:spacing w:before="257" w:line="251" w:lineRule="exact"/>
        <w:ind w:right="792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>Description: Correlation of cell-type specific marker-gene expression with individual patterns.</w:t>
      </w:r>
    </w:p>
    <w:p w14:paraId="7BEE4313" w14:textId="77777777" w:rsidR="003B11BD" w:rsidRPr="00AF473E" w:rsidRDefault="005641EB" w:rsidP="003B11BD">
      <w:pPr>
        <w:spacing w:before="256" w:line="251" w:lineRule="exact"/>
        <w:ind w:right="216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>File Name: Supplementary Data 4.</w:t>
      </w:r>
    </w:p>
    <w:p w14:paraId="2582AF56" w14:textId="444912AE" w:rsidR="0010285C" w:rsidRDefault="0010285C" w:rsidP="003B11BD">
      <w:pPr>
        <w:spacing w:before="256" w:line="251" w:lineRule="exact"/>
        <w:ind w:right="216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 xml:space="preserve">Description: p-value for the likelihood of cell-type specificity of a given receptor-ligand complex. It is calculated based on the proportion of the means that are as high as or higher than the actual mean. </w:t>
      </w:r>
    </w:p>
    <w:p w14:paraId="7D6FA385" w14:textId="51C39D18" w:rsidR="003B11BD" w:rsidRDefault="005641EB" w:rsidP="003B11BD">
      <w:pPr>
        <w:spacing w:before="256" w:line="251" w:lineRule="exact"/>
        <w:ind w:right="72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 xml:space="preserve">File Name: Supplementary Data 5. </w:t>
      </w:r>
    </w:p>
    <w:p w14:paraId="586E79E8" w14:textId="5670098E" w:rsidR="0010285C" w:rsidRPr="0010285C" w:rsidRDefault="0010285C" w:rsidP="0010285C">
      <w:pPr>
        <w:spacing w:before="256" w:line="251" w:lineRule="exact"/>
        <w:ind w:right="216"/>
        <w:jc w:val="both"/>
        <w:textAlignment w:val="baseline"/>
      </w:pPr>
      <w:r w:rsidRPr="00AF473E">
        <w:rPr>
          <w:rFonts w:eastAsia="Arial"/>
          <w:color w:val="000000"/>
        </w:rPr>
        <w:t>Description</w:t>
      </w:r>
      <w:r w:rsidRPr="00AF473E">
        <w:t xml:space="preserve">: </w:t>
      </w:r>
      <w:r w:rsidRPr="0010285C">
        <w:rPr>
          <w:rFonts w:eastAsia="Arial"/>
          <w:color w:val="000000"/>
        </w:rPr>
        <w:t>List of transcription factors enriched in a cell type derived from pairwise correlation scores of SCENIC regulon activity and MAGIC imputation values.</w:t>
      </w:r>
    </w:p>
    <w:p w14:paraId="5CCB43AF" w14:textId="6E0601A2" w:rsidR="003B11BD" w:rsidRDefault="005641EB" w:rsidP="003B11BD">
      <w:pPr>
        <w:spacing w:before="257" w:line="251" w:lineRule="exact"/>
        <w:ind w:right="792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>File Name: Supplementary Data 6.</w:t>
      </w:r>
    </w:p>
    <w:p w14:paraId="3F93A22B" w14:textId="77777777" w:rsidR="0010285C" w:rsidRPr="00AF473E" w:rsidRDefault="0010285C" w:rsidP="0010285C">
      <w:pPr>
        <w:spacing w:before="256" w:line="251" w:lineRule="exact"/>
        <w:ind w:right="72"/>
        <w:jc w:val="both"/>
        <w:textAlignment w:val="baseline"/>
        <w:rPr>
          <w:rFonts w:eastAsia="Arial"/>
          <w:color w:val="000000"/>
        </w:rPr>
      </w:pPr>
      <w:r w:rsidRPr="00AF473E">
        <w:rPr>
          <w:rFonts w:eastAsia="Arial"/>
          <w:color w:val="000000"/>
        </w:rPr>
        <w:t>Description: -</w:t>
      </w:r>
      <w:proofErr w:type="gramStart"/>
      <w:r w:rsidRPr="00AF473E">
        <w:rPr>
          <w:rFonts w:eastAsia="Arial"/>
          <w:color w:val="000000"/>
        </w:rPr>
        <w:t>log(</w:t>
      </w:r>
      <w:proofErr w:type="gramEnd"/>
      <w:r w:rsidRPr="00AF473E">
        <w:rPr>
          <w:rFonts w:eastAsia="Arial"/>
          <w:color w:val="000000"/>
        </w:rPr>
        <w:t>p values) of GO terms specific to a cell type. P-value is the probability or chance of seeing at least x number of genes out of the total n genes in the list annotated to a particular GO term, given the proportion of genes in the whole genome that are annotated to that GO Term.</w:t>
      </w:r>
    </w:p>
    <w:p w14:paraId="777985C8" w14:textId="77777777" w:rsidR="0010285C" w:rsidRPr="00AF473E" w:rsidRDefault="0010285C" w:rsidP="003B11BD">
      <w:pPr>
        <w:spacing w:before="257" w:line="251" w:lineRule="exact"/>
        <w:ind w:right="792"/>
        <w:jc w:val="both"/>
        <w:textAlignment w:val="baseline"/>
        <w:rPr>
          <w:rFonts w:eastAsia="Arial"/>
          <w:color w:val="000000"/>
        </w:rPr>
      </w:pPr>
    </w:p>
    <w:sectPr w:rsidR="0010285C" w:rsidRPr="00AF47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yNzUyNTE3NDCzsDRR0lEKTi0uzszPAykwqQUA6qap5ywAAAA="/>
  </w:docVars>
  <w:rsids>
    <w:rsidRoot w:val="005641EB"/>
    <w:rsid w:val="0010285C"/>
    <w:rsid w:val="002D75B1"/>
    <w:rsid w:val="003B11BD"/>
    <w:rsid w:val="005641EB"/>
    <w:rsid w:val="00912800"/>
    <w:rsid w:val="00AF473E"/>
    <w:rsid w:val="00D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28DC8"/>
  <w15:chartTrackingRefBased/>
  <w15:docId w15:val="{D0D88048-3CD9-4EC1-A2D8-290E6AF2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641EB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Gautam</dc:creator>
  <cp:keywords/>
  <dc:description/>
  <cp:lastModifiedBy>Pradeep Gautam</cp:lastModifiedBy>
  <cp:revision>5</cp:revision>
  <dcterms:created xsi:type="dcterms:W3CDTF">2021-08-24T10:40:00Z</dcterms:created>
  <dcterms:modified xsi:type="dcterms:W3CDTF">2021-09-02T11:50:00Z</dcterms:modified>
</cp:coreProperties>
</file>