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69D" w:rsidRDefault="003D169D">
      <w:r>
        <w:t>Description of additional supplementary information</w:t>
      </w:r>
    </w:p>
    <w:p w:rsidR="003D169D" w:rsidRDefault="003D169D">
      <w:r>
        <w:t xml:space="preserve">Title: </w:t>
      </w:r>
      <w:r>
        <w:t xml:space="preserve">Supplementary Data 1. </w:t>
      </w:r>
    </w:p>
    <w:p w:rsidR="003D169D" w:rsidRDefault="003D169D">
      <w:r>
        <w:t xml:space="preserve">Description: </w:t>
      </w:r>
      <w:r>
        <w:t xml:space="preserve">Detailed information and statistics for the sequencing data used in this study (species refers to numbers of unique sequences in a set of reads). </w:t>
      </w:r>
    </w:p>
    <w:p w:rsidR="003D169D" w:rsidRDefault="003D169D">
      <w:r>
        <w:t xml:space="preserve">(A) </w:t>
      </w:r>
      <w:proofErr w:type="spellStart"/>
      <w:r>
        <w:t>Ribo-seq</w:t>
      </w:r>
      <w:proofErr w:type="spellEnd"/>
      <w:r>
        <w:t xml:space="preserve"> statistics: reads and species </w:t>
      </w:r>
    </w:p>
    <w:p w:rsidR="003D169D" w:rsidRDefault="003D169D">
      <w:r>
        <w:t xml:space="preserve">(B) Small RNA sequencing statistics: reads and species. </w:t>
      </w:r>
    </w:p>
    <w:p w:rsidR="003D169D" w:rsidRDefault="003D169D">
      <w:r>
        <w:t>(C) RNA-</w:t>
      </w:r>
      <w:proofErr w:type="spellStart"/>
      <w:r>
        <w:t>seq</w:t>
      </w:r>
      <w:proofErr w:type="spellEnd"/>
      <w:r>
        <w:t xml:space="preserve"> statistics: reads and species. </w:t>
      </w:r>
    </w:p>
    <w:p w:rsidR="003D169D" w:rsidRDefault="003D169D">
      <w:r>
        <w:t xml:space="preserve">(D) </w:t>
      </w:r>
      <w:proofErr w:type="spellStart"/>
      <w:r>
        <w:t>Degradome-seq</w:t>
      </w:r>
      <w:proofErr w:type="spellEnd"/>
      <w:r>
        <w:t xml:space="preserve"> statistics: reads and species.</w:t>
      </w:r>
    </w:p>
    <w:p w:rsidR="003D169D" w:rsidRDefault="003D169D">
      <w:r>
        <w:t xml:space="preserve">(E) Genome coordinates for the 30 3´UTR </w:t>
      </w:r>
      <w:proofErr w:type="spellStart"/>
      <w:r>
        <w:t>piRNA</w:t>
      </w:r>
      <w:proofErr w:type="spellEnd"/>
      <w:r>
        <w:t xml:space="preserve"> precursors with annotated ORFs provided in UCSC BED format (i.e., 0-based) for mm10. </w:t>
      </w:r>
    </w:p>
    <w:p w:rsidR="003D169D" w:rsidRDefault="003D169D">
      <w:r>
        <w:t xml:space="preserve">(F) Genome coordinates for the 43 control mRNAs with annotated ORFs provided in UCSC BED format (i.e., 0-based) for mm10. </w:t>
      </w:r>
    </w:p>
    <w:p w:rsidR="003D169D" w:rsidRDefault="003D169D">
      <w:r>
        <w:t xml:space="preserve">(G) Genome coordinates for the 23 </w:t>
      </w:r>
      <w:proofErr w:type="spellStart"/>
      <w:r>
        <w:t>piRNA</w:t>
      </w:r>
      <w:proofErr w:type="spellEnd"/>
      <w:r>
        <w:t xml:space="preserve"> precursor mRNAs with annotated ORFs provided in UCSC BED format (i.e., 0-based) for galgal6. </w:t>
      </w:r>
    </w:p>
    <w:p w:rsidR="002E4DDC" w:rsidRDefault="003D169D">
      <w:bookmarkStart w:id="0" w:name="_GoBack"/>
      <w:bookmarkEnd w:id="0"/>
      <w:r>
        <w:t xml:space="preserve">(H) Genome coordinates for the 23 </w:t>
      </w:r>
      <w:proofErr w:type="spellStart"/>
      <w:r>
        <w:t>uppl</w:t>
      </w:r>
      <w:proofErr w:type="spellEnd"/>
      <w:r>
        <w:t xml:space="preserve"> chicken homolog mRNAs with annotated ORFs provided in UCSC BED format (i.e., 0-based) for galgal6.</w:t>
      </w:r>
    </w:p>
    <w:sectPr w:rsidR="002E4D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69D"/>
    <w:rsid w:val="002E4DDC"/>
    <w:rsid w:val="003D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4FCD0"/>
  <w15:chartTrackingRefBased/>
  <w15:docId w15:val="{BFB567E1-FA58-4930-B961-4DC928460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M Kobylinski</dc:creator>
  <cp:keywords/>
  <dc:description/>
  <cp:lastModifiedBy>Sasha M Kobylinski</cp:lastModifiedBy>
  <cp:revision>1</cp:revision>
  <dcterms:created xsi:type="dcterms:W3CDTF">2021-09-13T14:39:00Z</dcterms:created>
  <dcterms:modified xsi:type="dcterms:W3CDTF">2021-09-13T14:40:00Z</dcterms:modified>
</cp:coreProperties>
</file>