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8A8" w:rsidRDefault="009341DE">
      <w:r>
        <w:t>Description of Additional Supplementary Files</w:t>
      </w:r>
    </w:p>
    <w:p w:rsidR="009341DE" w:rsidRDefault="009341DE"/>
    <w:p w:rsidR="009341DE" w:rsidRDefault="009341DE">
      <w:r>
        <w:t>Title: Supplementary Movie 1</w:t>
      </w:r>
    </w:p>
    <w:p w:rsidR="009341DE" w:rsidRDefault="009341DE">
      <w:r>
        <w:t xml:space="preserve">Description: </w:t>
      </w:r>
      <w:bookmarkStart w:id="0" w:name="_GoBack"/>
      <w:bookmarkEnd w:id="0"/>
      <w:r>
        <w:rPr>
          <w:rFonts w:ascii="Calibri" w:hAnsi="Calibri" w:cs="Calibri"/>
          <w:color w:val="000000"/>
          <w:lang/>
        </w:rPr>
        <w:t xml:space="preserve">Video of </w:t>
      </w:r>
      <w:r>
        <w:rPr>
          <w:rFonts w:ascii="Calibri" w:hAnsi="Calibri" w:cs="Calibri"/>
          <w:color w:val="000000"/>
          <w:lang w:val="en-US"/>
        </w:rPr>
        <w:t>t</w:t>
      </w:r>
      <w:proofErr w:type="spellStart"/>
      <w:r>
        <w:rPr>
          <w:rFonts w:ascii="Calibri" w:hAnsi="Calibri" w:cs="Calibri"/>
          <w:bCs/>
          <w:color w:val="000000"/>
        </w:rPr>
        <w:t>ime</w:t>
      </w:r>
      <w:proofErr w:type="spellEnd"/>
      <w:r>
        <w:rPr>
          <w:rFonts w:ascii="Calibri" w:hAnsi="Calibri" w:cs="Calibri"/>
          <w:bCs/>
          <w:color w:val="000000"/>
        </w:rPr>
        <w:t xml:space="preserve"> lapse of bioluminescence images</w:t>
      </w:r>
      <w:r>
        <w:rPr>
          <w:rFonts w:ascii="Calibri" w:hAnsi="Calibri" w:cs="Calibri"/>
          <w:color w:val="000000"/>
          <w:lang w:val="en-US"/>
        </w:rPr>
        <w:t xml:space="preserve"> captured every 30 min for 6.5 days from Per</w:t>
      </w:r>
      <w:proofErr w:type="gramStart"/>
      <w:r>
        <w:rPr>
          <w:rFonts w:ascii="Calibri" w:hAnsi="Calibri" w:cs="Calibri"/>
          <w:color w:val="000000"/>
          <w:lang w:val="en-US"/>
        </w:rPr>
        <w:t>2::</w:t>
      </w:r>
      <w:proofErr w:type="gramEnd"/>
      <w:r>
        <w:rPr>
          <w:rFonts w:ascii="Calibri" w:hAnsi="Calibri" w:cs="Calibri"/>
          <w:color w:val="000000"/>
          <w:lang w:val="en-US"/>
        </w:rPr>
        <w:t xml:space="preserve">Luc fibroblasts integrated in a microfluidic chip composed by two parallel chambers. The cells in the chamber1 </w:t>
      </w:r>
      <w:r>
        <w:rPr>
          <w:rFonts w:ascii="Calibri" w:hAnsi="Calibri" w:cs="Calibri"/>
          <w:color w:val="000000"/>
          <w:lang/>
        </w:rPr>
        <w:t>(</w:t>
      </w:r>
      <w:r>
        <w:rPr>
          <w:rFonts w:ascii="Calibri" w:hAnsi="Calibri" w:cs="Calibri"/>
          <w:color w:val="000000"/>
          <w:lang w:val="en-US"/>
        </w:rPr>
        <w:t>left</w:t>
      </w:r>
      <w:r>
        <w:rPr>
          <w:rFonts w:ascii="Calibri" w:hAnsi="Calibri" w:cs="Calibri"/>
          <w:color w:val="000000"/>
          <w:lang/>
        </w:rPr>
        <w:t>) a</w:t>
      </w:r>
      <w:r>
        <w:rPr>
          <w:rFonts w:ascii="Calibri" w:hAnsi="Calibri" w:cs="Calibri"/>
          <w:color w:val="000000"/>
          <w:lang w:val="en-US"/>
        </w:rPr>
        <w:t>re subjected to a medium change with a frequency of F=1/24 h</w:t>
      </w:r>
      <w:r>
        <w:rPr>
          <w:rFonts w:ascii="Calibri" w:hAnsi="Calibri" w:cs="Calibri"/>
          <w:color w:val="000000"/>
          <w:vertAlign w:val="superscript"/>
          <w:lang w:val="en-US"/>
        </w:rPr>
        <w:t>-1</w:t>
      </w:r>
      <w:r>
        <w:rPr>
          <w:rFonts w:ascii="Calibri" w:hAnsi="Calibri" w:cs="Calibri"/>
          <w:color w:val="000000"/>
          <w:lang w:val="en-US"/>
        </w:rPr>
        <w:t xml:space="preserve">, those in the chamber2 </w:t>
      </w:r>
      <w:r>
        <w:rPr>
          <w:rFonts w:ascii="Calibri" w:hAnsi="Calibri" w:cs="Calibri"/>
          <w:color w:val="000000"/>
          <w:lang/>
        </w:rPr>
        <w:t>(</w:t>
      </w:r>
      <w:r>
        <w:rPr>
          <w:rFonts w:ascii="Calibri" w:hAnsi="Calibri" w:cs="Calibri"/>
          <w:color w:val="000000"/>
          <w:lang w:val="en-US"/>
        </w:rPr>
        <w:t>right</w:t>
      </w:r>
      <w:r>
        <w:rPr>
          <w:rFonts w:ascii="Calibri" w:hAnsi="Calibri" w:cs="Calibri"/>
          <w:color w:val="000000"/>
          <w:lang/>
        </w:rPr>
        <w:t>) a</w:t>
      </w:r>
      <w:r>
        <w:rPr>
          <w:rFonts w:ascii="Calibri" w:hAnsi="Calibri" w:cs="Calibri"/>
          <w:color w:val="000000"/>
          <w:lang w:val="en-US"/>
        </w:rPr>
        <w:t>re subjected to a medium change with a frequency of F=1 h</w:t>
      </w:r>
      <w:r>
        <w:rPr>
          <w:rFonts w:ascii="Calibri" w:hAnsi="Calibri" w:cs="Calibri"/>
          <w:color w:val="000000"/>
          <w:vertAlign w:val="superscript"/>
          <w:lang w:val="en-US"/>
        </w:rPr>
        <w:t>-1</w:t>
      </w:r>
      <w:r>
        <w:rPr>
          <w:rFonts w:ascii="Calibri" w:hAnsi="Calibri" w:cs="Calibri"/>
          <w:color w:val="000000"/>
          <w:lang w:val="en-US"/>
        </w:rPr>
        <w:t>.</w:t>
      </w:r>
    </w:p>
    <w:sectPr w:rsidR="00934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DE"/>
    <w:rsid w:val="009341DE"/>
    <w:rsid w:val="0098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59F4E"/>
  <w15:chartTrackingRefBased/>
  <w15:docId w15:val="{9B9382ED-8EB6-4020-A90C-8116DC19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2021-06-15T16:11:00Z</dcterms:created>
  <dcterms:modified xsi:type="dcterms:W3CDTF">2021-06-15T16:12:00Z</dcterms:modified>
</cp:coreProperties>
</file>