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6D3" w:rsidRPr="00D066D3" w:rsidRDefault="00D066D3" w:rsidP="00D066D3">
      <w:pPr>
        <w:spacing w:line="276" w:lineRule="auto"/>
        <w:ind w:left="142" w:hanging="142"/>
        <w:rPr>
          <w:rFonts w:eastAsia="Times New Roman" w:cstheme="minorHAnsi"/>
          <w:b/>
          <w:iCs/>
        </w:rPr>
      </w:pPr>
      <w:r w:rsidRPr="00D066D3">
        <w:rPr>
          <w:rFonts w:eastAsia="Times New Roman" w:cstheme="minorHAnsi"/>
          <w:b/>
          <w:iCs/>
        </w:rPr>
        <w:t>Description of Additional Supplementary Files</w:t>
      </w: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Title: </w:t>
      </w:r>
      <w:r w:rsidRPr="007E4C69">
        <w:rPr>
          <w:rFonts w:eastAsia="Times New Roman" w:cstheme="minorHAnsi"/>
          <w:iCs/>
        </w:rPr>
        <w:t xml:space="preserve">Supplementary Data 1. </w:t>
      </w: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Description: </w:t>
      </w:r>
      <w:r w:rsidRPr="007E4C69">
        <w:rPr>
          <w:rFonts w:eastAsia="Times New Roman" w:cstheme="minorHAnsi"/>
          <w:iCs/>
        </w:rPr>
        <w:t>CRISPR/Cas9 off-target validation</w:t>
      </w:r>
    </w:p>
    <w:p w:rsidR="00D066D3" w:rsidRPr="007E4C69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Title: </w:t>
      </w:r>
      <w:r w:rsidRPr="007E4C69">
        <w:rPr>
          <w:rFonts w:eastAsia="Times New Roman" w:cstheme="minorHAnsi"/>
          <w:iCs/>
        </w:rPr>
        <w:t>Supplementary Data</w:t>
      </w:r>
      <w:r>
        <w:rPr>
          <w:rFonts w:eastAsia="Times New Roman" w:cstheme="minorHAnsi"/>
          <w:iCs/>
        </w:rPr>
        <w:t xml:space="preserve"> 2.</w:t>
      </w: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Description: </w:t>
      </w:r>
      <w:r w:rsidRPr="007E4C69">
        <w:rPr>
          <w:rFonts w:eastAsia="Times New Roman" w:cstheme="minorHAnsi"/>
          <w:iCs/>
        </w:rPr>
        <w:t>DLG2 unique peptides (LC-MS/MS of day 30 and 60 samples)</w:t>
      </w:r>
    </w:p>
    <w:p w:rsidR="00D066D3" w:rsidRPr="007E4C69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Title: </w:t>
      </w:r>
      <w:r w:rsidRPr="007E4C69">
        <w:rPr>
          <w:rFonts w:eastAsia="Times New Roman" w:cstheme="minorHAnsi"/>
          <w:iCs/>
        </w:rPr>
        <w:t xml:space="preserve">Supplementary Data 3. </w:t>
      </w: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Description: </w:t>
      </w:r>
      <w:r w:rsidRPr="007E4C69">
        <w:rPr>
          <w:rFonts w:eastAsia="Times New Roman" w:cstheme="minorHAnsi"/>
          <w:iCs/>
        </w:rPr>
        <w:t xml:space="preserve">Differential gene expression (KO v WT and successive WT </w:t>
      </w:r>
      <w:proofErr w:type="spellStart"/>
      <w:r w:rsidRPr="007E4C69">
        <w:rPr>
          <w:rFonts w:eastAsia="Times New Roman" w:cstheme="minorHAnsi"/>
          <w:iCs/>
        </w:rPr>
        <w:t>timepoints</w:t>
      </w:r>
      <w:proofErr w:type="spellEnd"/>
      <w:r w:rsidRPr="007E4C69">
        <w:rPr>
          <w:rFonts w:eastAsia="Times New Roman" w:cstheme="minorHAnsi"/>
          <w:iCs/>
        </w:rPr>
        <w:t>)</w:t>
      </w:r>
    </w:p>
    <w:p w:rsidR="00D066D3" w:rsidRPr="007E4C69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Title: </w:t>
      </w:r>
      <w:r w:rsidRPr="007E4C69">
        <w:rPr>
          <w:rFonts w:eastAsia="Times New Roman" w:cstheme="minorHAnsi"/>
          <w:iCs/>
        </w:rPr>
        <w:t xml:space="preserve">Supplementary Data 4. </w:t>
      </w: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Description: </w:t>
      </w:r>
      <w:r w:rsidRPr="007E4C69">
        <w:rPr>
          <w:rFonts w:eastAsia="Times New Roman" w:cstheme="minorHAnsi"/>
          <w:iCs/>
        </w:rPr>
        <w:t>SZ association conditioning on combined/</w:t>
      </w:r>
      <w:proofErr w:type="spellStart"/>
      <w:r w:rsidRPr="007E4C69">
        <w:rPr>
          <w:rFonts w:eastAsia="Times New Roman" w:cstheme="minorHAnsi"/>
          <w:iCs/>
        </w:rPr>
        <w:t>timepoint</w:t>
      </w:r>
      <w:proofErr w:type="spellEnd"/>
      <w:r w:rsidRPr="007E4C69">
        <w:rPr>
          <w:rFonts w:eastAsia="Times New Roman" w:cstheme="minorHAnsi"/>
          <w:iCs/>
        </w:rPr>
        <w:t>-specific expressed genes</w:t>
      </w:r>
    </w:p>
    <w:p w:rsidR="00D066D3" w:rsidRPr="007E4C69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Title: </w:t>
      </w:r>
      <w:r w:rsidRPr="007E4C69">
        <w:rPr>
          <w:rFonts w:eastAsia="Times New Roman" w:cstheme="minorHAnsi"/>
          <w:iCs/>
        </w:rPr>
        <w:t xml:space="preserve">Supplementary Data 5. </w:t>
      </w: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Description: </w:t>
      </w:r>
      <w:r w:rsidRPr="007E4C69">
        <w:rPr>
          <w:rFonts w:eastAsia="Times New Roman" w:cstheme="minorHAnsi"/>
          <w:iCs/>
        </w:rPr>
        <w:t>GO over-representation analysis (KO vs WT day 30 down-regulated genes)</w:t>
      </w:r>
    </w:p>
    <w:p w:rsidR="00D066D3" w:rsidRPr="007E4C69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Title: </w:t>
      </w:r>
      <w:r w:rsidRPr="007E4C69">
        <w:rPr>
          <w:rFonts w:eastAsia="Times New Roman" w:cstheme="minorHAnsi"/>
          <w:iCs/>
        </w:rPr>
        <w:t xml:space="preserve">Supplementary Data 6. </w:t>
      </w: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Description: </w:t>
      </w:r>
      <w:r w:rsidRPr="007E4C69">
        <w:rPr>
          <w:rFonts w:eastAsia="Times New Roman" w:cstheme="minorHAnsi"/>
          <w:iCs/>
        </w:rPr>
        <w:t xml:space="preserve">SZ association conditioning on </w:t>
      </w:r>
      <w:r w:rsidRPr="007E4C69">
        <w:rPr>
          <w:rFonts w:eastAsia="Times New Roman" w:cstheme="minorHAnsi"/>
          <w:i/>
        </w:rPr>
        <w:t>in vivo</w:t>
      </w:r>
      <w:r w:rsidRPr="007E4C69">
        <w:rPr>
          <w:rFonts w:eastAsia="Times New Roman" w:cstheme="minorHAnsi"/>
          <w:iCs/>
        </w:rPr>
        <w:t xml:space="preserve"> foetal cortical neuron expressed genes</w:t>
      </w:r>
    </w:p>
    <w:p w:rsidR="00D066D3" w:rsidRPr="007E4C69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Title: </w:t>
      </w:r>
      <w:r w:rsidRPr="007E4C69">
        <w:rPr>
          <w:rFonts w:eastAsia="Times New Roman" w:cstheme="minorHAnsi"/>
          <w:iCs/>
        </w:rPr>
        <w:t xml:space="preserve">Supplementary Data 7. </w:t>
      </w: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Description: </w:t>
      </w:r>
      <w:r w:rsidRPr="007E4C69">
        <w:rPr>
          <w:rFonts w:eastAsia="Times New Roman" w:cstheme="minorHAnsi"/>
          <w:iCs/>
        </w:rPr>
        <w:t>GO over-representation analysis (neurogenic transcriptional programs)</w:t>
      </w:r>
    </w:p>
    <w:p w:rsidR="00D066D3" w:rsidRPr="007E4C69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Title: </w:t>
      </w:r>
      <w:r w:rsidRPr="007E4C69">
        <w:rPr>
          <w:rFonts w:eastAsia="Times New Roman" w:cstheme="minorHAnsi"/>
          <w:iCs/>
        </w:rPr>
        <w:t xml:space="preserve">Supplementary Data 8. </w:t>
      </w: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Description: </w:t>
      </w:r>
      <w:r w:rsidRPr="007E4C69">
        <w:rPr>
          <w:rFonts w:eastAsia="Times New Roman" w:cstheme="minorHAnsi"/>
          <w:iCs/>
        </w:rPr>
        <w:t>Schizophrenia</w:t>
      </w:r>
      <w:r w:rsidRPr="0061102D">
        <w:rPr>
          <w:rFonts w:eastAsia="Times New Roman" w:cstheme="minorHAnsi"/>
          <w:iCs/>
        </w:rPr>
        <w:t xml:space="preserve"> GWAS enrichment (GO terms over-represented in earl</w:t>
      </w:r>
      <w:r w:rsidRPr="007E4C69">
        <w:rPr>
          <w:rFonts w:eastAsia="Times New Roman" w:cstheme="minorHAnsi"/>
          <w:iCs/>
        </w:rPr>
        <w:t>y-stable</w:t>
      </w:r>
      <w:r w:rsidRPr="007E4C69">
        <w:rPr>
          <w:rFonts w:eastAsia="Times New Roman" w:cstheme="minorHAnsi"/>
          <w:iCs/>
          <w:vertAlign w:val="superscript"/>
        </w:rPr>
        <w:t>-/-</w:t>
      </w:r>
      <w:r w:rsidRPr="007E4C69">
        <w:rPr>
          <w:rFonts w:eastAsia="Times New Roman" w:cstheme="minorHAnsi"/>
          <w:iCs/>
        </w:rPr>
        <w:t>)</w:t>
      </w:r>
    </w:p>
    <w:p w:rsidR="00D066D3" w:rsidRPr="007E4C69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Title: </w:t>
      </w:r>
      <w:r w:rsidRPr="007E4C69">
        <w:rPr>
          <w:rFonts w:eastAsia="Times New Roman" w:cstheme="minorHAnsi"/>
          <w:iCs/>
        </w:rPr>
        <w:t xml:space="preserve">Supplementary Data 9. </w:t>
      </w: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Description: </w:t>
      </w:r>
      <w:r w:rsidRPr="007E4C69">
        <w:rPr>
          <w:rFonts w:eastAsia="Times New Roman" w:cstheme="minorHAnsi"/>
          <w:iCs/>
        </w:rPr>
        <w:t>GO term over-representation analysis of S</w:t>
      </w:r>
      <w:r w:rsidR="00086442">
        <w:rPr>
          <w:rFonts w:eastAsia="Times New Roman" w:cstheme="minorHAnsi"/>
          <w:iCs/>
        </w:rPr>
        <w:t xml:space="preserve">Z-associated neurogenic program </w:t>
      </w:r>
      <w:bookmarkStart w:id="0" w:name="_GoBack"/>
      <w:bookmarkEnd w:id="0"/>
      <w:proofErr w:type="spellStart"/>
      <w:r w:rsidRPr="007E4C69">
        <w:rPr>
          <w:rFonts w:eastAsia="Times New Roman" w:cstheme="minorHAnsi"/>
          <w:iCs/>
        </w:rPr>
        <w:t>pyramidal</w:t>
      </w:r>
      <w:r w:rsidRPr="007E4C69">
        <w:rPr>
          <w:rFonts w:eastAsia="Times New Roman" w:cstheme="minorHAnsi"/>
          <w:iCs/>
          <w:vertAlign w:val="superscript"/>
        </w:rPr>
        <w:t>high</w:t>
      </w:r>
      <w:proofErr w:type="spellEnd"/>
      <w:r w:rsidRPr="007E4C69">
        <w:rPr>
          <w:rFonts w:eastAsia="Times New Roman" w:cstheme="minorHAnsi"/>
          <w:iCs/>
        </w:rPr>
        <w:t xml:space="preserve"> gene-sets</w:t>
      </w:r>
    </w:p>
    <w:p w:rsidR="00D066D3" w:rsidRPr="007E4C69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</w:p>
    <w:p w:rsidR="00D066D3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Title: </w:t>
      </w:r>
      <w:r w:rsidRPr="007E4C69">
        <w:rPr>
          <w:rFonts w:eastAsia="Times New Roman" w:cstheme="minorHAnsi"/>
          <w:iCs/>
        </w:rPr>
        <w:t xml:space="preserve">Supplementary Data 10. </w:t>
      </w:r>
    </w:p>
    <w:p w:rsidR="00D066D3" w:rsidRPr="007E4C69" w:rsidRDefault="00D066D3" w:rsidP="00D066D3">
      <w:pPr>
        <w:spacing w:line="276" w:lineRule="auto"/>
        <w:ind w:left="142" w:hanging="142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 xml:space="preserve">Description: </w:t>
      </w:r>
      <w:r w:rsidRPr="007E4C69">
        <w:rPr>
          <w:rFonts w:eastAsia="Times New Roman" w:cstheme="minorHAnsi"/>
          <w:iCs/>
        </w:rPr>
        <w:t xml:space="preserve">Expression of neurogenic programs across human </w:t>
      </w:r>
      <w:r w:rsidRPr="007E4C69">
        <w:rPr>
          <w:rFonts w:eastAsia="Times New Roman" w:cstheme="minorHAnsi"/>
          <w:i/>
        </w:rPr>
        <w:t>in vivo</w:t>
      </w:r>
      <w:r w:rsidR="00086442">
        <w:rPr>
          <w:rFonts w:eastAsia="Times New Roman" w:cstheme="minorHAnsi"/>
          <w:iCs/>
        </w:rPr>
        <w:t xml:space="preserve"> neurodevelopmental </w:t>
      </w:r>
      <w:r w:rsidRPr="007E4C69">
        <w:rPr>
          <w:rFonts w:eastAsia="Times New Roman" w:cstheme="minorHAnsi"/>
          <w:iCs/>
        </w:rPr>
        <w:t>cell-types</w:t>
      </w:r>
    </w:p>
    <w:p w:rsidR="0042519F" w:rsidRDefault="0042519F"/>
    <w:p w:rsidR="00086442" w:rsidRDefault="00086442" w:rsidP="00086442">
      <w:p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Title: </w:t>
      </w:r>
      <w:r>
        <w:rPr>
          <w:rFonts w:cstheme="minorHAnsi"/>
          <w:bCs/>
        </w:rPr>
        <w:t>Supplementary Software</w:t>
      </w:r>
    </w:p>
    <w:p w:rsidR="00086442" w:rsidRDefault="00086442" w:rsidP="00086442">
      <w:pPr>
        <w:jc w:val="both"/>
        <w:rPr>
          <w:rFonts w:cstheme="minorHAnsi"/>
        </w:rPr>
      </w:pPr>
      <w:r>
        <w:rPr>
          <w:rFonts w:cstheme="minorHAnsi"/>
        </w:rPr>
        <w:t>Description: S</w:t>
      </w:r>
      <w:r>
        <w:rPr>
          <w:rFonts w:cstheme="minorHAnsi"/>
        </w:rPr>
        <w:t xml:space="preserve">upplementary Software file contains scripts for RNA sequencing data analysis and downstream </w:t>
      </w:r>
      <w:proofErr w:type="spellStart"/>
      <w:r>
        <w:rPr>
          <w:rFonts w:cstheme="minorHAnsi"/>
        </w:rPr>
        <w:t>bioinformatic</w:t>
      </w:r>
      <w:proofErr w:type="spellEnd"/>
      <w:r>
        <w:rPr>
          <w:rFonts w:cstheme="minorHAnsi"/>
        </w:rPr>
        <w:t xml:space="preserve">/human genetic analyses, plus files containing annotated gene sets. Further details can be found in enclosed README files. For access to human genetic data please see Data availability statement. </w:t>
      </w:r>
    </w:p>
    <w:p w:rsidR="00086442" w:rsidRDefault="00086442"/>
    <w:sectPr w:rsidR="000864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D3"/>
    <w:rsid w:val="00086442"/>
    <w:rsid w:val="0042519F"/>
    <w:rsid w:val="00D0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4217F"/>
  <w15:chartTrackingRefBased/>
  <w15:docId w15:val="{BB31B074-8DE8-481F-89FA-69727BF6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6D3"/>
    <w:pPr>
      <w:spacing w:after="0" w:line="240" w:lineRule="auto"/>
    </w:pPr>
    <w:rPr>
      <w:rFonts w:eastAsiaTheme="minorEastAsia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7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2</cp:revision>
  <dcterms:created xsi:type="dcterms:W3CDTF">2021-11-18T11:53:00Z</dcterms:created>
  <dcterms:modified xsi:type="dcterms:W3CDTF">2021-11-29T14:46:00Z</dcterms:modified>
</cp:coreProperties>
</file>