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313" w:rsidRDefault="00047B96">
      <w:r>
        <w:t>Description of Additional Supplementary Files</w:t>
      </w:r>
    </w:p>
    <w:p w:rsidR="00047B96" w:rsidRDefault="00047B96"/>
    <w:p w:rsidR="00047B96" w:rsidRDefault="00047B96" w:rsidP="00047B96">
      <w:r>
        <w:t xml:space="preserve">Title: </w:t>
      </w:r>
      <w:r>
        <w:t>Supplementary Data 1</w:t>
      </w:r>
      <w:r>
        <w:tab/>
      </w:r>
    </w:p>
    <w:p w:rsidR="00047B96" w:rsidRDefault="00047B96" w:rsidP="00047B96">
      <w:r>
        <w:t xml:space="preserve">Description: </w:t>
      </w:r>
      <w:r>
        <w:t>Genomic Sequence Coordinates of Editing Construct Template DNA</w:t>
      </w:r>
    </w:p>
    <w:p w:rsidR="00047B96" w:rsidRDefault="00047B96" w:rsidP="00047B96"/>
    <w:p w:rsidR="00047B96" w:rsidRDefault="00047B96" w:rsidP="00047B96">
      <w:r>
        <w:t>Title: Supplementary Data 2</w:t>
      </w:r>
      <w:r>
        <w:tab/>
      </w:r>
    </w:p>
    <w:p w:rsidR="00047B96" w:rsidRDefault="00047B96" w:rsidP="00047B96">
      <w:r>
        <w:t>Description: Predicted Transcription Factor Binding Site Changes in HACNS1</w:t>
      </w:r>
    </w:p>
    <w:p w:rsidR="00047B96" w:rsidRDefault="00047B96" w:rsidP="00047B96"/>
    <w:p w:rsidR="00047B96" w:rsidRDefault="00047B96" w:rsidP="00047B96">
      <w:r>
        <w:t>Title: Supplementary Data 3</w:t>
      </w:r>
      <w:r>
        <w:tab/>
      </w:r>
    </w:p>
    <w:p w:rsidR="00047B96" w:rsidRDefault="00047B96" w:rsidP="00047B96">
      <w:r>
        <w:t xml:space="preserve">Description: </w:t>
      </w:r>
      <w:proofErr w:type="spellStart"/>
      <w:r>
        <w:t>ChIP-seq</w:t>
      </w:r>
      <w:proofErr w:type="spellEnd"/>
      <w:r>
        <w:t xml:space="preserve"> Significant Differential Peaks</w:t>
      </w:r>
    </w:p>
    <w:p w:rsidR="00047B96" w:rsidRDefault="00047B96" w:rsidP="00047B96"/>
    <w:p w:rsidR="00047B96" w:rsidRDefault="00047B96" w:rsidP="00047B96">
      <w:r>
        <w:t>Title: Supplementary Data 4</w:t>
      </w:r>
      <w:r>
        <w:tab/>
      </w:r>
    </w:p>
    <w:p w:rsidR="00047B96" w:rsidRDefault="00047B96" w:rsidP="00047B96">
      <w:r>
        <w:t xml:space="preserve">Description: </w:t>
      </w:r>
      <w:proofErr w:type="spellStart"/>
      <w:r>
        <w:t>scRNA-seq</w:t>
      </w:r>
      <w:proofErr w:type="spellEnd"/>
      <w:r>
        <w:t xml:space="preserve"> Gbx2 Expression Summary</w:t>
      </w:r>
    </w:p>
    <w:p w:rsidR="00047B96" w:rsidRDefault="00047B96" w:rsidP="00047B96"/>
    <w:p w:rsidR="00047B96" w:rsidRDefault="00047B96" w:rsidP="00047B96">
      <w:r>
        <w:t>Title: Supplementary Data 5</w:t>
      </w:r>
      <w:r>
        <w:tab/>
      </w:r>
    </w:p>
    <w:p w:rsidR="00047B96" w:rsidRDefault="00047B96" w:rsidP="00047B96">
      <w:r>
        <w:t xml:space="preserve">Description: Gbx2 </w:t>
      </w:r>
      <w:proofErr w:type="spellStart"/>
      <w:r>
        <w:t>kNN</w:t>
      </w:r>
      <w:proofErr w:type="spellEnd"/>
      <w:r>
        <w:t>-DREMI GSEA Results</w:t>
      </w:r>
    </w:p>
    <w:p w:rsidR="00047B96" w:rsidRDefault="00047B96" w:rsidP="00047B96"/>
    <w:p w:rsidR="00047B96" w:rsidRDefault="00047B96" w:rsidP="00047B96">
      <w:r>
        <w:t>Title: Supplementary Data 6</w:t>
      </w:r>
      <w:r>
        <w:tab/>
      </w:r>
    </w:p>
    <w:p w:rsidR="00047B96" w:rsidRDefault="00047B96" w:rsidP="00047B96">
      <w:r>
        <w:t xml:space="preserve">Description: HACNS1 Relative Likelihood </w:t>
      </w:r>
      <w:proofErr w:type="spellStart"/>
      <w:r>
        <w:t>kNN</w:t>
      </w:r>
      <w:proofErr w:type="spellEnd"/>
      <w:r>
        <w:t>-DREMI GSEA Results</w:t>
      </w:r>
    </w:p>
    <w:p w:rsidR="00047B96" w:rsidRDefault="00047B96" w:rsidP="00047B96"/>
    <w:p w:rsidR="00047B96" w:rsidRDefault="00047B96" w:rsidP="00047B96">
      <w:r>
        <w:t>Title: Supplementary Data 7</w:t>
      </w:r>
      <w:r>
        <w:tab/>
      </w:r>
    </w:p>
    <w:p w:rsidR="00047B96" w:rsidRDefault="00047B96" w:rsidP="00047B96">
      <w:r>
        <w:t>Description: Normalized Digit Length ANOVA</w:t>
      </w:r>
    </w:p>
    <w:p w:rsidR="00047B96" w:rsidRDefault="00047B96" w:rsidP="00047B96"/>
    <w:p w:rsidR="00047B96" w:rsidRDefault="00047B96" w:rsidP="00047B96">
      <w:r>
        <w:t>Title: Supplementary Data 8</w:t>
      </w:r>
      <w:r>
        <w:tab/>
      </w:r>
    </w:p>
    <w:p w:rsidR="00047B96" w:rsidRDefault="00047B96" w:rsidP="00047B96">
      <w:r>
        <w:t>Description: Phalange to Metacarpal/Metatarsal Ratio ANOVA</w:t>
      </w:r>
    </w:p>
    <w:p w:rsidR="00047B96" w:rsidRDefault="00047B96" w:rsidP="00047B96"/>
    <w:p w:rsidR="00047B96" w:rsidRDefault="00047B96" w:rsidP="00047B96">
      <w:r>
        <w:t>Title: Supplementary Data 9</w:t>
      </w:r>
      <w:r>
        <w:tab/>
      </w:r>
    </w:p>
    <w:p w:rsidR="00047B96" w:rsidRDefault="00047B96" w:rsidP="00047B96">
      <w:r>
        <w:t>Description: Interdigital Ratio ANOVA</w:t>
      </w:r>
    </w:p>
    <w:p w:rsidR="00047B96" w:rsidRDefault="00047B96" w:rsidP="00047B96"/>
    <w:p w:rsidR="00047B96" w:rsidRDefault="00047B96" w:rsidP="00047B96">
      <w:r>
        <w:t>Title: Supplementary Data 10</w:t>
      </w:r>
      <w:r>
        <w:tab/>
      </w:r>
    </w:p>
    <w:p w:rsidR="00047B96" w:rsidRDefault="00047B96" w:rsidP="00047B96">
      <w:r>
        <w:t>Description: Oligonucleotides for Genotyping, Cloning, and Copy Number Analysis</w:t>
      </w:r>
    </w:p>
    <w:p w:rsidR="00047B96" w:rsidRDefault="00047B96" w:rsidP="00047B96">
      <w:r>
        <w:lastRenderedPageBreak/>
        <w:t>Title: Supplementary Data 11</w:t>
      </w:r>
      <w:r>
        <w:tab/>
      </w:r>
    </w:p>
    <w:p w:rsidR="00047B96" w:rsidRDefault="00047B96" w:rsidP="00047B96">
      <w:r>
        <w:t xml:space="preserve">Description: Oligonucleotides Used for </w:t>
      </w:r>
      <w:proofErr w:type="spellStart"/>
      <w:r>
        <w:t>ChIP</w:t>
      </w:r>
      <w:proofErr w:type="spellEnd"/>
      <w:r>
        <w:t>-qPCR</w:t>
      </w:r>
    </w:p>
    <w:p w:rsidR="00047B96" w:rsidRDefault="00047B96" w:rsidP="00047B96"/>
    <w:p w:rsidR="00047B96" w:rsidRDefault="00047B96" w:rsidP="00047B96">
      <w:r>
        <w:t>Title: Supplementary Data 12</w:t>
      </w:r>
      <w:r>
        <w:tab/>
      </w:r>
    </w:p>
    <w:p w:rsidR="00047B96" w:rsidRDefault="00047B96" w:rsidP="00047B96">
      <w:r>
        <w:t>Description: Oligonucleotides Used for RT-qPCR</w:t>
      </w:r>
    </w:p>
    <w:p w:rsidR="00047B96" w:rsidRDefault="00047B96" w:rsidP="00047B96">
      <w:bookmarkStart w:id="0" w:name="_GoBack"/>
      <w:bookmarkEnd w:id="0"/>
    </w:p>
    <w:p w:rsidR="00047B96" w:rsidRDefault="00047B96" w:rsidP="00047B96">
      <w:r>
        <w:t>Title: Supplementary Data 13</w:t>
      </w:r>
      <w:r>
        <w:tab/>
      </w:r>
    </w:p>
    <w:p w:rsidR="00047B96" w:rsidRDefault="00047B96" w:rsidP="00047B96">
      <w:r>
        <w:t xml:space="preserve">Description: </w:t>
      </w:r>
      <w:proofErr w:type="spellStart"/>
      <w:r>
        <w:t>scRNA-seq</w:t>
      </w:r>
      <w:proofErr w:type="spellEnd"/>
      <w:r>
        <w:t xml:space="preserve"> Sample Summary</w:t>
      </w:r>
    </w:p>
    <w:sectPr w:rsidR="00047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B96"/>
    <w:rsid w:val="00047B96"/>
    <w:rsid w:val="008B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C8D0F"/>
  <w15:chartTrackingRefBased/>
  <w15:docId w15:val="{6A7C1DFA-6B86-420F-8B58-0D6155B5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2021-12-24T10:19:00Z</dcterms:created>
  <dcterms:modified xsi:type="dcterms:W3CDTF">2021-12-24T10:22:00Z</dcterms:modified>
</cp:coreProperties>
</file>