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76B" w:rsidRDefault="0058576B"/>
    <w:p w:rsidR="00541DC1" w:rsidRPr="00541DC1" w:rsidRDefault="00541DC1" w:rsidP="00541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DC1">
        <w:rPr>
          <w:rFonts w:ascii="Times New Roman" w:hAnsi="Times New Roman" w:cs="Times New Roman"/>
          <w:b/>
          <w:bCs/>
          <w:sz w:val="24"/>
          <w:szCs w:val="24"/>
        </w:rPr>
        <w:t xml:space="preserve">Title: </w:t>
      </w:r>
      <w:r w:rsidRPr="00541DC1">
        <w:rPr>
          <w:rFonts w:ascii="Times New Roman" w:hAnsi="Times New Roman" w:cs="Times New Roman"/>
          <w:sz w:val="24"/>
          <w:szCs w:val="24"/>
        </w:rPr>
        <w:t>Supplementary Data 1.</w:t>
      </w:r>
    </w:p>
    <w:p w:rsidR="00541DC1" w:rsidRPr="00541DC1" w:rsidRDefault="00541DC1" w:rsidP="00541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DC1">
        <w:rPr>
          <w:rFonts w:ascii="Times New Roman" w:hAnsi="Times New Roman" w:cs="Times New Roman"/>
          <w:b/>
          <w:bCs/>
          <w:sz w:val="24"/>
          <w:szCs w:val="24"/>
        </w:rPr>
        <w:t xml:space="preserve">Description: </w:t>
      </w:r>
      <w:r w:rsidRPr="00541DC1">
        <w:rPr>
          <w:rFonts w:ascii="Times New Roman" w:hAnsi="Times New Roman" w:cs="Times New Roman"/>
          <w:sz w:val="24"/>
          <w:szCs w:val="24"/>
        </w:rPr>
        <w:t>Association of clinical/socio-demographic characteristics with immune-</w:t>
      </w:r>
      <w:proofErr w:type="spellStart"/>
      <w:r w:rsidRPr="00541DC1">
        <w:rPr>
          <w:rFonts w:ascii="Times New Roman" w:hAnsi="Times New Roman" w:cs="Times New Roman"/>
          <w:sz w:val="24"/>
          <w:szCs w:val="24"/>
        </w:rPr>
        <w:t>oncological</w:t>
      </w:r>
      <w:proofErr w:type="spellEnd"/>
    </w:p>
    <w:p w:rsidR="00541DC1" w:rsidRPr="00541DC1" w:rsidRDefault="00541DC1" w:rsidP="00541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41DC1">
        <w:rPr>
          <w:rFonts w:ascii="Times New Roman" w:hAnsi="Times New Roman" w:cs="Times New Roman"/>
          <w:sz w:val="24"/>
          <w:szCs w:val="24"/>
        </w:rPr>
        <w:t>proteins</w:t>
      </w:r>
      <w:proofErr w:type="gramEnd"/>
    </w:p>
    <w:p w:rsidR="00541DC1" w:rsidRPr="00541DC1" w:rsidRDefault="00541DC1" w:rsidP="00541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1DC1" w:rsidRPr="00541DC1" w:rsidRDefault="00541DC1" w:rsidP="00541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DC1">
        <w:rPr>
          <w:rFonts w:ascii="Times New Roman" w:hAnsi="Times New Roman" w:cs="Times New Roman"/>
          <w:b/>
          <w:bCs/>
          <w:sz w:val="24"/>
          <w:szCs w:val="24"/>
        </w:rPr>
        <w:t xml:space="preserve">Title: </w:t>
      </w:r>
      <w:r w:rsidRPr="00541DC1">
        <w:rPr>
          <w:rFonts w:ascii="Times New Roman" w:hAnsi="Times New Roman" w:cs="Times New Roman"/>
          <w:sz w:val="24"/>
          <w:szCs w:val="24"/>
        </w:rPr>
        <w:t>Supplementary Data 2.</w:t>
      </w:r>
    </w:p>
    <w:p w:rsidR="00541DC1" w:rsidRPr="00541DC1" w:rsidRDefault="00541DC1" w:rsidP="00541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DC1">
        <w:rPr>
          <w:rFonts w:ascii="Times New Roman" w:hAnsi="Times New Roman" w:cs="Times New Roman"/>
          <w:b/>
          <w:bCs/>
          <w:sz w:val="24"/>
          <w:szCs w:val="24"/>
        </w:rPr>
        <w:t xml:space="preserve">Description: </w:t>
      </w:r>
      <w:r w:rsidRPr="00541DC1">
        <w:rPr>
          <w:rFonts w:ascii="Times New Roman" w:hAnsi="Times New Roman" w:cs="Times New Roman"/>
          <w:sz w:val="24"/>
          <w:szCs w:val="24"/>
        </w:rPr>
        <w:t>Regression coefficients with confidence intervals for the fraction of variance in</w:t>
      </w:r>
    </w:p>
    <w:p w:rsidR="00541DC1" w:rsidRPr="00541DC1" w:rsidRDefault="00541DC1" w:rsidP="00541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41DC1">
        <w:rPr>
          <w:rFonts w:ascii="Times New Roman" w:hAnsi="Times New Roman" w:cs="Times New Roman"/>
          <w:sz w:val="24"/>
          <w:szCs w:val="24"/>
        </w:rPr>
        <w:t>each</w:t>
      </w:r>
      <w:proofErr w:type="gramEnd"/>
      <w:r w:rsidRPr="00541DC1">
        <w:rPr>
          <w:rFonts w:ascii="Times New Roman" w:hAnsi="Times New Roman" w:cs="Times New Roman"/>
          <w:sz w:val="24"/>
          <w:szCs w:val="24"/>
        </w:rPr>
        <w:t xml:space="preserve"> of the serum proteins explained by degree of West African ancestry</w:t>
      </w:r>
    </w:p>
    <w:p w:rsidR="00541DC1" w:rsidRPr="00541DC1" w:rsidRDefault="00541DC1" w:rsidP="00541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1DC1" w:rsidRPr="00541DC1" w:rsidRDefault="00541DC1" w:rsidP="00541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DC1">
        <w:rPr>
          <w:rFonts w:ascii="Times New Roman" w:hAnsi="Times New Roman" w:cs="Times New Roman"/>
          <w:b/>
          <w:bCs/>
          <w:sz w:val="24"/>
          <w:szCs w:val="24"/>
        </w:rPr>
        <w:t xml:space="preserve">Title: </w:t>
      </w:r>
      <w:r w:rsidRPr="00541DC1">
        <w:rPr>
          <w:rFonts w:ascii="Times New Roman" w:hAnsi="Times New Roman" w:cs="Times New Roman"/>
          <w:sz w:val="24"/>
          <w:szCs w:val="24"/>
        </w:rPr>
        <w:t>Supplementary Data 3.</w:t>
      </w:r>
    </w:p>
    <w:p w:rsidR="00541DC1" w:rsidRPr="00541DC1" w:rsidRDefault="00541DC1" w:rsidP="00541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DC1">
        <w:rPr>
          <w:rFonts w:ascii="Times New Roman" w:hAnsi="Times New Roman" w:cs="Times New Roman"/>
          <w:b/>
          <w:bCs/>
          <w:sz w:val="24"/>
          <w:szCs w:val="24"/>
        </w:rPr>
        <w:t xml:space="preserve">Description: </w:t>
      </w:r>
      <w:r w:rsidRPr="00541DC1">
        <w:rPr>
          <w:rFonts w:ascii="Times New Roman" w:hAnsi="Times New Roman" w:cs="Times New Roman"/>
          <w:sz w:val="24"/>
          <w:szCs w:val="24"/>
        </w:rPr>
        <w:t>Regression coefficients with confidence intervals for the fraction of variance in</w:t>
      </w:r>
    </w:p>
    <w:p w:rsidR="00541DC1" w:rsidRPr="00541DC1" w:rsidRDefault="00541DC1" w:rsidP="00541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41DC1">
        <w:rPr>
          <w:rFonts w:ascii="Times New Roman" w:hAnsi="Times New Roman" w:cs="Times New Roman"/>
          <w:sz w:val="24"/>
          <w:szCs w:val="24"/>
        </w:rPr>
        <w:t>each</w:t>
      </w:r>
      <w:proofErr w:type="gramEnd"/>
      <w:r w:rsidRPr="00541DC1">
        <w:rPr>
          <w:rFonts w:ascii="Times New Roman" w:hAnsi="Times New Roman" w:cs="Times New Roman"/>
          <w:sz w:val="24"/>
          <w:szCs w:val="24"/>
        </w:rPr>
        <w:t xml:space="preserve"> of the serum proteins explained by degree of West African ancestry after adjusting for</w:t>
      </w:r>
    </w:p>
    <w:p w:rsidR="00541DC1" w:rsidRPr="00541DC1" w:rsidRDefault="00541DC1" w:rsidP="00541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41DC1">
        <w:rPr>
          <w:rFonts w:ascii="Times New Roman" w:hAnsi="Times New Roman" w:cs="Times New Roman"/>
          <w:sz w:val="24"/>
          <w:szCs w:val="24"/>
        </w:rPr>
        <w:t>differences</w:t>
      </w:r>
      <w:proofErr w:type="gramEnd"/>
      <w:r w:rsidRPr="00541DC1">
        <w:rPr>
          <w:rFonts w:ascii="Times New Roman" w:hAnsi="Times New Roman" w:cs="Times New Roman"/>
          <w:sz w:val="24"/>
          <w:szCs w:val="24"/>
        </w:rPr>
        <w:t xml:space="preserve"> in age, BMI, aspirin use, education, diabetes status, smoking, and income</w:t>
      </w:r>
    </w:p>
    <w:p w:rsidR="00541DC1" w:rsidRPr="00541DC1" w:rsidRDefault="00541DC1" w:rsidP="00541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1DC1" w:rsidRPr="00541DC1" w:rsidRDefault="00541DC1" w:rsidP="00541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DC1">
        <w:rPr>
          <w:rFonts w:ascii="Times New Roman" w:hAnsi="Times New Roman" w:cs="Times New Roman"/>
          <w:b/>
          <w:bCs/>
          <w:sz w:val="24"/>
          <w:szCs w:val="24"/>
        </w:rPr>
        <w:t xml:space="preserve">Title: </w:t>
      </w:r>
      <w:r w:rsidRPr="00541DC1">
        <w:rPr>
          <w:rFonts w:ascii="Times New Roman" w:hAnsi="Times New Roman" w:cs="Times New Roman"/>
          <w:sz w:val="24"/>
          <w:szCs w:val="24"/>
        </w:rPr>
        <w:t>Supplementary Data 4.</w:t>
      </w:r>
    </w:p>
    <w:p w:rsidR="00541DC1" w:rsidRPr="00541DC1" w:rsidRDefault="00541DC1" w:rsidP="00541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DC1">
        <w:rPr>
          <w:rFonts w:ascii="Times New Roman" w:hAnsi="Times New Roman" w:cs="Times New Roman"/>
          <w:b/>
          <w:bCs/>
          <w:sz w:val="24"/>
          <w:szCs w:val="24"/>
        </w:rPr>
        <w:t xml:space="preserve">Description: </w:t>
      </w:r>
      <w:r w:rsidRPr="00541DC1">
        <w:rPr>
          <w:rFonts w:ascii="Times New Roman" w:hAnsi="Times New Roman" w:cs="Times New Roman"/>
          <w:sz w:val="24"/>
          <w:szCs w:val="24"/>
        </w:rPr>
        <w:t>Elastic net Cox regression results for the African American cohort using 82</w:t>
      </w:r>
    </w:p>
    <w:p w:rsidR="00541DC1" w:rsidRPr="00541DC1" w:rsidRDefault="00541DC1" w:rsidP="00541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41DC1">
        <w:rPr>
          <w:rFonts w:ascii="Times New Roman" w:hAnsi="Times New Roman" w:cs="Times New Roman"/>
          <w:sz w:val="24"/>
          <w:szCs w:val="24"/>
        </w:rPr>
        <w:t>immune-oncology</w:t>
      </w:r>
      <w:proofErr w:type="gramEnd"/>
      <w:r w:rsidRPr="00541DC1">
        <w:rPr>
          <w:rFonts w:ascii="Times New Roman" w:hAnsi="Times New Roman" w:cs="Times New Roman"/>
          <w:sz w:val="24"/>
          <w:szCs w:val="24"/>
        </w:rPr>
        <w:t xml:space="preserve"> markers and 6 patient feature covariates (age, education, BMI, smoking</w:t>
      </w:r>
    </w:p>
    <w:p w:rsidR="00541DC1" w:rsidRPr="00541DC1" w:rsidRDefault="00541DC1" w:rsidP="00541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41DC1">
        <w:rPr>
          <w:rFonts w:ascii="Times New Roman" w:hAnsi="Times New Roman" w:cs="Times New Roman"/>
          <w:sz w:val="24"/>
          <w:szCs w:val="24"/>
        </w:rPr>
        <w:t>history</w:t>
      </w:r>
      <w:proofErr w:type="gramEnd"/>
      <w:r w:rsidRPr="00541DC1">
        <w:rPr>
          <w:rFonts w:ascii="Times New Roman" w:hAnsi="Times New Roman" w:cs="Times New Roman"/>
          <w:sz w:val="24"/>
          <w:szCs w:val="24"/>
        </w:rPr>
        <w:t>, aspirin use, and diabetes)</w:t>
      </w:r>
    </w:p>
    <w:p w:rsidR="00541DC1" w:rsidRPr="00541DC1" w:rsidRDefault="00541DC1" w:rsidP="00541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1DC1" w:rsidRPr="00541DC1" w:rsidRDefault="00541DC1" w:rsidP="00541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DC1">
        <w:rPr>
          <w:rFonts w:ascii="Times New Roman" w:hAnsi="Times New Roman" w:cs="Times New Roman"/>
          <w:b/>
          <w:bCs/>
          <w:sz w:val="24"/>
          <w:szCs w:val="24"/>
        </w:rPr>
        <w:t xml:space="preserve">Title: </w:t>
      </w:r>
      <w:r w:rsidRPr="00541DC1">
        <w:rPr>
          <w:rFonts w:ascii="Times New Roman" w:hAnsi="Times New Roman" w:cs="Times New Roman"/>
          <w:sz w:val="24"/>
          <w:szCs w:val="24"/>
        </w:rPr>
        <w:t>Supplementary Data 5.</w:t>
      </w:r>
    </w:p>
    <w:p w:rsidR="00541DC1" w:rsidRPr="00541DC1" w:rsidRDefault="00541DC1" w:rsidP="00541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1DC1">
        <w:rPr>
          <w:rFonts w:ascii="Times New Roman" w:hAnsi="Times New Roman" w:cs="Times New Roman"/>
          <w:b/>
          <w:bCs/>
          <w:sz w:val="24"/>
          <w:szCs w:val="24"/>
        </w:rPr>
        <w:t xml:space="preserve">Description: </w:t>
      </w:r>
      <w:r w:rsidRPr="00541DC1">
        <w:rPr>
          <w:rFonts w:ascii="Times New Roman" w:hAnsi="Times New Roman" w:cs="Times New Roman"/>
          <w:sz w:val="24"/>
          <w:szCs w:val="24"/>
        </w:rPr>
        <w:t>Elastic net Cox regression results for the African American cohort using 82</w:t>
      </w:r>
    </w:p>
    <w:p w:rsidR="00541DC1" w:rsidRPr="00541DC1" w:rsidRDefault="00541DC1" w:rsidP="00541DC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41DC1">
        <w:rPr>
          <w:rFonts w:ascii="Times New Roman" w:hAnsi="Times New Roman" w:cs="Times New Roman"/>
          <w:sz w:val="24"/>
          <w:szCs w:val="24"/>
        </w:rPr>
        <w:t>immune-oncology</w:t>
      </w:r>
      <w:proofErr w:type="gramEnd"/>
      <w:r w:rsidRPr="00541DC1">
        <w:rPr>
          <w:rFonts w:ascii="Times New Roman" w:hAnsi="Times New Roman" w:cs="Times New Roman"/>
          <w:sz w:val="24"/>
          <w:szCs w:val="24"/>
        </w:rPr>
        <w:t xml:space="preserve"> markers and 6 patient feature covariates (age, education, BMI, smoking</w:t>
      </w:r>
    </w:p>
    <w:p w:rsidR="00541DC1" w:rsidRPr="00541DC1" w:rsidRDefault="00541DC1" w:rsidP="00541DC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541DC1">
        <w:rPr>
          <w:rFonts w:ascii="Times New Roman" w:hAnsi="Times New Roman" w:cs="Times New Roman"/>
          <w:sz w:val="24"/>
          <w:szCs w:val="24"/>
        </w:rPr>
        <w:t>history</w:t>
      </w:r>
      <w:proofErr w:type="gramEnd"/>
      <w:r w:rsidRPr="00541DC1">
        <w:rPr>
          <w:rFonts w:ascii="Times New Roman" w:hAnsi="Times New Roman" w:cs="Times New Roman"/>
          <w:sz w:val="24"/>
          <w:szCs w:val="24"/>
        </w:rPr>
        <w:t>, aspirin use, diabetes, and NCCN risk score)</w:t>
      </w:r>
    </w:p>
    <w:p w:rsidR="00541DC1" w:rsidRPr="00541DC1" w:rsidRDefault="00541DC1" w:rsidP="00541DC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41DC1">
        <w:rPr>
          <w:rFonts w:ascii="Times New Roman" w:hAnsi="Times New Roman" w:cs="Times New Roman"/>
          <w:b/>
          <w:bCs/>
          <w:sz w:val="24"/>
          <w:szCs w:val="24"/>
        </w:rPr>
        <w:t xml:space="preserve">Title: </w:t>
      </w:r>
      <w:r w:rsidRPr="00541DC1">
        <w:rPr>
          <w:rFonts w:ascii="Times New Roman" w:hAnsi="Times New Roman" w:cs="Times New Roman"/>
          <w:sz w:val="24"/>
          <w:szCs w:val="24"/>
        </w:rPr>
        <w:t>Supplementary Data 6.</w:t>
      </w:r>
    </w:p>
    <w:p w:rsidR="00541DC1" w:rsidRPr="00541DC1" w:rsidRDefault="00541DC1" w:rsidP="00541DC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41DC1">
        <w:rPr>
          <w:rFonts w:ascii="Times New Roman" w:hAnsi="Times New Roman" w:cs="Times New Roman"/>
          <w:b/>
          <w:bCs/>
          <w:sz w:val="24"/>
          <w:szCs w:val="24"/>
        </w:rPr>
        <w:t xml:space="preserve">Description: </w:t>
      </w:r>
      <w:r w:rsidRPr="00541DC1">
        <w:rPr>
          <w:rFonts w:ascii="Times New Roman" w:hAnsi="Times New Roman" w:cs="Times New Roman"/>
          <w:sz w:val="24"/>
          <w:szCs w:val="24"/>
        </w:rPr>
        <w:t>West African ancestry estimates obtained with either 100 ancestry informative markers (AIM) or with GWAS-based SNPs (n = 55446)</w:t>
      </w:r>
    </w:p>
    <w:p w:rsidR="00541DC1" w:rsidRDefault="00541DC1" w:rsidP="00541DC1">
      <w:pPr>
        <w:pStyle w:val="NoSpacing"/>
      </w:pPr>
    </w:p>
    <w:sectPr w:rsidR="00541DC1" w:rsidSect="005857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20"/>
  <w:characterSpacingControl w:val="doNotCompress"/>
  <w:compat/>
  <w:rsids>
    <w:rsidRoot w:val="00541DC1"/>
    <w:rsid w:val="00541DC1"/>
    <w:rsid w:val="0058576B"/>
    <w:rsid w:val="00672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57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41DC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194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Alemu</dc:creator>
  <cp:lastModifiedBy>Alemu</cp:lastModifiedBy>
  <cp:revision>1</cp:revision>
  <dcterms:created xsi:type="dcterms:W3CDTF">2022-03-04T17:21:00Z</dcterms:created>
  <dcterms:modified xsi:type="dcterms:W3CDTF">2022-03-04T17:27:00Z</dcterms:modified>
</cp:coreProperties>
</file>