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F536" w14:textId="61668D6E" w:rsidR="002B46CE" w:rsidRDefault="002B46CE" w:rsidP="002B46CE">
      <w:pPr>
        <w:spacing w:line="360" w:lineRule="auto"/>
        <w:rPr>
          <w:b/>
          <w:lang w:val="en-US"/>
        </w:rPr>
      </w:pPr>
      <w:r>
        <w:rPr>
          <w:b/>
          <w:lang w:val="en-US"/>
        </w:rPr>
        <w:t xml:space="preserve">Legend to Supplementary Data 1. </w:t>
      </w:r>
    </w:p>
    <w:p w14:paraId="75AFC725" w14:textId="77777777" w:rsidR="002B46CE" w:rsidRPr="003E1888" w:rsidRDefault="002B46CE" w:rsidP="002B46CE">
      <w:pPr>
        <w:spacing w:line="360" w:lineRule="auto"/>
        <w:rPr>
          <w:b/>
          <w:lang w:val="en-US"/>
        </w:rPr>
      </w:pPr>
    </w:p>
    <w:p w14:paraId="42B5FC6C" w14:textId="77777777" w:rsidR="002B46CE" w:rsidRPr="00F116B7" w:rsidRDefault="002B46CE" w:rsidP="002B46CE">
      <w:pPr>
        <w:spacing w:line="360" w:lineRule="auto"/>
        <w:rPr>
          <w:lang w:val="en-US"/>
        </w:rPr>
      </w:pPr>
      <w:r w:rsidRPr="002B46CE">
        <w:rPr>
          <w:lang w:val="en-US"/>
        </w:rPr>
        <w:t xml:space="preserve">A compilation of analyses of fibroblast identity and heterogeneity using </w:t>
      </w:r>
      <w:proofErr w:type="spellStart"/>
      <w:r w:rsidRPr="002B46CE">
        <w:rPr>
          <w:lang w:val="en-US"/>
        </w:rPr>
        <w:t>scRNA</w:t>
      </w:r>
      <w:proofErr w:type="spellEnd"/>
      <w:r w:rsidRPr="002B46CE">
        <w:rPr>
          <w:lang w:val="en-US"/>
        </w:rPr>
        <w:t xml:space="preserve">-seq. The list is divided into multi-organ and organ-specific studies, and the latter category is sorted by organ. The species used is also specified. For the list, studies referenced within this review were complemented with studies found from a PubMed® database using the search terms “single-cell RNA sequencing” &amp; “fibroblasts”. Articles from the search result were reviewed and included in the list when they fulfilled the criteria that fibroblasts represented a substantial part of the analysis or were represented in reasonable numbers, such as fibroblasts must represent a substantial part of the analysis. As such, the list should not be considered as complete, but serving as a broad inventory of original studies of fibroblast heterogeneity in different species and organs. </w:t>
      </w:r>
    </w:p>
    <w:p w14:paraId="413F9505" w14:textId="77777777" w:rsidR="00DB53E3" w:rsidRPr="002B46CE" w:rsidRDefault="00DB53E3">
      <w:pPr>
        <w:rPr>
          <w:lang w:val="en-US"/>
        </w:rPr>
      </w:pPr>
    </w:p>
    <w:sectPr w:rsidR="00DB53E3" w:rsidRPr="002B4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5E"/>
    <w:rsid w:val="000B3545"/>
    <w:rsid w:val="0014448C"/>
    <w:rsid w:val="001F0A9A"/>
    <w:rsid w:val="00252849"/>
    <w:rsid w:val="002B46CE"/>
    <w:rsid w:val="002E41EF"/>
    <w:rsid w:val="003A7F94"/>
    <w:rsid w:val="003F5C07"/>
    <w:rsid w:val="00405A37"/>
    <w:rsid w:val="004B5CD5"/>
    <w:rsid w:val="004C1921"/>
    <w:rsid w:val="00506240"/>
    <w:rsid w:val="00521F07"/>
    <w:rsid w:val="00553561"/>
    <w:rsid w:val="00572D3D"/>
    <w:rsid w:val="005D6911"/>
    <w:rsid w:val="005E1EAC"/>
    <w:rsid w:val="00690A79"/>
    <w:rsid w:val="006963CD"/>
    <w:rsid w:val="006C15A9"/>
    <w:rsid w:val="006E00BE"/>
    <w:rsid w:val="00737531"/>
    <w:rsid w:val="00744B30"/>
    <w:rsid w:val="007C3FD5"/>
    <w:rsid w:val="00807CB3"/>
    <w:rsid w:val="008A63C4"/>
    <w:rsid w:val="008D3591"/>
    <w:rsid w:val="00912E6C"/>
    <w:rsid w:val="0097406A"/>
    <w:rsid w:val="009F276B"/>
    <w:rsid w:val="009F4523"/>
    <w:rsid w:val="00AB4D8E"/>
    <w:rsid w:val="00AC4CCA"/>
    <w:rsid w:val="00B075C2"/>
    <w:rsid w:val="00B83291"/>
    <w:rsid w:val="00BB6E3C"/>
    <w:rsid w:val="00BD1D82"/>
    <w:rsid w:val="00BD2536"/>
    <w:rsid w:val="00BD7071"/>
    <w:rsid w:val="00C16B35"/>
    <w:rsid w:val="00C451C5"/>
    <w:rsid w:val="00C54381"/>
    <w:rsid w:val="00C76B84"/>
    <w:rsid w:val="00C9480F"/>
    <w:rsid w:val="00CC36DF"/>
    <w:rsid w:val="00D70E7A"/>
    <w:rsid w:val="00D91A5E"/>
    <w:rsid w:val="00DB53E3"/>
    <w:rsid w:val="00E41F29"/>
    <w:rsid w:val="00E64C40"/>
    <w:rsid w:val="00F147FE"/>
    <w:rsid w:val="00F227DA"/>
    <w:rsid w:val="00F6335F"/>
    <w:rsid w:val="00F7166C"/>
    <w:rsid w:val="00F7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9CA67C"/>
  <w15:chartTrackingRefBased/>
  <w15:docId w15:val="{1C3D5CE8-9797-C449-B569-C5444101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6CE"/>
    <w:rPr>
      <w:rFonts w:ascii="Times New Roman" w:eastAsia="Times New Roman" w:hAnsi="Times New Roman" w:cs="Times New Roman"/>
      <w:lang w:val="sv-S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Betsholtz</dc:creator>
  <cp:keywords/>
  <dc:description/>
  <cp:lastModifiedBy>Christer Betsholtz</cp:lastModifiedBy>
  <cp:revision>2</cp:revision>
  <dcterms:created xsi:type="dcterms:W3CDTF">2022-03-31T07:38:00Z</dcterms:created>
  <dcterms:modified xsi:type="dcterms:W3CDTF">2022-03-31T07:55:00Z</dcterms:modified>
</cp:coreProperties>
</file>