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E4C7D" w14:textId="5C26B10D" w:rsidR="00481B58" w:rsidRDefault="0072661A" w:rsidP="0072661A">
      <w:pPr>
        <w:rPr>
          <w:rFonts w:ascii="Times New Roman" w:hAnsi="Times New Roman" w:cs="Times New Roman"/>
          <w:b/>
          <w:sz w:val="28"/>
          <w:szCs w:val="28"/>
        </w:rPr>
      </w:pPr>
      <w:r w:rsidRPr="0072661A">
        <w:rPr>
          <w:rFonts w:ascii="Times New Roman" w:hAnsi="Times New Roman" w:cs="Times New Roman"/>
          <w:b/>
          <w:sz w:val="28"/>
          <w:szCs w:val="28"/>
        </w:rPr>
        <w:t>Supplementary Information</w:t>
      </w:r>
      <w:r w:rsidR="002E73F6" w:rsidRPr="007266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B8E996A" w14:textId="519A4412" w:rsidR="00B358D0" w:rsidRDefault="00B358D0" w:rsidP="0072661A">
      <w:pPr>
        <w:rPr>
          <w:rFonts w:ascii="Times New Roman" w:hAnsi="Times New Roman" w:cs="Times New Roman"/>
          <w:b/>
          <w:sz w:val="28"/>
          <w:szCs w:val="28"/>
        </w:rPr>
      </w:pPr>
      <w:r w:rsidRPr="00B358D0">
        <w:rPr>
          <w:rFonts w:ascii="Times New Roman" w:hAnsi="Times New Roman" w:cs="Times New Roman"/>
          <w:b/>
          <w:noProof/>
          <w:sz w:val="28"/>
          <w:szCs w:val="28"/>
          <w:lang w:val="en-TT"/>
        </w:rPr>
        <w:drawing>
          <wp:inline distT="0" distB="0" distL="0" distR="0" wp14:anchorId="3603A771" wp14:editId="79BE61D3">
            <wp:extent cx="6294700" cy="6715125"/>
            <wp:effectExtent l="0" t="0" r="0" b="0"/>
            <wp:docPr id="8" name="Picture 8" descr="C:\Users\erous\Documents\St. Vincent\LS_Eruption_2020\LS_Article_2021\Draft_LS2021\Draft_5\Alert Lev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erous\Documents\St. Vincent\LS_Eruption_2020\LS_Article_2021\Draft_LS2021\Draft_5\Alert Leve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36" cy="671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8AC39" w14:textId="10E04501" w:rsidR="0072661A" w:rsidRPr="003029BB" w:rsidRDefault="00AA428D" w:rsidP="00EB0C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29BB">
        <w:rPr>
          <w:rFonts w:ascii="Times New Roman" w:hAnsi="Times New Roman" w:cs="Times New Roman"/>
          <w:sz w:val="24"/>
          <w:szCs w:val="24"/>
        </w:rPr>
        <w:t>V</w:t>
      </w:r>
      <w:r w:rsidR="0072661A" w:rsidRPr="003029BB">
        <w:rPr>
          <w:rFonts w:ascii="Times New Roman" w:hAnsi="Times New Roman" w:cs="Times New Roman"/>
          <w:sz w:val="24"/>
          <w:szCs w:val="24"/>
        </w:rPr>
        <w:t xml:space="preserve">olcanic Alert Level (VAL) </w:t>
      </w:r>
      <w:r w:rsidRPr="003029BB">
        <w:rPr>
          <w:rFonts w:ascii="Times New Roman" w:hAnsi="Times New Roman" w:cs="Times New Roman"/>
          <w:sz w:val="24"/>
          <w:szCs w:val="24"/>
        </w:rPr>
        <w:t>Table for Onshore volcanoes in the Eastern Caribbean</w:t>
      </w:r>
      <w:r w:rsidR="0072661A" w:rsidRPr="003029BB">
        <w:rPr>
          <w:rFonts w:ascii="Times New Roman" w:hAnsi="Times New Roman" w:cs="Times New Roman"/>
          <w:sz w:val="24"/>
          <w:szCs w:val="24"/>
        </w:rPr>
        <w:t>.</w:t>
      </w:r>
      <w:r w:rsidR="003029BB" w:rsidRPr="003029BB">
        <w:rPr>
          <w:rFonts w:ascii="Times New Roman" w:hAnsi="Times New Roman" w:cs="Times New Roman"/>
          <w:sz w:val="24"/>
          <w:szCs w:val="24"/>
        </w:rPr>
        <w:t xml:space="preserve"> At any given time, the alert level reflects the status of the volcano. Depending on the activity the alert level may change. These changes are determined by scientists at the </w:t>
      </w:r>
      <w:r w:rsidR="003029BB">
        <w:rPr>
          <w:rFonts w:ascii="Times New Roman" w:hAnsi="Times New Roman" w:cs="Times New Roman"/>
          <w:sz w:val="24"/>
          <w:szCs w:val="24"/>
        </w:rPr>
        <w:t>UWI Seismic Research Centre</w:t>
      </w:r>
      <w:r w:rsidR="003029BB" w:rsidRPr="003029BB">
        <w:rPr>
          <w:rFonts w:ascii="Times New Roman" w:hAnsi="Times New Roman" w:cs="Times New Roman"/>
          <w:sz w:val="24"/>
          <w:szCs w:val="24"/>
        </w:rPr>
        <w:t xml:space="preserve"> in</w:t>
      </w:r>
      <w:r w:rsidR="003029BB">
        <w:rPr>
          <w:rFonts w:ascii="Times New Roman" w:hAnsi="Times New Roman" w:cs="Times New Roman"/>
          <w:sz w:val="24"/>
          <w:szCs w:val="24"/>
        </w:rPr>
        <w:t xml:space="preserve"> </w:t>
      </w:r>
      <w:r w:rsidR="003029BB" w:rsidRPr="003029BB">
        <w:rPr>
          <w:rFonts w:ascii="Times New Roman" w:hAnsi="Times New Roman" w:cs="Times New Roman"/>
          <w:sz w:val="24"/>
          <w:szCs w:val="24"/>
        </w:rPr>
        <w:t>conjunction with the Government of St. Vincent and the Grenadines</w:t>
      </w:r>
      <w:r w:rsidR="003029BB">
        <w:rPr>
          <w:rFonts w:ascii="Times New Roman" w:hAnsi="Times New Roman" w:cs="Times New Roman"/>
          <w:sz w:val="24"/>
          <w:szCs w:val="24"/>
        </w:rPr>
        <w:t>.</w:t>
      </w:r>
    </w:p>
    <w:p w14:paraId="1CE87291" w14:textId="0736E556" w:rsidR="00B358D0" w:rsidRDefault="00B358D0" w:rsidP="00B358D0">
      <w:pPr>
        <w:rPr>
          <w:rFonts w:ascii="Times New Roman" w:hAnsi="Times New Roman" w:cs="Times New Roman"/>
          <w:sz w:val="24"/>
          <w:szCs w:val="24"/>
        </w:rPr>
      </w:pPr>
    </w:p>
    <w:p w14:paraId="5ACB9537" w14:textId="77777777" w:rsidR="00356738" w:rsidRDefault="00356738" w:rsidP="00B358D0">
      <w:pPr>
        <w:rPr>
          <w:rFonts w:ascii="Times New Roman" w:hAnsi="Times New Roman" w:cs="Times New Roman"/>
          <w:sz w:val="24"/>
          <w:szCs w:val="24"/>
        </w:rPr>
        <w:sectPr w:rsidR="00356738" w:rsidSect="00AA428D">
          <w:pgSz w:w="12240" w:h="15840"/>
          <w:pgMar w:top="993" w:right="1134" w:bottom="1440" w:left="709" w:header="708" w:footer="708" w:gutter="0"/>
          <w:pgNumType w:start="1"/>
          <w:cols w:space="720"/>
          <w:docGrid w:linePitch="299"/>
        </w:sectPr>
      </w:pPr>
    </w:p>
    <w:p w14:paraId="6008BCC7" w14:textId="7D251410" w:rsidR="00B358D0" w:rsidRDefault="009E7CA6" w:rsidP="00B358D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89C131" wp14:editId="1406F93B">
            <wp:extent cx="7500926" cy="5861050"/>
            <wp:effectExtent l="0" t="0" r="5080" b="6350"/>
            <wp:docPr id="2" name="Picture 2" descr="Chart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time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577" cy="587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DCF3E" w14:textId="533CBDDD" w:rsidR="00D75F47" w:rsidRDefault="009541ED" w:rsidP="009541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Timeline of the 2020-2021 eruption of La Soufrière volcano, St. Vincent</w:t>
      </w:r>
      <w:r w:rsidR="00615D3A">
        <w:rPr>
          <w:rFonts w:ascii="Times New Roman" w:hAnsi="Times New Roman" w:cs="Times New Roman"/>
          <w:sz w:val="24"/>
          <w:szCs w:val="24"/>
        </w:rPr>
        <w:t xml:space="preserve"> from 27 </w:t>
      </w:r>
      <w:proofErr w:type="gramStart"/>
      <w:r w:rsidR="00615D3A">
        <w:rPr>
          <w:rFonts w:ascii="Times New Roman" w:hAnsi="Times New Roman" w:cs="Times New Roman"/>
          <w:sz w:val="24"/>
          <w:szCs w:val="24"/>
        </w:rPr>
        <w:t>December,</w:t>
      </w:r>
      <w:proofErr w:type="gramEnd"/>
      <w:r w:rsidR="00615D3A">
        <w:rPr>
          <w:rFonts w:ascii="Times New Roman" w:hAnsi="Times New Roman" w:cs="Times New Roman"/>
          <w:sz w:val="24"/>
          <w:szCs w:val="24"/>
        </w:rPr>
        <w:t xml:space="preserve"> 2020 to 6 May, 2021</w:t>
      </w:r>
      <w:r w:rsidR="009E7CA6">
        <w:rPr>
          <w:rFonts w:ascii="Times New Roman" w:hAnsi="Times New Roman" w:cs="Times New Roman"/>
          <w:sz w:val="24"/>
          <w:szCs w:val="24"/>
        </w:rPr>
        <w:t xml:space="preserve"> (</w:t>
      </w:r>
      <w:r w:rsidR="00E856ED">
        <w:rPr>
          <w:rFonts w:ascii="Times New Roman" w:hAnsi="Times New Roman" w:cs="Times New Roman"/>
          <w:sz w:val="24"/>
          <w:szCs w:val="24"/>
        </w:rPr>
        <w:t>clipart</w:t>
      </w:r>
      <w:r w:rsidR="009E7CA6">
        <w:rPr>
          <w:rFonts w:ascii="Times New Roman" w:hAnsi="Times New Roman" w:cs="Times New Roman"/>
          <w:sz w:val="24"/>
          <w:szCs w:val="24"/>
        </w:rPr>
        <w:t xml:space="preserve"> </w:t>
      </w:r>
      <w:r w:rsidR="00427FBA">
        <w:rPr>
          <w:rFonts w:ascii="Times New Roman" w:hAnsi="Times New Roman" w:cs="Times New Roman"/>
          <w:sz w:val="24"/>
          <w:szCs w:val="24"/>
        </w:rPr>
        <w:t xml:space="preserve">sourced from </w:t>
      </w:r>
      <w:r w:rsidR="009E7CA6" w:rsidRPr="009E7CA6">
        <w:rPr>
          <w:rFonts w:ascii="Times New Roman" w:hAnsi="Times New Roman" w:cs="Times New Roman"/>
          <w:sz w:val="24"/>
          <w:szCs w:val="24"/>
        </w:rPr>
        <w:t>https://www.flaticon.com</w:t>
      </w:r>
      <w:r w:rsidR="00427FBA">
        <w:rPr>
          <w:rFonts w:ascii="Times New Roman" w:hAnsi="Times New Roman" w:cs="Times New Roman"/>
          <w:sz w:val="24"/>
          <w:szCs w:val="24"/>
        </w:rPr>
        <w:t>)</w:t>
      </w:r>
      <w:r w:rsidR="00615D3A">
        <w:rPr>
          <w:rFonts w:ascii="Times New Roman" w:hAnsi="Times New Roman" w:cs="Times New Roman"/>
          <w:sz w:val="24"/>
          <w:szCs w:val="24"/>
        </w:rPr>
        <w:t>.</w:t>
      </w:r>
    </w:p>
    <w:p w14:paraId="1F1175DF" w14:textId="10584458" w:rsidR="009541ED" w:rsidRDefault="00D75F47" w:rsidP="00C13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noProof/>
        </w:rPr>
        <w:lastRenderedPageBreak/>
        <w:drawing>
          <wp:inline distT="0" distB="0" distL="0" distR="0" wp14:anchorId="71684155" wp14:editId="035582FD">
            <wp:extent cx="6591300" cy="4829175"/>
            <wp:effectExtent l="0" t="0" r="0" b="952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2"/>
                    <a:stretch/>
                  </pic:blipFill>
                  <pic:spPr bwMode="auto">
                    <a:xfrm>
                      <a:off x="0" y="0"/>
                      <a:ext cx="659130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C8428F" w14:textId="0BC13559" w:rsidR="00D75F47" w:rsidRPr="00D75F47" w:rsidRDefault="00D75F47" w:rsidP="00D75F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5F47">
        <w:rPr>
          <w:rFonts w:ascii="Times New Roman" w:hAnsi="Times New Roman" w:cs="Times New Roman"/>
          <w:sz w:val="24"/>
          <w:szCs w:val="24"/>
        </w:rPr>
        <w:t>Map showing the estimated hourly risk of fatality exceeding a threshold of 10</w:t>
      </w:r>
      <w:r w:rsidRPr="00D75F47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Pr="00D75F47">
        <w:rPr>
          <w:rFonts w:ascii="Times New Roman" w:hAnsi="Times New Roman" w:cs="Times New Roman"/>
          <w:sz w:val="24"/>
          <w:szCs w:val="24"/>
        </w:rPr>
        <w:t xml:space="preserve"> in relation to monitoring stations established during the initial fieldwork period of network strengthening and sampling from the new dome on 16 January 2021. The fieldwork life-safety risk assessment was undertaken using the VoLREst methodology</w:t>
      </w:r>
      <w:r w:rsidRPr="004710F3">
        <w:rPr>
          <w:rFonts w:ascii="Times New Roman" w:hAnsi="Times New Roman" w:cs="Times New Roman"/>
          <w:sz w:val="24"/>
          <w:szCs w:val="24"/>
          <w:vertAlign w:val="superscript"/>
        </w:rPr>
        <w:t>41</w:t>
      </w:r>
      <w:r w:rsidRPr="00D75F47">
        <w:rPr>
          <w:rFonts w:ascii="Times New Roman" w:hAnsi="Times New Roman" w:cs="Times New Roman"/>
          <w:sz w:val="24"/>
          <w:szCs w:val="24"/>
        </w:rPr>
        <w:t xml:space="preserve"> and eruption probabilities were determined through the expert-elicitation for anticipated eruption scenarios.</w:t>
      </w:r>
    </w:p>
    <w:p w14:paraId="3D3FFEC2" w14:textId="77777777" w:rsidR="00D75F47" w:rsidRPr="009541ED" w:rsidRDefault="00D75F47" w:rsidP="00D75F4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973037" w14:textId="7F2194B4" w:rsidR="007F43D4" w:rsidRDefault="007F43D4" w:rsidP="00B358D0">
      <w:pPr>
        <w:rPr>
          <w:rFonts w:ascii="Times New Roman" w:hAnsi="Times New Roman" w:cs="Times New Roman"/>
          <w:sz w:val="24"/>
          <w:szCs w:val="24"/>
        </w:rPr>
      </w:pPr>
    </w:p>
    <w:sectPr w:rsidR="007F43D4" w:rsidSect="00356738">
      <w:pgSz w:w="15840" w:h="12240" w:orient="landscape"/>
      <w:pgMar w:top="709" w:right="993" w:bottom="1134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73ED7"/>
    <w:multiLevelType w:val="hybridMultilevel"/>
    <w:tmpl w:val="6AFA6348"/>
    <w:lvl w:ilvl="0" w:tplc="2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9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B58"/>
    <w:rsid w:val="000238E7"/>
    <w:rsid w:val="000C584F"/>
    <w:rsid w:val="00112CF5"/>
    <w:rsid w:val="0025464B"/>
    <w:rsid w:val="002E73F6"/>
    <w:rsid w:val="003029BB"/>
    <w:rsid w:val="00315369"/>
    <w:rsid w:val="00356738"/>
    <w:rsid w:val="003C0CAC"/>
    <w:rsid w:val="00427FBA"/>
    <w:rsid w:val="00456A37"/>
    <w:rsid w:val="004614B6"/>
    <w:rsid w:val="004710F3"/>
    <w:rsid w:val="00481B58"/>
    <w:rsid w:val="00615D3A"/>
    <w:rsid w:val="00682E32"/>
    <w:rsid w:val="00686992"/>
    <w:rsid w:val="006D255D"/>
    <w:rsid w:val="0072661A"/>
    <w:rsid w:val="007F43D4"/>
    <w:rsid w:val="00884176"/>
    <w:rsid w:val="00924186"/>
    <w:rsid w:val="009541ED"/>
    <w:rsid w:val="009E7CA6"/>
    <w:rsid w:val="00AA428D"/>
    <w:rsid w:val="00B358D0"/>
    <w:rsid w:val="00B51841"/>
    <w:rsid w:val="00B971ED"/>
    <w:rsid w:val="00C1379C"/>
    <w:rsid w:val="00CD132E"/>
    <w:rsid w:val="00D642E5"/>
    <w:rsid w:val="00D75F47"/>
    <w:rsid w:val="00D81444"/>
    <w:rsid w:val="00DB00BE"/>
    <w:rsid w:val="00DC7C44"/>
    <w:rsid w:val="00DE37D3"/>
    <w:rsid w:val="00E607C3"/>
    <w:rsid w:val="00E65E23"/>
    <w:rsid w:val="00E856ED"/>
    <w:rsid w:val="00E90043"/>
    <w:rsid w:val="00F25EDB"/>
    <w:rsid w:val="00F74C22"/>
    <w:rsid w:val="00FA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5FDD1"/>
  <w15:docId w15:val="{DDAA664E-B403-4EC8-8582-E1F8C29A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T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063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A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A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A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1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1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T"/>
    </w:rPr>
  </w:style>
  <w:style w:type="paragraph" w:styleId="ListParagraph">
    <w:name w:val="List Paragraph"/>
    <w:basedOn w:val="Normal"/>
    <w:uiPriority w:val="34"/>
    <w:qFormat/>
    <w:rsid w:val="00726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5CAqmFomJOkC6DpcNpbLPucR8g==">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140</Words>
  <Characters>849</Characters>
  <Application>Microsoft Office Word</Application>
  <DocSecurity>0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Erouscilla Joseph</dc:creator>
  <cp:lastModifiedBy>Erouscilla Joseph</cp:lastModifiedBy>
  <cp:revision>18</cp:revision>
  <dcterms:created xsi:type="dcterms:W3CDTF">2021-07-20T22:35:00Z</dcterms:created>
  <dcterms:modified xsi:type="dcterms:W3CDTF">2022-05-25T14:31:00Z</dcterms:modified>
</cp:coreProperties>
</file>