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7A74AC" w14:textId="77777777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1</w:t>
      </w:r>
    </w:p>
    <w:p w14:paraId="1B537AAF" w14:textId="5E45EF69" w:rsidR="00A95359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5B7A50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5B7A50" w:rsidRPr="005B7A50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5B7A50" w:rsidRPr="005B7A50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5B7A50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5B7A50">
        <w:rPr>
          <w:rFonts w:ascii="Arial" w:hAnsi="Arial" w:cs="Arial"/>
          <w:sz w:val="24"/>
          <w:szCs w:val="24"/>
          <w:lang w:val="en-GB" w:eastAsia="zh-CN"/>
        </w:rPr>
        <w:t>.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5B7A50">
        <w:rPr>
          <w:rFonts w:ascii="Arial" w:hAnsi="Arial" w:cs="Arial"/>
          <w:sz w:val="24"/>
          <w:szCs w:val="24"/>
          <w:lang w:val="en-GB" w:eastAsia="zh-CN"/>
        </w:rPr>
        <w:t>The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5B7A50">
        <w:rPr>
          <w:rFonts w:ascii="Arial" w:hAnsi="Arial" w:cs="Arial"/>
          <w:sz w:val="24"/>
          <w:szCs w:val="24"/>
          <w:lang w:val="en-GB" w:eastAsia="zh-CN"/>
        </w:rPr>
        <w:t>is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5B7A50">
        <w:rPr>
          <w:rFonts w:ascii="Arial" w:hAnsi="Arial" w:cs="Arial"/>
          <w:sz w:val="24"/>
          <w:szCs w:val="24"/>
          <w:lang w:val="en-GB" w:eastAsia="zh-CN"/>
        </w:rPr>
        <w:t>°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5B7A50">
        <w:rPr>
          <w:rFonts w:ascii="Arial" w:hAnsi="Arial" w:cs="Arial"/>
          <w:sz w:val="24"/>
          <w:szCs w:val="24"/>
          <w:lang w:val="en-GB" w:eastAsia="zh-CN"/>
        </w:rPr>
        <w:t xml:space="preserve">the 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>cohesi</w:t>
      </w:r>
      <w:r w:rsidR="005B7A50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5B7A50">
        <w:rPr>
          <w:rFonts w:ascii="Arial" w:hAnsi="Arial" w:cs="Arial"/>
          <w:sz w:val="24"/>
          <w:szCs w:val="24"/>
          <w:lang w:val="en-GB" w:eastAsia="zh-CN"/>
        </w:rPr>
        <w:t>is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. </w:t>
      </w:r>
      <w:r w:rsidR="006A5C7E">
        <w:rPr>
          <w:rFonts w:ascii="Arial" w:hAnsi="Arial" w:cs="Arial"/>
          <w:sz w:val="24"/>
          <w:szCs w:val="24"/>
          <w:lang w:val="en-GB" w:eastAsia="zh-CN"/>
        </w:rPr>
        <w:t xml:space="preserve">The centre 100-meter-radius region of this rubble pile is assigned a density 0.8 times of the density of the outer region. 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The view is from a non-inertial reference frame corotating with the rubble-pile body. </w:t>
      </w:r>
      <w:r w:rsidR="0079463F">
        <w:rPr>
          <w:rFonts w:ascii="Arial" w:hAnsi="Arial" w:cs="Arial"/>
          <w:sz w:val="24"/>
          <w:szCs w:val="24"/>
          <w:lang w:val="en-GB" w:eastAsia="zh-CN"/>
        </w:rPr>
        <w:t>This</w:t>
      </w:r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rubble pile has surface landslides during the </w:t>
      </w:r>
      <w:proofErr w:type="spellStart"/>
      <w:r w:rsidR="005B7A50" w:rsidRPr="005B7A50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5B7A50" w:rsidRPr="005B7A50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 deformation at its spin limit.</w:t>
      </w:r>
    </w:p>
    <w:p w14:paraId="42F8AD1F" w14:textId="06C49153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3E07C77D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618E7FD9" w14:textId="157CB6B6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2</w:t>
      </w:r>
    </w:p>
    <w:p w14:paraId="32CB9800" w14:textId="6F6734BE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AB371A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AB371A" w:rsidRPr="00AB371A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AB371A" w:rsidRPr="00AB371A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AB371A" w:rsidRPr="00AB371A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AB371A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AB371A" w:rsidRPr="00AB371A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AB371A">
        <w:rPr>
          <w:rFonts w:ascii="Arial" w:hAnsi="Arial" w:cs="Arial"/>
          <w:sz w:val="24"/>
          <w:szCs w:val="24"/>
          <w:lang w:val="en-GB" w:eastAsia="zh-CN"/>
        </w:rPr>
        <w:t>. The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AB371A">
        <w:rPr>
          <w:rFonts w:ascii="Arial" w:hAnsi="Arial" w:cs="Arial"/>
          <w:sz w:val="24"/>
          <w:szCs w:val="24"/>
          <w:lang w:val="en-GB" w:eastAsia="zh-CN"/>
        </w:rPr>
        <w:t>is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AB371A">
        <w:rPr>
          <w:rFonts w:ascii="Arial" w:hAnsi="Arial" w:cs="Arial"/>
          <w:sz w:val="24"/>
          <w:szCs w:val="24"/>
          <w:lang w:val="en-GB" w:eastAsia="zh-CN"/>
        </w:rPr>
        <w:t>°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AB371A">
        <w:rPr>
          <w:rFonts w:ascii="Arial" w:hAnsi="Arial" w:cs="Arial"/>
          <w:sz w:val="24"/>
          <w:szCs w:val="24"/>
          <w:lang w:val="en-GB" w:eastAsia="zh-CN"/>
        </w:rPr>
        <w:t xml:space="preserve">the 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>cohesi</w:t>
      </w:r>
      <w:r w:rsidR="00AB371A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AB371A">
        <w:rPr>
          <w:rFonts w:ascii="Arial" w:hAnsi="Arial" w:cs="Arial"/>
          <w:sz w:val="24"/>
          <w:szCs w:val="24"/>
          <w:lang w:val="en-GB" w:eastAsia="zh-CN"/>
        </w:rPr>
        <w:t>is</w:t>
      </w:r>
      <w:r w:rsidR="00AB371A" w:rsidRPr="005B7A50">
        <w:rPr>
          <w:rFonts w:ascii="Arial" w:hAnsi="Arial" w:cs="Arial"/>
          <w:sz w:val="24"/>
          <w:szCs w:val="24"/>
          <w:lang w:val="en-GB" w:eastAsia="zh-CN"/>
        </w:rPr>
        <w:t xml:space="preserve"> 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AB371A" w:rsidRPr="00AB371A">
        <w:rPr>
          <w:rFonts w:ascii="Arial" w:hAnsi="Arial" w:cs="Arial"/>
          <w:sz w:val="24"/>
          <w:szCs w:val="24"/>
          <w:lang w:val="en-GB" w:eastAsia="zh-CN"/>
        </w:rPr>
        <w:t xml:space="preserve">. </w:t>
      </w:r>
      <w:r w:rsidR="00AB371A">
        <w:rPr>
          <w:rFonts w:ascii="Arial" w:hAnsi="Arial" w:cs="Arial"/>
          <w:sz w:val="24"/>
          <w:szCs w:val="24"/>
          <w:lang w:val="en-GB" w:eastAsia="zh-CN"/>
        </w:rPr>
        <w:t>This case is s</w:t>
      </w:r>
      <w:r w:rsidR="00AB371A" w:rsidRPr="00AB371A">
        <w:rPr>
          <w:rFonts w:ascii="Arial" w:hAnsi="Arial" w:cs="Arial"/>
          <w:sz w:val="24"/>
          <w:szCs w:val="24"/>
          <w:lang w:val="en-GB" w:eastAsia="zh-CN"/>
        </w:rPr>
        <w:t xml:space="preserve">imilar to </w:t>
      </w:r>
      <w:r w:rsidR="006A5C7E">
        <w:rPr>
          <w:rFonts w:ascii="Arial" w:hAnsi="Arial" w:cs="Arial"/>
          <w:sz w:val="24"/>
          <w:szCs w:val="24"/>
          <w:lang w:val="en-GB" w:eastAsia="zh-CN"/>
        </w:rPr>
        <w:t xml:space="preserve">that of </w:t>
      </w:r>
      <w:r w:rsidR="00AB371A" w:rsidRPr="00AB371A">
        <w:rPr>
          <w:rFonts w:ascii="Arial" w:hAnsi="Arial" w:cs="Arial"/>
          <w:sz w:val="24"/>
          <w:szCs w:val="24"/>
          <w:lang w:val="en-GB" w:eastAsia="zh-CN"/>
        </w:rPr>
        <w:t xml:space="preserve">Supplementary Movie 1, but </w:t>
      </w:r>
      <w:r w:rsidR="00AB371A">
        <w:rPr>
          <w:rFonts w:ascii="Arial" w:hAnsi="Arial" w:cs="Arial"/>
          <w:sz w:val="24"/>
          <w:szCs w:val="24"/>
          <w:lang w:val="en-GB" w:eastAsia="zh-CN"/>
        </w:rPr>
        <w:t>the centre 100-meter-radius region of this rubble pile is assigned a density 1.2 times of the density of the outer region.</w:t>
      </w:r>
    </w:p>
    <w:p w14:paraId="5BD3A5DA" w14:textId="3B0DF7EC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21ECFEB7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190E8063" w14:textId="234C8F5E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3</w:t>
      </w:r>
    </w:p>
    <w:p w14:paraId="5C60143B" w14:textId="12EAB577" w:rsidR="005B2B30" w:rsidRPr="00ED5D1C" w:rsidRDefault="005B2B30" w:rsidP="00094D6D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a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homogeneous structure</w:t>
      </w:r>
      <w:r w:rsidR="00094D6D">
        <w:rPr>
          <w:rFonts w:ascii="Arial" w:hAnsi="Arial" w:cs="Arial"/>
          <w:sz w:val="24"/>
          <w:szCs w:val="24"/>
          <w:lang w:val="en-GB" w:eastAsia="zh-CN"/>
        </w:rPr>
        <w:t>.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>
        <w:rPr>
          <w:rFonts w:ascii="Arial" w:hAnsi="Arial" w:cs="Arial"/>
          <w:sz w:val="24"/>
          <w:szCs w:val="24"/>
          <w:lang w:val="en-GB" w:eastAsia="zh-CN"/>
        </w:rPr>
        <w:t>The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094D6D">
        <w:rPr>
          <w:rFonts w:ascii="Arial" w:hAnsi="Arial" w:cs="Arial"/>
          <w:sz w:val="24"/>
          <w:szCs w:val="24"/>
          <w:lang w:val="en-GB" w:eastAsia="zh-CN"/>
        </w:rPr>
        <w:t>is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094D6D">
        <w:rPr>
          <w:rFonts w:ascii="Arial" w:hAnsi="Arial" w:cs="Arial"/>
          <w:sz w:val="24"/>
          <w:szCs w:val="24"/>
          <w:lang w:val="en-GB" w:eastAsia="zh-CN"/>
        </w:rPr>
        <w:t>°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094D6D">
        <w:rPr>
          <w:rFonts w:ascii="Arial" w:hAnsi="Arial" w:cs="Arial"/>
          <w:sz w:val="24"/>
          <w:szCs w:val="24"/>
          <w:lang w:val="en-GB" w:eastAsia="zh-CN"/>
        </w:rPr>
        <w:t>the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cohesi</w:t>
      </w:r>
      <w:r w:rsidR="00094D6D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>
        <w:rPr>
          <w:rFonts w:ascii="Arial" w:hAnsi="Arial" w:cs="Arial"/>
          <w:sz w:val="24"/>
          <w:szCs w:val="24"/>
          <w:lang w:val="en-GB" w:eastAsia="zh-CN"/>
        </w:rPr>
        <w:t>is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0.78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.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The view is from a non-inertial reference frame corotating with the rubble-pile body. This rubble pile </w:t>
      </w:r>
      <w:r w:rsidR="0087456B">
        <w:rPr>
          <w:rFonts w:ascii="Arial" w:hAnsi="Arial" w:cs="Arial"/>
          <w:sz w:val="24"/>
          <w:szCs w:val="24"/>
          <w:lang w:val="en-GB" w:eastAsia="zh-CN"/>
        </w:rPr>
        <w:t>does not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87456B">
        <w:rPr>
          <w:rFonts w:ascii="Arial" w:hAnsi="Arial" w:cs="Arial"/>
          <w:sz w:val="24"/>
          <w:szCs w:val="24"/>
          <w:lang w:val="en-GB" w:eastAsia="zh-CN"/>
        </w:rPr>
        <w:t>show any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surface landslides during the </w:t>
      </w:r>
      <w:proofErr w:type="spellStart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deformation at its spin limit.</w:t>
      </w:r>
    </w:p>
    <w:p w14:paraId="6FA49C56" w14:textId="1BF46E20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0B318B95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1A7DD015" w14:textId="5CB84889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4</w:t>
      </w:r>
    </w:p>
    <w:p w14:paraId="10E4F815" w14:textId="4B7CD1F0" w:rsidR="004A2C8A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094D6D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-shaped rubble pil</w:t>
      </w:r>
      <w:r w:rsidR="00094D6D">
        <w:rPr>
          <w:rFonts w:ascii="Arial" w:hAnsi="Arial" w:cs="Arial"/>
          <w:sz w:val="24"/>
          <w:szCs w:val="24"/>
          <w:lang w:val="en-GB" w:eastAsia="zh-CN"/>
        </w:rPr>
        <w:t>e with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094D6D">
        <w:rPr>
          <w:rFonts w:ascii="Arial" w:hAnsi="Arial" w:cs="Arial"/>
          <w:sz w:val="24"/>
          <w:szCs w:val="24"/>
          <w:lang w:val="en-GB" w:eastAsia="zh-CN"/>
        </w:rPr>
        <w:t>.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>
        <w:rPr>
          <w:rFonts w:ascii="Arial" w:hAnsi="Arial" w:cs="Arial"/>
          <w:sz w:val="24"/>
          <w:szCs w:val="24"/>
          <w:lang w:val="en-GB" w:eastAsia="zh-CN"/>
        </w:rPr>
        <w:t>The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4341C8">
        <w:rPr>
          <w:rFonts w:ascii="Arial" w:hAnsi="Arial" w:cs="Arial"/>
          <w:sz w:val="24"/>
          <w:szCs w:val="24"/>
          <w:lang w:val="en-GB" w:eastAsia="zh-CN"/>
        </w:rPr>
        <w:t>is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32</w:t>
      </w:r>
      <w:r w:rsidR="00094D6D">
        <w:rPr>
          <w:rFonts w:ascii="Arial" w:hAnsi="Arial" w:cs="Arial"/>
          <w:sz w:val="24"/>
          <w:szCs w:val="24"/>
          <w:lang w:val="en-GB" w:eastAsia="zh-CN"/>
        </w:rPr>
        <w:t>°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094D6D">
        <w:rPr>
          <w:rFonts w:ascii="Arial" w:hAnsi="Arial" w:cs="Arial"/>
          <w:sz w:val="24"/>
          <w:szCs w:val="24"/>
          <w:lang w:val="en-GB" w:eastAsia="zh-CN"/>
        </w:rPr>
        <w:t>the cohesive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>
        <w:rPr>
          <w:rFonts w:ascii="Arial" w:hAnsi="Arial" w:cs="Arial"/>
          <w:sz w:val="24"/>
          <w:szCs w:val="24"/>
          <w:lang w:val="en-GB" w:eastAsia="zh-CN"/>
        </w:rPr>
        <w:t>strength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94D6D">
        <w:rPr>
          <w:rFonts w:ascii="Arial" w:hAnsi="Arial" w:cs="Arial"/>
          <w:sz w:val="24"/>
          <w:szCs w:val="24"/>
          <w:lang w:val="en-GB" w:eastAsia="zh-CN"/>
        </w:rPr>
        <w:t>is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094D6D" w:rsidRPr="00094D6D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 deformation and mass shedding at its spin limit.</w:t>
      </w:r>
    </w:p>
    <w:p w14:paraId="21ACEEF9" w14:textId="7E4EE2A6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lastRenderedPageBreak/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5</w:t>
      </w:r>
    </w:p>
    <w:p w14:paraId="0258925D" w14:textId="15A6DE03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4341C8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4341C8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4341C8">
        <w:rPr>
          <w:rFonts w:ascii="Arial" w:hAnsi="Arial" w:cs="Arial"/>
          <w:sz w:val="24"/>
          <w:szCs w:val="24"/>
          <w:lang w:val="en-GB" w:eastAsia="zh-CN"/>
        </w:rPr>
        <w:t>.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The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4341C8">
        <w:rPr>
          <w:rFonts w:ascii="Arial" w:hAnsi="Arial" w:cs="Arial"/>
          <w:sz w:val="24"/>
          <w:szCs w:val="24"/>
          <w:lang w:val="en-GB" w:eastAsia="zh-CN"/>
        </w:rPr>
        <w:t>is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35</w:t>
      </w:r>
      <w:r w:rsidR="004341C8">
        <w:rPr>
          <w:rFonts w:ascii="Arial" w:hAnsi="Arial" w:cs="Arial"/>
          <w:sz w:val="24"/>
          <w:szCs w:val="24"/>
          <w:lang w:val="en-GB" w:eastAsia="zh-CN"/>
        </w:rPr>
        <w:t>°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4341C8">
        <w:rPr>
          <w:rFonts w:ascii="Arial" w:hAnsi="Arial" w:cs="Arial"/>
          <w:sz w:val="24"/>
          <w:szCs w:val="24"/>
          <w:lang w:val="en-GB" w:eastAsia="zh-CN"/>
        </w:rPr>
        <w:t>the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cohesive strength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is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process and fails by mass shedding at its spin limit.</w:t>
      </w:r>
    </w:p>
    <w:p w14:paraId="6B8D2AB9" w14:textId="1BDAA521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2DFD90FF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68558E5F" w14:textId="1CC6EC2B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6</w:t>
      </w:r>
    </w:p>
    <w:p w14:paraId="3543BE69" w14:textId="73B04E57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presents the 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4341C8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4341C8">
        <w:rPr>
          <w:rFonts w:ascii="Arial" w:hAnsi="Arial" w:cs="Arial"/>
          <w:sz w:val="24"/>
          <w:szCs w:val="24"/>
          <w:lang w:val="en-GB" w:eastAsia="zh-CN"/>
        </w:rPr>
        <w:t>.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The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4341C8">
        <w:rPr>
          <w:rFonts w:ascii="Arial" w:hAnsi="Arial" w:cs="Arial"/>
          <w:sz w:val="24"/>
          <w:szCs w:val="24"/>
          <w:lang w:val="en-GB" w:eastAsia="zh-CN"/>
        </w:rPr>
        <w:t>is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40°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4341C8">
        <w:rPr>
          <w:rFonts w:ascii="Arial" w:hAnsi="Arial" w:cs="Arial"/>
          <w:sz w:val="24"/>
          <w:szCs w:val="24"/>
          <w:lang w:val="en-GB" w:eastAsia="zh-CN"/>
        </w:rPr>
        <w:t>the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cohesive strength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4341C8">
        <w:rPr>
          <w:rFonts w:ascii="Arial" w:hAnsi="Arial" w:cs="Arial"/>
          <w:sz w:val="24"/>
          <w:szCs w:val="24"/>
          <w:lang w:val="en-GB" w:eastAsia="zh-CN"/>
        </w:rPr>
        <w:t>is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4341C8" w:rsidRPr="004341C8">
        <w:rPr>
          <w:rFonts w:ascii="Arial" w:hAnsi="Arial" w:cs="Arial"/>
          <w:sz w:val="24"/>
          <w:szCs w:val="24"/>
          <w:lang w:val="en-GB" w:eastAsia="zh-CN"/>
        </w:rPr>
        <w:t xml:space="preserve"> process and fails by mass shedding at its spin limit.</w:t>
      </w:r>
    </w:p>
    <w:p w14:paraId="114D94E3" w14:textId="4DBA594A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01004520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202B6A3B" w14:textId="51A92559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7</w:t>
      </w:r>
    </w:p>
    <w:p w14:paraId="3C97111B" w14:textId="02689CEB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687E0B">
        <w:rPr>
          <w:rFonts w:ascii="Arial" w:hAnsi="Arial" w:cs="Arial"/>
          <w:sz w:val="24"/>
          <w:szCs w:val="24"/>
          <w:lang w:val="en-GB" w:eastAsia="zh-CN"/>
        </w:rPr>
        <w:t xml:space="preserve"> presents</w:t>
      </w:r>
      <w:r w:rsidR="00687E0B" w:rsidRPr="00687E0B">
        <w:t xml:space="preserve"> </w:t>
      </w:r>
      <w:r w:rsidR="00687E0B">
        <w:rPr>
          <w:rFonts w:ascii="Arial" w:hAnsi="Arial" w:cs="Arial"/>
          <w:sz w:val="24"/>
          <w:szCs w:val="24"/>
          <w:lang w:val="en-GB" w:eastAsia="zh-CN"/>
        </w:rPr>
        <w:t>the s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687E0B" w:rsidRPr="00687E0B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687E0B" w:rsidRPr="00687E0B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687E0B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a homogeneous structure</w:t>
      </w:r>
      <w:r w:rsidR="00687E0B">
        <w:rPr>
          <w:rFonts w:ascii="Arial" w:hAnsi="Arial" w:cs="Arial"/>
          <w:sz w:val="24"/>
          <w:szCs w:val="24"/>
          <w:lang w:val="en-GB" w:eastAsia="zh-CN"/>
        </w:rPr>
        <w:t>.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687E0B">
        <w:rPr>
          <w:rFonts w:ascii="Arial" w:hAnsi="Arial" w:cs="Arial"/>
          <w:sz w:val="24"/>
          <w:szCs w:val="24"/>
          <w:lang w:val="en-GB" w:eastAsia="zh-CN"/>
        </w:rPr>
        <w:t>The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BD4B7C">
        <w:rPr>
          <w:rFonts w:ascii="Arial" w:hAnsi="Arial" w:cs="Arial"/>
          <w:sz w:val="24"/>
          <w:szCs w:val="24"/>
          <w:lang w:val="en-GB" w:eastAsia="zh-CN"/>
        </w:rPr>
        <w:t>is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687E0B">
        <w:rPr>
          <w:rFonts w:ascii="Arial" w:hAnsi="Arial" w:cs="Arial"/>
          <w:sz w:val="24"/>
          <w:szCs w:val="24"/>
          <w:lang w:val="en-GB" w:eastAsia="zh-CN"/>
        </w:rPr>
        <w:t>°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687E0B">
        <w:rPr>
          <w:rFonts w:ascii="Arial" w:hAnsi="Arial" w:cs="Arial"/>
          <w:sz w:val="24"/>
          <w:szCs w:val="24"/>
          <w:lang w:val="en-GB" w:eastAsia="zh-CN"/>
        </w:rPr>
        <w:t>the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cohesi</w:t>
      </w:r>
      <w:r w:rsidR="00687E0B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687E0B">
        <w:rPr>
          <w:rFonts w:ascii="Arial" w:hAnsi="Arial" w:cs="Arial"/>
          <w:sz w:val="24"/>
          <w:szCs w:val="24"/>
          <w:lang w:val="en-GB" w:eastAsia="zh-CN"/>
        </w:rPr>
        <w:t>is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10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</w:t>
      </w:r>
      <w:r w:rsidR="0045231A">
        <w:rPr>
          <w:rFonts w:ascii="Arial" w:hAnsi="Arial" w:cs="Arial"/>
          <w:sz w:val="24"/>
          <w:szCs w:val="24"/>
          <w:lang w:val="en-GB" w:eastAsia="zh-CN"/>
        </w:rPr>
        <w:t xml:space="preserve">This 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rubble pile </w:t>
      </w:r>
      <w:r w:rsidR="00D84311">
        <w:rPr>
          <w:rFonts w:ascii="Arial" w:hAnsi="Arial" w:cs="Arial"/>
          <w:sz w:val="24"/>
          <w:szCs w:val="24"/>
          <w:lang w:val="en-GB" w:eastAsia="zh-CN"/>
        </w:rPr>
        <w:t>does not show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87456B">
        <w:rPr>
          <w:rFonts w:ascii="Arial" w:hAnsi="Arial" w:cs="Arial"/>
          <w:sz w:val="24"/>
          <w:szCs w:val="24"/>
          <w:lang w:val="en-GB" w:eastAsia="zh-CN"/>
        </w:rPr>
        <w:t xml:space="preserve">any </w:t>
      </w:r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surface landslides during the </w:t>
      </w:r>
      <w:proofErr w:type="spellStart"/>
      <w:r w:rsidR="00687E0B" w:rsidRPr="00687E0B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687E0B" w:rsidRPr="00687E0B">
        <w:rPr>
          <w:rFonts w:ascii="Arial" w:hAnsi="Arial" w:cs="Arial"/>
          <w:sz w:val="24"/>
          <w:szCs w:val="24"/>
          <w:lang w:val="en-GB" w:eastAsia="zh-CN"/>
        </w:rPr>
        <w:t xml:space="preserve"> process and fails by tensile disruption at its spin limit.</w:t>
      </w:r>
    </w:p>
    <w:p w14:paraId="47A50130" w14:textId="02589102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1ABFAA18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4FF30F81" w14:textId="6FDE8644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8</w:t>
      </w:r>
    </w:p>
    <w:p w14:paraId="3AA6B496" w14:textId="45ED13F0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BD4B7C">
        <w:rPr>
          <w:rFonts w:ascii="Arial" w:hAnsi="Arial" w:cs="Arial"/>
          <w:sz w:val="24"/>
          <w:szCs w:val="24"/>
          <w:lang w:val="en-GB" w:eastAsia="zh-CN"/>
        </w:rPr>
        <w:t xml:space="preserve"> presents the s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BD4B7C" w:rsidRPr="00BD4B7C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BD4B7C" w:rsidRPr="00BD4B7C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BD4B7C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a layered structure</w:t>
      </w:r>
      <w:r w:rsidR="00BD4B7C">
        <w:rPr>
          <w:rFonts w:ascii="Arial" w:hAnsi="Arial" w:cs="Arial"/>
          <w:sz w:val="24"/>
          <w:szCs w:val="24"/>
          <w:lang w:val="en-GB" w:eastAsia="zh-CN"/>
        </w:rPr>
        <w:t>.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BD4B7C">
        <w:rPr>
          <w:rFonts w:ascii="Arial" w:hAnsi="Arial" w:cs="Arial"/>
          <w:sz w:val="24"/>
          <w:szCs w:val="24"/>
          <w:lang w:val="en-GB" w:eastAsia="zh-CN"/>
        </w:rPr>
        <w:t>The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BD4B7C">
        <w:rPr>
          <w:rFonts w:ascii="Arial" w:hAnsi="Arial" w:cs="Arial"/>
          <w:sz w:val="24"/>
          <w:szCs w:val="24"/>
          <w:lang w:val="en-GB" w:eastAsia="zh-CN"/>
        </w:rPr>
        <w:t>is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BD4B7C">
        <w:rPr>
          <w:rFonts w:ascii="Arial" w:hAnsi="Arial" w:cs="Arial"/>
          <w:sz w:val="24"/>
          <w:szCs w:val="24"/>
          <w:lang w:val="en-GB" w:eastAsia="zh-CN"/>
        </w:rPr>
        <w:t>°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BD4B7C">
        <w:rPr>
          <w:rFonts w:ascii="Arial" w:hAnsi="Arial" w:cs="Arial"/>
          <w:sz w:val="24"/>
          <w:szCs w:val="24"/>
          <w:lang w:val="en-GB" w:eastAsia="zh-CN"/>
        </w:rPr>
        <w:t>the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9C0FF2">
        <w:rPr>
          <w:rFonts w:ascii="Arial" w:hAnsi="Arial" w:cs="Arial"/>
          <w:sz w:val="24"/>
          <w:szCs w:val="24"/>
          <w:lang w:val="en-GB" w:eastAsia="zh-CN"/>
        </w:rPr>
        <w:t xml:space="preserve">interior 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>cohesi</w:t>
      </w:r>
      <w:r w:rsidR="00BD4B7C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BD4B7C">
        <w:rPr>
          <w:rFonts w:ascii="Arial" w:hAnsi="Arial" w:cs="Arial"/>
          <w:sz w:val="24"/>
          <w:szCs w:val="24"/>
          <w:lang w:val="en-GB" w:eastAsia="zh-CN"/>
        </w:rPr>
        <w:t>is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1</w:t>
      </w:r>
      <w:r w:rsidR="0008387E">
        <w:rPr>
          <w:rFonts w:ascii="Arial" w:hAnsi="Arial" w:cs="Arial"/>
          <w:sz w:val="24"/>
          <w:szCs w:val="24"/>
          <w:lang w:val="en-GB" w:eastAsia="zh-CN"/>
        </w:rPr>
        <w:t>.0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BD4B7C" w:rsidRPr="00BD4B7C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BD4B7C" w:rsidRPr="00BD4B7C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 deformation at its spin limit.</w:t>
      </w:r>
    </w:p>
    <w:p w14:paraId="3B33DEB1" w14:textId="286AA779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203DF737" w14:textId="7A75B211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lastRenderedPageBreak/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</w:t>
      </w:r>
      <w:r>
        <w:rPr>
          <w:rFonts w:ascii="Arial" w:hAnsi="Arial" w:cs="Arial"/>
          <w:sz w:val="24"/>
          <w:szCs w:val="24"/>
          <w:lang w:val="en-GB" w:eastAsia="zh-CN"/>
        </w:rPr>
        <w:t>9</w:t>
      </w:r>
    </w:p>
    <w:p w14:paraId="0441BFA4" w14:textId="3322A7EB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1E41E7" w:rsidRPr="001E41E7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1E41E7">
        <w:rPr>
          <w:rFonts w:ascii="Arial" w:hAnsi="Arial" w:cs="Arial"/>
          <w:sz w:val="24"/>
          <w:szCs w:val="24"/>
          <w:lang w:val="en-GB" w:eastAsia="zh-CN"/>
        </w:rPr>
        <w:t>presents the s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1E41E7" w:rsidRPr="00BD4B7C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1E41E7" w:rsidRPr="00BD4B7C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1E41E7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a layered structure</w:t>
      </w:r>
      <w:r w:rsidR="001E41E7">
        <w:rPr>
          <w:rFonts w:ascii="Arial" w:hAnsi="Arial" w:cs="Arial"/>
          <w:sz w:val="24"/>
          <w:szCs w:val="24"/>
          <w:lang w:val="en-GB" w:eastAsia="zh-CN"/>
        </w:rPr>
        <w:t>.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1E41E7">
        <w:rPr>
          <w:rFonts w:ascii="Arial" w:hAnsi="Arial" w:cs="Arial"/>
          <w:sz w:val="24"/>
          <w:szCs w:val="24"/>
          <w:lang w:val="en-GB" w:eastAsia="zh-CN"/>
        </w:rPr>
        <w:t>The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1E41E7">
        <w:rPr>
          <w:rFonts w:ascii="Arial" w:hAnsi="Arial" w:cs="Arial"/>
          <w:sz w:val="24"/>
          <w:szCs w:val="24"/>
          <w:lang w:val="en-GB" w:eastAsia="zh-CN"/>
        </w:rPr>
        <w:t>is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1E41E7">
        <w:rPr>
          <w:rFonts w:ascii="Arial" w:hAnsi="Arial" w:cs="Arial"/>
          <w:sz w:val="24"/>
          <w:szCs w:val="24"/>
          <w:lang w:val="en-GB" w:eastAsia="zh-CN"/>
        </w:rPr>
        <w:t>°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1E41E7">
        <w:rPr>
          <w:rFonts w:ascii="Arial" w:hAnsi="Arial" w:cs="Arial"/>
          <w:sz w:val="24"/>
          <w:szCs w:val="24"/>
          <w:lang w:val="en-GB" w:eastAsia="zh-CN"/>
        </w:rPr>
        <w:t>the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1E41E7">
        <w:rPr>
          <w:rFonts w:ascii="Arial" w:hAnsi="Arial" w:cs="Arial"/>
          <w:sz w:val="24"/>
          <w:szCs w:val="24"/>
          <w:lang w:val="en-GB" w:eastAsia="zh-CN"/>
        </w:rPr>
        <w:t xml:space="preserve">interior 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>cohesi</w:t>
      </w:r>
      <w:r w:rsidR="001E41E7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1E41E7">
        <w:rPr>
          <w:rFonts w:ascii="Arial" w:hAnsi="Arial" w:cs="Arial"/>
          <w:sz w:val="24"/>
          <w:szCs w:val="24"/>
          <w:lang w:val="en-GB" w:eastAsia="zh-CN"/>
        </w:rPr>
        <w:t>is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1</w:t>
      </w:r>
      <w:r w:rsidR="001E41E7">
        <w:rPr>
          <w:rFonts w:ascii="Arial" w:hAnsi="Arial" w:cs="Arial"/>
          <w:sz w:val="24"/>
          <w:szCs w:val="24"/>
          <w:lang w:val="en-GB" w:eastAsia="zh-CN"/>
        </w:rPr>
        <w:t>.3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1E41E7" w:rsidRPr="00BD4B7C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1E41E7" w:rsidRPr="00BD4B7C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 deformation </w:t>
      </w:r>
      <w:r w:rsidR="009753AD">
        <w:rPr>
          <w:rFonts w:ascii="Arial" w:hAnsi="Arial" w:cs="Arial"/>
          <w:sz w:val="24"/>
          <w:szCs w:val="24"/>
          <w:lang w:val="en-GB" w:eastAsia="zh-CN"/>
        </w:rPr>
        <w:t xml:space="preserve">and mass shedding </w:t>
      </w:r>
      <w:r w:rsidR="001E41E7" w:rsidRPr="00BD4B7C">
        <w:rPr>
          <w:rFonts w:ascii="Arial" w:hAnsi="Arial" w:cs="Arial"/>
          <w:sz w:val="24"/>
          <w:szCs w:val="24"/>
          <w:lang w:val="en-GB" w:eastAsia="zh-CN"/>
        </w:rPr>
        <w:t>at its spin limit.</w:t>
      </w:r>
    </w:p>
    <w:p w14:paraId="1EA7A3A7" w14:textId="5390B205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710A46E0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26F035CC" w14:textId="103D1DBB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1</w:t>
      </w:r>
      <w:r>
        <w:rPr>
          <w:rFonts w:ascii="Arial" w:hAnsi="Arial" w:cs="Arial"/>
          <w:sz w:val="24"/>
          <w:szCs w:val="24"/>
          <w:lang w:val="en-GB" w:eastAsia="zh-CN"/>
        </w:rPr>
        <w:t>0</w:t>
      </w:r>
    </w:p>
    <w:p w14:paraId="684C8BAE" w14:textId="324DF025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7E130D" w:rsidRPr="007E130D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7E130D">
        <w:rPr>
          <w:rFonts w:ascii="Arial" w:hAnsi="Arial" w:cs="Arial"/>
          <w:sz w:val="24"/>
          <w:szCs w:val="24"/>
          <w:lang w:val="en-GB" w:eastAsia="zh-CN"/>
        </w:rPr>
        <w:t>presents the s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7E130D" w:rsidRPr="00BD4B7C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7E130D" w:rsidRPr="00BD4B7C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7E130D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a layered structure</w:t>
      </w:r>
      <w:r w:rsidR="007E130D">
        <w:rPr>
          <w:rFonts w:ascii="Arial" w:hAnsi="Arial" w:cs="Arial"/>
          <w:sz w:val="24"/>
          <w:szCs w:val="24"/>
          <w:lang w:val="en-GB" w:eastAsia="zh-CN"/>
        </w:rPr>
        <w:t>.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7E130D">
        <w:rPr>
          <w:rFonts w:ascii="Arial" w:hAnsi="Arial" w:cs="Arial"/>
          <w:sz w:val="24"/>
          <w:szCs w:val="24"/>
          <w:lang w:val="en-GB" w:eastAsia="zh-CN"/>
        </w:rPr>
        <w:t>The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7E130D">
        <w:rPr>
          <w:rFonts w:ascii="Arial" w:hAnsi="Arial" w:cs="Arial"/>
          <w:sz w:val="24"/>
          <w:szCs w:val="24"/>
          <w:lang w:val="en-GB" w:eastAsia="zh-CN"/>
        </w:rPr>
        <w:t>is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7E130D">
        <w:rPr>
          <w:rFonts w:ascii="Arial" w:hAnsi="Arial" w:cs="Arial"/>
          <w:sz w:val="24"/>
          <w:szCs w:val="24"/>
          <w:lang w:val="en-GB" w:eastAsia="zh-CN"/>
        </w:rPr>
        <w:t>°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7E130D">
        <w:rPr>
          <w:rFonts w:ascii="Arial" w:hAnsi="Arial" w:cs="Arial"/>
          <w:sz w:val="24"/>
          <w:szCs w:val="24"/>
          <w:lang w:val="en-GB" w:eastAsia="zh-CN"/>
        </w:rPr>
        <w:t>the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7E130D">
        <w:rPr>
          <w:rFonts w:ascii="Arial" w:hAnsi="Arial" w:cs="Arial"/>
          <w:sz w:val="24"/>
          <w:szCs w:val="24"/>
          <w:lang w:val="en-GB" w:eastAsia="zh-CN"/>
        </w:rPr>
        <w:t xml:space="preserve">interior 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>cohesi</w:t>
      </w:r>
      <w:r w:rsidR="007E130D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7E130D">
        <w:rPr>
          <w:rFonts w:ascii="Arial" w:hAnsi="Arial" w:cs="Arial"/>
          <w:sz w:val="24"/>
          <w:szCs w:val="24"/>
          <w:lang w:val="en-GB" w:eastAsia="zh-CN"/>
        </w:rPr>
        <w:t>is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042170">
        <w:rPr>
          <w:rFonts w:ascii="Arial" w:hAnsi="Arial" w:cs="Arial"/>
          <w:sz w:val="24"/>
          <w:szCs w:val="24"/>
          <w:lang w:val="en-GB" w:eastAsia="zh-CN"/>
        </w:rPr>
        <w:t>2.6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7E130D" w:rsidRPr="00BD4B7C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process and fails by </w:t>
      </w:r>
      <w:r w:rsidR="00042170">
        <w:rPr>
          <w:rFonts w:ascii="Arial" w:hAnsi="Arial" w:cs="Arial"/>
          <w:sz w:val="24"/>
          <w:szCs w:val="24"/>
          <w:lang w:val="en-GB" w:eastAsia="zh-CN"/>
        </w:rPr>
        <w:t>mass shedding</w:t>
      </w:r>
      <w:r w:rsidR="007E130D" w:rsidRPr="00BD4B7C">
        <w:rPr>
          <w:rFonts w:ascii="Arial" w:hAnsi="Arial" w:cs="Arial"/>
          <w:sz w:val="24"/>
          <w:szCs w:val="24"/>
          <w:lang w:val="en-GB" w:eastAsia="zh-CN"/>
        </w:rPr>
        <w:t xml:space="preserve"> at its spin limit.</w:t>
      </w:r>
    </w:p>
    <w:p w14:paraId="646C39BF" w14:textId="73027D27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41882679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7EB85A50" w14:textId="13AA439C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1</w:t>
      </w:r>
      <w:r>
        <w:rPr>
          <w:rFonts w:ascii="Arial" w:hAnsi="Arial" w:cs="Arial"/>
          <w:sz w:val="24"/>
          <w:szCs w:val="24"/>
          <w:lang w:val="en-GB" w:eastAsia="zh-CN"/>
        </w:rPr>
        <w:t>1</w:t>
      </w:r>
    </w:p>
    <w:p w14:paraId="016DBE41" w14:textId="1F38B99D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D57BD8" w:rsidRPr="00D57BD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presents the 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D57BD8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a </w:t>
      </w:r>
      <w:r w:rsidR="00D57BD8">
        <w:rPr>
          <w:rFonts w:ascii="Arial" w:hAnsi="Arial" w:cs="Arial"/>
          <w:sz w:val="24"/>
          <w:szCs w:val="24"/>
          <w:lang w:val="en-GB" w:eastAsia="zh-CN"/>
        </w:rPr>
        <w:t>heterogeneous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structure</w:t>
      </w:r>
      <w:r w:rsidR="00D57BD8">
        <w:rPr>
          <w:rFonts w:ascii="Arial" w:hAnsi="Arial" w:cs="Arial"/>
          <w:sz w:val="24"/>
          <w:szCs w:val="24"/>
          <w:lang w:val="en-GB" w:eastAsia="zh-CN"/>
        </w:rPr>
        <w:t>.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The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D57BD8">
        <w:rPr>
          <w:rFonts w:ascii="Arial" w:hAnsi="Arial" w:cs="Arial"/>
          <w:sz w:val="24"/>
          <w:szCs w:val="24"/>
          <w:lang w:val="en-GB" w:eastAsia="zh-CN"/>
        </w:rPr>
        <w:t>is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29</w:t>
      </w:r>
      <w:r w:rsidR="00D57BD8">
        <w:rPr>
          <w:rFonts w:ascii="Arial" w:hAnsi="Arial" w:cs="Arial"/>
          <w:sz w:val="24"/>
          <w:szCs w:val="24"/>
          <w:lang w:val="en-GB" w:eastAsia="zh-CN"/>
        </w:rPr>
        <w:t>°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D57BD8">
        <w:rPr>
          <w:rFonts w:ascii="Arial" w:hAnsi="Arial" w:cs="Arial"/>
          <w:sz w:val="24"/>
          <w:szCs w:val="24"/>
          <w:lang w:val="en-GB" w:eastAsia="zh-CN"/>
        </w:rPr>
        <w:t>the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 xml:space="preserve">regional 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cohesi</w:t>
      </w:r>
      <w:r w:rsidR="00D57BD8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is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1</w:t>
      </w:r>
      <w:r w:rsidR="00D57BD8">
        <w:rPr>
          <w:rFonts w:ascii="Arial" w:hAnsi="Arial" w:cs="Arial"/>
          <w:sz w:val="24"/>
          <w:szCs w:val="24"/>
          <w:lang w:val="en-GB" w:eastAsia="zh-CN"/>
        </w:rPr>
        <w:t>00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process and fails by internal deformation at its spin limit.</w:t>
      </w:r>
    </w:p>
    <w:p w14:paraId="5BE51736" w14:textId="5E3584B7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463141AA" w14:textId="77777777" w:rsidR="004A2C8A" w:rsidRDefault="004A2C8A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352FE5D6" w14:textId="05F085C0" w:rsidR="005B2B30" w:rsidRP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Movie 1</w:t>
      </w:r>
      <w:r>
        <w:rPr>
          <w:rFonts w:ascii="Arial" w:hAnsi="Arial" w:cs="Arial"/>
          <w:sz w:val="24"/>
          <w:szCs w:val="24"/>
          <w:lang w:val="en-GB" w:eastAsia="zh-CN"/>
        </w:rPr>
        <w:t>2</w:t>
      </w:r>
    </w:p>
    <w:p w14:paraId="09911F6F" w14:textId="6AB0E0C9" w:rsidR="005B2B30" w:rsidRPr="00ED5D1C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 movie</w:t>
      </w:r>
      <w:r w:rsidR="00D57BD8" w:rsidRPr="00D57BD8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presents the 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pin-driven structural evolution of a </w:t>
      </w:r>
      <w:proofErr w:type="spellStart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Bennu</w:t>
      </w:r>
      <w:proofErr w:type="spellEnd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-shaped rubble pile</w:t>
      </w:r>
      <w:r w:rsidR="00D57BD8">
        <w:rPr>
          <w:rFonts w:ascii="Arial" w:hAnsi="Arial" w:cs="Arial"/>
          <w:sz w:val="24"/>
          <w:szCs w:val="24"/>
          <w:lang w:val="en-GB" w:eastAsia="zh-CN"/>
        </w:rPr>
        <w:t xml:space="preserve"> with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a </w:t>
      </w:r>
      <w:r w:rsidR="00D57BD8">
        <w:rPr>
          <w:rFonts w:ascii="Arial" w:hAnsi="Arial" w:cs="Arial"/>
          <w:sz w:val="24"/>
          <w:szCs w:val="24"/>
          <w:lang w:val="en-GB" w:eastAsia="zh-CN"/>
        </w:rPr>
        <w:t>heterogeneous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structure</w:t>
      </w:r>
      <w:r w:rsidR="00D57BD8">
        <w:rPr>
          <w:rFonts w:ascii="Arial" w:hAnsi="Arial" w:cs="Arial"/>
          <w:sz w:val="24"/>
          <w:szCs w:val="24"/>
          <w:lang w:val="en-GB" w:eastAsia="zh-CN"/>
        </w:rPr>
        <w:t>.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The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friction angle </w:t>
      </w:r>
      <w:r w:rsidR="00D57BD8">
        <w:rPr>
          <w:rFonts w:ascii="Arial" w:hAnsi="Arial" w:cs="Arial"/>
          <w:sz w:val="24"/>
          <w:szCs w:val="24"/>
          <w:lang w:val="en-GB" w:eastAsia="zh-CN"/>
        </w:rPr>
        <w:t>is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8C5F9A">
        <w:rPr>
          <w:rFonts w:ascii="Arial" w:hAnsi="Arial" w:cs="Arial"/>
          <w:sz w:val="24"/>
          <w:szCs w:val="24"/>
          <w:lang w:val="en-GB" w:eastAsia="zh-CN"/>
        </w:rPr>
        <w:t>35</w:t>
      </w:r>
      <w:r w:rsidR="00D57BD8">
        <w:rPr>
          <w:rFonts w:ascii="Arial" w:hAnsi="Arial" w:cs="Arial"/>
          <w:sz w:val="24"/>
          <w:szCs w:val="24"/>
          <w:lang w:val="en-GB" w:eastAsia="zh-CN"/>
        </w:rPr>
        <w:t>°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and </w:t>
      </w:r>
      <w:r w:rsidR="00D57BD8">
        <w:rPr>
          <w:rFonts w:ascii="Arial" w:hAnsi="Arial" w:cs="Arial"/>
          <w:sz w:val="24"/>
          <w:szCs w:val="24"/>
          <w:lang w:val="en-GB" w:eastAsia="zh-CN"/>
        </w:rPr>
        <w:t>the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 xml:space="preserve">regional 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cohesi</w:t>
      </w:r>
      <w:r w:rsidR="00D57BD8">
        <w:rPr>
          <w:rFonts w:ascii="Arial" w:hAnsi="Arial" w:cs="Arial"/>
          <w:sz w:val="24"/>
          <w:szCs w:val="24"/>
          <w:lang w:val="en-GB" w:eastAsia="zh-CN"/>
        </w:rPr>
        <w:t>ve strength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D57BD8">
        <w:rPr>
          <w:rFonts w:ascii="Arial" w:hAnsi="Arial" w:cs="Arial"/>
          <w:sz w:val="24"/>
          <w:szCs w:val="24"/>
          <w:lang w:val="en-GB" w:eastAsia="zh-CN"/>
        </w:rPr>
        <w:t>is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1</w:t>
      </w:r>
      <w:r w:rsidR="00D57BD8">
        <w:rPr>
          <w:rFonts w:ascii="Arial" w:hAnsi="Arial" w:cs="Arial"/>
          <w:sz w:val="24"/>
          <w:szCs w:val="24"/>
          <w:lang w:val="en-GB" w:eastAsia="zh-CN"/>
        </w:rPr>
        <w:t>00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Pa</w:t>
      </w:r>
      <w:r w:rsidR="004A2C8A">
        <w:rPr>
          <w:rFonts w:ascii="Arial" w:hAnsi="Arial" w:cs="Arial"/>
          <w:sz w:val="24"/>
          <w:szCs w:val="24"/>
          <w:lang w:val="en-GB" w:eastAsia="zh-CN"/>
        </w:rPr>
        <w:t xml:space="preserve"> (see Supplementary Table 1 for the corresponding discrete element model parameters)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. The view is from a non-inertial reference frame corotating with the rubble-pile body. This rubble pile has surface landslides during the </w:t>
      </w:r>
      <w:proofErr w:type="spellStart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process and fails by </w:t>
      </w:r>
      <w:r w:rsidR="004E4CB7">
        <w:rPr>
          <w:rFonts w:ascii="Arial" w:hAnsi="Arial" w:cs="Arial"/>
          <w:sz w:val="24"/>
          <w:szCs w:val="24"/>
          <w:lang w:val="en-GB" w:eastAsia="zh-CN"/>
        </w:rPr>
        <w:t>mass shedding</w:t>
      </w:r>
      <w:r w:rsidR="00D57BD8" w:rsidRPr="00BD4B7C">
        <w:rPr>
          <w:rFonts w:ascii="Arial" w:hAnsi="Arial" w:cs="Arial"/>
          <w:sz w:val="24"/>
          <w:szCs w:val="24"/>
          <w:lang w:val="en-GB" w:eastAsia="zh-CN"/>
        </w:rPr>
        <w:t xml:space="preserve"> at its spin limit.</w:t>
      </w:r>
    </w:p>
    <w:p w14:paraId="2E19F745" w14:textId="15A0D767" w:rsidR="005B2B30" w:rsidRDefault="005B2B30" w:rsidP="005B2B30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7DFFCE39" w14:textId="334389E4" w:rsidR="00560A2B" w:rsidRPr="005B2B30" w:rsidRDefault="00560A2B" w:rsidP="00560A2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lastRenderedPageBreak/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</w:t>
      </w:r>
      <w:r>
        <w:rPr>
          <w:rFonts w:ascii="Arial" w:hAnsi="Arial" w:cs="Arial"/>
          <w:sz w:val="24"/>
          <w:szCs w:val="24"/>
          <w:lang w:val="en-GB" w:eastAsia="zh-CN"/>
        </w:rPr>
        <w:t>Information</w:t>
      </w:r>
    </w:p>
    <w:p w14:paraId="59976A33" w14:textId="2E39C587" w:rsidR="00560A2B" w:rsidRPr="00ED5D1C" w:rsidRDefault="00560A2B" w:rsidP="00560A2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</w:t>
      </w:r>
      <w:r w:rsidRPr="00350D6B">
        <w:t xml:space="preserve"> </w:t>
      </w:r>
      <w:r>
        <w:rPr>
          <w:rFonts w:ascii="Arial" w:hAnsi="Arial" w:cs="Arial"/>
          <w:sz w:val="24"/>
          <w:szCs w:val="24"/>
          <w:lang w:val="en-GB" w:eastAsia="zh-CN"/>
        </w:rPr>
        <w:t>file</w:t>
      </w:r>
      <w:r w:rsidRPr="00350D6B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Pr="00560A2B">
        <w:rPr>
          <w:rFonts w:ascii="Arial" w:hAnsi="Arial" w:cs="Arial"/>
          <w:sz w:val="24"/>
          <w:szCs w:val="24"/>
          <w:lang w:val="en-GB" w:eastAsia="zh-CN"/>
        </w:rPr>
        <w:t>includes the supplementary table and figures.</w:t>
      </w:r>
    </w:p>
    <w:p w14:paraId="54ACA341" w14:textId="2E9E2AF8" w:rsidR="00560A2B" w:rsidRDefault="00560A2B" w:rsidP="00350D6B">
      <w:pPr>
        <w:spacing w:before="120" w:after="0"/>
        <w:jc w:val="both"/>
        <w:rPr>
          <w:rFonts w:ascii="Arial" w:hAnsi="Arial" w:cs="Arial"/>
          <w:b/>
          <w:bCs/>
          <w:sz w:val="24"/>
          <w:szCs w:val="24"/>
          <w:lang w:val="en-GB" w:eastAsia="zh-CN"/>
        </w:rPr>
      </w:pPr>
    </w:p>
    <w:p w14:paraId="04E33B4C" w14:textId="1C6685DD" w:rsidR="00560A2B" w:rsidRDefault="00560A2B" w:rsidP="00350D6B">
      <w:pPr>
        <w:spacing w:before="120" w:after="0"/>
        <w:jc w:val="both"/>
        <w:rPr>
          <w:rFonts w:ascii="Arial" w:hAnsi="Arial" w:cs="Arial"/>
          <w:b/>
          <w:bCs/>
          <w:sz w:val="24"/>
          <w:szCs w:val="24"/>
          <w:lang w:val="en-GB" w:eastAsia="zh-CN"/>
        </w:rPr>
      </w:pPr>
    </w:p>
    <w:p w14:paraId="00E8D47B" w14:textId="3F8C9E64" w:rsidR="00560A2B" w:rsidRPr="005B2B30" w:rsidRDefault="00560A2B" w:rsidP="00560A2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="008238B2">
        <w:rPr>
          <w:rFonts w:ascii="Arial" w:hAnsi="Arial" w:cs="Arial"/>
          <w:sz w:val="24"/>
          <w:szCs w:val="24"/>
          <w:lang w:val="en-GB" w:eastAsia="zh-CN"/>
        </w:rPr>
        <w:t>Source Data</w:t>
      </w:r>
    </w:p>
    <w:p w14:paraId="242A2C0E" w14:textId="777659DE" w:rsidR="00560A2B" w:rsidRDefault="00560A2B" w:rsidP="00350D6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</w:t>
      </w:r>
      <w:r w:rsidRPr="00350D6B">
        <w:t xml:space="preserve"> </w:t>
      </w:r>
      <w:r>
        <w:rPr>
          <w:rFonts w:ascii="Arial" w:hAnsi="Arial" w:cs="Arial"/>
          <w:sz w:val="24"/>
          <w:szCs w:val="24"/>
          <w:lang w:val="en-GB" w:eastAsia="zh-CN"/>
        </w:rPr>
        <w:t>file</w:t>
      </w:r>
      <w:r w:rsidRPr="00350D6B">
        <w:rPr>
          <w:rFonts w:ascii="Arial" w:hAnsi="Arial" w:cs="Arial"/>
          <w:sz w:val="24"/>
          <w:szCs w:val="24"/>
          <w:lang w:val="en-GB" w:eastAsia="zh-CN"/>
        </w:rPr>
        <w:t xml:space="preserve"> </w:t>
      </w:r>
      <w:r w:rsidRPr="00560A2B">
        <w:rPr>
          <w:rFonts w:ascii="Arial" w:hAnsi="Arial" w:cs="Arial"/>
          <w:sz w:val="24"/>
          <w:szCs w:val="24"/>
          <w:lang w:val="en-GB" w:eastAsia="zh-CN"/>
        </w:rPr>
        <w:t xml:space="preserve">includes the </w:t>
      </w:r>
      <w:r w:rsidR="008238B2">
        <w:rPr>
          <w:rFonts w:ascii="Arial" w:hAnsi="Arial" w:cs="Arial"/>
          <w:sz w:val="24"/>
          <w:szCs w:val="24"/>
          <w:lang w:val="en-GB" w:eastAsia="zh-CN"/>
        </w:rPr>
        <w:t>s</w:t>
      </w:r>
      <w:r w:rsidR="008238B2" w:rsidRPr="008238B2">
        <w:rPr>
          <w:rFonts w:ascii="Arial" w:hAnsi="Arial" w:cs="Arial"/>
          <w:sz w:val="24"/>
          <w:szCs w:val="24"/>
          <w:lang w:val="en-GB" w:eastAsia="zh-CN"/>
        </w:rPr>
        <w:t>ource data for the figures presented in this study.</w:t>
      </w:r>
    </w:p>
    <w:p w14:paraId="00B26C05" w14:textId="77777777" w:rsidR="00560A2B" w:rsidRPr="00560A2B" w:rsidRDefault="00560A2B" w:rsidP="00350D6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</w:p>
    <w:p w14:paraId="3530D321" w14:textId="77777777" w:rsidR="00560A2B" w:rsidRDefault="00560A2B" w:rsidP="00350D6B">
      <w:pPr>
        <w:spacing w:before="120" w:after="0"/>
        <w:jc w:val="both"/>
        <w:rPr>
          <w:rFonts w:ascii="Arial" w:hAnsi="Arial" w:cs="Arial"/>
          <w:b/>
          <w:bCs/>
          <w:sz w:val="24"/>
          <w:szCs w:val="24"/>
          <w:lang w:val="en-GB" w:eastAsia="zh-CN"/>
        </w:rPr>
      </w:pPr>
    </w:p>
    <w:p w14:paraId="479C27A7" w14:textId="0A540767" w:rsidR="00350D6B" w:rsidRPr="005B2B30" w:rsidRDefault="00350D6B" w:rsidP="00350D6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File Name:</w:t>
      </w:r>
      <w:r w:rsidRPr="005B2B30">
        <w:rPr>
          <w:rFonts w:ascii="Arial" w:hAnsi="Arial" w:cs="Arial"/>
          <w:sz w:val="24"/>
          <w:szCs w:val="24"/>
          <w:lang w:val="en-GB" w:eastAsia="zh-CN"/>
        </w:rPr>
        <w:t xml:space="preserve"> Supplementary </w:t>
      </w:r>
      <w:r w:rsidRPr="00350D6B">
        <w:rPr>
          <w:rFonts w:ascii="Arial" w:hAnsi="Arial" w:cs="Arial"/>
          <w:sz w:val="24"/>
          <w:szCs w:val="24"/>
          <w:lang w:val="en-GB" w:eastAsia="zh-CN"/>
        </w:rPr>
        <w:t xml:space="preserve">Software </w:t>
      </w:r>
      <w:r w:rsidRPr="005B2B30">
        <w:rPr>
          <w:rFonts w:ascii="Arial" w:hAnsi="Arial" w:cs="Arial"/>
          <w:sz w:val="24"/>
          <w:szCs w:val="24"/>
          <w:lang w:val="en-GB" w:eastAsia="zh-CN"/>
        </w:rPr>
        <w:t>1</w:t>
      </w:r>
    </w:p>
    <w:p w14:paraId="567452DF" w14:textId="3A28D4B7" w:rsidR="00350D6B" w:rsidRPr="00ED5D1C" w:rsidRDefault="00350D6B" w:rsidP="00350D6B">
      <w:pPr>
        <w:spacing w:before="120" w:after="0"/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5B2B30">
        <w:rPr>
          <w:rFonts w:ascii="Arial" w:hAnsi="Arial" w:cs="Arial"/>
          <w:b/>
          <w:bCs/>
          <w:sz w:val="24"/>
          <w:szCs w:val="24"/>
          <w:lang w:val="en-GB" w:eastAsia="zh-CN"/>
        </w:rPr>
        <w:t>Description: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This</w:t>
      </w:r>
      <w:r w:rsidRPr="00350D6B">
        <w:t xml:space="preserve"> </w:t>
      </w:r>
      <w:r>
        <w:rPr>
          <w:rFonts w:ascii="Arial" w:hAnsi="Arial" w:cs="Arial"/>
          <w:sz w:val="24"/>
          <w:szCs w:val="24"/>
          <w:lang w:val="en-GB" w:eastAsia="zh-CN"/>
        </w:rPr>
        <w:t>file</w:t>
      </w:r>
      <w:r w:rsidRPr="00350D6B">
        <w:rPr>
          <w:rFonts w:ascii="Arial" w:hAnsi="Arial" w:cs="Arial"/>
          <w:sz w:val="24"/>
          <w:szCs w:val="24"/>
          <w:lang w:val="en-GB" w:eastAsia="zh-CN"/>
        </w:rPr>
        <w:t xml:space="preserve"> includes t</w:t>
      </w:r>
      <w:r>
        <w:rPr>
          <w:rFonts w:ascii="Arial" w:hAnsi="Arial" w:cs="Arial"/>
          <w:sz w:val="24"/>
          <w:szCs w:val="24"/>
          <w:lang w:val="en-GB" w:eastAsia="zh-CN"/>
        </w:rPr>
        <w:t xml:space="preserve">wo compiled versions of PKDGRAV (one with the </w:t>
      </w:r>
      <w:proofErr w:type="spellStart"/>
      <w:r>
        <w:rPr>
          <w:rFonts w:ascii="Arial" w:hAnsi="Arial" w:cs="Arial"/>
          <w:sz w:val="24"/>
          <w:szCs w:val="24"/>
          <w:lang w:val="en-GB" w:eastAsia="zh-CN"/>
        </w:rPr>
        <w:t>spinup</w:t>
      </w:r>
      <w:proofErr w:type="spellEnd"/>
      <w:r>
        <w:rPr>
          <w:rFonts w:ascii="Arial" w:hAnsi="Arial" w:cs="Arial"/>
          <w:sz w:val="24"/>
          <w:szCs w:val="24"/>
          <w:lang w:val="en-GB" w:eastAsia="zh-CN"/>
        </w:rPr>
        <w:t xml:space="preserve"> module and one without), the user instruction</w:t>
      </w:r>
      <w:r w:rsidR="00564444">
        <w:rPr>
          <w:rFonts w:ascii="Arial" w:hAnsi="Arial" w:cs="Arial"/>
          <w:sz w:val="24"/>
          <w:szCs w:val="24"/>
          <w:lang w:val="en-GB" w:eastAsia="zh-CN"/>
        </w:rPr>
        <w:t>,</w:t>
      </w:r>
      <w:r>
        <w:rPr>
          <w:rFonts w:ascii="Arial" w:hAnsi="Arial" w:cs="Arial"/>
          <w:sz w:val="24"/>
          <w:szCs w:val="24"/>
          <w:lang w:val="en-GB" w:eastAsia="zh-CN"/>
        </w:rPr>
        <w:t xml:space="preserve"> and three examples for simulating the spin-driven structural evolution presented in this study</w:t>
      </w:r>
      <w:r w:rsidRPr="00350D6B">
        <w:rPr>
          <w:rFonts w:ascii="Arial" w:hAnsi="Arial" w:cs="Arial"/>
          <w:sz w:val="24"/>
          <w:szCs w:val="24"/>
          <w:lang w:val="en-GB" w:eastAsia="zh-CN"/>
        </w:rPr>
        <w:t>.</w:t>
      </w:r>
    </w:p>
    <w:sectPr w:rsidR="00350D6B" w:rsidRPr="00ED5D1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D7DCD" w14:textId="77777777" w:rsidR="007524D4" w:rsidRDefault="007524D4" w:rsidP="0069652F">
      <w:pPr>
        <w:spacing w:after="0" w:line="240" w:lineRule="auto"/>
      </w:pPr>
      <w:r>
        <w:separator/>
      </w:r>
    </w:p>
  </w:endnote>
  <w:endnote w:type="continuationSeparator" w:id="0">
    <w:p w14:paraId="69DB040E" w14:textId="77777777" w:rsidR="007524D4" w:rsidRDefault="007524D4" w:rsidP="00696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方正兰亭超细黑简体">
    <w:altName w:val="@Microsoft YaHei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11873" w14:textId="77777777" w:rsidR="00866FD6" w:rsidRPr="00A20C03" w:rsidRDefault="00866FD6" w:rsidP="00866FD6">
    <w:pPr>
      <w:pStyle w:val="Footer"/>
      <w:jc w:val="center"/>
      <w:rPr>
        <w:rFonts w:ascii="Arial" w:hAnsi="Arial" w:cs="Arial"/>
        <w:sz w:val="21"/>
        <w:szCs w:val="21"/>
      </w:rPr>
    </w:pPr>
    <w:r w:rsidRPr="00A20C03">
      <w:rPr>
        <w:rFonts w:ascii="Arial" w:hAnsi="Arial" w:cs="Arial"/>
        <w:sz w:val="21"/>
        <w:szCs w:val="21"/>
      </w:rPr>
      <w:fldChar w:fldCharType="begin"/>
    </w:r>
    <w:r w:rsidRPr="00A20C03">
      <w:rPr>
        <w:rFonts w:ascii="Arial" w:hAnsi="Arial" w:cs="Arial"/>
        <w:sz w:val="21"/>
        <w:szCs w:val="21"/>
      </w:rPr>
      <w:instrText>PAGE   \* MERGEFORMAT</w:instrText>
    </w:r>
    <w:r w:rsidRPr="00A20C03">
      <w:rPr>
        <w:rFonts w:ascii="Arial" w:hAnsi="Arial" w:cs="Arial"/>
        <w:sz w:val="21"/>
        <w:szCs w:val="21"/>
      </w:rPr>
      <w:fldChar w:fldCharType="separate"/>
    </w:r>
    <w:r w:rsidR="00BD4471" w:rsidRPr="00A20C03">
      <w:rPr>
        <w:rFonts w:ascii="Arial" w:hAnsi="Arial" w:cs="Arial"/>
        <w:noProof/>
        <w:sz w:val="21"/>
        <w:szCs w:val="21"/>
        <w:lang w:val="zh-CN" w:eastAsia="zh-CN"/>
      </w:rPr>
      <w:t>7</w:t>
    </w:r>
    <w:r w:rsidRPr="00A20C03">
      <w:rPr>
        <w:rFonts w:ascii="Arial" w:hAnsi="Arial" w:cs="Arial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42FC0" w14:textId="77777777" w:rsidR="007524D4" w:rsidRDefault="007524D4" w:rsidP="0069652F">
      <w:pPr>
        <w:spacing w:after="0" w:line="240" w:lineRule="auto"/>
      </w:pPr>
      <w:r>
        <w:separator/>
      </w:r>
    </w:p>
  </w:footnote>
  <w:footnote w:type="continuationSeparator" w:id="0">
    <w:p w14:paraId="0A2D769A" w14:textId="77777777" w:rsidR="007524D4" w:rsidRDefault="007524D4" w:rsidP="00696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21B6B6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176788"/>
    <w:multiLevelType w:val="hybridMultilevel"/>
    <w:tmpl w:val="24867974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" w15:restartNumberingAfterBreak="0">
    <w:nsid w:val="4B024E3F"/>
    <w:multiLevelType w:val="hybridMultilevel"/>
    <w:tmpl w:val="0B309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15FCB"/>
    <w:multiLevelType w:val="hybridMultilevel"/>
    <w:tmpl w:val="1A324C98"/>
    <w:lvl w:ilvl="0" w:tplc="B490A688">
      <w:start w:val="4"/>
      <w:numFmt w:val="bullet"/>
      <w:lvlText w:val="-"/>
      <w:lvlJc w:val="left"/>
      <w:pPr>
        <w:ind w:left="360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4247BF0"/>
    <w:multiLevelType w:val="hybridMultilevel"/>
    <w:tmpl w:val="A6B85996"/>
    <w:lvl w:ilvl="0" w:tplc="6B726A4E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16"/>
    <w:rsid w:val="00000C90"/>
    <w:rsid w:val="000019DD"/>
    <w:rsid w:val="00001CAE"/>
    <w:rsid w:val="00001F82"/>
    <w:rsid w:val="000031A6"/>
    <w:rsid w:val="00003DDA"/>
    <w:rsid w:val="0000504C"/>
    <w:rsid w:val="00005355"/>
    <w:rsid w:val="0001092B"/>
    <w:rsid w:val="00010E10"/>
    <w:rsid w:val="0001124D"/>
    <w:rsid w:val="00011702"/>
    <w:rsid w:val="00011D00"/>
    <w:rsid w:val="00012044"/>
    <w:rsid w:val="000134EF"/>
    <w:rsid w:val="00014166"/>
    <w:rsid w:val="00021366"/>
    <w:rsid w:val="00021C15"/>
    <w:rsid w:val="00022A35"/>
    <w:rsid w:val="00026592"/>
    <w:rsid w:val="00027FA2"/>
    <w:rsid w:val="0003122F"/>
    <w:rsid w:val="00031354"/>
    <w:rsid w:val="0003386A"/>
    <w:rsid w:val="00033DCA"/>
    <w:rsid w:val="00033EA4"/>
    <w:rsid w:val="00035E50"/>
    <w:rsid w:val="00042170"/>
    <w:rsid w:val="000426A3"/>
    <w:rsid w:val="00042C1B"/>
    <w:rsid w:val="0004408E"/>
    <w:rsid w:val="00044ABF"/>
    <w:rsid w:val="00046936"/>
    <w:rsid w:val="00047F8E"/>
    <w:rsid w:val="00052187"/>
    <w:rsid w:val="00052733"/>
    <w:rsid w:val="00052C9A"/>
    <w:rsid w:val="00053B1E"/>
    <w:rsid w:val="00053BB7"/>
    <w:rsid w:val="00054F24"/>
    <w:rsid w:val="00055A09"/>
    <w:rsid w:val="00055CAF"/>
    <w:rsid w:val="0005680D"/>
    <w:rsid w:val="000571B5"/>
    <w:rsid w:val="00057C05"/>
    <w:rsid w:val="00060A16"/>
    <w:rsid w:val="00060C11"/>
    <w:rsid w:val="00060D8B"/>
    <w:rsid w:val="00062C80"/>
    <w:rsid w:val="00062FB2"/>
    <w:rsid w:val="0006339B"/>
    <w:rsid w:val="00064E8A"/>
    <w:rsid w:val="00066402"/>
    <w:rsid w:val="00067972"/>
    <w:rsid w:val="00067AA6"/>
    <w:rsid w:val="0007084C"/>
    <w:rsid w:val="00072531"/>
    <w:rsid w:val="00074703"/>
    <w:rsid w:val="00082418"/>
    <w:rsid w:val="0008262B"/>
    <w:rsid w:val="0008387E"/>
    <w:rsid w:val="0008510C"/>
    <w:rsid w:val="00085836"/>
    <w:rsid w:val="00090229"/>
    <w:rsid w:val="000912BA"/>
    <w:rsid w:val="00091323"/>
    <w:rsid w:val="00091F8A"/>
    <w:rsid w:val="00091FEC"/>
    <w:rsid w:val="00092234"/>
    <w:rsid w:val="00092489"/>
    <w:rsid w:val="000938E9"/>
    <w:rsid w:val="0009436F"/>
    <w:rsid w:val="00094D6D"/>
    <w:rsid w:val="0009682C"/>
    <w:rsid w:val="00096F78"/>
    <w:rsid w:val="000A0265"/>
    <w:rsid w:val="000A04CF"/>
    <w:rsid w:val="000A1AA4"/>
    <w:rsid w:val="000A2DCD"/>
    <w:rsid w:val="000A3613"/>
    <w:rsid w:val="000A7B4A"/>
    <w:rsid w:val="000B02CF"/>
    <w:rsid w:val="000B1245"/>
    <w:rsid w:val="000B16A0"/>
    <w:rsid w:val="000B6066"/>
    <w:rsid w:val="000B7961"/>
    <w:rsid w:val="000C0B3C"/>
    <w:rsid w:val="000C1132"/>
    <w:rsid w:val="000C1C13"/>
    <w:rsid w:val="000C5857"/>
    <w:rsid w:val="000C59E8"/>
    <w:rsid w:val="000C6EA5"/>
    <w:rsid w:val="000D00D9"/>
    <w:rsid w:val="000D5ACC"/>
    <w:rsid w:val="000D609C"/>
    <w:rsid w:val="000D7980"/>
    <w:rsid w:val="000E1887"/>
    <w:rsid w:val="000E53B9"/>
    <w:rsid w:val="000E653F"/>
    <w:rsid w:val="000E6DEF"/>
    <w:rsid w:val="000E74D0"/>
    <w:rsid w:val="000E76BE"/>
    <w:rsid w:val="000F068D"/>
    <w:rsid w:val="000F0919"/>
    <w:rsid w:val="000F1F10"/>
    <w:rsid w:val="000F20A0"/>
    <w:rsid w:val="000F27DA"/>
    <w:rsid w:val="000F29F2"/>
    <w:rsid w:val="000F2E5F"/>
    <w:rsid w:val="000F4A30"/>
    <w:rsid w:val="000F5DBD"/>
    <w:rsid w:val="000F61B0"/>
    <w:rsid w:val="00100057"/>
    <w:rsid w:val="00100454"/>
    <w:rsid w:val="00101F71"/>
    <w:rsid w:val="00102FFB"/>
    <w:rsid w:val="00105333"/>
    <w:rsid w:val="00106639"/>
    <w:rsid w:val="00107E65"/>
    <w:rsid w:val="001124AB"/>
    <w:rsid w:val="00113E82"/>
    <w:rsid w:val="00114D7F"/>
    <w:rsid w:val="00115EC3"/>
    <w:rsid w:val="0011616C"/>
    <w:rsid w:val="0012163A"/>
    <w:rsid w:val="0012331B"/>
    <w:rsid w:val="00124B59"/>
    <w:rsid w:val="0012599F"/>
    <w:rsid w:val="00126ED0"/>
    <w:rsid w:val="001319A3"/>
    <w:rsid w:val="001328E2"/>
    <w:rsid w:val="00133C01"/>
    <w:rsid w:val="001348E2"/>
    <w:rsid w:val="00137127"/>
    <w:rsid w:val="00137692"/>
    <w:rsid w:val="00141DE1"/>
    <w:rsid w:val="00142D7F"/>
    <w:rsid w:val="001439A1"/>
    <w:rsid w:val="001441CD"/>
    <w:rsid w:val="00145EBC"/>
    <w:rsid w:val="00145F1F"/>
    <w:rsid w:val="00147150"/>
    <w:rsid w:val="00150645"/>
    <w:rsid w:val="001515EC"/>
    <w:rsid w:val="00151C26"/>
    <w:rsid w:val="00152DD1"/>
    <w:rsid w:val="001537A6"/>
    <w:rsid w:val="0015523A"/>
    <w:rsid w:val="001560ED"/>
    <w:rsid w:val="00156308"/>
    <w:rsid w:val="0015630A"/>
    <w:rsid w:val="00157795"/>
    <w:rsid w:val="00160A7A"/>
    <w:rsid w:val="00161D61"/>
    <w:rsid w:val="00162055"/>
    <w:rsid w:val="00166D4B"/>
    <w:rsid w:val="001706D1"/>
    <w:rsid w:val="00170796"/>
    <w:rsid w:val="00172109"/>
    <w:rsid w:val="0017394D"/>
    <w:rsid w:val="00173F5B"/>
    <w:rsid w:val="00174014"/>
    <w:rsid w:val="00175E32"/>
    <w:rsid w:val="00177F3D"/>
    <w:rsid w:val="001811DD"/>
    <w:rsid w:val="0018140C"/>
    <w:rsid w:val="00183DD7"/>
    <w:rsid w:val="001842F2"/>
    <w:rsid w:val="001866F2"/>
    <w:rsid w:val="00186CAF"/>
    <w:rsid w:val="001908E5"/>
    <w:rsid w:val="00190900"/>
    <w:rsid w:val="001923DB"/>
    <w:rsid w:val="00192CA9"/>
    <w:rsid w:val="00193C3B"/>
    <w:rsid w:val="00194DE7"/>
    <w:rsid w:val="001961D2"/>
    <w:rsid w:val="0019712E"/>
    <w:rsid w:val="001971DC"/>
    <w:rsid w:val="00197EEA"/>
    <w:rsid w:val="001A0070"/>
    <w:rsid w:val="001A1264"/>
    <w:rsid w:val="001A2614"/>
    <w:rsid w:val="001A2D10"/>
    <w:rsid w:val="001A3A02"/>
    <w:rsid w:val="001A3D7F"/>
    <w:rsid w:val="001A4116"/>
    <w:rsid w:val="001A7D88"/>
    <w:rsid w:val="001B127D"/>
    <w:rsid w:val="001B35A4"/>
    <w:rsid w:val="001C1C0C"/>
    <w:rsid w:val="001C1E85"/>
    <w:rsid w:val="001C2228"/>
    <w:rsid w:val="001C2C01"/>
    <w:rsid w:val="001C427D"/>
    <w:rsid w:val="001D19F0"/>
    <w:rsid w:val="001D1B4A"/>
    <w:rsid w:val="001D2325"/>
    <w:rsid w:val="001D56AD"/>
    <w:rsid w:val="001E09B8"/>
    <w:rsid w:val="001E0A56"/>
    <w:rsid w:val="001E1838"/>
    <w:rsid w:val="001E1A99"/>
    <w:rsid w:val="001E27CE"/>
    <w:rsid w:val="001E2A14"/>
    <w:rsid w:val="001E41E7"/>
    <w:rsid w:val="001E698C"/>
    <w:rsid w:val="001E7436"/>
    <w:rsid w:val="001E7E15"/>
    <w:rsid w:val="001E7F8D"/>
    <w:rsid w:val="001F1538"/>
    <w:rsid w:val="001F1B25"/>
    <w:rsid w:val="001F5411"/>
    <w:rsid w:val="001F6D0A"/>
    <w:rsid w:val="001F7C93"/>
    <w:rsid w:val="002007B6"/>
    <w:rsid w:val="0020105D"/>
    <w:rsid w:val="00201CD6"/>
    <w:rsid w:val="002039E7"/>
    <w:rsid w:val="00204F4F"/>
    <w:rsid w:val="00205644"/>
    <w:rsid w:val="0021018D"/>
    <w:rsid w:val="00212A9A"/>
    <w:rsid w:val="00212C12"/>
    <w:rsid w:val="00213222"/>
    <w:rsid w:val="00216D23"/>
    <w:rsid w:val="002226B4"/>
    <w:rsid w:val="00222EAA"/>
    <w:rsid w:val="0022378D"/>
    <w:rsid w:val="00225EAB"/>
    <w:rsid w:val="00226AB1"/>
    <w:rsid w:val="00231708"/>
    <w:rsid w:val="00232804"/>
    <w:rsid w:val="00236025"/>
    <w:rsid w:val="00236F5C"/>
    <w:rsid w:val="00237C12"/>
    <w:rsid w:val="00242D56"/>
    <w:rsid w:val="002430E0"/>
    <w:rsid w:val="002449BD"/>
    <w:rsid w:val="00246794"/>
    <w:rsid w:val="002513BA"/>
    <w:rsid w:val="00251A5F"/>
    <w:rsid w:val="00252A83"/>
    <w:rsid w:val="00253C6A"/>
    <w:rsid w:val="00253F96"/>
    <w:rsid w:val="002545B1"/>
    <w:rsid w:val="00254B50"/>
    <w:rsid w:val="0025567E"/>
    <w:rsid w:val="00260A3E"/>
    <w:rsid w:val="002613CC"/>
    <w:rsid w:val="00261907"/>
    <w:rsid w:val="0026202D"/>
    <w:rsid w:val="0026219B"/>
    <w:rsid w:val="00263848"/>
    <w:rsid w:val="002644A9"/>
    <w:rsid w:val="002673AD"/>
    <w:rsid w:val="0027324B"/>
    <w:rsid w:val="00274C59"/>
    <w:rsid w:val="00274FBE"/>
    <w:rsid w:val="00276067"/>
    <w:rsid w:val="00277231"/>
    <w:rsid w:val="002772C9"/>
    <w:rsid w:val="00282841"/>
    <w:rsid w:val="00285A2F"/>
    <w:rsid w:val="00287FC6"/>
    <w:rsid w:val="00290B50"/>
    <w:rsid w:val="002911ED"/>
    <w:rsid w:val="0029361E"/>
    <w:rsid w:val="0029431E"/>
    <w:rsid w:val="00295FB9"/>
    <w:rsid w:val="00296018"/>
    <w:rsid w:val="00297B8A"/>
    <w:rsid w:val="002A12BA"/>
    <w:rsid w:val="002A1A44"/>
    <w:rsid w:val="002A482A"/>
    <w:rsid w:val="002A61E5"/>
    <w:rsid w:val="002B10AA"/>
    <w:rsid w:val="002B111D"/>
    <w:rsid w:val="002B17F6"/>
    <w:rsid w:val="002B31CE"/>
    <w:rsid w:val="002B4107"/>
    <w:rsid w:val="002B622D"/>
    <w:rsid w:val="002C0A5A"/>
    <w:rsid w:val="002C146B"/>
    <w:rsid w:val="002C1902"/>
    <w:rsid w:val="002C35DB"/>
    <w:rsid w:val="002C49BA"/>
    <w:rsid w:val="002C5A1C"/>
    <w:rsid w:val="002C7420"/>
    <w:rsid w:val="002C78FB"/>
    <w:rsid w:val="002D05C4"/>
    <w:rsid w:val="002D0FEE"/>
    <w:rsid w:val="002D2634"/>
    <w:rsid w:val="002D2A6A"/>
    <w:rsid w:val="002D5D9E"/>
    <w:rsid w:val="002D7BA0"/>
    <w:rsid w:val="002E2334"/>
    <w:rsid w:val="002E34CD"/>
    <w:rsid w:val="002E36E2"/>
    <w:rsid w:val="002E3BC6"/>
    <w:rsid w:val="002E58C1"/>
    <w:rsid w:val="002E6134"/>
    <w:rsid w:val="002E6BEB"/>
    <w:rsid w:val="002F099E"/>
    <w:rsid w:val="002F0BC3"/>
    <w:rsid w:val="002F44EB"/>
    <w:rsid w:val="002F4742"/>
    <w:rsid w:val="002F549E"/>
    <w:rsid w:val="002F691D"/>
    <w:rsid w:val="002F7493"/>
    <w:rsid w:val="002F7685"/>
    <w:rsid w:val="00300197"/>
    <w:rsid w:val="00302483"/>
    <w:rsid w:val="00303E42"/>
    <w:rsid w:val="0030481C"/>
    <w:rsid w:val="00305534"/>
    <w:rsid w:val="00307025"/>
    <w:rsid w:val="00310593"/>
    <w:rsid w:val="00310AEF"/>
    <w:rsid w:val="003116A7"/>
    <w:rsid w:val="00314865"/>
    <w:rsid w:val="00314F81"/>
    <w:rsid w:val="00315580"/>
    <w:rsid w:val="00315EDE"/>
    <w:rsid w:val="00317D4E"/>
    <w:rsid w:val="00320129"/>
    <w:rsid w:val="00320DD1"/>
    <w:rsid w:val="00321B25"/>
    <w:rsid w:val="00321C0A"/>
    <w:rsid w:val="00322CF1"/>
    <w:rsid w:val="003266ED"/>
    <w:rsid w:val="0032683D"/>
    <w:rsid w:val="003270B7"/>
    <w:rsid w:val="00330F76"/>
    <w:rsid w:val="00333035"/>
    <w:rsid w:val="003341D3"/>
    <w:rsid w:val="0033581C"/>
    <w:rsid w:val="0033625A"/>
    <w:rsid w:val="00340B3B"/>
    <w:rsid w:val="00341A76"/>
    <w:rsid w:val="00343269"/>
    <w:rsid w:val="00344068"/>
    <w:rsid w:val="00344AC8"/>
    <w:rsid w:val="003461AA"/>
    <w:rsid w:val="00346E21"/>
    <w:rsid w:val="00346FA7"/>
    <w:rsid w:val="003475A2"/>
    <w:rsid w:val="0035023A"/>
    <w:rsid w:val="00350D6B"/>
    <w:rsid w:val="003524F0"/>
    <w:rsid w:val="00356024"/>
    <w:rsid w:val="003575A1"/>
    <w:rsid w:val="003579BB"/>
    <w:rsid w:val="00357ADB"/>
    <w:rsid w:val="00357FC2"/>
    <w:rsid w:val="003605A0"/>
    <w:rsid w:val="00360E48"/>
    <w:rsid w:val="003611CE"/>
    <w:rsid w:val="00361348"/>
    <w:rsid w:val="003639A6"/>
    <w:rsid w:val="003665B9"/>
    <w:rsid w:val="003672E5"/>
    <w:rsid w:val="00370E06"/>
    <w:rsid w:val="00371A08"/>
    <w:rsid w:val="00372CFE"/>
    <w:rsid w:val="00376828"/>
    <w:rsid w:val="00376DAA"/>
    <w:rsid w:val="0037791D"/>
    <w:rsid w:val="00377B10"/>
    <w:rsid w:val="00377F87"/>
    <w:rsid w:val="00380881"/>
    <w:rsid w:val="003835F2"/>
    <w:rsid w:val="00386EE8"/>
    <w:rsid w:val="003874AA"/>
    <w:rsid w:val="0039275A"/>
    <w:rsid w:val="00392A46"/>
    <w:rsid w:val="00394EDA"/>
    <w:rsid w:val="003959F9"/>
    <w:rsid w:val="0039722F"/>
    <w:rsid w:val="003A0066"/>
    <w:rsid w:val="003A3492"/>
    <w:rsid w:val="003A349B"/>
    <w:rsid w:val="003A4D34"/>
    <w:rsid w:val="003B0749"/>
    <w:rsid w:val="003B20BB"/>
    <w:rsid w:val="003B2EBD"/>
    <w:rsid w:val="003B3737"/>
    <w:rsid w:val="003B5099"/>
    <w:rsid w:val="003B712B"/>
    <w:rsid w:val="003C044A"/>
    <w:rsid w:val="003C2E16"/>
    <w:rsid w:val="003C5880"/>
    <w:rsid w:val="003C6796"/>
    <w:rsid w:val="003D042C"/>
    <w:rsid w:val="003D2814"/>
    <w:rsid w:val="003D3AD1"/>
    <w:rsid w:val="003E0336"/>
    <w:rsid w:val="003E1117"/>
    <w:rsid w:val="003E2A9A"/>
    <w:rsid w:val="003E4943"/>
    <w:rsid w:val="003E4A6F"/>
    <w:rsid w:val="003E4DE5"/>
    <w:rsid w:val="003E5F6D"/>
    <w:rsid w:val="003E6146"/>
    <w:rsid w:val="003E6C09"/>
    <w:rsid w:val="003F48EC"/>
    <w:rsid w:val="003F4DBF"/>
    <w:rsid w:val="003F6088"/>
    <w:rsid w:val="003F731A"/>
    <w:rsid w:val="004022F8"/>
    <w:rsid w:val="004050E2"/>
    <w:rsid w:val="00405774"/>
    <w:rsid w:val="0040596D"/>
    <w:rsid w:val="00405C78"/>
    <w:rsid w:val="00406EB2"/>
    <w:rsid w:val="004070B8"/>
    <w:rsid w:val="00407B3B"/>
    <w:rsid w:val="00410033"/>
    <w:rsid w:val="0041208F"/>
    <w:rsid w:val="00414836"/>
    <w:rsid w:val="00415E18"/>
    <w:rsid w:val="004162D9"/>
    <w:rsid w:val="00417D7C"/>
    <w:rsid w:val="004200E6"/>
    <w:rsid w:val="00420EBA"/>
    <w:rsid w:val="004242EA"/>
    <w:rsid w:val="00424F95"/>
    <w:rsid w:val="00425509"/>
    <w:rsid w:val="00427785"/>
    <w:rsid w:val="00430061"/>
    <w:rsid w:val="00431333"/>
    <w:rsid w:val="00431379"/>
    <w:rsid w:val="004316E3"/>
    <w:rsid w:val="004327A1"/>
    <w:rsid w:val="004341C8"/>
    <w:rsid w:val="004373C6"/>
    <w:rsid w:val="00437612"/>
    <w:rsid w:val="00440FDA"/>
    <w:rsid w:val="0044144F"/>
    <w:rsid w:val="00442FCC"/>
    <w:rsid w:val="00443287"/>
    <w:rsid w:val="004432E6"/>
    <w:rsid w:val="00443AAB"/>
    <w:rsid w:val="0044413B"/>
    <w:rsid w:val="004468EE"/>
    <w:rsid w:val="00450A53"/>
    <w:rsid w:val="00450C62"/>
    <w:rsid w:val="00450E82"/>
    <w:rsid w:val="004511C9"/>
    <w:rsid w:val="004511DA"/>
    <w:rsid w:val="00451B0C"/>
    <w:rsid w:val="0045231A"/>
    <w:rsid w:val="004524D9"/>
    <w:rsid w:val="00456C94"/>
    <w:rsid w:val="00461D90"/>
    <w:rsid w:val="00463347"/>
    <w:rsid w:val="0046559F"/>
    <w:rsid w:val="00465742"/>
    <w:rsid w:val="0046707E"/>
    <w:rsid w:val="00473E92"/>
    <w:rsid w:val="00476730"/>
    <w:rsid w:val="004771A0"/>
    <w:rsid w:val="00477645"/>
    <w:rsid w:val="00483424"/>
    <w:rsid w:val="00483C71"/>
    <w:rsid w:val="004849CC"/>
    <w:rsid w:val="00484A35"/>
    <w:rsid w:val="00487187"/>
    <w:rsid w:val="0049262D"/>
    <w:rsid w:val="00492D6E"/>
    <w:rsid w:val="00494134"/>
    <w:rsid w:val="00495C67"/>
    <w:rsid w:val="00496B0A"/>
    <w:rsid w:val="00497059"/>
    <w:rsid w:val="00497616"/>
    <w:rsid w:val="00497F51"/>
    <w:rsid w:val="004A0264"/>
    <w:rsid w:val="004A18F2"/>
    <w:rsid w:val="004A1A03"/>
    <w:rsid w:val="004A2352"/>
    <w:rsid w:val="004A2C8A"/>
    <w:rsid w:val="004A7C86"/>
    <w:rsid w:val="004B0678"/>
    <w:rsid w:val="004B16C0"/>
    <w:rsid w:val="004B1D03"/>
    <w:rsid w:val="004B22C3"/>
    <w:rsid w:val="004B2D17"/>
    <w:rsid w:val="004B3901"/>
    <w:rsid w:val="004B45E6"/>
    <w:rsid w:val="004B523C"/>
    <w:rsid w:val="004B6BF5"/>
    <w:rsid w:val="004C0139"/>
    <w:rsid w:val="004C1DF0"/>
    <w:rsid w:val="004C2D0C"/>
    <w:rsid w:val="004C3843"/>
    <w:rsid w:val="004C56A8"/>
    <w:rsid w:val="004C56DF"/>
    <w:rsid w:val="004D15B1"/>
    <w:rsid w:val="004D3FB5"/>
    <w:rsid w:val="004D625F"/>
    <w:rsid w:val="004D7406"/>
    <w:rsid w:val="004E2F80"/>
    <w:rsid w:val="004E380B"/>
    <w:rsid w:val="004E4CB7"/>
    <w:rsid w:val="004E59E1"/>
    <w:rsid w:val="004E5F4E"/>
    <w:rsid w:val="004E7BBD"/>
    <w:rsid w:val="004F0AD3"/>
    <w:rsid w:val="004F10E9"/>
    <w:rsid w:val="004F1952"/>
    <w:rsid w:val="004F2919"/>
    <w:rsid w:val="004F3773"/>
    <w:rsid w:val="004F44B7"/>
    <w:rsid w:val="004F4BC0"/>
    <w:rsid w:val="004F607D"/>
    <w:rsid w:val="004F6608"/>
    <w:rsid w:val="004F673E"/>
    <w:rsid w:val="004F6E49"/>
    <w:rsid w:val="004F717C"/>
    <w:rsid w:val="00500D11"/>
    <w:rsid w:val="00501039"/>
    <w:rsid w:val="00501D71"/>
    <w:rsid w:val="00503B71"/>
    <w:rsid w:val="00503FAA"/>
    <w:rsid w:val="005045DE"/>
    <w:rsid w:val="00507501"/>
    <w:rsid w:val="005103D7"/>
    <w:rsid w:val="00513BE0"/>
    <w:rsid w:val="00513FB1"/>
    <w:rsid w:val="00514119"/>
    <w:rsid w:val="005146A2"/>
    <w:rsid w:val="005160EA"/>
    <w:rsid w:val="00517DA4"/>
    <w:rsid w:val="00523B84"/>
    <w:rsid w:val="00524C44"/>
    <w:rsid w:val="005258C8"/>
    <w:rsid w:val="0052599E"/>
    <w:rsid w:val="00525CA2"/>
    <w:rsid w:val="005300A2"/>
    <w:rsid w:val="00532212"/>
    <w:rsid w:val="0053236A"/>
    <w:rsid w:val="005328A8"/>
    <w:rsid w:val="005328F4"/>
    <w:rsid w:val="00533B3E"/>
    <w:rsid w:val="00533DF0"/>
    <w:rsid w:val="00534A29"/>
    <w:rsid w:val="00537BA7"/>
    <w:rsid w:val="00541E2C"/>
    <w:rsid w:val="00542432"/>
    <w:rsid w:val="005425DB"/>
    <w:rsid w:val="005435F9"/>
    <w:rsid w:val="00543B8F"/>
    <w:rsid w:val="00543F14"/>
    <w:rsid w:val="00545563"/>
    <w:rsid w:val="00547973"/>
    <w:rsid w:val="005511C6"/>
    <w:rsid w:val="00551E20"/>
    <w:rsid w:val="0055203C"/>
    <w:rsid w:val="00552249"/>
    <w:rsid w:val="00553130"/>
    <w:rsid w:val="00554F48"/>
    <w:rsid w:val="005566E8"/>
    <w:rsid w:val="00557C3B"/>
    <w:rsid w:val="00557E4B"/>
    <w:rsid w:val="00560A2B"/>
    <w:rsid w:val="005622F5"/>
    <w:rsid w:val="0056435A"/>
    <w:rsid w:val="005643AE"/>
    <w:rsid w:val="00564444"/>
    <w:rsid w:val="00564AE3"/>
    <w:rsid w:val="00565DBB"/>
    <w:rsid w:val="00566751"/>
    <w:rsid w:val="00570184"/>
    <w:rsid w:val="00571C8D"/>
    <w:rsid w:val="00572AF4"/>
    <w:rsid w:val="005748C9"/>
    <w:rsid w:val="0057583F"/>
    <w:rsid w:val="0057738A"/>
    <w:rsid w:val="00580187"/>
    <w:rsid w:val="005813DD"/>
    <w:rsid w:val="00582B7C"/>
    <w:rsid w:val="00582BB3"/>
    <w:rsid w:val="0058352B"/>
    <w:rsid w:val="00584400"/>
    <w:rsid w:val="00584FB1"/>
    <w:rsid w:val="00585456"/>
    <w:rsid w:val="005878AF"/>
    <w:rsid w:val="005908EC"/>
    <w:rsid w:val="005912BF"/>
    <w:rsid w:val="00592003"/>
    <w:rsid w:val="005924F6"/>
    <w:rsid w:val="00593C0E"/>
    <w:rsid w:val="00594FE8"/>
    <w:rsid w:val="005952B5"/>
    <w:rsid w:val="00595505"/>
    <w:rsid w:val="005967B7"/>
    <w:rsid w:val="00597A2A"/>
    <w:rsid w:val="00597B3A"/>
    <w:rsid w:val="005A1514"/>
    <w:rsid w:val="005A315A"/>
    <w:rsid w:val="005A3AB1"/>
    <w:rsid w:val="005A50AE"/>
    <w:rsid w:val="005A52EE"/>
    <w:rsid w:val="005A7FD7"/>
    <w:rsid w:val="005B030D"/>
    <w:rsid w:val="005B07CE"/>
    <w:rsid w:val="005B0C35"/>
    <w:rsid w:val="005B2B30"/>
    <w:rsid w:val="005B4716"/>
    <w:rsid w:val="005B5061"/>
    <w:rsid w:val="005B6604"/>
    <w:rsid w:val="005B7330"/>
    <w:rsid w:val="005B7807"/>
    <w:rsid w:val="005B7A50"/>
    <w:rsid w:val="005B7D26"/>
    <w:rsid w:val="005C0215"/>
    <w:rsid w:val="005C077A"/>
    <w:rsid w:val="005C1CC6"/>
    <w:rsid w:val="005C4C47"/>
    <w:rsid w:val="005C5132"/>
    <w:rsid w:val="005C547B"/>
    <w:rsid w:val="005C561B"/>
    <w:rsid w:val="005C755B"/>
    <w:rsid w:val="005D0B68"/>
    <w:rsid w:val="005D0FA5"/>
    <w:rsid w:val="005D161A"/>
    <w:rsid w:val="005D2324"/>
    <w:rsid w:val="005D450F"/>
    <w:rsid w:val="005D4834"/>
    <w:rsid w:val="005D5213"/>
    <w:rsid w:val="005D5977"/>
    <w:rsid w:val="005D6F40"/>
    <w:rsid w:val="005D76A5"/>
    <w:rsid w:val="005E0826"/>
    <w:rsid w:val="005E2A9C"/>
    <w:rsid w:val="005F00D7"/>
    <w:rsid w:val="005F11B0"/>
    <w:rsid w:val="005F18DA"/>
    <w:rsid w:val="005F23AB"/>
    <w:rsid w:val="005F2E98"/>
    <w:rsid w:val="005F35B3"/>
    <w:rsid w:val="005F399C"/>
    <w:rsid w:val="005F4507"/>
    <w:rsid w:val="005F4BB5"/>
    <w:rsid w:val="005F5ECB"/>
    <w:rsid w:val="005F6947"/>
    <w:rsid w:val="00600578"/>
    <w:rsid w:val="00601616"/>
    <w:rsid w:val="006027B7"/>
    <w:rsid w:val="00605201"/>
    <w:rsid w:val="00605215"/>
    <w:rsid w:val="00606F14"/>
    <w:rsid w:val="006100EA"/>
    <w:rsid w:val="00610BFB"/>
    <w:rsid w:val="00610E7E"/>
    <w:rsid w:val="00611D0C"/>
    <w:rsid w:val="00611F87"/>
    <w:rsid w:val="00612C1A"/>
    <w:rsid w:val="00613CD6"/>
    <w:rsid w:val="00614970"/>
    <w:rsid w:val="00616A99"/>
    <w:rsid w:val="00617A8E"/>
    <w:rsid w:val="00620A01"/>
    <w:rsid w:val="00620E66"/>
    <w:rsid w:val="00622446"/>
    <w:rsid w:val="00622D46"/>
    <w:rsid w:val="00623117"/>
    <w:rsid w:val="00623CB3"/>
    <w:rsid w:val="00624167"/>
    <w:rsid w:val="006242EB"/>
    <w:rsid w:val="00624ACF"/>
    <w:rsid w:val="00627EE1"/>
    <w:rsid w:val="00630DD5"/>
    <w:rsid w:val="00631E6A"/>
    <w:rsid w:val="00633D37"/>
    <w:rsid w:val="00634492"/>
    <w:rsid w:val="00635BE5"/>
    <w:rsid w:val="006429FD"/>
    <w:rsid w:val="00643979"/>
    <w:rsid w:val="00645293"/>
    <w:rsid w:val="006453EA"/>
    <w:rsid w:val="00645A08"/>
    <w:rsid w:val="00645F27"/>
    <w:rsid w:val="00646E6A"/>
    <w:rsid w:val="00647849"/>
    <w:rsid w:val="00647A86"/>
    <w:rsid w:val="006506EB"/>
    <w:rsid w:val="006517AA"/>
    <w:rsid w:val="00652095"/>
    <w:rsid w:val="006525D2"/>
    <w:rsid w:val="00652635"/>
    <w:rsid w:val="00652E83"/>
    <w:rsid w:val="00654BD0"/>
    <w:rsid w:val="00656D7B"/>
    <w:rsid w:val="00660D50"/>
    <w:rsid w:val="006626CB"/>
    <w:rsid w:val="00665333"/>
    <w:rsid w:val="0066559A"/>
    <w:rsid w:val="00665DBE"/>
    <w:rsid w:val="006665DB"/>
    <w:rsid w:val="006666D4"/>
    <w:rsid w:val="0066762B"/>
    <w:rsid w:val="00667CD7"/>
    <w:rsid w:val="00670A98"/>
    <w:rsid w:val="00673350"/>
    <w:rsid w:val="00673618"/>
    <w:rsid w:val="0067424C"/>
    <w:rsid w:val="00675DDE"/>
    <w:rsid w:val="00676132"/>
    <w:rsid w:val="00681F26"/>
    <w:rsid w:val="0068235D"/>
    <w:rsid w:val="00683A0A"/>
    <w:rsid w:val="006844B9"/>
    <w:rsid w:val="006857CC"/>
    <w:rsid w:val="006859F9"/>
    <w:rsid w:val="00686F3F"/>
    <w:rsid w:val="00687AE7"/>
    <w:rsid w:val="00687E0B"/>
    <w:rsid w:val="006912DE"/>
    <w:rsid w:val="00694865"/>
    <w:rsid w:val="006951E0"/>
    <w:rsid w:val="00695A84"/>
    <w:rsid w:val="0069652F"/>
    <w:rsid w:val="00697BE4"/>
    <w:rsid w:val="006A5820"/>
    <w:rsid w:val="006A5AB4"/>
    <w:rsid w:val="006A5C7E"/>
    <w:rsid w:val="006A72E8"/>
    <w:rsid w:val="006B0B98"/>
    <w:rsid w:val="006B13CA"/>
    <w:rsid w:val="006B2AEB"/>
    <w:rsid w:val="006B3091"/>
    <w:rsid w:val="006B4F45"/>
    <w:rsid w:val="006B5770"/>
    <w:rsid w:val="006B6693"/>
    <w:rsid w:val="006B772D"/>
    <w:rsid w:val="006C0256"/>
    <w:rsid w:val="006C4F77"/>
    <w:rsid w:val="006C6A99"/>
    <w:rsid w:val="006D0AB8"/>
    <w:rsid w:val="006D15B2"/>
    <w:rsid w:val="006D3B48"/>
    <w:rsid w:val="006D4F06"/>
    <w:rsid w:val="006D4FA6"/>
    <w:rsid w:val="006D54F2"/>
    <w:rsid w:val="006D6743"/>
    <w:rsid w:val="006D6A9D"/>
    <w:rsid w:val="006E07F1"/>
    <w:rsid w:val="006E4608"/>
    <w:rsid w:val="006E4987"/>
    <w:rsid w:val="006E6571"/>
    <w:rsid w:val="006F0217"/>
    <w:rsid w:val="006F22FD"/>
    <w:rsid w:val="006F305D"/>
    <w:rsid w:val="006F386B"/>
    <w:rsid w:val="006F3A75"/>
    <w:rsid w:val="006F5744"/>
    <w:rsid w:val="006F6EDA"/>
    <w:rsid w:val="00700A4C"/>
    <w:rsid w:val="00701CA5"/>
    <w:rsid w:val="00704152"/>
    <w:rsid w:val="00704819"/>
    <w:rsid w:val="00704D03"/>
    <w:rsid w:val="007054A5"/>
    <w:rsid w:val="007054AC"/>
    <w:rsid w:val="007058E9"/>
    <w:rsid w:val="00706C4F"/>
    <w:rsid w:val="00710855"/>
    <w:rsid w:val="007117DB"/>
    <w:rsid w:val="00712646"/>
    <w:rsid w:val="00712CE2"/>
    <w:rsid w:val="0071541F"/>
    <w:rsid w:val="0071645E"/>
    <w:rsid w:val="00716515"/>
    <w:rsid w:val="0071762B"/>
    <w:rsid w:val="00717A48"/>
    <w:rsid w:val="00721BE4"/>
    <w:rsid w:val="0072300D"/>
    <w:rsid w:val="00723755"/>
    <w:rsid w:val="00724C62"/>
    <w:rsid w:val="00724E4B"/>
    <w:rsid w:val="007268C5"/>
    <w:rsid w:val="0073104E"/>
    <w:rsid w:val="007328C3"/>
    <w:rsid w:val="007403F4"/>
    <w:rsid w:val="007427E9"/>
    <w:rsid w:val="00743CB5"/>
    <w:rsid w:val="007475FD"/>
    <w:rsid w:val="00747BFA"/>
    <w:rsid w:val="00747CED"/>
    <w:rsid w:val="00750058"/>
    <w:rsid w:val="00750438"/>
    <w:rsid w:val="00750B0F"/>
    <w:rsid w:val="007521AD"/>
    <w:rsid w:val="007524D4"/>
    <w:rsid w:val="00754F5F"/>
    <w:rsid w:val="00754FD3"/>
    <w:rsid w:val="007554B6"/>
    <w:rsid w:val="00756632"/>
    <w:rsid w:val="00757006"/>
    <w:rsid w:val="00761F2E"/>
    <w:rsid w:val="007646E2"/>
    <w:rsid w:val="00764755"/>
    <w:rsid w:val="00765218"/>
    <w:rsid w:val="00765633"/>
    <w:rsid w:val="007660CA"/>
    <w:rsid w:val="00766E07"/>
    <w:rsid w:val="0076767D"/>
    <w:rsid w:val="007722BA"/>
    <w:rsid w:val="00773590"/>
    <w:rsid w:val="00774906"/>
    <w:rsid w:val="00776301"/>
    <w:rsid w:val="0077631A"/>
    <w:rsid w:val="00776BFB"/>
    <w:rsid w:val="00777527"/>
    <w:rsid w:val="007778FE"/>
    <w:rsid w:val="00780F4D"/>
    <w:rsid w:val="007810C3"/>
    <w:rsid w:val="00781F75"/>
    <w:rsid w:val="0078235B"/>
    <w:rsid w:val="00782C6D"/>
    <w:rsid w:val="007843EA"/>
    <w:rsid w:val="00784DDA"/>
    <w:rsid w:val="00785733"/>
    <w:rsid w:val="00785FD9"/>
    <w:rsid w:val="00786124"/>
    <w:rsid w:val="0078653B"/>
    <w:rsid w:val="00790210"/>
    <w:rsid w:val="007918BB"/>
    <w:rsid w:val="00793425"/>
    <w:rsid w:val="007941A2"/>
    <w:rsid w:val="0079463F"/>
    <w:rsid w:val="00795409"/>
    <w:rsid w:val="00796EFC"/>
    <w:rsid w:val="007975F6"/>
    <w:rsid w:val="00797799"/>
    <w:rsid w:val="00797B57"/>
    <w:rsid w:val="007A1B30"/>
    <w:rsid w:val="007A1DB9"/>
    <w:rsid w:val="007A47F9"/>
    <w:rsid w:val="007A7EDE"/>
    <w:rsid w:val="007B519D"/>
    <w:rsid w:val="007B542A"/>
    <w:rsid w:val="007B5A1A"/>
    <w:rsid w:val="007C0242"/>
    <w:rsid w:val="007C052F"/>
    <w:rsid w:val="007C7BE2"/>
    <w:rsid w:val="007D2313"/>
    <w:rsid w:val="007D2C31"/>
    <w:rsid w:val="007D4ED4"/>
    <w:rsid w:val="007E00D5"/>
    <w:rsid w:val="007E035A"/>
    <w:rsid w:val="007E130D"/>
    <w:rsid w:val="007E1715"/>
    <w:rsid w:val="007E1A76"/>
    <w:rsid w:val="007E2A04"/>
    <w:rsid w:val="007E3679"/>
    <w:rsid w:val="007E4379"/>
    <w:rsid w:val="007E4A43"/>
    <w:rsid w:val="007E5CBA"/>
    <w:rsid w:val="007E6CA0"/>
    <w:rsid w:val="007E6F66"/>
    <w:rsid w:val="007E731D"/>
    <w:rsid w:val="007E766B"/>
    <w:rsid w:val="007E794E"/>
    <w:rsid w:val="007F4A59"/>
    <w:rsid w:val="007F629C"/>
    <w:rsid w:val="007F64C5"/>
    <w:rsid w:val="007F7FE0"/>
    <w:rsid w:val="0080245C"/>
    <w:rsid w:val="00803431"/>
    <w:rsid w:val="00803518"/>
    <w:rsid w:val="0080371E"/>
    <w:rsid w:val="008046B6"/>
    <w:rsid w:val="00805EEA"/>
    <w:rsid w:val="00812399"/>
    <w:rsid w:val="00812DB9"/>
    <w:rsid w:val="00813978"/>
    <w:rsid w:val="0081479C"/>
    <w:rsid w:val="008167B5"/>
    <w:rsid w:val="008172EF"/>
    <w:rsid w:val="0081731F"/>
    <w:rsid w:val="00821825"/>
    <w:rsid w:val="008220C2"/>
    <w:rsid w:val="008238B2"/>
    <w:rsid w:val="00826424"/>
    <w:rsid w:val="00832501"/>
    <w:rsid w:val="00832AAB"/>
    <w:rsid w:val="00832FC9"/>
    <w:rsid w:val="0083326F"/>
    <w:rsid w:val="008401FF"/>
    <w:rsid w:val="00841D00"/>
    <w:rsid w:val="00842267"/>
    <w:rsid w:val="008436B8"/>
    <w:rsid w:val="0085115C"/>
    <w:rsid w:val="0085150E"/>
    <w:rsid w:val="00853329"/>
    <w:rsid w:val="00854019"/>
    <w:rsid w:val="00855AA1"/>
    <w:rsid w:val="008577F8"/>
    <w:rsid w:val="0086064E"/>
    <w:rsid w:val="008644E1"/>
    <w:rsid w:val="00865647"/>
    <w:rsid w:val="00865F64"/>
    <w:rsid w:val="00866FD6"/>
    <w:rsid w:val="00870780"/>
    <w:rsid w:val="00870CF5"/>
    <w:rsid w:val="008716A7"/>
    <w:rsid w:val="00872156"/>
    <w:rsid w:val="0087456B"/>
    <w:rsid w:val="00875B27"/>
    <w:rsid w:val="00875C18"/>
    <w:rsid w:val="00876430"/>
    <w:rsid w:val="00877C43"/>
    <w:rsid w:val="00880222"/>
    <w:rsid w:val="0088078C"/>
    <w:rsid w:val="00881442"/>
    <w:rsid w:val="00882DC1"/>
    <w:rsid w:val="00882F03"/>
    <w:rsid w:val="008830FD"/>
    <w:rsid w:val="00886338"/>
    <w:rsid w:val="00886A63"/>
    <w:rsid w:val="008872D7"/>
    <w:rsid w:val="00891CDB"/>
    <w:rsid w:val="00893877"/>
    <w:rsid w:val="008947DB"/>
    <w:rsid w:val="0089614E"/>
    <w:rsid w:val="008961D8"/>
    <w:rsid w:val="00896944"/>
    <w:rsid w:val="008A0A8C"/>
    <w:rsid w:val="008A0C64"/>
    <w:rsid w:val="008A3200"/>
    <w:rsid w:val="008A32F6"/>
    <w:rsid w:val="008A5966"/>
    <w:rsid w:val="008A5C56"/>
    <w:rsid w:val="008A6266"/>
    <w:rsid w:val="008B12C4"/>
    <w:rsid w:val="008B31EC"/>
    <w:rsid w:val="008B4A68"/>
    <w:rsid w:val="008B6C7D"/>
    <w:rsid w:val="008B6E11"/>
    <w:rsid w:val="008B73EC"/>
    <w:rsid w:val="008B7EE9"/>
    <w:rsid w:val="008C348B"/>
    <w:rsid w:val="008C3923"/>
    <w:rsid w:val="008C3D0F"/>
    <w:rsid w:val="008C5F9A"/>
    <w:rsid w:val="008C641C"/>
    <w:rsid w:val="008C6746"/>
    <w:rsid w:val="008C6D51"/>
    <w:rsid w:val="008C7460"/>
    <w:rsid w:val="008C7972"/>
    <w:rsid w:val="008C79C5"/>
    <w:rsid w:val="008D0C92"/>
    <w:rsid w:val="008D1089"/>
    <w:rsid w:val="008D2288"/>
    <w:rsid w:val="008D6787"/>
    <w:rsid w:val="008D67B3"/>
    <w:rsid w:val="008D6AAA"/>
    <w:rsid w:val="008D6F14"/>
    <w:rsid w:val="008E0F2E"/>
    <w:rsid w:val="008E0F81"/>
    <w:rsid w:val="008E3621"/>
    <w:rsid w:val="008E5AB8"/>
    <w:rsid w:val="008E6002"/>
    <w:rsid w:val="008E6A34"/>
    <w:rsid w:val="008E7D6D"/>
    <w:rsid w:val="008F16C4"/>
    <w:rsid w:val="008F2048"/>
    <w:rsid w:val="008F26CF"/>
    <w:rsid w:val="008F348F"/>
    <w:rsid w:val="008F4083"/>
    <w:rsid w:val="008F4ED6"/>
    <w:rsid w:val="008F53F8"/>
    <w:rsid w:val="008F6DBA"/>
    <w:rsid w:val="008F73CB"/>
    <w:rsid w:val="00902145"/>
    <w:rsid w:val="009023F3"/>
    <w:rsid w:val="0090308A"/>
    <w:rsid w:val="009045CA"/>
    <w:rsid w:val="0090609E"/>
    <w:rsid w:val="00910B47"/>
    <w:rsid w:val="0091172E"/>
    <w:rsid w:val="00911884"/>
    <w:rsid w:val="00911BAB"/>
    <w:rsid w:val="00913AC1"/>
    <w:rsid w:val="009153D7"/>
    <w:rsid w:val="00915654"/>
    <w:rsid w:val="009156D4"/>
    <w:rsid w:val="00915FED"/>
    <w:rsid w:val="009160DC"/>
    <w:rsid w:val="009202B5"/>
    <w:rsid w:val="00920372"/>
    <w:rsid w:val="00920722"/>
    <w:rsid w:val="00921ECB"/>
    <w:rsid w:val="00922100"/>
    <w:rsid w:val="00922719"/>
    <w:rsid w:val="00923D60"/>
    <w:rsid w:val="00925795"/>
    <w:rsid w:val="009265D6"/>
    <w:rsid w:val="00926E0A"/>
    <w:rsid w:val="00926FF5"/>
    <w:rsid w:val="009318C7"/>
    <w:rsid w:val="00931C07"/>
    <w:rsid w:val="00934411"/>
    <w:rsid w:val="009359FD"/>
    <w:rsid w:val="0094045D"/>
    <w:rsid w:val="0094258F"/>
    <w:rsid w:val="009425C5"/>
    <w:rsid w:val="00945DC3"/>
    <w:rsid w:val="0094634B"/>
    <w:rsid w:val="00946B19"/>
    <w:rsid w:val="009509ED"/>
    <w:rsid w:val="00953CD5"/>
    <w:rsid w:val="0095404A"/>
    <w:rsid w:val="00955C88"/>
    <w:rsid w:val="00956033"/>
    <w:rsid w:val="0095639B"/>
    <w:rsid w:val="0095690E"/>
    <w:rsid w:val="0096080B"/>
    <w:rsid w:val="00961F25"/>
    <w:rsid w:val="009632AE"/>
    <w:rsid w:val="009639BF"/>
    <w:rsid w:val="0096410B"/>
    <w:rsid w:val="009647C4"/>
    <w:rsid w:val="009663EB"/>
    <w:rsid w:val="00967CCA"/>
    <w:rsid w:val="009705B2"/>
    <w:rsid w:val="0097150F"/>
    <w:rsid w:val="00972019"/>
    <w:rsid w:val="0097263D"/>
    <w:rsid w:val="00972B56"/>
    <w:rsid w:val="00972C34"/>
    <w:rsid w:val="00973284"/>
    <w:rsid w:val="00974FEF"/>
    <w:rsid w:val="009753AD"/>
    <w:rsid w:val="00976CEF"/>
    <w:rsid w:val="00983885"/>
    <w:rsid w:val="00984312"/>
    <w:rsid w:val="0098528D"/>
    <w:rsid w:val="00987BB5"/>
    <w:rsid w:val="0099069B"/>
    <w:rsid w:val="00991657"/>
    <w:rsid w:val="00994899"/>
    <w:rsid w:val="00994B92"/>
    <w:rsid w:val="009A0075"/>
    <w:rsid w:val="009A0CE7"/>
    <w:rsid w:val="009A14E7"/>
    <w:rsid w:val="009A225E"/>
    <w:rsid w:val="009A4019"/>
    <w:rsid w:val="009A56DA"/>
    <w:rsid w:val="009A6980"/>
    <w:rsid w:val="009A7224"/>
    <w:rsid w:val="009B108B"/>
    <w:rsid w:val="009B1ECE"/>
    <w:rsid w:val="009B448F"/>
    <w:rsid w:val="009B5FF9"/>
    <w:rsid w:val="009B67A8"/>
    <w:rsid w:val="009B68C4"/>
    <w:rsid w:val="009C011C"/>
    <w:rsid w:val="009C09D3"/>
    <w:rsid w:val="009C0FF2"/>
    <w:rsid w:val="009C24B3"/>
    <w:rsid w:val="009C2524"/>
    <w:rsid w:val="009C2B1C"/>
    <w:rsid w:val="009C2E8B"/>
    <w:rsid w:val="009C3107"/>
    <w:rsid w:val="009C3433"/>
    <w:rsid w:val="009C3E18"/>
    <w:rsid w:val="009C40AC"/>
    <w:rsid w:val="009C41A8"/>
    <w:rsid w:val="009C5F14"/>
    <w:rsid w:val="009C601C"/>
    <w:rsid w:val="009C7C6C"/>
    <w:rsid w:val="009C7E6E"/>
    <w:rsid w:val="009D52FC"/>
    <w:rsid w:val="009D5394"/>
    <w:rsid w:val="009D54D7"/>
    <w:rsid w:val="009D5A4A"/>
    <w:rsid w:val="009D6E10"/>
    <w:rsid w:val="009E0A3A"/>
    <w:rsid w:val="009E230F"/>
    <w:rsid w:val="009E3057"/>
    <w:rsid w:val="009E64DC"/>
    <w:rsid w:val="009E6DF1"/>
    <w:rsid w:val="009E7886"/>
    <w:rsid w:val="009F010A"/>
    <w:rsid w:val="009F384F"/>
    <w:rsid w:val="00A011EC"/>
    <w:rsid w:val="00A03071"/>
    <w:rsid w:val="00A047FB"/>
    <w:rsid w:val="00A0641C"/>
    <w:rsid w:val="00A073CF"/>
    <w:rsid w:val="00A0768A"/>
    <w:rsid w:val="00A103D5"/>
    <w:rsid w:val="00A11135"/>
    <w:rsid w:val="00A144D6"/>
    <w:rsid w:val="00A1453F"/>
    <w:rsid w:val="00A14A50"/>
    <w:rsid w:val="00A15687"/>
    <w:rsid w:val="00A16252"/>
    <w:rsid w:val="00A16B9E"/>
    <w:rsid w:val="00A1749E"/>
    <w:rsid w:val="00A17FA5"/>
    <w:rsid w:val="00A20C03"/>
    <w:rsid w:val="00A21603"/>
    <w:rsid w:val="00A22B73"/>
    <w:rsid w:val="00A27D74"/>
    <w:rsid w:val="00A330DB"/>
    <w:rsid w:val="00A3340A"/>
    <w:rsid w:val="00A33EAB"/>
    <w:rsid w:val="00A343BD"/>
    <w:rsid w:val="00A34754"/>
    <w:rsid w:val="00A348F4"/>
    <w:rsid w:val="00A360B4"/>
    <w:rsid w:val="00A4330A"/>
    <w:rsid w:val="00A43A61"/>
    <w:rsid w:val="00A54E9A"/>
    <w:rsid w:val="00A56915"/>
    <w:rsid w:val="00A610A6"/>
    <w:rsid w:val="00A61656"/>
    <w:rsid w:val="00A622E3"/>
    <w:rsid w:val="00A627DD"/>
    <w:rsid w:val="00A64C12"/>
    <w:rsid w:val="00A66A90"/>
    <w:rsid w:val="00A713C9"/>
    <w:rsid w:val="00A7536E"/>
    <w:rsid w:val="00A75461"/>
    <w:rsid w:val="00A758DD"/>
    <w:rsid w:val="00A76181"/>
    <w:rsid w:val="00A76C86"/>
    <w:rsid w:val="00A7724F"/>
    <w:rsid w:val="00A77615"/>
    <w:rsid w:val="00A8093D"/>
    <w:rsid w:val="00A821A8"/>
    <w:rsid w:val="00A82A11"/>
    <w:rsid w:val="00A842F5"/>
    <w:rsid w:val="00A846EF"/>
    <w:rsid w:val="00A853BB"/>
    <w:rsid w:val="00A8596B"/>
    <w:rsid w:val="00A85D94"/>
    <w:rsid w:val="00A8623E"/>
    <w:rsid w:val="00A871E7"/>
    <w:rsid w:val="00A93B5C"/>
    <w:rsid w:val="00A93FB4"/>
    <w:rsid w:val="00A95359"/>
    <w:rsid w:val="00A9556E"/>
    <w:rsid w:val="00A960A3"/>
    <w:rsid w:val="00A96278"/>
    <w:rsid w:val="00A97066"/>
    <w:rsid w:val="00AA055F"/>
    <w:rsid w:val="00AA0A32"/>
    <w:rsid w:val="00AA10C3"/>
    <w:rsid w:val="00AA2A06"/>
    <w:rsid w:val="00AA31D6"/>
    <w:rsid w:val="00AA36E5"/>
    <w:rsid w:val="00AA4B19"/>
    <w:rsid w:val="00AA696C"/>
    <w:rsid w:val="00AA7EED"/>
    <w:rsid w:val="00AB0298"/>
    <w:rsid w:val="00AB284C"/>
    <w:rsid w:val="00AB2961"/>
    <w:rsid w:val="00AB371A"/>
    <w:rsid w:val="00AB4596"/>
    <w:rsid w:val="00AB5205"/>
    <w:rsid w:val="00AC03B7"/>
    <w:rsid w:val="00AC086E"/>
    <w:rsid w:val="00AC0F54"/>
    <w:rsid w:val="00AC2C71"/>
    <w:rsid w:val="00AC43BF"/>
    <w:rsid w:val="00AC6E29"/>
    <w:rsid w:val="00AD33B0"/>
    <w:rsid w:val="00AD3B3F"/>
    <w:rsid w:val="00AD54ED"/>
    <w:rsid w:val="00AD6515"/>
    <w:rsid w:val="00AD6BCD"/>
    <w:rsid w:val="00AE01B8"/>
    <w:rsid w:val="00AE2E0F"/>
    <w:rsid w:val="00AE4378"/>
    <w:rsid w:val="00AE4439"/>
    <w:rsid w:val="00AE646D"/>
    <w:rsid w:val="00AE6722"/>
    <w:rsid w:val="00AF1AC0"/>
    <w:rsid w:val="00AF2E91"/>
    <w:rsid w:val="00AF40C1"/>
    <w:rsid w:val="00AF4191"/>
    <w:rsid w:val="00AF63B1"/>
    <w:rsid w:val="00B007CC"/>
    <w:rsid w:val="00B01239"/>
    <w:rsid w:val="00B02608"/>
    <w:rsid w:val="00B031E4"/>
    <w:rsid w:val="00B054C3"/>
    <w:rsid w:val="00B059BE"/>
    <w:rsid w:val="00B06225"/>
    <w:rsid w:val="00B106E1"/>
    <w:rsid w:val="00B14343"/>
    <w:rsid w:val="00B1468F"/>
    <w:rsid w:val="00B14F6E"/>
    <w:rsid w:val="00B152B4"/>
    <w:rsid w:val="00B16412"/>
    <w:rsid w:val="00B16D28"/>
    <w:rsid w:val="00B21C4F"/>
    <w:rsid w:val="00B21F9B"/>
    <w:rsid w:val="00B221CB"/>
    <w:rsid w:val="00B22E40"/>
    <w:rsid w:val="00B2465F"/>
    <w:rsid w:val="00B2484F"/>
    <w:rsid w:val="00B25796"/>
    <w:rsid w:val="00B27FF2"/>
    <w:rsid w:val="00B301EB"/>
    <w:rsid w:val="00B33110"/>
    <w:rsid w:val="00B36600"/>
    <w:rsid w:val="00B366E7"/>
    <w:rsid w:val="00B37405"/>
    <w:rsid w:val="00B41290"/>
    <w:rsid w:val="00B430C9"/>
    <w:rsid w:val="00B448A3"/>
    <w:rsid w:val="00B44A2F"/>
    <w:rsid w:val="00B47C50"/>
    <w:rsid w:val="00B51C13"/>
    <w:rsid w:val="00B53C7E"/>
    <w:rsid w:val="00B54318"/>
    <w:rsid w:val="00B55308"/>
    <w:rsid w:val="00B5611A"/>
    <w:rsid w:val="00B56201"/>
    <w:rsid w:val="00B56A8D"/>
    <w:rsid w:val="00B57297"/>
    <w:rsid w:val="00B6219F"/>
    <w:rsid w:val="00B668A3"/>
    <w:rsid w:val="00B66C46"/>
    <w:rsid w:val="00B67020"/>
    <w:rsid w:val="00B671B5"/>
    <w:rsid w:val="00B67E97"/>
    <w:rsid w:val="00B707A4"/>
    <w:rsid w:val="00B71FB4"/>
    <w:rsid w:val="00B74578"/>
    <w:rsid w:val="00B750C6"/>
    <w:rsid w:val="00B75203"/>
    <w:rsid w:val="00B75C99"/>
    <w:rsid w:val="00B7740C"/>
    <w:rsid w:val="00B80253"/>
    <w:rsid w:val="00B8156C"/>
    <w:rsid w:val="00B82175"/>
    <w:rsid w:val="00B82F87"/>
    <w:rsid w:val="00B839DD"/>
    <w:rsid w:val="00B83EF0"/>
    <w:rsid w:val="00B849CE"/>
    <w:rsid w:val="00B856F6"/>
    <w:rsid w:val="00B87E7F"/>
    <w:rsid w:val="00B90D3D"/>
    <w:rsid w:val="00B94276"/>
    <w:rsid w:val="00B942CA"/>
    <w:rsid w:val="00B9527B"/>
    <w:rsid w:val="00B95E11"/>
    <w:rsid w:val="00BA2ECE"/>
    <w:rsid w:val="00BA5940"/>
    <w:rsid w:val="00BA65F3"/>
    <w:rsid w:val="00BA67C3"/>
    <w:rsid w:val="00BB24E7"/>
    <w:rsid w:val="00BB32FB"/>
    <w:rsid w:val="00BB45D4"/>
    <w:rsid w:val="00BB67BB"/>
    <w:rsid w:val="00BB6B6F"/>
    <w:rsid w:val="00BC1072"/>
    <w:rsid w:val="00BC2325"/>
    <w:rsid w:val="00BC25C5"/>
    <w:rsid w:val="00BC2D27"/>
    <w:rsid w:val="00BC3BDD"/>
    <w:rsid w:val="00BC4686"/>
    <w:rsid w:val="00BC4ABC"/>
    <w:rsid w:val="00BC5315"/>
    <w:rsid w:val="00BC55C1"/>
    <w:rsid w:val="00BC6CC0"/>
    <w:rsid w:val="00BD12B2"/>
    <w:rsid w:val="00BD3CE2"/>
    <w:rsid w:val="00BD4471"/>
    <w:rsid w:val="00BD4B7C"/>
    <w:rsid w:val="00BD4CDD"/>
    <w:rsid w:val="00BD518F"/>
    <w:rsid w:val="00BD5DFA"/>
    <w:rsid w:val="00BD6203"/>
    <w:rsid w:val="00BD78DE"/>
    <w:rsid w:val="00BE1159"/>
    <w:rsid w:val="00BE2785"/>
    <w:rsid w:val="00BE549C"/>
    <w:rsid w:val="00BE5BAC"/>
    <w:rsid w:val="00BF0ADA"/>
    <w:rsid w:val="00BF0AE4"/>
    <w:rsid w:val="00BF0D45"/>
    <w:rsid w:val="00BF28B8"/>
    <w:rsid w:val="00BF2FAC"/>
    <w:rsid w:val="00BF39FC"/>
    <w:rsid w:val="00BF732B"/>
    <w:rsid w:val="00C02269"/>
    <w:rsid w:val="00C0260F"/>
    <w:rsid w:val="00C045D2"/>
    <w:rsid w:val="00C06D5D"/>
    <w:rsid w:val="00C07036"/>
    <w:rsid w:val="00C07098"/>
    <w:rsid w:val="00C108D3"/>
    <w:rsid w:val="00C12062"/>
    <w:rsid w:val="00C122A5"/>
    <w:rsid w:val="00C12681"/>
    <w:rsid w:val="00C1318E"/>
    <w:rsid w:val="00C14004"/>
    <w:rsid w:val="00C142E3"/>
    <w:rsid w:val="00C209CB"/>
    <w:rsid w:val="00C2385A"/>
    <w:rsid w:val="00C2396D"/>
    <w:rsid w:val="00C23A60"/>
    <w:rsid w:val="00C242AD"/>
    <w:rsid w:val="00C26563"/>
    <w:rsid w:val="00C31507"/>
    <w:rsid w:val="00C31842"/>
    <w:rsid w:val="00C3205D"/>
    <w:rsid w:val="00C323A6"/>
    <w:rsid w:val="00C33B61"/>
    <w:rsid w:val="00C34FAB"/>
    <w:rsid w:val="00C36090"/>
    <w:rsid w:val="00C40D18"/>
    <w:rsid w:val="00C40F26"/>
    <w:rsid w:val="00C41A88"/>
    <w:rsid w:val="00C41E40"/>
    <w:rsid w:val="00C45F5C"/>
    <w:rsid w:val="00C46ED2"/>
    <w:rsid w:val="00C46EE3"/>
    <w:rsid w:val="00C5023B"/>
    <w:rsid w:val="00C51E64"/>
    <w:rsid w:val="00C53E18"/>
    <w:rsid w:val="00C553E6"/>
    <w:rsid w:val="00C6048D"/>
    <w:rsid w:val="00C62128"/>
    <w:rsid w:val="00C62F00"/>
    <w:rsid w:val="00C62FD7"/>
    <w:rsid w:val="00C6536A"/>
    <w:rsid w:val="00C67A83"/>
    <w:rsid w:val="00C70267"/>
    <w:rsid w:val="00C71031"/>
    <w:rsid w:val="00C717BC"/>
    <w:rsid w:val="00C82B54"/>
    <w:rsid w:val="00C8380F"/>
    <w:rsid w:val="00C862AF"/>
    <w:rsid w:val="00C8669B"/>
    <w:rsid w:val="00C87709"/>
    <w:rsid w:val="00C94B29"/>
    <w:rsid w:val="00C9515D"/>
    <w:rsid w:val="00C954AC"/>
    <w:rsid w:val="00C9706C"/>
    <w:rsid w:val="00CA0A4E"/>
    <w:rsid w:val="00CA341F"/>
    <w:rsid w:val="00CA4BA4"/>
    <w:rsid w:val="00CA51B2"/>
    <w:rsid w:val="00CA70BD"/>
    <w:rsid w:val="00CA7669"/>
    <w:rsid w:val="00CB202F"/>
    <w:rsid w:val="00CB3331"/>
    <w:rsid w:val="00CB4E6A"/>
    <w:rsid w:val="00CB6564"/>
    <w:rsid w:val="00CB6BF9"/>
    <w:rsid w:val="00CB7791"/>
    <w:rsid w:val="00CC14BB"/>
    <w:rsid w:val="00CC1A23"/>
    <w:rsid w:val="00CC24C3"/>
    <w:rsid w:val="00CC2988"/>
    <w:rsid w:val="00CC52C0"/>
    <w:rsid w:val="00CD0923"/>
    <w:rsid w:val="00CD1E1A"/>
    <w:rsid w:val="00CD6B05"/>
    <w:rsid w:val="00CD6EE0"/>
    <w:rsid w:val="00CD748C"/>
    <w:rsid w:val="00CE00D8"/>
    <w:rsid w:val="00CE13E1"/>
    <w:rsid w:val="00CE1901"/>
    <w:rsid w:val="00CE6141"/>
    <w:rsid w:val="00CE6AFD"/>
    <w:rsid w:val="00CE714D"/>
    <w:rsid w:val="00CE7AB2"/>
    <w:rsid w:val="00CF0BA5"/>
    <w:rsid w:val="00CF0D69"/>
    <w:rsid w:val="00CF1DA6"/>
    <w:rsid w:val="00CF21AE"/>
    <w:rsid w:val="00CF2667"/>
    <w:rsid w:val="00CF51DC"/>
    <w:rsid w:val="00CF641C"/>
    <w:rsid w:val="00CF645D"/>
    <w:rsid w:val="00D00BCA"/>
    <w:rsid w:val="00D014EE"/>
    <w:rsid w:val="00D02FB6"/>
    <w:rsid w:val="00D034A4"/>
    <w:rsid w:val="00D03F29"/>
    <w:rsid w:val="00D04575"/>
    <w:rsid w:val="00D04958"/>
    <w:rsid w:val="00D0525F"/>
    <w:rsid w:val="00D053FE"/>
    <w:rsid w:val="00D05E08"/>
    <w:rsid w:val="00D05F3A"/>
    <w:rsid w:val="00D05FF1"/>
    <w:rsid w:val="00D06705"/>
    <w:rsid w:val="00D06716"/>
    <w:rsid w:val="00D071C4"/>
    <w:rsid w:val="00D1244A"/>
    <w:rsid w:val="00D12D27"/>
    <w:rsid w:val="00D131B3"/>
    <w:rsid w:val="00D17E51"/>
    <w:rsid w:val="00D21075"/>
    <w:rsid w:val="00D21AB8"/>
    <w:rsid w:val="00D2381D"/>
    <w:rsid w:val="00D23F45"/>
    <w:rsid w:val="00D30783"/>
    <w:rsid w:val="00D31527"/>
    <w:rsid w:val="00D317D4"/>
    <w:rsid w:val="00D3198E"/>
    <w:rsid w:val="00D33D30"/>
    <w:rsid w:val="00D3558C"/>
    <w:rsid w:val="00D35ED5"/>
    <w:rsid w:val="00D36907"/>
    <w:rsid w:val="00D36B7D"/>
    <w:rsid w:val="00D40BDA"/>
    <w:rsid w:val="00D40D61"/>
    <w:rsid w:val="00D4120F"/>
    <w:rsid w:val="00D4432B"/>
    <w:rsid w:val="00D45C11"/>
    <w:rsid w:val="00D5057D"/>
    <w:rsid w:val="00D52B1B"/>
    <w:rsid w:val="00D5327D"/>
    <w:rsid w:val="00D55569"/>
    <w:rsid w:val="00D5677F"/>
    <w:rsid w:val="00D57BD8"/>
    <w:rsid w:val="00D603E3"/>
    <w:rsid w:val="00D6181C"/>
    <w:rsid w:val="00D61BE3"/>
    <w:rsid w:val="00D64C92"/>
    <w:rsid w:val="00D65374"/>
    <w:rsid w:val="00D6549A"/>
    <w:rsid w:val="00D65870"/>
    <w:rsid w:val="00D678A0"/>
    <w:rsid w:val="00D67D9F"/>
    <w:rsid w:val="00D67E91"/>
    <w:rsid w:val="00D702A3"/>
    <w:rsid w:val="00D7051D"/>
    <w:rsid w:val="00D707D6"/>
    <w:rsid w:val="00D71F80"/>
    <w:rsid w:val="00D7336B"/>
    <w:rsid w:val="00D73B3A"/>
    <w:rsid w:val="00D73E1D"/>
    <w:rsid w:val="00D75501"/>
    <w:rsid w:val="00D82E5F"/>
    <w:rsid w:val="00D83AC3"/>
    <w:rsid w:val="00D84311"/>
    <w:rsid w:val="00D84845"/>
    <w:rsid w:val="00D8560E"/>
    <w:rsid w:val="00D86FAF"/>
    <w:rsid w:val="00D91603"/>
    <w:rsid w:val="00D95291"/>
    <w:rsid w:val="00D9667D"/>
    <w:rsid w:val="00DA24A8"/>
    <w:rsid w:val="00DA278C"/>
    <w:rsid w:val="00DA306E"/>
    <w:rsid w:val="00DA5B8B"/>
    <w:rsid w:val="00DA5BDD"/>
    <w:rsid w:val="00DA7227"/>
    <w:rsid w:val="00DA7380"/>
    <w:rsid w:val="00DA7CCB"/>
    <w:rsid w:val="00DB0D61"/>
    <w:rsid w:val="00DB0F4D"/>
    <w:rsid w:val="00DB14EE"/>
    <w:rsid w:val="00DB2D68"/>
    <w:rsid w:val="00DB3583"/>
    <w:rsid w:val="00DB4EE6"/>
    <w:rsid w:val="00DB6D4F"/>
    <w:rsid w:val="00DB7890"/>
    <w:rsid w:val="00DC07B6"/>
    <w:rsid w:val="00DC4613"/>
    <w:rsid w:val="00DC5338"/>
    <w:rsid w:val="00DC6FE8"/>
    <w:rsid w:val="00DC73B9"/>
    <w:rsid w:val="00DC7B2D"/>
    <w:rsid w:val="00DD0306"/>
    <w:rsid w:val="00DD1C4D"/>
    <w:rsid w:val="00DD31B3"/>
    <w:rsid w:val="00DD3B29"/>
    <w:rsid w:val="00DD5490"/>
    <w:rsid w:val="00DD5DFA"/>
    <w:rsid w:val="00DE143D"/>
    <w:rsid w:val="00DE1756"/>
    <w:rsid w:val="00DE1BB1"/>
    <w:rsid w:val="00DE2B47"/>
    <w:rsid w:val="00DE40F2"/>
    <w:rsid w:val="00DE7A73"/>
    <w:rsid w:val="00DF160B"/>
    <w:rsid w:val="00DF20FF"/>
    <w:rsid w:val="00DF3B9C"/>
    <w:rsid w:val="00DF40C3"/>
    <w:rsid w:val="00DF4ACC"/>
    <w:rsid w:val="00DF68D6"/>
    <w:rsid w:val="00DF6EB8"/>
    <w:rsid w:val="00DF768E"/>
    <w:rsid w:val="00E014FC"/>
    <w:rsid w:val="00E02329"/>
    <w:rsid w:val="00E061C1"/>
    <w:rsid w:val="00E06F96"/>
    <w:rsid w:val="00E07B6B"/>
    <w:rsid w:val="00E11A67"/>
    <w:rsid w:val="00E149CE"/>
    <w:rsid w:val="00E1600F"/>
    <w:rsid w:val="00E1724F"/>
    <w:rsid w:val="00E23A7E"/>
    <w:rsid w:val="00E254D5"/>
    <w:rsid w:val="00E26A76"/>
    <w:rsid w:val="00E3050C"/>
    <w:rsid w:val="00E34CE4"/>
    <w:rsid w:val="00E3561D"/>
    <w:rsid w:val="00E41E62"/>
    <w:rsid w:val="00E4312D"/>
    <w:rsid w:val="00E4349E"/>
    <w:rsid w:val="00E47520"/>
    <w:rsid w:val="00E47BE5"/>
    <w:rsid w:val="00E530E2"/>
    <w:rsid w:val="00E53E48"/>
    <w:rsid w:val="00E547BA"/>
    <w:rsid w:val="00E55A1D"/>
    <w:rsid w:val="00E61029"/>
    <w:rsid w:val="00E6120D"/>
    <w:rsid w:val="00E61F80"/>
    <w:rsid w:val="00E6347D"/>
    <w:rsid w:val="00E636F1"/>
    <w:rsid w:val="00E63897"/>
    <w:rsid w:val="00E67544"/>
    <w:rsid w:val="00E679C1"/>
    <w:rsid w:val="00E71134"/>
    <w:rsid w:val="00E76625"/>
    <w:rsid w:val="00E776F6"/>
    <w:rsid w:val="00E805FB"/>
    <w:rsid w:val="00E813CC"/>
    <w:rsid w:val="00E82571"/>
    <w:rsid w:val="00E82F1B"/>
    <w:rsid w:val="00E8327E"/>
    <w:rsid w:val="00E83787"/>
    <w:rsid w:val="00E841A4"/>
    <w:rsid w:val="00E906F7"/>
    <w:rsid w:val="00E92713"/>
    <w:rsid w:val="00E94657"/>
    <w:rsid w:val="00E948F9"/>
    <w:rsid w:val="00E96044"/>
    <w:rsid w:val="00E968B7"/>
    <w:rsid w:val="00E972B0"/>
    <w:rsid w:val="00EA06F0"/>
    <w:rsid w:val="00EA241B"/>
    <w:rsid w:val="00EA2DDA"/>
    <w:rsid w:val="00EA5954"/>
    <w:rsid w:val="00EA6A83"/>
    <w:rsid w:val="00EA6F39"/>
    <w:rsid w:val="00EB2347"/>
    <w:rsid w:val="00EB4E1F"/>
    <w:rsid w:val="00EB7A80"/>
    <w:rsid w:val="00EC3522"/>
    <w:rsid w:val="00EC3B1F"/>
    <w:rsid w:val="00EC4816"/>
    <w:rsid w:val="00EC6CAD"/>
    <w:rsid w:val="00EC6D5F"/>
    <w:rsid w:val="00EC76CE"/>
    <w:rsid w:val="00ED05B0"/>
    <w:rsid w:val="00ED16D7"/>
    <w:rsid w:val="00ED2C64"/>
    <w:rsid w:val="00ED3287"/>
    <w:rsid w:val="00ED3BE1"/>
    <w:rsid w:val="00ED3F1F"/>
    <w:rsid w:val="00ED4123"/>
    <w:rsid w:val="00ED5605"/>
    <w:rsid w:val="00ED5D1C"/>
    <w:rsid w:val="00ED6350"/>
    <w:rsid w:val="00EE553B"/>
    <w:rsid w:val="00EE62FF"/>
    <w:rsid w:val="00EE7425"/>
    <w:rsid w:val="00EF0126"/>
    <w:rsid w:val="00EF0A04"/>
    <w:rsid w:val="00EF1C3F"/>
    <w:rsid w:val="00EF2886"/>
    <w:rsid w:val="00EF4154"/>
    <w:rsid w:val="00EF4BE3"/>
    <w:rsid w:val="00EF5157"/>
    <w:rsid w:val="00EF6372"/>
    <w:rsid w:val="00EF6BB9"/>
    <w:rsid w:val="00EF704A"/>
    <w:rsid w:val="00EF762B"/>
    <w:rsid w:val="00F03582"/>
    <w:rsid w:val="00F04F55"/>
    <w:rsid w:val="00F07684"/>
    <w:rsid w:val="00F07842"/>
    <w:rsid w:val="00F10D55"/>
    <w:rsid w:val="00F1261D"/>
    <w:rsid w:val="00F12898"/>
    <w:rsid w:val="00F14629"/>
    <w:rsid w:val="00F15283"/>
    <w:rsid w:val="00F16C89"/>
    <w:rsid w:val="00F16EF0"/>
    <w:rsid w:val="00F177EA"/>
    <w:rsid w:val="00F2175D"/>
    <w:rsid w:val="00F225FB"/>
    <w:rsid w:val="00F252ED"/>
    <w:rsid w:val="00F27023"/>
    <w:rsid w:val="00F308BB"/>
    <w:rsid w:val="00F331B3"/>
    <w:rsid w:val="00F33EE8"/>
    <w:rsid w:val="00F35BA5"/>
    <w:rsid w:val="00F37965"/>
    <w:rsid w:val="00F40EDA"/>
    <w:rsid w:val="00F44420"/>
    <w:rsid w:val="00F448C2"/>
    <w:rsid w:val="00F44D1E"/>
    <w:rsid w:val="00F45DDF"/>
    <w:rsid w:val="00F477A3"/>
    <w:rsid w:val="00F47C18"/>
    <w:rsid w:val="00F551C6"/>
    <w:rsid w:val="00F611AB"/>
    <w:rsid w:val="00F61DDF"/>
    <w:rsid w:val="00F64224"/>
    <w:rsid w:val="00F662F3"/>
    <w:rsid w:val="00F6782D"/>
    <w:rsid w:val="00F74F8F"/>
    <w:rsid w:val="00F75876"/>
    <w:rsid w:val="00F75F5C"/>
    <w:rsid w:val="00F7613A"/>
    <w:rsid w:val="00F76A7F"/>
    <w:rsid w:val="00F76E24"/>
    <w:rsid w:val="00F76E6B"/>
    <w:rsid w:val="00F803F7"/>
    <w:rsid w:val="00F81797"/>
    <w:rsid w:val="00F81AEC"/>
    <w:rsid w:val="00F84405"/>
    <w:rsid w:val="00F85797"/>
    <w:rsid w:val="00F862B6"/>
    <w:rsid w:val="00F871E2"/>
    <w:rsid w:val="00F91985"/>
    <w:rsid w:val="00F91F20"/>
    <w:rsid w:val="00F95B7C"/>
    <w:rsid w:val="00FA001D"/>
    <w:rsid w:val="00FA561A"/>
    <w:rsid w:val="00FA5D0F"/>
    <w:rsid w:val="00FA695E"/>
    <w:rsid w:val="00FA6A4A"/>
    <w:rsid w:val="00FA6F5E"/>
    <w:rsid w:val="00FA7F54"/>
    <w:rsid w:val="00FB02B0"/>
    <w:rsid w:val="00FB0A08"/>
    <w:rsid w:val="00FB3A00"/>
    <w:rsid w:val="00FB4801"/>
    <w:rsid w:val="00FB6B42"/>
    <w:rsid w:val="00FC5567"/>
    <w:rsid w:val="00FC608F"/>
    <w:rsid w:val="00FC77E2"/>
    <w:rsid w:val="00FD0A3B"/>
    <w:rsid w:val="00FD2201"/>
    <w:rsid w:val="00FD23C1"/>
    <w:rsid w:val="00FD3E26"/>
    <w:rsid w:val="00FD454F"/>
    <w:rsid w:val="00FD4CC7"/>
    <w:rsid w:val="00FD502C"/>
    <w:rsid w:val="00FD6568"/>
    <w:rsid w:val="00FD6DF0"/>
    <w:rsid w:val="00FE07B7"/>
    <w:rsid w:val="00FE4560"/>
    <w:rsid w:val="00FE476B"/>
    <w:rsid w:val="00FE642F"/>
    <w:rsid w:val="00FE6583"/>
    <w:rsid w:val="00FE6E45"/>
    <w:rsid w:val="00FE71A4"/>
    <w:rsid w:val="00FE7EAA"/>
    <w:rsid w:val="00FF1129"/>
    <w:rsid w:val="00FF1899"/>
    <w:rsid w:val="00FF1AA7"/>
    <w:rsid w:val="00FF2AAF"/>
    <w:rsid w:val="00FF54AB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DFDC4"/>
  <w15:chartTrackingRefBased/>
  <w15:docId w15:val="{CAC62464-B95B-2B4E-854A-4B1CC905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69652F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652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69652F"/>
    <w:rPr>
      <w:sz w:val="18"/>
      <w:szCs w:val="18"/>
      <w:lang w:eastAsia="en-US"/>
    </w:rPr>
  </w:style>
  <w:style w:type="character" w:styleId="Hyperlink">
    <w:name w:val="Hyperlink"/>
    <w:uiPriority w:val="99"/>
    <w:unhideWhenUsed/>
    <w:rsid w:val="0021322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3222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213222"/>
  </w:style>
  <w:style w:type="paragraph" w:styleId="DocumentMap">
    <w:name w:val="Document Map"/>
    <w:basedOn w:val="Normal"/>
    <w:link w:val="DocumentMapChar"/>
    <w:uiPriority w:val="99"/>
    <w:semiHidden/>
    <w:unhideWhenUsed/>
    <w:rsid w:val="00B16D28"/>
    <w:rPr>
      <w:rFonts w:ascii="SimSu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B16D28"/>
    <w:rPr>
      <w:rFonts w:ascii="SimSun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semiHidden/>
    <w:unhideWhenUsed/>
    <w:rsid w:val="008A32F6"/>
    <w:pPr>
      <w:widowControl w:val="0"/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FootnoteTextChar">
    <w:name w:val="Footnote Text Char"/>
    <w:link w:val="FootnoteText"/>
    <w:uiPriority w:val="99"/>
    <w:semiHidden/>
    <w:rsid w:val="008A32F6"/>
    <w:rPr>
      <w:kern w:val="2"/>
      <w:sz w:val="18"/>
      <w:szCs w:val="18"/>
    </w:rPr>
  </w:style>
  <w:style w:type="character" w:styleId="FootnoteReference">
    <w:name w:val="footnote reference"/>
    <w:semiHidden/>
    <w:unhideWhenUsed/>
    <w:rsid w:val="008A32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FED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5FED"/>
    <w:rPr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377B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B10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377B1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B1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377B10"/>
    <w:rPr>
      <w:b/>
      <w:bCs/>
      <w:sz w:val="24"/>
      <w:szCs w:val="24"/>
    </w:rPr>
  </w:style>
  <w:style w:type="paragraph" w:customStyle="1" w:styleId="equation">
    <w:name w:val="equation"/>
    <w:basedOn w:val="Normal"/>
    <w:rsid w:val="001842F2"/>
    <w:pPr>
      <w:spacing w:after="240" w:line="240" w:lineRule="auto"/>
      <w:ind w:firstLine="288"/>
      <w:jc w:val="center"/>
    </w:pPr>
    <w:rPr>
      <w:rFonts w:ascii="@方正兰亭超细黑简体" w:hAnsi="@方正兰亭超细黑简体" w:cs="@方正兰亭超细黑简体"/>
      <w:szCs w:val="24"/>
    </w:rPr>
  </w:style>
  <w:style w:type="paragraph" w:styleId="Caption">
    <w:name w:val="caption"/>
    <w:basedOn w:val="Normal"/>
    <w:next w:val="Normal"/>
    <w:unhideWhenUsed/>
    <w:qFormat/>
    <w:rsid w:val="00E4312D"/>
    <w:rPr>
      <w:rFonts w:ascii="Calibri Light" w:eastAsia="SimHei" w:hAnsi="Calibri Light"/>
      <w:sz w:val="20"/>
      <w:szCs w:val="20"/>
    </w:rPr>
  </w:style>
  <w:style w:type="paragraph" w:customStyle="1" w:styleId="TableText">
    <w:name w:val="Table Text"/>
    <w:basedOn w:val="Normal"/>
    <w:rsid w:val="00096F78"/>
    <w:pPr>
      <w:spacing w:after="120" w:line="240" w:lineRule="auto"/>
      <w:jc w:val="center"/>
    </w:pPr>
    <w:rPr>
      <w:rFonts w:ascii="@方正兰亭超细黑简体" w:hAnsi="@方正兰亭超细黑简体" w:cs="@方正兰亭超细黑简体"/>
      <w:sz w:val="20"/>
    </w:rPr>
  </w:style>
  <w:style w:type="character" w:styleId="FollowedHyperlink">
    <w:name w:val="FollowedHyperlink"/>
    <w:uiPriority w:val="99"/>
    <w:semiHidden/>
    <w:unhideWhenUsed/>
    <w:rsid w:val="00545563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9B67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0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9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1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9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44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86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00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883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525757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15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713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431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2161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6330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46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495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7929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59933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1838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09342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14774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8200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15748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4532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904851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64626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24428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636889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089787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4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unzhang/OneDrive/Research/Oumuamua/paper/1st_revision/Cover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DE5DE-9195-1A48-8803-D70FCDAA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Cover Letter.dotx</Template>
  <TotalTime>327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Links>
    <vt:vector size="12" baseType="variant">
      <vt:variant>
        <vt:i4>8060935</vt:i4>
      </vt:variant>
      <vt:variant>
        <vt:i4>3</vt:i4>
      </vt:variant>
      <vt:variant>
        <vt:i4>0</vt:i4>
      </vt:variant>
      <vt:variant>
        <vt:i4>5</vt:i4>
      </vt:variant>
      <vt:variant>
        <vt:lpwstr>http://www.nature.com/authors/editorial_policies/authorship.html</vt:lpwstr>
      </vt:variant>
      <vt:variant>
        <vt:lpwstr/>
      </vt:variant>
      <vt:variant>
        <vt:i4>5701710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response_to_editor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Yun Zhang</cp:lastModifiedBy>
  <cp:revision>162</cp:revision>
  <cp:lastPrinted>2018-03-06T15:34:00Z</cp:lastPrinted>
  <dcterms:created xsi:type="dcterms:W3CDTF">2020-01-15T10:50:00Z</dcterms:created>
  <dcterms:modified xsi:type="dcterms:W3CDTF">2022-07-12T20:18:00Z</dcterms:modified>
</cp:coreProperties>
</file>