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54D7C" w14:textId="5C1807FA" w:rsidR="00C6258A" w:rsidRDefault="00C6258A" w:rsidP="00C6258A">
      <w:pPr>
        <w:pStyle w:val="Head"/>
        <w:rPr>
          <w:rFonts w:ascii="Franklin Gothic Book" w:hAnsi="Franklin Gothic Book"/>
          <w:sz w:val="24"/>
          <w:szCs w:val="24"/>
        </w:rPr>
      </w:pPr>
      <w:r>
        <w:rPr>
          <w:rFonts w:ascii="Franklin Gothic Book" w:hAnsi="Franklin Gothic Book"/>
          <w:sz w:val="24"/>
          <w:szCs w:val="24"/>
        </w:rPr>
        <w:t>SUPPLEMENTA</w:t>
      </w:r>
      <w:r w:rsidR="00D70D75">
        <w:rPr>
          <w:rFonts w:ascii="Franklin Gothic Book" w:hAnsi="Franklin Gothic Book"/>
          <w:sz w:val="24"/>
          <w:szCs w:val="24"/>
        </w:rPr>
        <w:t>RY</w:t>
      </w:r>
      <w:r>
        <w:rPr>
          <w:rFonts w:ascii="Franklin Gothic Book" w:hAnsi="Franklin Gothic Book"/>
          <w:sz w:val="24"/>
          <w:szCs w:val="24"/>
        </w:rPr>
        <w:t xml:space="preserve"> </w:t>
      </w:r>
      <w:r w:rsidR="006B6DF5">
        <w:rPr>
          <w:rFonts w:ascii="Franklin Gothic Book" w:hAnsi="Franklin Gothic Book"/>
          <w:sz w:val="24"/>
          <w:szCs w:val="24"/>
        </w:rPr>
        <w:t>INFORMATION FILE</w:t>
      </w:r>
    </w:p>
    <w:p w14:paraId="79BA70EA" w14:textId="77777777" w:rsidR="00C6258A" w:rsidRDefault="00C6258A" w:rsidP="00C6258A">
      <w:pPr>
        <w:pStyle w:val="Head"/>
        <w:rPr>
          <w:rFonts w:ascii="Franklin Gothic Book" w:hAnsi="Franklin Gothic Book"/>
          <w:sz w:val="24"/>
          <w:szCs w:val="24"/>
        </w:rPr>
      </w:pPr>
    </w:p>
    <w:p w14:paraId="27796265" w14:textId="3F64CFBC" w:rsidR="00C6258A" w:rsidRPr="00CE07B7" w:rsidRDefault="00C6258A" w:rsidP="00C6258A">
      <w:pPr>
        <w:pStyle w:val="Head"/>
        <w:rPr>
          <w:rFonts w:ascii="Franklin Gothic Book" w:hAnsi="Franklin Gothic Book"/>
          <w:b w:val="0"/>
          <w:sz w:val="24"/>
          <w:szCs w:val="24"/>
        </w:rPr>
      </w:pPr>
      <w:r w:rsidRPr="000055B4">
        <w:rPr>
          <w:rFonts w:ascii="Franklin Gothic Book" w:hAnsi="Franklin Gothic Book"/>
          <w:sz w:val="24"/>
          <w:szCs w:val="24"/>
        </w:rPr>
        <w:t xml:space="preserve">Title: </w:t>
      </w:r>
      <w:r w:rsidR="00690874" w:rsidRPr="00690874">
        <w:rPr>
          <w:rFonts w:ascii="Franklin Gothic Book" w:hAnsi="Franklin Gothic Book"/>
          <w:sz w:val="24"/>
          <w:szCs w:val="24"/>
        </w:rPr>
        <w:t>Reproducibility of real-world evidence studies using clinical practice data to inform regulatory and coverage decisions</w:t>
      </w:r>
    </w:p>
    <w:p w14:paraId="76C0927B" w14:textId="77777777" w:rsidR="00C6258A" w:rsidRPr="00CE07B7" w:rsidRDefault="00C6258A" w:rsidP="00C6258A">
      <w:pPr>
        <w:pStyle w:val="Authors"/>
        <w:rPr>
          <w:rFonts w:ascii="Franklin Gothic Book" w:hAnsi="Franklin Gothic Book"/>
          <w:b/>
        </w:rPr>
      </w:pPr>
    </w:p>
    <w:p w14:paraId="54C07810" w14:textId="77777777" w:rsidR="00C6258A" w:rsidRPr="00CE07B7" w:rsidRDefault="00C6258A" w:rsidP="00C6258A">
      <w:pPr>
        <w:pStyle w:val="Authors"/>
        <w:rPr>
          <w:rFonts w:ascii="Franklin Gothic Book" w:hAnsi="Franklin Gothic Book"/>
        </w:rPr>
      </w:pPr>
      <w:r w:rsidRPr="00CE07B7">
        <w:rPr>
          <w:rFonts w:ascii="Franklin Gothic Book" w:hAnsi="Franklin Gothic Book"/>
          <w:b/>
        </w:rPr>
        <w:t>Authors:</w:t>
      </w:r>
      <w:r w:rsidRPr="00CE07B7">
        <w:rPr>
          <w:rFonts w:ascii="Franklin Gothic Book" w:hAnsi="Franklin Gothic Book"/>
        </w:rPr>
        <w:t xml:space="preserve"> </w:t>
      </w:r>
    </w:p>
    <w:p w14:paraId="76CACF8E" w14:textId="62F5D438" w:rsidR="00C6258A" w:rsidRPr="00CE07B7" w:rsidRDefault="00C6258A" w:rsidP="00C6258A">
      <w:pPr>
        <w:pStyle w:val="Authors"/>
        <w:rPr>
          <w:rFonts w:ascii="Franklin Gothic Book" w:hAnsi="Franklin Gothic Book"/>
        </w:rPr>
      </w:pPr>
      <w:bookmarkStart w:id="0" w:name="_Hlk22628519"/>
      <w:r w:rsidRPr="00CE07B7">
        <w:rPr>
          <w:rFonts w:ascii="Franklin Gothic Book" w:hAnsi="Franklin Gothic Book"/>
        </w:rPr>
        <w:t xml:space="preserve">Shirley Wang, Sushama Kattinakere Sreedhara and Sebastian Schneeweiss </w:t>
      </w:r>
    </w:p>
    <w:p w14:paraId="5D89814E" w14:textId="79F92388" w:rsidR="00C6258A" w:rsidRPr="00F158FC" w:rsidRDefault="00C6258A" w:rsidP="00C6258A">
      <w:pPr>
        <w:pStyle w:val="Authors"/>
        <w:rPr>
          <w:rFonts w:ascii="Franklin Gothic Book" w:hAnsi="Franklin Gothic Book"/>
          <w:vertAlign w:val="superscript"/>
        </w:rPr>
      </w:pPr>
      <w:r w:rsidRPr="00CE07B7">
        <w:rPr>
          <w:rFonts w:ascii="Franklin Gothic Book" w:hAnsi="Franklin Gothic Book"/>
        </w:rPr>
        <w:t>on behalf of the REPEAT Initiative</w:t>
      </w:r>
      <w:r w:rsidR="00F158FC">
        <w:rPr>
          <w:rFonts w:ascii="Franklin Gothic Book" w:hAnsi="Franklin Gothic Book"/>
          <w:vertAlign w:val="superscript"/>
        </w:rPr>
        <w:t>1</w:t>
      </w:r>
    </w:p>
    <w:bookmarkEnd w:id="0"/>
    <w:p w14:paraId="37CE9805" w14:textId="37F34EE4" w:rsidR="00C6258A" w:rsidRDefault="00C6258A" w:rsidP="00C6258A">
      <w:pPr>
        <w:pStyle w:val="Paragraph"/>
        <w:ind w:firstLine="0"/>
        <w:rPr>
          <w:rFonts w:ascii="Franklin Gothic Book" w:hAnsi="Franklin Gothic Book"/>
        </w:rPr>
      </w:pPr>
    </w:p>
    <w:p w14:paraId="5AD9DAD9" w14:textId="72ADB070" w:rsidR="00F158FC" w:rsidRDefault="00F158FC" w:rsidP="00C6258A">
      <w:pPr>
        <w:pStyle w:val="Paragraph"/>
        <w:ind w:firstLine="0"/>
        <w:rPr>
          <w:rFonts w:ascii="Franklin Gothic Book" w:hAnsi="Franklin Gothic Book"/>
        </w:rPr>
      </w:pPr>
    </w:p>
    <w:p w14:paraId="379FA8CB" w14:textId="65D5037A" w:rsidR="00F158FC" w:rsidRPr="00F158FC" w:rsidRDefault="00F158FC" w:rsidP="00F158FC">
      <w:pPr>
        <w:spacing w:after="0" w:line="240" w:lineRule="auto"/>
        <w:rPr>
          <w:rFonts w:ascii="Franklin Gothic Book" w:eastAsia="Calibri" w:hAnsi="Franklin Gothic Book" w:cs="Times New Roman"/>
          <w:sz w:val="20"/>
          <w:szCs w:val="20"/>
        </w:rPr>
      </w:pPr>
      <w:r w:rsidRPr="00F158FC">
        <w:rPr>
          <w:rFonts w:ascii="Franklin Gothic Book" w:eastAsia="Calibri" w:hAnsi="Franklin Gothic Book" w:cs="Times New Roman"/>
          <w:b/>
          <w:sz w:val="24"/>
          <w:szCs w:val="24"/>
          <w:vertAlign w:val="superscript"/>
        </w:rPr>
        <w:t>1</w:t>
      </w:r>
      <w:r w:rsidRPr="00F158FC">
        <w:rPr>
          <w:rFonts w:ascii="Franklin Gothic Book" w:eastAsia="Calibri" w:hAnsi="Franklin Gothic Book" w:cs="Times New Roman"/>
          <w:b/>
          <w:sz w:val="24"/>
          <w:szCs w:val="24"/>
        </w:rPr>
        <w:t>Contributors and Affiliations</w:t>
      </w:r>
    </w:p>
    <w:p w14:paraId="031B554F" w14:textId="77777777" w:rsidR="00F158FC" w:rsidRPr="00F158FC" w:rsidRDefault="00F158FC" w:rsidP="00F158FC">
      <w:pPr>
        <w:spacing w:after="0" w:line="240" w:lineRule="auto"/>
        <w:rPr>
          <w:rFonts w:ascii="Franklin Gothic Book" w:eastAsia="Calibri" w:hAnsi="Franklin Gothic Book" w:cs="Times New Roman"/>
          <w:b/>
        </w:rPr>
      </w:pPr>
    </w:p>
    <w:p w14:paraId="4AA457D8" w14:textId="77777777" w:rsidR="00F158FC" w:rsidRPr="00F158FC" w:rsidRDefault="00F158FC" w:rsidP="00F158FC">
      <w:pPr>
        <w:spacing w:after="0" w:line="240" w:lineRule="auto"/>
        <w:rPr>
          <w:rFonts w:ascii="Franklin Gothic Book" w:eastAsia="Calibri" w:hAnsi="Franklin Gothic Book" w:cs="Times New Roman"/>
          <w:bCs/>
        </w:rPr>
      </w:pPr>
      <w:r w:rsidRPr="00F158FC">
        <w:rPr>
          <w:rFonts w:ascii="Franklin Gothic Book" w:eastAsia="Calibri" w:hAnsi="Franklin Gothic Book" w:cs="Times New Roman"/>
          <w:bCs/>
        </w:rPr>
        <w:t>* indicates co-author</w:t>
      </w:r>
    </w:p>
    <w:p w14:paraId="1DCAD064" w14:textId="77777777" w:rsidR="00F158FC" w:rsidRPr="00F158FC" w:rsidRDefault="00F158FC" w:rsidP="00F158FC">
      <w:pPr>
        <w:spacing w:after="0" w:line="240" w:lineRule="auto"/>
        <w:rPr>
          <w:rFonts w:ascii="Franklin Gothic Book" w:eastAsia="Calibri" w:hAnsi="Franklin Gothic Book" w:cs="Times New Roman"/>
          <w:bCs/>
        </w:rPr>
      </w:pPr>
      <w:r w:rsidRPr="00F158FC">
        <w:rPr>
          <w:rFonts w:ascii="Franklin Gothic Book" w:eastAsia="Calibri" w:hAnsi="Franklin Gothic Book" w:cs="Times New Roman"/>
          <w:bCs/>
        </w:rPr>
        <w:t>† indicates acknowledged for contributions</w:t>
      </w:r>
    </w:p>
    <w:p w14:paraId="08A94B6C" w14:textId="77777777" w:rsidR="00F158FC" w:rsidRPr="00F158FC" w:rsidRDefault="00F158FC" w:rsidP="00F158FC">
      <w:pPr>
        <w:spacing w:after="0" w:line="240" w:lineRule="auto"/>
        <w:rPr>
          <w:rFonts w:ascii="Franklin Gothic Book" w:eastAsia="Calibri" w:hAnsi="Franklin Gothic Book" w:cs="Times New Roman"/>
          <w:b/>
        </w:rPr>
      </w:pPr>
    </w:p>
    <w:p w14:paraId="61BF1F76" w14:textId="77777777" w:rsidR="00F158FC" w:rsidRPr="00F158FC" w:rsidRDefault="00F158FC" w:rsidP="00F158FC">
      <w:pPr>
        <w:spacing w:after="0" w:line="240" w:lineRule="auto"/>
        <w:rPr>
          <w:rFonts w:ascii="Franklin Gothic Book" w:eastAsia="Calibri" w:hAnsi="Franklin Gothic Book" w:cs="Times New Roman"/>
          <w:b/>
        </w:rPr>
      </w:pPr>
      <w:r w:rsidRPr="00F158FC">
        <w:rPr>
          <w:rFonts w:ascii="Franklin Gothic Book" w:eastAsia="Calibri" w:hAnsi="Franklin Gothic Book" w:cs="Times New Roman"/>
          <w:b/>
        </w:rPr>
        <w:t>Principal investigators:</w:t>
      </w:r>
    </w:p>
    <w:p w14:paraId="7C26D8AA" w14:textId="77777777" w:rsidR="00F158FC" w:rsidRPr="00F158FC" w:rsidRDefault="00F158FC" w:rsidP="00F158FC">
      <w:pPr>
        <w:spacing w:after="0" w:line="240" w:lineRule="auto"/>
        <w:rPr>
          <w:rFonts w:ascii="Franklin Gothic Book" w:eastAsia="Calibri" w:hAnsi="Franklin Gothic Book" w:cs="Times New Roman"/>
        </w:rPr>
      </w:pPr>
    </w:p>
    <w:p w14:paraId="7952FA0D"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Shirley V Wang PhD, ScM*</w:t>
      </w:r>
    </w:p>
    <w:p w14:paraId="7F4FAE25"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2ED8B129"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Associate Professor of Medicine, Harvard Medical School, Boston, Massachusetts</w:t>
      </w:r>
    </w:p>
    <w:p w14:paraId="4A114524" w14:textId="77777777" w:rsidR="00F158FC" w:rsidRPr="00F158FC" w:rsidRDefault="00F158FC" w:rsidP="00F158FC">
      <w:pPr>
        <w:spacing w:after="0" w:line="240" w:lineRule="auto"/>
        <w:rPr>
          <w:rFonts w:ascii="Franklin Gothic Book" w:eastAsia="Calibri" w:hAnsi="Franklin Gothic Book" w:cs="Times New Roman"/>
          <w:vertAlign w:val="superscript"/>
        </w:rPr>
      </w:pPr>
    </w:p>
    <w:p w14:paraId="1396485A"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Sebastian Schneeweiss MD, ScD*</w:t>
      </w:r>
    </w:p>
    <w:p w14:paraId="0762691C"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6567046D"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szCs w:val="20"/>
        </w:rPr>
        <w:t>Professor of Medicine, Harvard Medical School, Boston, Massachusetts</w:t>
      </w:r>
    </w:p>
    <w:p w14:paraId="3C21BEB6"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szCs w:val="20"/>
        </w:rPr>
        <w:t>Professor of Epidemiology, Harvard Chan School of Public Health</w:t>
      </w:r>
    </w:p>
    <w:p w14:paraId="759E2248" w14:textId="77777777" w:rsidR="00F158FC" w:rsidRPr="00F158FC" w:rsidRDefault="00F158FC" w:rsidP="00F158FC">
      <w:pPr>
        <w:spacing w:after="0" w:line="240" w:lineRule="auto"/>
        <w:rPr>
          <w:rFonts w:ascii="Franklin Gothic Book" w:eastAsia="Calibri" w:hAnsi="Franklin Gothic Book" w:cs="Times New Roman"/>
        </w:rPr>
      </w:pPr>
    </w:p>
    <w:p w14:paraId="4E962003" w14:textId="77777777" w:rsidR="00F158FC" w:rsidRPr="00F158FC" w:rsidRDefault="00F158FC" w:rsidP="00F158FC">
      <w:pPr>
        <w:spacing w:after="0" w:line="240" w:lineRule="auto"/>
        <w:rPr>
          <w:rFonts w:ascii="Franklin Gothic Book" w:eastAsia="Calibri" w:hAnsi="Franklin Gothic Book" w:cs="Times New Roman"/>
          <w:b/>
        </w:rPr>
      </w:pPr>
      <w:r w:rsidRPr="00F158FC">
        <w:rPr>
          <w:rFonts w:ascii="Franklin Gothic Book" w:eastAsia="Calibri" w:hAnsi="Franklin Gothic Book" w:cs="Times New Roman"/>
          <w:b/>
        </w:rPr>
        <w:t>Co-investigator Faculty (in alphabetical order):</w:t>
      </w:r>
    </w:p>
    <w:p w14:paraId="7056F6AB" w14:textId="77777777" w:rsidR="00F158FC" w:rsidRPr="00F158FC" w:rsidRDefault="00F158FC" w:rsidP="00F158FC">
      <w:pPr>
        <w:spacing w:after="0" w:line="240" w:lineRule="auto"/>
        <w:rPr>
          <w:rFonts w:ascii="Franklin Gothic Book" w:eastAsia="Calibri" w:hAnsi="Franklin Gothic Book" w:cs="Times New Roman"/>
          <w:b/>
        </w:rPr>
      </w:pPr>
    </w:p>
    <w:p w14:paraId="5341E752"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Jessica M Franklin, PhD</w:t>
      </w:r>
      <w:r w:rsidRPr="00F158FC">
        <w:rPr>
          <w:rFonts w:ascii="Franklin Gothic Book" w:eastAsia="Calibri" w:hAnsi="Franklin Gothic Book" w:cs="Times New Roman"/>
          <w:vertAlign w:val="superscript"/>
        </w:rPr>
        <w:t>1*</w:t>
      </w:r>
    </w:p>
    <w:p w14:paraId="22540F88"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Harvard Medical School, Boston, Massachusetts</w:t>
      </w:r>
    </w:p>
    <w:p w14:paraId="0DE4869D" w14:textId="77777777" w:rsidR="00F158FC" w:rsidRPr="00F158FC" w:rsidRDefault="00F158FC" w:rsidP="00F158FC">
      <w:pPr>
        <w:spacing w:after="0" w:line="240" w:lineRule="auto"/>
        <w:rPr>
          <w:rFonts w:ascii="Franklin Gothic Book" w:eastAsia="Calibri" w:hAnsi="Franklin Gothic Book" w:cs="Times New Roman"/>
          <w:vertAlign w:val="superscript"/>
        </w:rPr>
      </w:pPr>
    </w:p>
    <w:p w14:paraId="130CDCFA"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Joshua J Gagne, PharmD, ScD</w:t>
      </w:r>
      <w:r w:rsidRPr="00F158FC">
        <w:rPr>
          <w:rFonts w:ascii="Franklin Gothic Book" w:eastAsia="Calibri" w:hAnsi="Franklin Gothic Book" w:cs="Times New Roman"/>
          <w:vertAlign w:val="superscript"/>
        </w:rPr>
        <w:t>2*</w:t>
      </w:r>
    </w:p>
    <w:p w14:paraId="6F860F2D"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Harvard Medical School, Boston, Massachusetts</w:t>
      </w:r>
    </w:p>
    <w:p w14:paraId="05011F92" w14:textId="77777777" w:rsidR="00F158FC" w:rsidRPr="00F158FC" w:rsidRDefault="00F158FC" w:rsidP="00F158FC">
      <w:pPr>
        <w:spacing w:after="0" w:line="240" w:lineRule="auto"/>
        <w:rPr>
          <w:rFonts w:ascii="Franklin Gothic Book" w:eastAsia="Calibri" w:hAnsi="Franklin Gothic Book" w:cs="Times New Roman"/>
        </w:rPr>
      </w:pPr>
    </w:p>
    <w:p w14:paraId="1724DF03" w14:textId="77777777" w:rsidR="00F158FC" w:rsidRPr="00F158FC" w:rsidRDefault="00F158FC" w:rsidP="00F158FC">
      <w:pPr>
        <w:spacing w:after="0" w:line="240" w:lineRule="auto"/>
        <w:rPr>
          <w:rFonts w:ascii="Franklin Gothic Book" w:eastAsia="Calibri" w:hAnsi="Franklin Gothic Book" w:cs="Times New Roman"/>
          <w:vertAlign w:val="superscript"/>
          <w:lang w:val="de-DE"/>
        </w:rPr>
      </w:pPr>
      <w:r w:rsidRPr="00F158FC">
        <w:rPr>
          <w:rFonts w:ascii="Franklin Gothic Book" w:eastAsia="Calibri" w:hAnsi="Franklin Gothic Book" w:cs="Times New Roman"/>
          <w:lang w:val="de-DE"/>
        </w:rPr>
        <w:t>Krista F Huybrechts, PhD, MS</w:t>
      </w:r>
      <w:r w:rsidRPr="00F158FC">
        <w:rPr>
          <w:rFonts w:ascii="Franklin Gothic Book" w:eastAsia="Calibri" w:hAnsi="Franklin Gothic Book" w:cs="Times New Roman"/>
          <w:vertAlign w:val="superscript"/>
          <w:lang w:val="de-DE"/>
        </w:rPr>
        <w:t>*</w:t>
      </w:r>
    </w:p>
    <w:p w14:paraId="7C8C27B0"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Harvard Medical School, Boston, Massachusetts</w:t>
      </w:r>
    </w:p>
    <w:p w14:paraId="27DB9495" w14:textId="77777777" w:rsidR="00F158FC" w:rsidRPr="00F158FC" w:rsidRDefault="00F158FC" w:rsidP="00F158FC">
      <w:pPr>
        <w:spacing w:after="0" w:line="240" w:lineRule="auto"/>
        <w:rPr>
          <w:rFonts w:ascii="Franklin Gothic Book" w:eastAsia="Calibri" w:hAnsi="Franklin Gothic Book" w:cs="Times New Roman"/>
        </w:rPr>
      </w:pPr>
    </w:p>
    <w:p w14:paraId="2DDFE588"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lastRenderedPageBreak/>
        <w:t>Elisabetta Patorno, MD, DrPh</w:t>
      </w:r>
      <w:r w:rsidRPr="00F158FC">
        <w:rPr>
          <w:rFonts w:ascii="Franklin Gothic Book" w:eastAsia="Calibri" w:hAnsi="Franklin Gothic Book" w:cs="Times New Roman"/>
          <w:vertAlign w:val="superscript"/>
        </w:rPr>
        <w:t>*</w:t>
      </w:r>
    </w:p>
    <w:p w14:paraId="01755E3D"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szCs w:val="20"/>
        </w:rPr>
        <w:t>Division of Pharmacoepidemiology and Pharmacoeconomics, Department of Medicine, Brigham and Women’s Hospital, Harvard Medical School, Boston, Massachusetts</w:t>
      </w:r>
    </w:p>
    <w:p w14:paraId="0EACF6BF" w14:textId="77777777" w:rsidR="00F158FC" w:rsidRPr="00F158FC" w:rsidRDefault="00F158FC" w:rsidP="00F158FC">
      <w:pPr>
        <w:spacing w:after="0" w:line="240" w:lineRule="auto"/>
        <w:rPr>
          <w:rFonts w:ascii="Franklin Gothic Book" w:eastAsia="Calibri" w:hAnsi="Franklin Gothic Book" w:cs="Times New Roman"/>
          <w:b/>
        </w:rPr>
      </w:pPr>
    </w:p>
    <w:p w14:paraId="1C82B3CA" w14:textId="77777777" w:rsidR="00F158FC" w:rsidRPr="00F158FC" w:rsidRDefault="00F158FC" w:rsidP="00F158FC">
      <w:pPr>
        <w:spacing w:after="0" w:line="240" w:lineRule="auto"/>
        <w:rPr>
          <w:rFonts w:ascii="Franklin Gothic Book" w:eastAsia="Calibri" w:hAnsi="Franklin Gothic Book" w:cs="Times New Roman"/>
          <w:b/>
        </w:rPr>
      </w:pPr>
      <w:r w:rsidRPr="00F158FC">
        <w:rPr>
          <w:rFonts w:ascii="Franklin Gothic Book" w:eastAsia="Calibri" w:hAnsi="Franklin Gothic Book" w:cs="Times New Roman"/>
          <w:b/>
        </w:rPr>
        <w:t>Reproduction Team (in alphabetical order):</w:t>
      </w:r>
    </w:p>
    <w:p w14:paraId="5D38066A" w14:textId="77777777" w:rsidR="00F158FC" w:rsidRPr="00F158FC" w:rsidRDefault="00F158FC" w:rsidP="00F158FC">
      <w:pPr>
        <w:spacing w:after="0" w:line="240" w:lineRule="auto"/>
        <w:rPr>
          <w:rFonts w:ascii="Franklin Gothic Book" w:eastAsia="Calibri" w:hAnsi="Franklin Gothic Book" w:cs="Times New Roman"/>
          <w:b/>
        </w:rPr>
      </w:pPr>
    </w:p>
    <w:p w14:paraId="495AF147" w14:textId="77777777" w:rsidR="00F158FC" w:rsidRPr="00F158FC" w:rsidRDefault="00F158FC" w:rsidP="00F158FC">
      <w:pPr>
        <w:spacing w:after="0" w:line="240" w:lineRule="auto"/>
        <w:rPr>
          <w:rFonts w:ascii="Franklin Gothic Book" w:eastAsia="Calibri" w:hAnsi="Franklin Gothic Book" w:cs="Times New Roman"/>
          <w:i/>
          <w:u w:val="single"/>
        </w:rPr>
      </w:pPr>
      <w:r w:rsidRPr="00F158FC">
        <w:rPr>
          <w:rFonts w:ascii="Franklin Gothic Book" w:eastAsia="Calibri" w:hAnsi="Franklin Gothic Book" w:cs="Times New Roman"/>
          <w:i/>
          <w:u w:val="single"/>
        </w:rPr>
        <w:t>Lead Research Specialist</w:t>
      </w:r>
    </w:p>
    <w:p w14:paraId="40E70E01" w14:textId="77777777" w:rsidR="00F158FC" w:rsidRPr="00F158FC" w:rsidRDefault="00F158FC" w:rsidP="00F158FC">
      <w:pPr>
        <w:spacing w:after="0" w:line="240" w:lineRule="auto"/>
        <w:rPr>
          <w:rFonts w:ascii="Franklin Gothic Book" w:eastAsia="Calibri" w:hAnsi="Franklin Gothic Book" w:cs="Times New Roman"/>
          <w:i/>
          <w:u w:val="single"/>
        </w:rPr>
      </w:pPr>
    </w:p>
    <w:p w14:paraId="7B1114B3"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Sushama Kattinakere Sreedhara MBBS, MSPH</w:t>
      </w:r>
      <w:r w:rsidRPr="00F158FC">
        <w:rPr>
          <w:rFonts w:ascii="Franklin Gothic Book" w:eastAsia="Calibri" w:hAnsi="Franklin Gothic Book" w:cs="Times New Roman"/>
          <w:vertAlign w:val="superscript"/>
        </w:rPr>
        <w:t>*</w:t>
      </w:r>
    </w:p>
    <w:p w14:paraId="59541D26"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0AEF1A0B" w14:textId="77777777" w:rsidR="00F158FC" w:rsidRPr="00F158FC" w:rsidRDefault="00F158FC" w:rsidP="00F158FC">
      <w:pPr>
        <w:spacing w:after="0" w:line="240" w:lineRule="auto"/>
        <w:rPr>
          <w:rFonts w:ascii="Franklin Gothic Book" w:eastAsia="Calibri" w:hAnsi="Franklin Gothic Book" w:cs="Times New Roman"/>
          <w:i/>
          <w:u w:val="single"/>
        </w:rPr>
      </w:pPr>
    </w:p>
    <w:p w14:paraId="11C6C64E" w14:textId="77777777" w:rsidR="00F158FC" w:rsidRPr="00F158FC" w:rsidRDefault="00F158FC" w:rsidP="00F158FC">
      <w:pPr>
        <w:spacing w:after="0" w:line="240" w:lineRule="auto"/>
        <w:rPr>
          <w:rFonts w:ascii="Franklin Gothic Book" w:eastAsia="Calibri" w:hAnsi="Franklin Gothic Book" w:cs="Times New Roman"/>
          <w:i/>
          <w:u w:val="single"/>
        </w:rPr>
      </w:pPr>
      <w:r w:rsidRPr="00F158FC">
        <w:rPr>
          <w:rFonts w:ascii="Franklin Gothic Book" w:eastAsia="Calibri" w:hAnsi="Franklin Gothic Book" w:cs="Times New Roman"/>
          <w:i/>
          <w:u w:val="single"/>
        </w:rPr>
        <w:t>Research Specialists</w:t>
      </w:r>
    </w:p>
    <w:p w14:paraId="11B25B8E"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Yinzhu Jin MS, MPH</w:t>
      </w:r>
      <w:r w:rsidRPr="00F158FC">
        <w:rPr>
          <w:rFonts w:ascii="Franklin Gothic Book" w:eastAsia="Calibri" w:hAnsi="Franklin Gothic Book" w:cs="Times New Roman"/>
          <w:vertAlign w:val="superscript"/>
        </w:rPr>
        <w:t>*</w:t>
      </w:r>
    </w:p>
    <w:p w14:paraId="026F196D"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7B2F1EF8" w14:textId="77777777" w:rsidR="00F158FC" w:rsidRPr="00F158FC" w:rsidRDefault="00F158FC" w:rsidP="00F158FC">
      <w:pPr>
        <w:spacing w:after="0" w:line="240" w:lineRule="auto"/>
        <w:rPr>
          <w:rFonts w:ascii="Franklin Gothic Book" w:eastAsia="Calibri" w:hAnsi="Franklin Gothic Book" w:cs="Times New Roman"/>
        </w:rPr>
      </w:pPr>
    </w:p>
    <w:p w14:paraId="59C40F06"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Moa Lee PharmD, MPH</w:t>
      </w:r>
      <w:r w:rsidRPr="00F158FC">
        <w:rPr>
          <w:rFonts w:ascii="Franklin Gothic Book" w:eastAsia="Calibri" w:hAnsi="Franklin Gothic Book" w:cs="Times New Roman"/>
          <w:vertAlign w:val="superscript"/>
        </w:rPr>
        <w:t>*</w:t>
      </w:r>
    </w:p>
    <w:p w14:paraId="51813E8F"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6649C492" w14:textId="77777777" w:rsidR="00F158FC" w:rsidRPr="00F158FC" w:rsidRDefault="00F158FC" w:rsidP="00F158FC">
      <w:pPr>
        <w:spacing w:after="0" w:line="240" w:lineRule="auto"/>
        <w:rPr>
          <w:rFonts w:ascii="Franklin Gothic Book" w:eastAsia="Calibri" w:hAnsi="Franklin Gothic Book" w:cs="Times New Roman"/>
        </w:rPr>
      </w:pPr>
    </w:p>
    <w:p w14:paraId="3706FFF6"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Mufaddal Mahesri MD, MPH</w:t>
      </w:r>
      <w:r w:rsidRPr="00F158FC">
        <w:rPr>
          <w:rFonts w:ascii="Franklin Gothic Book" w:eastAsia="Calibri" w:hAnsi="Franklin Gothic Book" w:cs="Times New Roman"/>
          <w:vertAlign w:val="superscript"/>
        </w:rPr>
        <w:t>*</w:t>
      </w:r>
    </w:p>
    <w:p w14:paraId="229661ED"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7E37879A" w14:textId="77777777" w:rsidR="00F158FC" w:rsidRPr="00F158FC" w:rsidRDefault="00F158FC" w:rsidP="00F158FC">
      <w:pPr>
        <w:spacing w:after="0" w:line="240" w:lineRule="auto"/>
        <w:rPr>
          <w:rFonts w:ascii="Franklin Gothic Book" w:eastAsia="Calibri" w:hAnsi="Franklin Gothic Book" w:cs="Times New Roman"/>
        </w:rPr>
      </w:pPr>
    </w:p>
    <w:p w14:paraId="335A1C3A"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Ajinkya Pawar PhD, MS</w:t>
      </w:r>
      <w:r w:rsidRPr="00F158FC">
        <w:rPr>
          <w:rFonts w:ascii="Franklin Gothic Book" w:eastAsia="Calibri" w:hAnsi="Franklin Gothic Book" w:cs="Times New Roman"/>
          <w:vertAlign w:val="superscript"/>
        </w:rPr>
        <w:t>*</w:t>
      </w:r>
    </w:p>
    <w:p w14:paraId="22F9AB86"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5F35EDF9" w14:textId="77777777" w:rsidR="00F158FC" w:rsidRPr="00F158FC" w:rsidRDefault="00F158FC" w:rsidP="00F158FC">
      <w:pPr>
        <w:spacing w:after="0" w:line="240" w:lineRule="auto"/>
        <w:rPr>
          <w:rFonts w:ascii="Franklin Gothic Book" w:eastAsia="Calibri" w:hAnsi="Franklin Gothic Book" w:cs="Times New Roman"/>
          <w:b/>
        </w:rPr>
      </w:pPr>
    </w:p>
    <w:p w14:paraId="32F74F70" w14:textId="77777777" w:rsidR="00F158FC" w:rsidRPr="00F158FC" w:rsidRDefault="00F158FC" w:rsidP="00F158FC">
      <w:pPr>
        <w:spacing w:after="0" w:line="240" w:lineRule="auto"/>
        <w:rPr>
          <w:rFonts w:ascii="Franklin Gothic Book" w:eastAsia="Calibri" w:hAnsi="Franklin Gothic Book" w:cs="Times New Roman"/>
          <w:i/>
          <w:u w:val="single"/>
        </w:rPr>
      </w:pPr>
      <w:r w:rsidRPr="00F158FC">
        <w:rPr>
          <w:rFonts w:ascii="Franklin Gothic Book" w:eastAsia="Calibri" w:hAnsi="Franklin Gothic Book" w:cs="Times New Roman"/>
          <w:i/>
          <w:u w:val="single"/>
        </w:rPr>
        <w:t>Research Assistants</w:t>
      </w:r>
    </w:p>
    <w:p w14:paraId="54AF3754" w14:textId="77777777" w:rsidR="00F158FC" w:rsidRPr="00F158FC" w:rsidRDefault="00F158FC" w:rsidP="00F158FC">
      <w:pPr>
        <w:spacing w:after="0" w:line="240" w:lineRule="auto"/>
        <w:rPr>
          <w:rFonts w:ascii="Franklin Gothic Book" w:eastAsia="Calibri" w:hAnsi="Franklin Gothic Book" w:cs="Times New Roman"/>
          <w:i/>
          <w:u w:val="single"/>
        </w:rPr>
      </w:pPr>
    </w:p>
    <w:p w14:paraId="60EA81D5"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Julie Barberio BS</w:t>
      </w:r>
      <w:r w:rsidRPr="00F158FC">
        <w:rPr>
          <w:rFonts w:ascii="Franklin Gothic Book" w:eastAsia="Calibri" w:hAnsi="Franklin Gothic Book" w:cs="Times New Roman"/>
          <w:vertAlign w:val="superscript"/>
        </w:rPr>
        <w:t>*</w:t>
      </w:r>
    </w:p>
    <w:p w14:paraId="1F83ACEF"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198E1D86" w14:textId="77777777" w:rsidR="00F158FC" w:rsidRPr="00F158FC" w:rsidRDefault="00F158FC" w:rsidP="00F158FC">
      <w:pPr>
        <w:spacing w:after="0" w:line="240" w:lineRule="auto"/>
        <w:rPr>
          <w:rFonts w:ascii="Franklin Gothic Book" w:eastAsia="Calibri" w:hAnsi="Franklin Gothic Book" w:cs="Times New Roman"/>
        </w:rPr>
      </w:pPr>
    </w:p>
    <w:p w14:paraId="7C0F6934"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Lily G Bessette BS</w:t>
      </w:r>
      <w:r w:rsidRPr="00F158FC">
        <w:rPr>
          <w:rFonts w:ascii="Franklin Gothic Book" w:eastAsia="Calibri" w:hAnsi="Franklin Gothic Book" w:cs="Times New Roman"/>
          <w:vertAlign w:val="superscript"/>
        </w:rPr>
        <w:t>*</w:t>
      </w:r>
    </w:p>
    <w:p w14:paraId="7643F3B0"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27E89442" w14:textId="77777777" w:rsidR="00F158FC" w:rsidRPr="00F158FC" w:rsidRDefault="00F158FC" w:rsidP="00F158FC">
      <w:pPr>
        <w:spacing w:after="0" w:line="240" w:lineRule="auto"/>
        <w:rPr>
          <w:rFonts w:ascii="Franklin Gothic Book" w:eastAsia="Calibri" w:hAnsi="Franklin Gothic Book" w:cs="Times New Roman"/>
        </w:rPr>
      </w:pPr>
    </w:p>
    <w:p w14:paraId="208C826B"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Kristyn Chin BS</w:t>
      </w:r>
      <w:r w:rsidRPr="00F158FC">
        <w:rPr>
          <w:rFonts w:ascii="Franklin Gothic Book" w:eastAsia="Calibri" w:hAnsi="Franklin Gothic Book" w:cs="Times New Roman"/>
          <w:vertAlign w:val="superscript"/>
        </w:rPr>
        <w:t>*</w:t>
      </w:r>
    </w:p>
    <w:p w14:paraId="4973FF90"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0220161A" w14:textId="77777777" w:rsidR="00F158FC" w:rsidRPr="00F158FC" w:rsidRDefault="00F158FC" w:rsidP="00F158FC">
      <w:pPr>
        <w:spacing w:after="0" w:line="240" w:lineRule="auto"/>
        <w:rPr>
          <w:rFonts w:ascii="Franklin Gothic Book" w:eastAsia="Calibri" w:hAnsi="Franklin Gothic Book" w:cs="Times New Roman"/>
        </w:rPr>
      </w:pPr>
    </w:p>
    <w:p w14:paraId="23FC8E4E"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Nileesa Gautam BS</w:t>
      </w:r>
      <w:r w:rsidRPr="00F158FC">
        <w:rPr>
          <w:rFonts w:ascii="Franklin Gothic Book" w:eastAsia="Calibri" w:hAnsi="Franklin Gothic Book" w:cs="Times New Roman"/>
          <w:vertAlign w:val="superscript"/>
        </w:rPr>
        <w:t>*</w:t>
      </w:r>
    </w:p>
    <w:p w14:paraId="2AEC1C48"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3F05CDBF" w14:textId="77777777" w:rsidR="00F158FC" w:rsidRPr="00F158FC" w:rsidRDefault="00F158FC" w:rsidP="00F158FC">
      <w:pPr>
        <w:spacing w:after="0" w:line="240" w:lineRule="auto"/>
        <w:rPr>
          <w:rFonts w:ascii="Franklin Gothic Book" w:eastAsia="Calibri" w:hAnsi="Franklin Gothic Book" w:cs="Times New Roman"/>
        </w:rPr>
      </w:pPr>
    </w:p>
    <w:p w14:paraId="5CB2FF30"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Adrian Santiago Ortiz BS</w:t>
      </w:r>
      <w:r w:rsidRPr="00F158FC">
        <w:rPr>
          <w:rFonts w:ascii="Franklin Gothic Book" w:eastAsia="Calibri" w:hAnsi="Franklin Gothic Book" w:cs="Times New Roman"/>
          <w:vertAlign w:val="superscript"/>
        </w:rPr>
        <w:t>*</w:t>
      </w:r>
    </w:p>
    <w:p w14:paraId="59F4B65E"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1C051D80" w14:textId="77777777" w:rsidR="00F158FC" w:rsidRPr="00F158FC" w:rsidRDefault="00F158FC" w:rsidP="00F158FC">
      <w:pPr>
        <w:spacing w:after="0" w:line="240" w:lineRule="auto"/>
        <w:rPr>
          <w:rFonts w:ascii="Franklin Gothic Book" w:eastAsia="Calibri" w:hAnsi="Franklin Gothic Book" w:cs="Times New Roman"/>
        </w:rPr>
      </w:pPr>
    </w:p>
    <w:p w14:paraId="0B4979D1"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lastRenderedPageBreak/>
        <w:t>Ellen Sears BS</w:t>
      </w:r>
      <w:r w:rsidRPr="00F158FC">
        <w:rPr>
          <w:rFonts w:ascii="Franklin Gothic Book" w:eastAsia="Calibri" w:hAnsi="Franklin Gothic Book" w:cs="Times New Roman"/>
          <w:vertAlign w:val="superscript"/>
        </w:rPr>
        <w:t>*</w:t>
      </w:r>
    </w:p>
    <w:p w14:paraId="1CD2F0E3"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63700383" w14:textId="77777777" w:rsidR="00F158FC" w:rsidRPr="00F158FC" w:rsidRDefault="00F158FC" w:rsidP="00F158FC">
      <w:pPr>
        <w:spacing w:after="0" w:line="240" w:lineRule="auto"/>
        <w:rPr>
          <w:rFonts w:ascii="Franklin Gothic Book" w:eastAsia="Calibri" w:hAnsi="Franklin Gothic Book" w:cs="Times New Roman"/>
        </w:rPr>
      </w:pPr>
    </w:p>
    <w:p w14:paraId="5B43AAA1"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Kristina Stefanini BA</w:t>
      </w:r>
      <w:r w:rsidRPr="00F158FC">
        <w:rPr>
          <w:rFonts w:ascii="Franklin Gothic Book" w:eastAsia="Calibri" w:hAnsi="Franklin Gothic Book" w:cs="Times New Roman"/>
          <w:vertAlign w:val="superscript"/>
        </w:rPr>
        <w:t>*</w:t>
      </w:r>
    </w:p>
    <w:p w14:paraId="4DF5CDDC"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69E755EC" w14:textId="77777777" w:rsidR="00F158FC" w:rsidRPr="00F158FC" w:rsidRDefault="00F158FC" w:rsidP="00F158FC">
      <w:pPr>
        <w:spacing w:after="0" w:line="240" w:lineRule="auto"/>
        <w:rPr>
          <w:rFonts w:ascii="Franklin Gothic Book" w:eastAsia="Calibri" w:hAnsi="Franklin Gothic Book" w:cs="Times New Roman"/>
        </w:rPr>
      </w:pPr>
    </w:p>
    <w:p w14:paraId="6AD8393D"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Mimi Zakarian BS</w:t>
      </w:r>
      <w:r w:rsidRPr="00F158FC">
        <w:rPr>
          <w:rFonts w:ascii="Franklin Gothic Book" w:eastAsia="Calibri" w:hAnsi="Franklin Gothic Book" w:cs="Times New Roman"/>
          <w:vertAlign w:val="superscript"/>
        </w:rPr>
        <w:t>*</w:t>
      </w:r>
    </w:p>
    <w:p w14:paraId="0418D8B1"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483DB7C5" w14:textId="77777777" w:rsidR="00F158FC" w:rsidRPr="00F158FC" w:rsidRDefault="00F158FC" w:rsidP="00F158FC">
      <w:pPr>
        <w:spacing w:after="0" w:line="240" w:lineRule="auto"/>
        <w:rPr>
          <w:rFonts w:ascii="Franklin Gothic Book" w:eastAsia="Calibri" w:hAnsi="Franklin Gothic Book" w:cs="Times New Roman"/>
        </w:rPr>
      </w:pPr>
    </w:p>
    <w:p w14:paraId="02BFE69F" w14:textId="77777777" w:rsidR="00F158FC" w:rsidRPr="00F158FC" w:rsidRDefault="00F158FC" w:rsidP="00F158FC">
      <w:pPr>
        <w:spacing w:after="0" w:line="240" w:lineRule="auto"/>
        <w:rPr>
          <w:rFonts w:ascii="Franklin Gothic Book" w:eastAsia="Calibri" w:hAnsi="Franklin Gothic Book" w:cs="Times New Roman"/>
          <w:i/>
          <w:u w:val="single"/>
        </w:rPr>
      </w:pPr>
      <w:r w:rsidRPr="00F158FC">
        <w:rPr>
          <w:rFonts w:ascii="Franklin Gothic Book" w:eastAsia="Calibri" w:hAnsi="Franklin Gothic Book" w:cs="Times New Roman"/>
          <w:i/>
          <w:u w:val="single"/>
        </w:rPr>
        <w:t>Research Analysts</w:t>
      </w:r>
    </w:p>
    <w:p w14:paraId="16FF2460" w14:textId="77777777" w:rsidR="00F158FC" w:rsidRPr="00F158FC" w:rsidRDefault="00F158FC" w:rsidP="00F158FC">
      <w:pPr>
        <w:spacing w:after="0" w:line="240" w:lineRule="auto"/>
        <w:rPr>
          <w:rFonts w:ascii="Franklin Gothic Book" w:eastAsia="Calibri" w:hAnsi="Franklin Gothic Book" w:cs="Times New Roman"/>
        </w:rPr>
      </w:pPr>
    </w:p>
    <w:p w14:paraId="55233CB6"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Sara Dejene BS</w:t>
      </w:r>
      <w:r w:rsidRPr="00F158FC">
        <w:rPr>
          <w:rFonts w:ascii="Franklin Gothic Book" w:eastAsia="Calibri" w:hAnsi="Franklin Gothic Book" w:cs="Times New Roman"/>
          <w:vertAlign w:val="superscript"/>
        </w:rPr>
        <w:t>*</w:t>
      </w:r>
    </w:p>
    <w:p w14:paraId="43DCE7AF"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0CB10F0D" w14:textId="77777777" w:rsidR="00F158FC" w:rsidRPr="00F158FC" w:rsidRDefault="00F158FC" w:rsidP="00F158FC">
      <w:pPr>
        <w:spacing w:after="0" w:line="240" w:lineRule="auto"/>
        <w:rPr>
          <w:rFonts w:ascii="Franklin Gothic Book" w:eastAsia="Calibri" w:hAnsi="Franklin Gothic Book" w:cs="Times New Roman"/>
        </w:rPr>
      </w:pPr>
    </w:p>
    <w:p w14:paraId="7F9B1D77"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James R Rogers, MS</w:t>
      </w:r>
      <w:r w:rsidRPr="00F158FC">
        <w:rPr>
          <w:rFonts w:ascii="Franklin Gothic Book" w:eastAsia="Calibri" w:hAnsi="Franklin Gothic Book" w:cs="Times New Roman"/>
          <w:vertAlign w:val="superscript"/>
        </w:rPr>
        <w:t>*</w:t>
      </w:r>
    </w:p>
    <w:p w14:paraId="7CC663D3"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61F090C2" w14:textId="77777777" w:rsidR="00F158FC" w:rsidRPr="00F158FC" w:rsidRDefault="00F158FC" w:rsidP="00F158FC">
      <w:pPr>
        <w:spacing w:after="0" w:line="240" w:lineRule="auto"/>
        <w:rPr>
          <w:rFonts w:ascii="Franklin Gothic Book" w:eastAsia="Calibri" w:hAnsi="Franklin Gothic Book" w:cs="Times New Roman"/>
          <w:vertAlign w:val="superscript"/>
        </w:rPr>
      </w:pPr>
    </w:p>
    <w:p w14:paraId="64EE4D19" w14:textId="77777777" w:rsidR="00F158FC" w:rsidRPr="00F158FC" w:rsidRDefault="00F158FC" w:rsidP="00F158FC">
      <w:pPr>
        <w:spacing w:after="0" w:line="240" w:lineRule="auto"/>
        <w:rPr>
          <w:rFonts w:ascii="Franklin Gothic Book" w:eastAsia="Calibri" w:hAnsi="Franklin Gothic Book" w:cs="Times New Roman"/>
          <w:i/>
          <w:u w:val="single"/>
        </w:rPr>
      </w:pPr>
      <w:r w:rsidRPr="00F158FC">
        <w:rPr>
          <w:rFonts w:ascii="Franklin Gothic Book" w:eastAsia="Calibri" w:hAnsi="Franklin Gothic Book" w:cs="Times New Roman"/>
          <w:i/>
          <w:u w:val="single"/>
        </w:rPr>
        <w:t>Statistical Programmers</w:t>
      </w:r>
    </w:p>
    <w:p w14:paraId="2510A421" w14:textId="77777777" w:rsidR="00F158FC" w:rsidRPr="00F158FC" w:rsidRDefault="00F158FC" w:rsidP="00F158FC">
      <w:pPr>
        <w:spacing w:after="0" w:line="240" w:lineRule="auto"/>
        <w:rPr>
          <w:rFonts w:ascii="Franklin Gothic Book" w:eastAsia="Calibri" w:hAnsi="Franklin Gothic Book" w:cs="Times New Roman"/>
          <w:i/>
          <w:u w:val="single"/>
        </w:rPr>
      </w:pPr>
    </w:p>
    <w:p w14:paraId="0A755CFC"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Gregory Brill</w:t>
      </w:r>
      <w:r w:rsidRPr="00F158FC">
        <w:rPr>
          <w:rFonts w:ascii="Franklin Gothic Book" w:eastAsia="Calibri" w:hAnsi="Franklin Gothic Book" w:cs="Times New Roman"/>
          <w:vertAlign w:val="superscript"/>
        </w:rPr>
        <w:t>*</w:t>
      </w:r>
    </w:p>
    <w:p w14:paraId="537CDE9A"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7874967B" w14:textId="77777777" w:rsidR="00F158FC" w:rsidRPr="00F158FC" w:rsidRDefault="00F158FC" w:rsidP="00F158FC">
      <w:pPr>
        <w:spacing w:after="0" w:line="240" w:lineRule="auto"/>
        <w:rPr>
          <w:rFonts w:ascii="Franklin Gothic Book" w:eastAsia="Calibri" w:hAnsi="Franklin Gothic Book" w:cs="Times New Roman"/>
        </w:rPr>
      </w:pPr>
    </w:p>
    <w:p w14:paraId="2BBDD30A"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Joan Landon MPH</w:t>
      </w:r>
      <w:r w:rsidRPr="00F158FC">
        <w:rPr>
          <w:rFonts w:ascii="Franklin Gothic Book" w:eastAsia="Calibri" w:hAnsi="Franklin Gothic Book" w:cs="Times New Roman"/>
          <w:vertAlign w:val="superscript"/>
        </w:rPr>
        <w:t>*</w:t>
      </w:r>
    </w:p>
    <w:p w14:paraId="2C55DEE8"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szCs w:val="20"/>
        </w:rPr>
        <w:t>Division of Pharmacoepidemiology and Pharmacoeconomics, Department of Medicine, Brigham and Women’s Hospital, Boston, Massachusett</w:t>
      </w:r>
      <w:r w:rsidRPr="00F158FC">
        <w:rPr>
          <w:rFonts w:ascii="Franklin Gothic Book" w:eastAsia="Calibri" w:hAnsi="Franklin Gothic Book" w:cs="Times New Roman"/>
          <w:vertAlign w:val="superscript"/>
        </w:rPr>
        <w:t>s</w:t>
      </w:r>
    </w:p>
    <w:p w14:paraId="75552D90" w14:textId="77777777" w:rsidR="00F158FC" w:rsidRPr="00F158FC" w:rsidRDefault="00F158FC" w:rsidP="00F158FC">
      <w:pPr>
        <w:spacing w:after="0" w:line="240" w:lineRule="auto"/>
        <w:rPr>
          <w:rFonts w:ascii="Franklin Gothic Book" w:eastAsia="Calibri" w:hAnsi="Franklin Gothic Book" w:cs="Times New Roman"/>
        </w:rPr>
      </w:pPr>
    </w:p>
    <w:p w14:paraId="5FC1F1DC"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Joyce Lii MS MA*</w:t>
      </w:r>
    </w:p>
    <w:p w14:paraId="2E686B33"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76E55B0A" w14:textId="77777777" w:rsidR="00F158FC" w:rsidRPr="00F158FC" w:rsidRDefault="00F158FC" w:rsidP="00F158FC">
      <w:pPr>
        <w:spacing w:after="0" w:line="240" w:lineRule="auto"/>
        <w:rPr>
          <w:rFonts w:ascii="Franklin Gothic Book" w:eastAsia="Calibri" w:hAnsi="Franklin Gothic Book" w:cs="Times New Roman"/>
        </w:rPr>
      </w:pPr>
    </w:p>
    <w:p w14:paraId="57E294D4"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Ted Tsacogianis MPH</w:t>
      </w:r>
      <w:r w:rsidRPr="00F158FC">
        <w:rPr>
          <w:rFonts w:ascii="Franklin Gothic Book" w:eastAsia="Calibri" w:hAnsi="Franklin Gothic Book" w:cs="Times New Roman"/>
          <w:vertAlign w:val="superscript"/>
        </w:rPr>
        <w:t>*</w:t>
      </w:r>
    </w:p>
    <w:p w14:paraId="2A746F25"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4FD8A805" w14:textId="77777777" w:rsidR="00F158FC" w:rsidRPr="00F158FC" w:rsidRDefault="00F158FC" w:rsidP="00F158FC">
      <w:pPr>
        <w:spacing w:after="0" w:line="240" w:lineRule="auto"/>
        <w:rPr>
          <w:rFonts w:ascii="Franklin Gothic Book" w:eastAsia="Calibri" w:hAnsi="Franklin Gothic Book" w:cs="Times New Roman"/>
        </w:rPr>
      </w:pPr>
    </w:p>
    <w:p w14:paraId="45B2AFE4"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Seanna Vine MPH</w:t>
      </w:r>
      <w:r w:rsidRPr="00F158FC">
        <w:rPr>
          <w:rFonts w:ascii="Franklin Gothic Book" w:eastAsia="Calibri" w:hAnsi="Franklin Gothic Book" w:cs="Times New Roman"/>
          <w:vertAlign w:val="superscript"/>
        </w:rPr>
        <w:t>*</w:t>
      </w:r>
    </w:p>
    <w:p w14:paraId="7312A321"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szCs w:val="20"/>
        </w:rPr>
        <w:t>Division of Pharmacoepidemiology and Pharmacoeconomics, Department of Medicine, Brigham and Women’s Hospital, Boston, Massachusetts</w:t>
      </w:r>
    </w:p>
    <w:p w14:paraId="2D091902" w14:textId="77777777" w:rsidR="00F158FC" w:rsidRPr="00F158FC" w:rsidRDefault="00F158FC" w:rsidP="00F158FC">
      <w:pPr>
        <w:spacing w:after="0" w:line="240" w:lineRule="auto"/>
        <w:rPr>
          <w:rFonts w:ascii="Franklin Gothic Book" w:eastAsia="Calibri" w:hAnsi="Franklin Gothic Book" w:cs="Times New Roman"/>
          <w:i/>
        </w:rPr>
      </w:pPr>
    </w:p>
    <w:p w14:paraId="51112A7B" w14:textId="77777777" w:rsidR="00F158FC" w:rsidRPr="00F158FC" w:rsidRDefault="00F158FC" w:rsidP="00F158FC">
      <w:pPr>
        <w:spacing w:after="0" w:line="240" w:lineRule="auto"/>
        <w:rPr>
          <w:rFonts w:ascii="Franklin Gothic Book" w:eastAsia="Calibri" w:hAnsi="Franklin Gothic Book" w:cs="Times New Roman"/>
          <w:i/>
          <w:u w:val="single"/>
        </w:rPr>
      </w:pPr>
      <w:r w:rsidRPr="00F158FC">
        <w:rPr>
          <w:rFonts w:ascii="Franklin Gothic Book" w:eastAsia="Calibri" w:hAnsi="Franklin Gothic Book" w:cs="Times New Roman"/>
          <w:i/>
          <w:u w:val="single"/>
        </w:rPr>
        <w:t>Science and Implementation Specialists</w:t>
      </w:r>
    </w:p>
    <w:p w14:paraId="1A9798D6" w14:textId="77777777" w:rsidR="00F158FC" w:rsidRPr="00F158FC" w:rsidRDefault="00F158FC" w:rsidP="00F158FC">
      <w:pPr>
        <w:spacing w:after="0" w:line="240" w:lineRule="auto"/>
        <w:rPr>
          <w:rFonts w:ascii="Franklin Gothic Book" w:eastAsia="Calibri" w:hAnsi="Franklin Gothic Book" w:cs="Times New Roman"/>
        </w:rPr>
      </w:pPr>
    </w:p>
    <w:p w14:paraId="44CF0FA6"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Elizabeth M Garry PhD, MPH</w:t>
      </w:r>
      <w:r w:rsidRPr="00F158FC">
        <w:rPr>
          <w:rFonts w:ascii="Franklin Gothic Book" w:eastAsia="Calibri" w:hAnsi="Franklin Gothic Book" w:cs="Times New Roman"/>
          <w:vertAlign w:val="superscript"/>
        </w:rPr>
        <w:t>*</w:t>
      </w:r>
    </w:p>
    <w:p w14:paraId="56983F33"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Aetion, Inc., New York, New York</w:t>
      </w:r>
    </w:p>
    <w:p w14:paraId="29BD76F3" w14:textId="77777777" w:rsidR="00F158FC" w:rsidRPr="00F158FC" w:rsidRDefault="00F158FC" w:rsidP="00F158FC">
      <w:pPr>
        <w:spacing w:after="0" w:line="240" w:lineRule="auto"/>
        <w:rPr>
          <w:rFonts w:ascii="Franklin Gothic Book" w:eastAsia="Calibri" w:hAnsi="Franklin Gothic Book" w:cs="Times New Roman"/>
          <w:vertAlign w:val="superscript"/>
        </w:rPr>
      </w:pPr>
    </w:p>
    <w:p w14:paraId="6488FF93"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Liza R Gibbs, BS</w:t>
      </w:r>
      <w:r w:rsidRPr="00F158FC">
        <w:rPr>
          <w:rFonts w:ascii="Franklin Gothic Book" w:eastAsia="Calibri" w:hAnsi="Franklin Gothic Book" w:cs="Times New Roman"/>
          <w:vertAlign w:val="superscript"/>
        </w:rPr>
        <w:t>*</w:t>
      </w:r>
    </w:p>
    <w:p w14:paraId="76C18630"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Aetion, Inc., New York, New York</w:t>
      </w:r>
    </w:p>
    <w:p w14:paraId="7945CCD4" w14:textId="77777777" w:rsidR="00F158FC" w:rsidRPr="00F158FC" w:rsidRDefault="00F158FC" w:rsidP="00F158FC">
      <w:pPr>
        <w:spacing w:after="0" w:line="240" w:lineRule="auto"/>
        <w:rPr>
          <w:rFonts w:ascii="Franklin Gothic Book" w:eastAsia="Calibri" w:hAnsi="Franklin Gothic Book" w:cs="Times New Roman"/>
        </w:rPr>
      </w:pPr>
    </w:p>
    <w:p w14:paraId="05CFE8B7"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Monica Gierada MPH</w:t>
      </w:r>
      <w:r w:rsidRPr="00F158FC">
        <w:rPr>
          <w:rFonts w:ascii="Franklin Gothic Book" w:eastAsia="Calibri" w:hAnsi="Franklin Gothic Book" w:cs="Times New Roman"/>
          <w:vertAlign w:val="superscript"/>
        </w:rPr>
        <w:t>*</w:t>
      </w:r>
    </w:p>
    <w:p w14:paraId="141F6629"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Aetion, Inc., New York, New York</w:t>
      </w:r>
    </w:p>
    <w:p w14:paraId="139EF6C8" w14:textId="77777777" w:rsidR="00F158FC" w:rsidRPr="00F158FC" w:rsidRDefault="00F158FC" w:rsidP="00F158FC">
      <w:pPr>
        <w:spacing w:after="0" w:line="240" w:lineRule="auto"/>
        <w:rPr>
          <w:rFonts w:ascii="Franklin Gothic Book" w:eastAsia="Calibri" w:hAnsi="Franklin Gothic Book" w:cs="Times New Roman"/>
          <w:vertAlign w:val="superscript"/>
        </w:rPr>
      </w:pPr>
    </w:p>
    <w:p w14:paraId="546E1FDC"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Danielle L Isaman, MS</w:t>
      </w:r>
      <w:r w:rsidRPr="00F158FC">
        <w:rPr>
          <w:rFonts w:ascii="Franklin Gothic Book" w:eastAsia="Calibri" w:hAnsi="Franklin Gothic Book" w:cs="Times New Roman"/>
          <w:vertAlign w:val="superscript"/>
        </w:rPr>
        <w:t>*</w:t>
      </w:r>
    </w:p>
    <w:p w14:paraId="1FC92685"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Aetion, Inc., New York, New York</w:t>
      </w:r>
    </w:p>
    <w:p w14:paraId="02D78FDE" w14:textId="77777777" w:rsidR="00F158FC" w:rsidRPr="00F158FC" w:rsidRDefault="00F158FC" w:rsidP="00F158FC">
      <w:pPr>
        <w:spacing w:after="0" w:line="240" w:lineRule="auto"/>
        <w:rPr>
          <w:rFonts w:ascii="Franklin Gothic Book" w:eastAsia="Calibri" w:hAnsi="Franklin Gothic Book" w:cs="Times New Roman"/>
        </w:rPr>
      </w:pPr>
    </w:p>
    <w:p w14:paraId="22B6D912"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Emma Payne BS</w:t>
      </w:r>
      <w:r w:rsidRPr="00F158FC">
        <w:rPr>
          <w:rFonts w:ascii="Franklin Gothic Book" w:eastAsia="Calibri" w:hAnsi="Franklin Gothic Book" w:cs="Times New Roman"/>
          <w:vertAlign w:val="superscript"/>
        </w:rPr>
        <w:t>*</w:t>
      </w:r>
    </w:p>
    <w:p w14:paraId="5BB23B77" w14:textId="77777777" w:rsidR="00F158FC" w:rsidRPr="00F158FC" w:rsidRDefault="00F158FC" w:rsidP="00F158FC">
      <w:pPr>
        <w:spacing w:after="0" w:line="240" w:lineRule="auto"/>
        <w:rPr>
          <w:rFonts w:ascii="Franklin Gothic Book" w:eastAsia="Calibri" w:hAnsi="Franklin Gothic Book" w:cs="Times New Roman"/>
          <w:szCs w:val="20"/>
        </w:rPr>
      </w:pPr>
      <w:r w:rsidRPr="00F158FC">
        <w:rPr>
          <w:rFonts w:ascii="Franklin Gothic Book" w:eastAsia="Calibri" w:hAnsi="Franklin Gothic Book" w:cs="Times New Roman"/>
          <w:szCs w:val="20"/>
        </w:rPr>
        <w:t>Aetion, Inc., New York, New York</w:t>
      </w:r>
    </w:p>
    <w:p w14:paraId="5FA0305A" w14:textId="77777777" w:rsidR="00F158FC" w:rsidRPr="00F158FC" w:rsidRDefault="00F158FC" w:rsidP="00F158FC">
      <w:pPr>
        <w:spacing w:after="0" w:line="240" w:lineRule="auto"/>
        <w:rPr>
          <w:rFonts w:ascii="Franklin Gothic Book" w:eastAsia="Calibri" w:hAnsi="Franklin Gothic Book" w:cs="Times New Roman"/>
          <w:b/>
        </w:rPr>
      </w:pPr>
    </w:p>
    <w:p w14:paraId="1F6BCAA8" w14:textId="77777777" w:rsidR="00F158FC" w:rsidRPr="00F158FC" w:rsidRDefault="00F158FC" w:rsidP="00F158FC">
      <w:pPr>
        <w:spacing w:after="0" w:line="240" w:lineRule="auto"/>
        <w:rPr>
          <w:rFonts w:ascii="Franklin Gothic Book" w:eastAsia="Calibri" w:hAnsi="Franklin Gothic Book" w:cs="Times New Roman"/>
          <w:b/>
        </w:rPr>
      </w:pPr>
      <w:r w:rsidRPr="00F158FC">
        <w:rPr>
          <w:rFonts w:ascii="Franklin Gothic Book" w:eastAsia="Calibri" w:hAnsi="Franklin Gothic Book" w:cs="Times New Roman"/>
          <w:b/>
        </w:rPr>
        <w:t>Scientific Advisory Board (in alphabetical order):</w:t>
      </w:r>
    </w:p>
    <w:p w14:paraId="054A6055" w14:textId="77777777" w:rsidR="00F158FC" w:rsidRPr="00F158FC" w:rsidRDefault="00F158FC" w:rsidP="00F158FC">
      <w:pPr>
        <w:spacing w:after="0" w:line="240" w:lineRule="auto"/>
        <w:rPr>
          <w:rFonts w:ascii="Franklin Gothic Book" w:eastAsia="Calibri" w:hAnsi="Franklin Gothic Book" w:cs="Times New Roman"/>
          <w:b/>
        </w:rPr>
      </w:pPr>
    </w:p>
    <w:p w14:paraId="115E536E"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Sarah Alwardt PhD</w:t>
      </w:r>
      <w:r w:rsidRPr="00F158FC">
        <w:rPr>
          <w:rFonts w:ascii="Franklin Gothic Book" w:eastAsia="Calibri" w:hAnsi="Franklin Gothic Book" w:cs="Times New Roman"/>
          <w:bCs/>
        </w:rPr>
        <w:t>*</w:t>
      </w:r>
    </w:p>
    <w:p w14:paraId="6AB35F6D"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McKesson Specialty Health, Irving, Texas</w:t>
      </w:r>
    </w:p>
    <w:p w14:paraId="7E60C8D6" w14:textId="77777777" w:rsidR="00F158FC" w:rsidRPr="00F158FC" w:rsidRDefault="00F158FC" w:rsidP="00F158FC">
      <w:pPr>
        <w:spacing w:after="0" w:line="240" w:lineRule="auto"/>
        <w:rPr>
          <w:rFonts w:ascii="Franklin Gothic Book" w:eastAsia="Calibri" w:hAnsi="Franklin Gothic Book" w:cs="Times New Roman"/>
        </w:rPr>
      </w:pPr>
    </w:p>
    <w:p w14:paraId="6205BDB0" w14:textId="77777777" w:rsidR="00F158FC" w:rsidRPr="00F158FC" w:rsidRDefault="00F158FC" w:rsidP="00F158FC">
      <w:pPr>
        <w:spacing w:after="0" w:line="240" w:lineRule="auto"/>
        <w:rPr>
          <w:rFonts w:ascii="Franklin Gothic Book" w:eastAsia="Calibri" w:hAnsi="Franklin Gothic Book" w:cs="Times New Roman"/>
          <w:lang w:val="de-DE"/>
        </w:rPr>
      </w:pPr>
      <w:r w:rsidRPr="00F158FC">
        <w:rPr>
          <w:rFonts w:ascii="Franklin Gothic Book" w:eastAsia="Calibri" w:hAnsi="Franklin Gothic Book" w:cs="Times New Roman"/>
          <w:lang w:val="de-DE"/>
        </w:rPr>
        <w:t>Peter Arlett BSc MBBS MRCP FFPM</w:t>
      </w:r>
      <w:r w:rsidRPr="00F158FC">
        <w:rPr>
          <w:rFonts w:ascii="Franklin Gothic Book" w:eastAsia="Calibri" w:hAnsi="Franklin Gothic Book" w:cs="Times New Roman"/>
          <w:bCs/>
          <w:lang w:val="de-DE"/>
        </w:rPr>
        <w:t>†</w:t>
      </w:r>
    </w:p>
    <w:p w14:paraId="114B0433"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Pharmacovigilance and Epidemiology Department, European Medicines Agency, Amsterdam, Netherlands</w:t>
      </w:r>
    </w:p>
    <w:p w14:paraId="05ECC44A" w14:textId="77777777" w:rsidR="00F158FC" w:rsidRPr="00F158FC" w:rsidRDefault="00F158FC" w:rsidP="00F158FC">
      <w:pPr>
        <w:spacing w:after="0" w:line="240" w:lineRule="auto"/>
        <w:rPr>
          <w:rFonts w:ascii="Franklin Gothic Book" w:eastAsia="Calibri" w:hAnsi="Franklin Gothic Book" w:cs="Times New Roman"/>
        </w:rPr>
      </w:pPr>
    </w:p>
    <w:p w14:paraId="6733015B"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 xml:space="preserve">Dorothee B. Bartels MSc PhD* </w:t>
      </w:r>
    </w:p>
    <w:p w14:paraId="2AC7DBEC"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UCB Pharma, Germany</w:t>
      </w:r>
    </w:p>
    <w:p w14:paraId="504CBABC" w14:textId="77777777" w:rsidR="00F158FC" w:rsidRPr="00F158FC" w:rsidRDefault="00F158FC" w:rsidP="00F158FC">
      <w:pPr>
        <w:spacing w:after="0" w:line="240" w:lineRule="auto"/>
        <w:rPr>
          <w:rFonts w:ascii="Franklin Gothic Book" w:eastAsia="Calibri" w:hAnsi="Franklin Gothic Book" w:cs="Times New Roman"/>
        </w:rPr>
      </w:pPr>
    </w:p>
    <w:p w14:paraId="2AA49B82"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Andrew Bate PhD*</w:t>
      </w:r>
    </w:p>
    <w:p w14:paraId="07EEA292"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GSK, Middlesex United Kingdom</w:t>
      </w:r>
    </w:p>
    <w:p w14:paraId="68DF746F" w14:textId="77777777" w:rsidR="00F158FC" w:rsidRPr="00F158FC" w:rsidRDefault="00F158FC" w:rsidP="00F158FC">
      <w:pPr>
        <w:spacing w:after="0" w:line="240" w:lineRule="auto"/>
        <w:rPr>
          <w:rFonts w:ascii="Franklin Gothic Book" w:eastAsia="Calibri" w:hAnsi="Franklin Gothic Book" w:cs="Times New Roman"/>
          <w:vertAlign w:val="superscript"/>
        </w:rPr>
      </w:pPr>
    </w:p>
    <w:p w14:paraId="5F82A568"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Jesse Berlin ScD</w:t>
      </w:r>
      <w:r w:rsidRPr="00F158FC">
        <w:rPr>
          <w:rFonts w:ascii="Franklin Gothic Book" w:eastAsia="Calibri" w:hAnsi="Franklin Gothic Book" w:cs="Times New Roman"/>
          <w:bCs/>
        </w:rPr>
        <w:t>†</w:t>
      </w:r>
    </w:p>
    <w:p w14:paraId="321073E1"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Johnson &amp; Johnson, New Brunswick, New Jersey</w:t>
      </w:r>
    </w:p>
    <w:p w14:paraId="3C3A4433" w14:textId="77777777" w:rsidR="00F158FC" w:rsidRPr="00F158FC" w:rsidRDefault="00F158FC" w:rsidP="00F158FC">
      <w:pPr>
        <w:spacing w:after="0" w:line="240" w:lineRule="auto"/>
        <w:rPr>
          <w:rFonts w:ascii="Franklin Gothic Book" w:eastAsia="Calibri" w:hAnsi="Franklin Gothic Book" w:cs="Times New Roman"/>
        </w:rPr>
      </w:pPr>
    </w:p>
    <w:p w14:paraId="22571A9E"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Alison Bourke MSc FRPharmS*</w:t>
      </w:r>
    </w:p>
    <w:p w14:paraId="02A4DAD2"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IQVIA, London, United Kingdom</w:t>
      </w:r>
    </w:p>
    <w:p w14:paraId="096B5F58" w14:textId="77777777" w:rsidR="00F158FC" w:rsidRPr="00F158FC" w:rsidRDefault="00F158FC" w:rsidP="00F158FC">
      <w:pPr>
        <w:spacing w:after="0" w:line="240" w:lineRule="auto"/>
        <w:rPr>
          <w:rFonts w:ascii="Franklin Gothic Book" w:eastAsia="Calibri" w:hAnsi="Franklin Gothic Book" w:cs="Times New Roman"/>
          <w:vertAlign w:val="superscript"/>
        </w:rPr>
      </w:pPr>
    </w:p>
    <w:p w14:paraId="77355729"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Brian Bradbury DSc</w:t>
      </w:r>
      <w:r w:rsidRPr="00F158FC">
        <w:rPr>
          <w:rFonts w:ascii="Franklin Gothic Book" w:eastAsia="Calibri" w:hAnsi="Franklin Gothic Book" w:cs="Times New Roman"/>
          <w:bCs/>
        </w:rPr>
        <w:t>†</w:t>
      </w:r>
    </w:p>
    <w:p w14:paraId="545DA676"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Center for Observational Research, Amgen Inc., Thousand Oaks, California</w:t>
      </w:r>
    </w:p>
    <w:p w14:paraId="27C7E10C" w14:textId="77777777" w:rsidR="00F158FC" w:rsidRPr="00F158FC" w:rsidRDefault="00F158FC" w:rsidP="00F158FC">
      <w:pPr>
        <w:spacing w:after="0" w:line="240" w:lineRule="auto"/>
        <w:rPr>
          <w:rFonts w:ascii="Franklin Gothic Book" w:eastAsia="Calibri" w:hAnsi="Franklin Gothic Book" w:cs="Times New Roman"/>
          <w:vertAlign w:val="superscript"/>
        </w:rPr>
      </w:pPr>
    </w:p>
    <w:p w14:paraId="3A115D94" w14:textId="77777777" w:rsidR="00F158FC" w:rsidRPr="00F158FC" w:rsidRDefault="00F158FC" w:rsidP="00F158FC">
      <w:pPr>
        <w:spacing w:after="0" w:line="240" w:lineRule="auto"/>
        <w:rPr>
          <w:rFonts w:ascii="Franklin Gothic Book" w:eastAsia="Calibri" w:hAnsi="Franklin Gothic Book" w:cs="Times New Roman"/>
          <w:bCs/>
        </w:rPr>
      </w:pPr>
      <w:r w:rsidRPr="00F158FC">
        <w:rPr>
          <w:rFonts w:ascii="Franklin Gothic Book" w:eastAsia="Calibri" w:hAnsi="Franklin Gothic Book" w:cs="Times New Roman"/>
          <w:bCs/>
        </w:rPr>
        <w:t>Karen Burnett MBA MS†</w:t>
      </w:r>
    </w:p>
    <w:p w14:paraId="473FD6E6" w14:textId="77777777" w:rsidR="00F158FC" w:rsidRPr="00F158FC" w:rsidRDefault="00F158FC" w:rsidP="00F158FC">
      <w:pPr>
        <w:spacing w:after="0" w:line="240" w:lineRule="auto"/>
        <w:rPr>
          <w:rFonts w:ascii="Franklin Gothic Book" w:eastAsia="Calibri" w:hAnsi="Franklin Gothic Book" w:cs="Times New Roman"/>
          <w:bCs/>
        </w:rPr>
      </w:pPr>
      <w:r w:rsidRPr="00F158FC">
        <w:rPr>
          <w:rFonts w:ascii="Franklin Gothic Book" w:eastAsia="Calibri" w:hAnsi="Franklin Gothic Book" w:cs="Times New Roman"/>
          <w:bCs/>
        </w:rPr>
        <w:t>Northwestern Memorial Hospital, Chicago Il</w:t>
      </w:r>
    </w:p>
    <w:p w14:paraId="7724111D" w14:textId="77777777" w:rsidR="00F158FC" w:rsidRPr="00F158FC" w:rsidRDefault="00F158FC" w:rsidP="00F158FC">
      <w:pPr>
        <w:spacing w:after="0" w:line="240" w:lineRule="auto"/>
        <w:rPr>
          <w:rFonts w:ascii="Franklin Gothic Book" w:eastAsia="Calibri" w:hAnsi="Franklin Gothic Book" w:cs="Times New Roman"/>
          <w:vertAlign w:val="superscript"/>
        </w:rPr>
      </w:pPr>
    </w:p>
    <w:p w14:paraId="3DB18464"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Troyen Brennan MD</w:t>
      </w:r>
      <w:r w:rsidRPr="00F158FC">
        <w:rPr>
          <w:rFonts w:ascii="Franklin Gothic Book" w:eastAsia="Calibri" w:hAnsi="Franklin Gothic Book" w:cs="Times New Roman"/>
          <w:bCs/>
        </w:rPr>
        <w:t>†</w:t>
      </w:r>
    </w:p>
    <w:p w14:paraId="5E30B7BC"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CVS Health, Woonsocket, Rhode Island</w:t>
      </w:r>
    </w:p>
    <w:p w14:paraId="0E05851C" w14:textId="77777777" w:rsidR="00F158FC" w:rsidRPr="00F158FC" w:rsidRDefault="00F158FC" w:rsidP="00F158FC">
      <w:pPr>
        <w:spacing w:after="0" w:line="240" w:lineRule="auto"/>
        <w:rPr>
          <w:rFonts w:ascii="Franklin Gothic Book" w:eastAsia="Calibri" w:hAnsi="Franklin Gothic Book" w:cs="Times New Roman"/>
          <w:vertAlign w:val="superscript"/>
        </w:rPr>
      </w:pPr>
    </w:p>
    <w:p w14:paraId="04D04689"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Jeffrey Brown PhD*</w:t>
      </w:r>
    </w:p>
    <w:p w14:paraId="452EB48F"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 xml:space="preserve">Department of Population Medicine, Harvard Medical School, Boston MA </w:t>
      </w:r>
    </w:p>
    <w:p w14:paraId="2BD1B408" w14:textId="77777777" w:rsidR="00F158FC" w:rsidRPr="00F158FC" w:rsidRDefault="00F158FC" w:rsidP="00F158FC">
      <w:pPr>
        <w:spacing w:after="0" w:line="240" w:lineRule="auto"/>
        <w:rPr>
          <w:rFonts w:ascii="Franklin Gothic Book" w:eastAsia="Calibri" w:hAnsi="Franklin Gothic Book" w:cs="Times New Roman"/>
        </w:rPr>
      </w:pPr>
    </w:p>
    <w:p w14:paraId="26F467D5"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K. Arnold Chan MD ScD*</w:t>
      </w:r>
    </w:p>
    <w:p w14:paraId="09401074"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Health Data Research Center, National Taiwan University, Taipei, Taiwan</w:t>
      </w:r>
    </w:p>
    <w:p w14:paraId="79C3DCD9" w14:textId="77777777" w:rsidR="00F158FC" w:rsidRPr="00F158FC" w:rsidRDefault="00F158FC" w:rsidP="00F158FC">
      <w:pPr>
        <w:spacing w:after="0" w:line="240" w:lineRule="auto"/>
        <w:rPr>
          <w:rFonts w:ascii="Franklin Gothic Book" w:eastAsia="Calibri" w:hAnsi="Franklin Gothic Book" w:cs="Times New Roman"/>
        </w:rPr>
      </w:pPr>
    </w:p>
    <w:p w14:paraId="69FC5F33"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Nam-Kyong Choi B. Pharm PhD*</w:t>
      </w:r>
    </w:p>
    <w:p w14:paraId="11DD16CD"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Department of Health Convergence, Ewha Womans University, Seoul, South Korea</w:t>
      </w:r>
    </w:p>
    <w:p w14:paraId="69C05FD5" w14:textId="77777777" w:rsidR="00F158FC" w:rsidRPr="00F158FC" w:rsidRDefault="00F158FC" w:rsidP="00F158FC">
      <w:pPr>
        <w:spacing w:after="0" w:line="240" w:lineRule="auto"/>
        <w:rPr>
          <w:rFonts w:ascii="Franklin Gothic Book" w:eastAsia="Calibri" w:hAnsi="Franklin Gothic Book" w:cs="Times New Roman"/>
        </w:rPr>
      </w:pPr>
    </w:p>
    <w:p w14:paraId="14295269" w14:textId="77777777" w:rsidR="00F158FC" w:rsidRPr="00F158FC" w:rsidRDefault="00F158FC" w:rsidP="00F158FC">
      <w:pPr>
        <w:spacing w:after="0" w:line="240" w:lineRule="auto"/>
        <w:rPr>
          <w:rFonts w:ascii="Franklin Gothic Book" w:eastAsia="Calibri" w:hAnsi="Franklin Gothic Book" w:cs="Times New Roman"/>
          <w:lang w:val="de-DE"/>
        </w:rPr>
      </w:pPr>
      <w:r w:rsidRPr="00F158FC">
        <w:rPr>
          <w:rFonts w:ascii="Franklin Gothic Book" w:eastAsia="Calibri" w:hAnsi="Franklin Gothic Book" w:cs="Times New Roman"/>
          <w:lang w:val="de-DE"/>
        </w:rPr>
        <w:t>Frank de Vries PharmD PhD</w:t>
      </w:r>
      <w:r w:rsidRPr="00F158FC">
        <w:rPr>
          <w:rFonts w:ascii="Franklin Gothic Book" w:eastAsia="Calibri" w:hAnsi="Franklin Gothic Book" w:cs="Times New Roman"/>
          <w:bCs/>
          <w:lang w:val="de-DE"/>
        </w:rPr>
        <w:t>†</w:t>
      </w:r>
    </w:p>
    <w:p w14:paraId="104B4C6E"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Department of Clinical Pharmacy, Maastricht University Medical Center+, Maastricht, Netherlands</w:t>
      </w:r>
    </w:p>
    <w:p w14:paraId="33BFD9F9" w14:textId="77777777" w:rsidR="00F158FC" w:rsidRPr="00F158FC" w:rsidRDefault="00F158FC" w:rsidP="00F158FC">
      <w:pPr>
        <w:spacing w:after="0" w:line="240" w:lineRule="auto"/>
        <w:rPr>
          <w:rFonts w:ascii="Franklin Gothic Book" w:eastAsia="Calibri" w:hAnsi="Franklin Gothic Book" w:cs="Times New Roman"/>
        </w:rPr>
      </w:pPr>
    </w:p>
    <w:p w14:paraId="621A0045"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Kristian B. Filion PhD*</w:t>
      </w:r>
    </w:p>
    <w:p w14:paraId="1A89369A"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Department of Medicine and Department of Epidemiology, Biostatistics, and Occupational Health, McGill University, Montreal, Canada</w:t>
      </w:r>
    </w:p>
    <w:p w14:paraId="1D007C20"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Centre for Clinical Epidemiology, Lady Davis Institute, Jewish General Hospital, Montreal, Canada.</w:t>
      </w:r>
    </w:p>
    <w:p w14:paraId="36A6AAB9" w14:textId="77777777" w:rsidR="00F158FC" w:rsidRPr="00F158FC" w:rsidRDefault="00F158FC" w:rsidP="00F158FC">
      <w:pPr>
        <w:spacing w:after="0" w:line="240" w:lineRule="auto"/>
        <w:rPr>
          <w:rFonts w:ascii="Franklin Gothic Book" w:eastAsia="Calibri" w:hAnsi="Franklin Gothic Book" w:cs="Times New Roman"/>
        </w:rPr>
      </w:pPr>
    </w:p>
    <w:p w14:paraId="32F03F8B"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Lisa Freeman</w:t>
      </w:r>
      <w:r w:rsidRPr="00F158FC">
        <w:rPr>
          <w:rFonts w:ascii="Franklin Gothic Book" w:eastAsia="Calibri" w:hAnsi="Franklin Gothic Book" w:cs="Times New Roman"/>
          <w:bCs/>
        </w:rPr>
        <w:t>†</w:t>
      </w:r>
    </w:p>
    <w:p w14:paraId="45C28426"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Connecticut Center for Patient Safety, LLC, Fairfield, Connecticut</w:t>
      </w:r>
    </w:p>
    <w:p w14:paraId="525478AD" w14:textId="77777777" w:rsidR="00F158FC" w:rsidRPr="00F158FC" w:rsidRDefault="00F158FC" w:rsidP="00F158FC">
      <w:pPr>
        <w:spacing w:after="0" w:line="240" w:lineRule="auto"/>
        <w:rPr>
          <w:rFonts w:ascii="Franklin Gothic Book" w:eastAsia="Calibri" w:hAnsi="Franklin Gothic Book" w:cs="Times New Roman"/>
        </w:rPr>
      </w:pPr>
    </w:p>
    <w:p w14:paraId="0DA65AA5" w14:textId="77777777" w:rsidR="00F158FC" w:rsidRPr="00F158FC" w:rsidRDefault="00F158FC" w:rsidP="00F158FC">
      <w:pPr>
        <w:spacing w:after="0" w:line="240" w:lineRule="auto"/>
        <w:rPr>
          <w:rFonts w:ascii="Franklin Gothic Book" w:eastAsia="Calibri" w:hAnsi="Franklin Gothic Book" w:cs="Times New Roman"/>
          <w:lang w:val="de-DE"/>
        </w:rPr>
      </w:pPr>
      <w:r w:rsidRPr="00F158FC">
        <w:rPr>
          <w:rFonts w:ascii="Franklin Gothic Book" w:eastAsia="Calibri" w:hAnsi="Franklin Gothic Book" w:cs="Times New Roman"/>
          <w:lang w:val="de-DE"/>
        </w:rPr>
        <w:t>Hans-Georg Eichler MD, MSc</w:t>
      </w:r>
      <w:r w:rsidRPr="00F158FC">
        <w:rPr>
          <w:rFonts w:ascii="Franklin Gothic Book" w:eastAsia="Calibri" w:hAnsi="Franklin Gothic Book" w:cs="Times New Roman"/>
          <w:bCs/>
          <w:lang w:val="de-DE"/>
        </w:rPr>
        <w:t>†</w:t>
      </w:r>
    </w:p>
    <w:p w14:paraId="41F01E98"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European Medicines Agency, Amsterdam, Netherlands and Medical University of Vienna, Vienna, Austria</w:t>
      </w:r>
    </w:p>
    <w:p w14:paraId="33D27EF7" w14:textId="77777777" w:rsidR="00F158FC" w:rsidRPr="00F158FC" w:rsidRDefault="00F158FC" w:rsidP="00F158FC">
      <w:pPr>
        <w:spacing w:after="0" w:line="240" w:lineRule="auto"/>
        <w:rPr>
          <w:rFonts w:ascii="Franklin Gothic Book" w:eastAsia="Calibri" w:hAnsi="Franklin Gothic Book" w:cs="Times New Roman"/>
        </w:rPr>
      </w:pPr>
    </w:p>
    <w:p w14:paraId="2D5DAA17"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Jesper Hallas MD PhD*</w:t>
      </w:r>
    </w:p>
    <w:p w14:paraId="7D52FE75"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University of Southern Denmark, Odense, Denmark</w:t>
      </w:r>
    </w:p>
    <w:p w14:paraId="73F8C0FE" w14:textId="77777777" w:rsidR="00F158FC" w:rsidRPr="00F158FC" w:rsidRDefault="00F158FC" w:rsidP="00F158FC">
      <w:pPr>
        <w:spacing w:after="0" w:line="240" w:lineRule="auto"/>
        <w:rPr>
          <w:rFonts w:ascii="Franklin Gothic Book" w:eastAsia="Calibri" w:hAnsi="Franklin Gothic Book" w:cs="Times New Roman"/>
        </w:rPr>
      </w:pPr>
    </w:p>
    <w:p w14:paraId="2910BF18"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Laura Happe PharmD MPH*</w:t>
      </w:r>
      <w:r w:rsidRPr="00F158FC">
        <w:rPr>
          <w:rFonts w:ascii="Franklin Gothic Book" w:eastAsia="Calibri" w:hAnsi="Franklin Gothic Book" w:cs="Times New Roman"/>
          <w:color w:val="201F1E"/>
        </w:rPr>
        <w:br/>
      </w:r>
      <w:r w:rsidRPr="00F158FC">
        <w:rPr>
          <w:rFonts w:ascii="Franklin Gothic Book" w:eastAsia="Calibri" w:hAnsi="Franklin Gothic Book" w:cs="Times New Roman"/>
          <w:color w:val="201F1E"/>
          <w:shd w:val="clear" w:color="auto" w:fill="FFFFFF"/>
        </w:rPr>
        <w:t>Department of Pharmaceutical Outcomes and Policy, University of Florida College of Pharmacy, Gainesville, Florida</w:t>
      </w:r>
    </w:p>
    <w:p w14:paraId="027FC813" w14:textId="77777777" w:rsidR="00F158FC" w:rsidRPr="00F158FC" w:rsidRDefault="00F158FC" w:rsidP="00F158FC">
      <w:pPr>
        <w:spacing w:after="0" w:line="240" w:lineRule="auto"/>
        <w:rPr>
          <w:rFonts w:ascii="Franklin Gothic Book" w:eastAsia="Calibri" w:hAnsi="Franklin Gothic Book" w:cs="Times New Roman"/>
        </w:rPr>
      </w:pPr>
    </w:p>
    <w:p w14:paraId="7B2B37E5"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Sean Hennessy PharmD, PhD*</w:t>
      </w:r>
    </w:p>
    <w:p w14:paraId="440C58D6"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Perelman School of Medicine, University of Pennsylvania, Philadelphia, PA</w:t>
      </w:r>
    </w:p>
    <w:p w14:paraId="28B8D1E6" w14:textId="77777777" w:rsidR="00F158FC" w:rsidRPr="00F158FC" w:rsidRDefault="00F158FC" w:rsidP="00F158FC">
      <w:pPr>
        <w:spacing w:after="0" w:line="240" w:lineRule="auto"/>
        <w:rPr>
          <w:rFonts w:ascii="Franklin Gothic Book" w:eastAsia="Calibri" w:hAnsi="Franklin Gothic Book" w:cs="Times New Roman"/>
        </w:rPr>
      </w:pPr>
    </w:p>
    <w:p w14:paraId="55593B52"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John Ioannidis MD DSc</w:t>
      </w:r>
      <w:r w:rsidRPr="00F158FC">
        <w:rPr>
          <w:rFonts w:ascii="Franklin Gothic Book" w:eastAsia="Calibri" w:hAnsi="Franklin Gothic Book" w:cs="Times New Roman"/>
          <w:bCs/>
        </w:rPr>
        <w:t>†</w:t>
      </w:r>
    </w:p>
    <w:p w14:paraId="5B459FAA"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Meta-Research Innovation Center at Stanford, Stanford University, Stanford, California</w:t>
      </w:r>
    </w:p>
    <w:p w14:paraId="190B25A9" w14:textId="77777777" w:rsidR="00F158FC" w:rsidRPr="00F158FC" w:rsidRDefault="00F158FC" w:rsidP="00F158FC">
      <w:pPr>
        <w:spacing w:after="0" w:line="240" w:lineRule="auto"/>
        <w:rPr>
          <w:rFonts w:ascii="Franklin Gothic Book" w:eastAsia="Calibri" w:hAnsi="Franklin Gothic Book" w:cs="Times New Roman"/>
        </w:rPr>
      </w:pPr>
    </w:p>
    <w:p w14:paraId="5BB08342"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Javier Jimenez MD MPH</w:t>
      </w:r>
      <w:r w:rsidRPr="00F158FC">
        <w:rPr>
          <w:rFonts w:ascii="Franklin Gothic Book" w:eastAsia="Calibri" w:hAnsi="Franklin Gothic Book" w:cs="Times New Roman"/>
          <w:bCs/>
        </w:rPr>
        <w:t>†</w:t>
      </w:r>
    </w:p>
    <w:p w14:paraId="1DA86407"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Real-World Evidence and Clinical Outcomes, Sanofi S.A., Paris, France</w:t>
      </w:r>
    </w:p>
    <w:p w14:paraId="60122D58" w14:textId="77777777" w:rsidR="00F158FC" w:rsidRPr="00F158FC" w:rsidRDefault="00F158FC" w:rsidP="00F158FC">
      <w:pPr>
        <w:spacing w:after="0" w:line="240" w:lineRule="auto"/>
        <w:rPr>
          <w:rFonts w:ascii="Franklin Gothic Book" w:eastAsia="Calibri" w:hAnsi="Franklin Gothic Book" w:cs="Times New Roman"/>
        </w:rPr>
      </w:pPr>
    </w:p>
    <w:p w14:paraId="346269C7"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Páll Jónsson PhD Mres*</w:t>
      </w:r>
    </w:p>
    <w:p w14:paraId="3E80C4D8"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National Institute for Health and Care Excellence, London, United Kingdom</w:t>
      </w:r>
    </w:p>
    <w:p w14:paraId="6D0C6C3B" w14:textId="77777777" w:rsidR="00F158FC" w:rsidRPr="00F158FC" w:rsidRDefault="00F158FC" w:rsidP="00F158FC">
      <w:pPr>
        <w:spacing w:after="0" w:line="240" w:lineRule="auto"/>
        <w:rPr>
          <w:rFonts w:ascii="Franklin Gothic Book" w:eastAsia="Calibri" w:hAnsi="Franklin Gothic Book" w:cs="Times New Roman"/>
        </w:rPr>
      </w:pPr>
    </w:p>
    <w:p w14:paraId="10A10481"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Kristijan H Kahler PhD*</w:t>
      </w:r>
    </w:p>
    <w:p w14:paraId="0C368017"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Evidence &amp; Launch Excellence, Novartis Pharmaceuticals Corporation, East Hanover NJ, USA</w:t>
      </w:r>
    </w:p>
    <w:p w14:paraId="21DCA0D0" w14:textId="77777777" w:rsidR="00F158FC" w:rsidRPr="00F158FC" w:rsidRDefault="00F158FC" w:rsidP="00F158FC">
      <w:pPr>
        <w:spacing w:after="0" w:line="240" w:lineRule="auto"/>
        <w:rPr>
          <w:rFonts w:ascii="Franklin Gothic Book" w:eastAsia="Calibri" w:hAnsi="Franklin Gothic Book" w:cs="Times New Roman"/>
        </w:rPr>
      </w:pPr>
    </w:p>
    <w:p w14:paraId="281216B8"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Christine Laine MD MPH FACP</w:t>
      </w:r>
      <w:r w:rsidRPr="00F158FC">
        <w:rPr>
          <w:rFonts w:ascii="Franklin Gothic Book" w:eastAsia="Calibri" w:hAnsi="Franklin Gothic Book" w:cs="Times New Roman"/>
          <w:bCs/>
        </w:rPr>
        <w:t>†</w:t>
      </w:r>
    </w:p>
    <w:p w14:paraId="58FE4B70"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Annals of Internal Medicine, Philadelphia, Pennsylvania</w:t>
      </w:r>
    </w:p>
    <w:p w14:paraId="2EA0E32D" w14:textId="77777777" w:rsidR="00F158FC" w:rsidRPr="00F158FC" w:rsidRDefault="00F158FC" w:rsidP="00F158FC">
      <w:pPr>
        <w:spacing w:after="0" w:line="240" w:lineRule="auto"/>
        <w:rPr>
          <w:rFonts w:ascii="Franklin Gothic Book" w:eastAsia="Calibri" w:hAnsi="Franklin Gothic Book" w:cs="Times New Roman"/>
        </w:rPr>
      </w:pPr>
    </w:p>
    <w:p w14:paraId="6D3806DE"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Elizabeth Loder MD MPH</w:t>
      </w:r>
      <w:r w:rsidRPr="00F158FC">
        <w:rPr>
          <w:rFonts w:ascii="Franklin Gothic Book" w:eastAsia="Calibri" w:hAnsi="Franklin Gothic Book" w:cs="Times New Roman"/>
          <w:bCs/>
        </w:rPr>
        <w:t>†</w:t>
      </w:r>
    </w:p>
    <w:p w14:paraId="196C6478"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The BMJ, London, United Kingdom</w:t>
      </w:r>
    </w:p>
    <w:p w14:paraId="6E56FFC5" w14:textId="77777777" w:rsidR="00F158FC" w:rsidRPr="00F158FC" w:rsidRDefault="00F158FC" w:rsidP="00F158FC">
      <w:pPr>
        <w:spacing w:after="0" w:line="240" w:lineRule="auto"/>
        <w:rPr>
          <w:rFonts w:ascii="Franklin Gothic Book" w:eastAsia="Calibri" w:hAnsi="Franklin Gothic Book" w:cs="Times New Roman"/>
        </w:rPr>
      </w:pPr>
    </w:p>
    <w:p w14:paraId="1A9F20E7"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Amr Makady PharmD PhD*</w:t>
      </w:r>
    </w:p>
    <w:p w14:paraId="65BE0CF7"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lang w:val="nl-NL"/>
        </w:rPr>
        <w:t>Janssen-Cilag B.V., Breda</w:t>
      </w:r>
      <w:r w:rsidRPr="00F158FC">
        <w:rPr>
          <w:rFonts w:ascii="Franklin Gothic Book" w:eastAsia="Calibri" w:hAnsi="Franklin Gothic Book" w:cs="Times New Roman"/>
        </w:rPr>
        <w:t>, Netherlands</w:t>
      </w:r>
    </w:p>
    <w:p w14:paraId="470451C5" w14:textId="77777777" w:rsidR="00F158FC" w:rsidRPr="00F158FC" w:rsidRDefault="00F158FC" w:rsidP="00F158FC">
      <w:pPr>
        <w:spacing w:after="0" w:line="240" w:lineRule="auto"/>
        <w:rPr>
          <w:rFonts w:ascii="Franklin Gothic Book" w:eastAsia="Calibri" w:hAnsi="Franklin Gothic Book" w:cs="Times New Roman"/>
        </w:rPr>
      </w:pPr>
    </w:p>
    <w:p w14:paraId="0BC1DDF1" w14:textId="77777777" w:rsidR="00F158FC" w:rsidRPr="00F158FC" w:rsidRDefault="00F158FC" w:rsidP="00F158FC">
      <w:pPr>
        <w:spacing w:after="0" w:line="240" w:lineRule="auto"/>
        <w:rPr>
          <w:rFonts w:ascii="Franklin Gothic Book" w:eastAsia="Calibri" w:hAnsi="Franklin Gothic Book" w:cs="Times New Roman"/>
          <w:vertAlign w:val="superscript"/>
        </w:rPr>
      </w:pPr>
      <w:r w:rsidRPr="00F158FC">
        <w:rPr>
          <w:rFonts w:ascii="Franklin Gothic Book" w:eastAsia="Calibri" w:hAnsi="Franklin Gothic Book" w:cs="Times New Roman"/>
        </w:rPr>
        <w:t>David Martin MD MPH*</w:t>
      </w:r>
      <w:r w:rsidRPr="00F158FC">
        <w:rPr>
          <w:rFonts w:ascii="Franklin Gothic Book" w:eastAsia="Calibri" w:hAnsi="Franklin Gothic Book" w:cs="Times New Roman"/>
          <w:vertAlign w:val="superscript"/>
        </w:rPr>
        <w:t>3</w:t>
      </w:r>
    </w:p>
    <w:p w14:paraId="276C2531"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Food and Drug Administration, Silver Spring, Maryland</w:t>
      </w:r>
    </w:p>
    <w:p w14:paraId="7ADB9CF1" w14:textId="77777777" w:rsidR="00F158FC" w:rsidRPr="00F158FC" w:rsidRDefault="00F158FC" w:rsidP="00F158FC">
      <w:pPr>
        <w:spacing w:after="0" w:line="240" w:lineRule="auto"/>
        <w:rPr>
          <w:rFonts w:ascii="Franklin Gothic Book" w:eastAsia="Calibri" w:hAnsi="Franklin Gothic Book" w:cs="Times New Roman"/>
        </w:rPr>
      </w:pPr>
    </w:p>
    <w:p w14:paraId="5620C914"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Michael Nguyen MD*</w:t>
      </w:r>
    </w:p>
    <w:p w14:paraId="42CEE419"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Food and Drug Administration, Silver Spring, Maryland</w:t>
      </w:r>
    </w:p>
    <w:p w14:paraId="16117923" w14:textId="77777777" w:rsidR="00F158FC" w:rsidRPr="00F158FC" w:rsidRDefault="00F158FC" w:rsidP="00F158FC">
      <w:pPr>
        <w:spacing w:after="0" w:line="240" w:lineRule="auto"/>
        <w:rPr>
          <w:rFonts w:ascii="Franklin Gothic Book" w:eastAsia="Calibri" w:hAnsi="Franklin Gothic Book" w:cs="Times New Roman"/>
        </w:rPr>
      </w:pPr>
    </w:p>
    <w:p w14:paraId="3760F654"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Brian Nosek PhD*</w:t>
      </w:r>
    </w:p>
    <w:p w14:paraId="1DD6BA5A"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lastRenderedPageBreak/>
        <w:t>Center for Open Science, Charlottesville, Virginia</w:t>
      </w:r>
    </w:p>
    <w:p w14:paraId="51B7CD42" w14:textId="77777777" w:rsidR="00F158FC" w:rsidRPr="00F158FC" w:rsidRDefault="00F158FC" w:rsidP="00F158FC">
      <w:pPr>
        <w:spacing w:after="0" w:line="240" w:lineRule="auto"/>
        <w:rPr>
          <w:rFonts w:ascii="Franklin Gothic Book" w:eastAsia="Calibri" w:hAnsi="Franklin Gothic Book" w:cs="Times New Roman"/>
        </w:rPr>
      </w:pPr>
    </w:p>
    <w:p w14:paraId="134A5085"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Richard Platt MD MSc</w:t>
      </w:r>
      <w:r w:rsidRPr="00F158FC">
        <w:rPr>
          <w:rFonts w:ascii="Franklin Gothic Book" w:eastAsia="Calibri" w:hAnsi="Franklin Gothic Book" w:cs="Times New Roman"/>
          <w:bCs/>
        </w:rPr>
        <w:t>†</w:t>
      </w:r>
    </w:p>
    <w:p w14:paraId="24FFB53E"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 xml:space="preserve">Department of Population Medicine, Harvard Medical School, Boston MA </w:t>
      </w:r>
    </w:p>
    <w:p w14:paraId="00D8C479" w14:textId="77777777" w:rsidR="00F158FC" w:rsidRPr="00F158FC" w:rsidRDefault="00F158FC" w:rsidP="00F158FC">
      <w:pPr>
        <w:spacing w:after="0" w:line="240" w:lineRule="auto"/>
        <w:rPr>
          <w:rFonts w:ascii="Franklin Gothic Book" w:eastAsia="Calibri" w:hAnsi="Franklin Gothic Book" w:cs="Times New Roman"/>
        </w:rPr>
      </w:pPr>
    </w:p>
    <w:p w14:paraId="16F60B3C"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Robert W Platt PhD</w:t>
      </w:r>
      <w:r w:rsidRPr="00F158FC">
        <w:rPr>
          <w:rFonts w:ascii="Franklin Gothic Book" w:eastAsia="Calibri" w:hAnsi="Franklin Gothic Book" w:cs="Times New Roman"/>
          <w:bCs/>
        </w:rPr>
        <w:t>†</w:t>
      </w:r>
    </w:p>
    <w:p w14:paraId="7819B5E4"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Department of Epidemiology, Biostatistics, and Occupational Health and Department of Pediatrics, McGill University, Montreal, Canada</w:t>
      </w:r>
    </w:p>
    <w:p w14:paraId="0D63E0E8" w14:textId="77777777" w:rsidR="00F158FC" w:rsidRPr="00F158FC" w:rsidRDefault="00F158FC" w:rsidP="00F158FC">
      <w:pPr>
        <w:spacing w:after="0" w:line="240" w:lineRule="auto"/>
        <w:rPr>
          <w:rFonts w:ascii="Franklin Gothic Book" w:eastAsia="Calibri" w:hAnsi="Franklin Gothic Book" w:cs="Times New Roman"/>
        </w:rPr>
      </w:pPr>
    </w:p>
    <w:p w14:paraId="4BB7E3E5"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John Seeger PharmD DrPh*</w:t>
      </w:r>
    </w:p>
    <w:p w14:paraId="68AEAA32"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Optum Epidemiology, Optum, Eden Prairie, Minnesota</w:t>
      </w:r>
    </w:p>
    <w:p w14:paraId="0FC4307C" w14:textId="77777777" w:rsidR="00F158FC" w:rsidRPr="00F158FC" w:rsidRDefault="00F158FC" w:rsidP="00F158FC">
      <w:pPr>
        <w:spacing w:after="0" w:line="240" w:lineRule="auto"/>
        <w:rPr>
          <w:rFonts w:ascii="Franklin Gothic Book" w:eastAsia="Calibri" w:hAnsi="Franklin Gothic Book" w:cs="Times New Roman"/>
        </w:rPr>
      </w:pPr>
    </w:p>
    <w:p w14:paraId="7484C33C"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William Shrank MD*</w:t>
      </w:r>
    </w:p>
    <w:p w14:paraId="2442CBDC"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Humana, Washington DC</w:t>
      </w:r>
    </w:p>
    <w:p w14:paraId="31938287" w14:textId="77777777" w:rsidR="00F158FC" w:rsidRPr="00F158FC" w:rsidRDefault="00F158FC" w:rsidP="00F158FC">
      <w:pPr>
        <w:spacing w:after="0" w:line="240" w:lineRule="auto"/>
        <w:rPr>
          <w:rFonts w:ascii="Franklin Gothic Book" w:eastAsia="Calibri" w:hAnsi="Franklin Gothic Book" w:cs="Times New Roman"/>
        </w:rPr>
      </w:pPr>
    </w:p>
    <w:p w14:paraId="03033316"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Liam Smeeth PhD*</w:t>
      </w:r>
    </w:p>
    <w:p w14:paraId="2CCB95C1"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London School of Hygiene and Tropical Medicine, University of London, London, United Kingdom</w:t>
      </w:r>
    </w:p>
    <w:p w14:paraId="193CE0E3" w14:textId="77777777" w:rsidR="00F158FC" w:rsidRPr="00F158FC" w:rsidRDefault="00F158FC" w:rsidP="00F158FC">
      <w:pPr>
        <w:spacing w:after="0" w:line="240" w:lineRule="auto"/>
        <w:rPr>
          <w:rFonts w:ascii="Franklin Gothic Book" w:eastAsia="Calibri" w:hAnsi="Franklin Gothic Book" w:cs="Times New Roman"/>
        </w:rPr>
      </w:pPr>
    </w:p>
    <w:p w14:paraId="4F8C31CA" w14:textId="77777777" w:rsidR="00F158FC" w:rsidRPr="00F158FC" w:rsidRDefault="00F158FC" w:rsidP="00F158FC">
      <w:pPr>
        <w:spacing w:after="0" w:line="240" w:lineRule="auto"/>
        <w:rPr>
          <w:rFonts w:ascii="Franklin Gothic Book" w:eastAsia="Calibri" w:hAnsi="Franklin Gothic Book" w:cs="Times New Roman"/>
          <w:lang w:val="de-DE"/>
        </w:rPr>
      </w:pPr>
      <w:r w:rsidRPr="00F158FC">
        <w:rPr>
          <w:rFonts w:ascii="Franklin Gothic Book" w:eastAsia="Calibri" w:hAnsi="Franklin Gothic Book" w:cs="Times New Roman"/>
          <w:lang w:val="de-DE"/>
        </w:rPr>
        <w:t>Henrik Toft Sørensen MD PhD DMSc  DSc*</w:t>
      </w:r>
    </w:p>
    <w:p w14:paraId="505EFD9B"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Aarhus University, Denmark</w:t>
      </w:r>
    </w:p>
    <w:p w14:paraId="6733FA60" w14:textId="77777777" w:rsidR="00F158FC" w:rsidRPr="00F158FC" w:rsidRDefault="00F158FC" w:rsidP="00F158FC">
      <w:pPr>
        <w:spacing w:after="0" w:line="240" w:lineRule="auto"/>
        <w:rPr>
          <w:rFonts w:ascii="Franklin Gothic Book" w:eastAsia="Calibri" w:hAnsi="Franklin Gothic Book" w:cs="Times New Roman"/>
        </w:rPr>
      </w:pPr>
    </w:p>
    <w:p w14:paraId="50191143"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Peter Tugwell MSc MD FRCPC*</w:t>
      </w:r>
    </w:p>
    <w:p w14:paraId="6CB80FC1" w14:textId="77777777" w:rsidR="00F158FC" w:rsidRPr="00F158FC" w:rsidRDefault="00F158FC" w:rsidP="00F158FC">
      <w:pPr>
        <w:shd w:val="clear" w:color="auto" w:fill="FFFFFF"/>
        <w:spacing w:after="0" w:line="240" w:lineRule="auto"/>
        <w:rPr>
          <w:rFonts w:ascii="Calibri" w:eastAsia="Calibri" w:hAnsi="Calibri" w:cs="Calibri"/>
          <w:color w:val="201F1E"/>
        </w:rPr>
      </w:pPr>
      <w:r w:rsidRPr="00F158FC">
        <w:rPr>
          <w:rFonts w:ascii="Franklin Gothic Book" w:eastAsia="Calibri" w:hAnsi="Franklin Gothic Book" w:cs="Calibri"/>
          <w:color w:val="201F1E"/>
          <w:bdr w:val="none" w:sz="0" w:space="0" w:color="auto" w:frame="1"/>
        </w:rPr>
        <w:t>Journal of Clinical Epidemiology, Ottawa, Canada</w:t>
      </w:r>
    </w:p>
    <w:p w14:paraId="6C4145D6" w14:textId="77777777" w:rsidR="00F158FC" w:rsidRPr="00F158FC" w:rsidRDefault="00F158FC" w:rsidP="00F158FC">
      <w:pPr>
        <w:spacing w:after="0" w:line="240" w:lineRule="auto"/>
        <w:rPr>
          <w:rFonts w:ascii="Franklin Gothic Book" w:eastAsia="Calibri" w:hAnsi="Franklin Gothic Book" w:cs="Times New Roman"/>
        </w:rPr>
      </w:pPr>
    </w:p>
    <w:p w14:paraId="1F212425"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Yoshiaki Uyama PhD</w:t>
      </w:r>
      <w:r w:rsidRPr="00F158FC">
        <w:rPr>
          <w:rFonts w:ascii="Franklin Gothic Book" w:eastAsia="Calibri" w:hAnsi="Franklin Gothic Book" w:cs="Times New Roman"/>
          <w:bCs/>
        </w:rPr>
        <w:t>†</w:t>
      </w:r>
    </w:p>
    <w:p w14:paraId="55746D97"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Pharmaceuticals and Medical Devices Agency, Tokyo, Japan</w:t>
      </w:r>
    </w:p>
    <w:p w14:paraId="6E9D2500" w14:textId="77777777" w:rsidR="00F158FC" w:rsidRPr="00F158FC" w:rsidRDefault="00F158FC" w:rsidP="00F158FC">
      <w:pPr>
        <w:spacing w:after="0" w:line="240" w:lineRule="auto"/>
        <w:rPr>
          <w:rFonts w:ascii="Franklin Gothic Book" w:eastAsia="Calibri" w:hAnsi="Franklin Gothic Book" w:cs="Times New Roman"/>
        </w:rPr>
      </w:pPr>
    </w:p>
    <w:p w14:paraId="1DA16777"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Richard Willke PhD*</w:t>
      </w:r>
    </w:p>
    <w:p w14:paraId="540AFA73"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The International Society for Health Economics and Outcomes Research, Lawrenceville, New Jersey</w:t>
      </w:r>
    </w:p>
    <w:p w14:paraId="4436ECC9" w14:textId="77777777" w:rsidR="00F158FC" w:rsidRPr="00F158FC" w:rsidRDefault="00F158FC" w:rsidP="00F158FC">
      <w:pPr>
        <w:spacing w:after="0" w:line="240" w:lineRule="auto"/>
        <w:rPr>
          <w:rFonts w:ascii="Franklin Gothic Book" w:eastAsia="Calibri" w:hAnsi="Franklin Gothic Book" w:cs="Times New Roman"/>
        </w:rPr>
      </w:pPr>
    </w:p>
    <w:p w14:paraId="0A26C127" w14:textId="77777777" w:rsidR="00F158FC" w:rsidRPr="00F158FC" w:rsidRDefault="00F158FC" w:rsidP="00F158FC">
      <w:pPr>
        <w:spacing w:after="0" w:line="240" w:lineRule="auto"/>
        <w:rPr>
          <w:rFonts w:ascii="Franklin Gothic Book" w:eastAsia="Calibri" w:hAnsi="Franklin Gothic Book" w:cs="Times New Roman"/>
          <w:lang w:val="de-DE"/>
        </w:rPr>
      </w:pPr>
      <w:r w:rsidRPr="00F158FC">
        <w:rPr>
          <w:rFonts w:ascii="Franklin Gothic Book" w:eastAsia="Calibri" w:hAnsi="Franklin Gothic Book" w:cs="Times New Roman"/>
          <w:lang w:val="de-DE"/>
        </w:rPr>
        <w:t>Wolfgang Winkelmayer MD MPH ScD FASN*</w:t>
      </w:r>
    </w:p>
    <w:p w14:paraId="0BCC9863"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Baylor College of Medicine, Houston, TX</w:t>
      </w:r>
    </w:p>
    <w:p w14:paraId="42FECFAD" w14:textId="77777777" w:rsidR="00F158FC" w:rsidRPr="00F158FC" w:rsidRDefault="00F158FC" w:rsidP="00F158FC">
      <w:pPr>
        <w:spacing w:after="0" w:line="240" w:lineRule="auto"/>
        <w:rPr>
          <w:rFonts w:ascii="Franklin Gothic Book" w:eastAsia="Calibri" w:hAnsi="Franklin Gothic Book" w:cs="Times New Roman"/>
        </w:rPr>
      </w:pPr>
    </w:p>
    <w:p w14:paraId="44720527"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Deborah Zarin</w:t>
      </w:r>
      <w:r w:rsidRPr="00F158FC">
        <w:rPr>
          <w:rFonts w:ascii="Franklin Gothic Book" w:eastAsia="Calibri" w:hAnsi="Franklin Gothic Book" w:cs="Times New Roman"/>
          <w:bCs/>
        </w:rPr>
        <w:t>†</w:t>
      </w:r>
    </w:p>
    <w:p w14:paraId="653C72D2" w14:textId="77777777" w:rsidR="00F158FC" w:rsidRPr="00F158FC" w:rsidRDefault="00F158FC" w:rsidP="00F158FC">
      <w:pPr>
        <w:spacing w:after="0" w:line="240" w:lineRule="auto"/>
        <w:rPr>
          <w:rFonts w:ascii="Franklin Gothic Book" w:eastAsia="Calibri" w:hAnsi="Franklin Gothic Book" w:cs="Times New Roman"/>
        </w:rPr>
      </w:pPr>
      <w:r w:rsidRPr="00F158FC">
        <w:rPr>
          <w:rFonts w:ascii="Franklin Gothic Book" w:eastAsia="Calibri" w:hAnsi="Franklin Gothic Book" w:cs="Times New Roman"/>
        </w:rPr>
        <w:t>Division of Global Health Equity, Department of Medicine, Brigham and Women’s Hospital, Harvard Medical School, Boston, Massachusetts</w:t>
      </w:r>
    </w:p>
    <w:p w14:paraId="5B0DD155" w14:textId="77777777" w:rsidR="00F158FC" w:rsidRPr="00F158FC" w:rsidRDefault="00F158FC" w:rsidP="00F158FC">
      <w:pPr>
        <w:spacing w:after="0" w:line="240" w:lineRule="auto"/>
        <w:rPr>
          <w:rFonts w:ascii="Franklin Gothic Book" w:eastAsia="Calibri" w:hAnsi="Franklin Gothic Book" w:cs="Times New Roman"/>
        </w:rPr>
      </w:pPr>
    </w:p>
    <w:p w14:paraId="3C248B10" w14:textId="77777777" w:rsidR="00F158FC" w:rsidRPr="00F158FC" w:rsidRDefault="00F158FC" w:rsidP="00F158FC">
      <w:pPr>
        <w:spacing w:after="0" w:line="240" w:lineRule="auto"/>
        <w:rPr>
          <w:rFonts w:ascii="Franklin Gothic Book" w:eastAsia="Calibri" w:hAnsi="Franklin Gothic Book" w:cs="Times New Roman"/>
          <w:bCs/>
          <w:szCs w:val="20"/>
        </w:rPr>
      </w:pPr>
      <w:r w:rsidRPr="00F158FC">
        <w:rPr>
          <w:rFonts w:ascii="Franklin Gothic Book" w:eastAsia="Calibri" w:hAnsi="Franklin Gothic Book" w:cs="Times New Roman"/>
          <w:bCs/>
          <w:szCs w:val="20"/>
          <w:vertAlign w:val="superscript"/>
        </w:rPr>
        <w:t xml:space="preserve">1 </w:t>
      </w:r>
      <w:r w:rsidRPr="00F158FC">
        <w:rPr>
          <w:rFonts w:ascii="Franklin Gothic Book" w:eastAsia="Calibri" w:hAnsi="Franklin Gothic Book" w:cs="Times New Roman"/>
          <w:bCs/>
          <w:szCs w:val="20"/>
        </w:rPr>
        <w:t>During the conduct of the project, Dr. Franklin was faculty at the Division of Pharmacoepidemiology and Pharmacoeconomics at Brigham and Women’s Hospital, Harvard Medical School. She is now employed by Optum Epidemiology.</w:t>
      </w:r>
    </w:p>
    <w:p w14:paraId="60F7AED7" w14:textId="77777777" w:rsidR="00F158FC" w:rsidRPr="00F158FC" w:rsidRDefault="00F158FC" w:rsidP="00F158FC">
      <w:pPr>
        <w:spacing w:after="0" w:line="240" w:lineRule="auto"/>
        <w:rPr>
          <w:rFonts w:ascii="Franklin Gothic Book" w:eastAsia="Calibri" w:hAnsi="Franklin Gothic Book" w:cs="Times New Roman"/>
          <w:bCs/>
          <w:szCs w:val="20"/>
        </w:rPr>
      </w:pPr>
    </w:p>
    <w:p w14:paraId="18FB59A1" w14:textId="77777777" w:rsidR="00F158FC" w:rsidRPr="00F158FC" w:rsidRDefault="00F158FC" w:rsidP="00F158FC">
      <w:pPr>
        <w:spacing w:after="0" w:line="240" w:lineRule="auto"/>
        <w:rPr>
          <w:rFonts w:ascii="Franklin Gothic Book" w:eastAsia="Calibri" w:hAnsi="Franklin Gothic Book" w:cs="Times New Roman"/>
          <w:bCs/>
          <w:szCs w:val="20"/>
        </w:rPr>
      </w:pPr>
      <w:r w:rsidRPr="00F158FC">
        <w:rPr>
          <w:rFonts w:ascii="Franklin Gothic Book" w:eastAsia="Calibri" w:hAnsi="Franklin Gothic Book" w:cs="Times New Roman"/>
          <w:bCs/>
          <w:szCs w:val="20"/>
          <w:vertAlign w:val="superscript"/>
        </w:rPr>
        <w:t>2</w:t>
      </w:r>
      <w:r w:rsidRPr="00F158FC">
        <w:rPr>
          <w:rFonts w:ascii="Franklin Gothic Book" w:eastAsia="Calibri" w:hAnsi="Franklin Gothic Book" w:cs="Times New Roman"/>
          <w:bCs/>
          <w:szCs w:val="20"/>
        </w:rPr>
        <w:t xml:space="preserve"> During the conduct of the project, Dr. Gagne was faculty at the Division of Pharmacoepidemiology and Pharmacoeconomics at Brigham and Women’s Hospital, Harvard Medical School. He is now employed by Johnson &amp; Johnson.</w:t>
      </w:r>
    </w:p>
    <w:p w14:paraId="7DAA4210" w14:textId="77777777" w:rsidR="00F158FC" w:rsidRPr="00F158FC" w:rsidRDefault="00F158FC" w:rsidP="00F158FC">
      <w:pPr>
        <w:spacing w:after="0" w:line="240" w:lineRule="auto"/>
        <w:rPr>
          <w:rFonts w:ascii="Franklin Gothic Book" w:eastAsia="Calibri" w:hAnsi="Franklin Gothic Book" w:cs="Times New Roman"/>
          <w:bCs/>
          <w:szCs w:val="20"/>
        </w:rPr>
      </w:pPr>
    </w:p>
    <w:p w14:paraId="07B55215" w14:textId="77777777" w:rsidR="00F158FC" w:rsidRPr="00F158FC" w:rsidRDefault="00F158FC" w:rsidP="00F158FC">
      <w:pPr>
        <w:spacing w:after="0" w:line="240" w:lineRule="auto"/>
        <w:rPr>
          <w:rFonts w:ascii="Franklin Gothic Book" w:eastAsia="Calibri" w:hAnsi="Franklin Gothic Book" w:cs="Times New Roman"/>
          <w:bCs/>
          <w:szCs w:val="20"/>
        </w:rPr>
      </w:pPr>
      <w:r w:rsidRPr="00F158FC">
        <w:rPr>
          <w:rFonts w:ascii="Franklin Gothic Book" w:eastAsia="Calibri" w:hAnsi="Franklin Gothic Book" w:cs="Times New Roman"/>
          <w:bCs/>
          <w:szCs w:val="20"/>
          <w:vertAlign w:val="superscript"/>
        </w:rPr>
        <w:t xml:space="preserve">3 </w:t>
      </w:r>
      <w:r w:rsidRPr="00F158FC">
        <w:rPr>
          <w:rFonts w:ascii="Franklin Gothic Book" w:eastAsia="Calibri" w:hAnsi="Franklin Gothic Book" w:cs="Times New Roman"/>
          <w:bCs/>
          <w:szCs w:val="20"/>
        </w:rPr>
        <w:t>During the conduct of this work, Dr. Martin was employed by the FDA. He is now employed by Moderna.</w:t>
      </w:r>
    </w:p>
    <w:p w14:paraId="521AA341" w14:textId="77777777" w:rsidR="00F158FC" w:rsidRPr="00F158FC" w:rsidRDefault="00F158FC" w:rsidP="00F158FC">
      <w:pPr>
        <w:spacing w:before="120" w:after="0" w:line="240" w:lineRule="auto"/>
        <w:rPr>
          <w:rFonts w:ascii="Franklin Gothic Book" w:eastAsia="Times New Roman" w:hAnsi="Franklin Gothic Book" w:cs="Times New Roman"/>
          <w:b/>
          <w:sz w:val="24"/>
          <w:szCs w:val="24"/>
        </w:rPr>
      </w:pPr>
    </w:p>
    <w:p w14:paraId="0C56B153" w14:textId="77777777" w:rsidR="00F158FC" w:rsidRDefault="00F158FC" w:rsidP="00C6258A">
      <w:pPr>
        <w:pStyle w:val="Paragraph"/>
        <w:ind w:firstLine="0"/>
        <w:rPr>
          <w:rFonts w:ascii="Franklin Gothic Book" w:hAnsi="Franklin Gothic Book"/>
        </w:rPr>
      </w:pPr>
    </w:p>
    <w:p w14:paraId="316529F1" w14:textId="0A800140" w:rsidR="00C6258A" w:rsidRDefault="00C6258A">
      <w:pPr>
        <w:rPr>
          <w:rFonts w:ascii="Franklin Gothic Book" w:eastAsia="Times New Roman" w:hAnsi="Franklin Gothic Book" w:cs="Times New Roman"/>
          <w:sz w:val="24"/>
          <w:szCs w:val="24"/>
        </w:rPr>
      </w:pPr>
      <w:r>
        <w:rPr>
          <w:rFonts w:ascii="Franklin Gothic Book" w:hAnsi="Franklin Gothic Book"/>
        </w:rPr>
        <w:br w:type="page"/>
      </w:r>
    </w:p>
    <w:p w14:paraId="6BBCB450" w14:textId="77777777" w:rsidR="00C6258A" w:rsidRPr="00CE07B7" w:rsidRDefault="00C6258A" w:rsidP="00633DBB">
      <w:pPr>
        <w:pStyle w:val="Paragraph"/>
        <w:spacing w:line="360" w:lineRule="auto"/>
        <w:ind w:firstLine="0"/>
        <w:rPr>
          <w:rFonts w:ascii="Franklin Gothic Book" w:hAnsi="Franklin Gothic Book"/>
        </w:rPr>
      </w:pPr>
    </w:p>
    <w:p w14:paraId="133FCB6A" w14:textId="005F40F2" w:rsidR="00C6258A" w:rsidRPr="006B6DF5" w:rsidRDefault="00D70D75" w:rsidP="006B6DF5">
      <w:pPr>
        <w:spacing w:after="0" w:line="360" w:lineRule="auto"/>
      </w:pPr>
      <w:r>
        <w:rPr>
          <w:b/>
          <w:bCs/>
        </w:rPr>
        <w:t>Supplementary</w:t>
      </w:r>
      <w:r w:rsidR="00C6258A" w:rsidRPr="00C6258A">
        <w:rPr>
          <w:b/>
          <w:bCs/>
        </w:rPr>
        <w:t xml:space="preserve"> Figure 1. PRI</w:t>
      </w:r>
      <w:r>
        <w:rPr>
          <w:b/>
          <w:bCs/>
        </w:rPr>
        <w:t>SM</w:t>
      </w:r>
      <w:r w:rsidR="00C6258A" w:rsidRPr="00C6258A">
        <w:rPr>
          <w:b/>
          <w:bCs/>
        </w:rPr>
        <w:t>A Diagram</w:t>
      </w:r>
    </w:p>
    <w:p w14:paraId="3CBAC23D" w14:textId="77777777" w:rsidR="00C6258A" w:rsidRDefault="00C6258A">
      <w:r>
        <w:rPr>
          <w:noProof/>
        </w:rPr>
        <w:drawing>
          <wp:inline distT="0" distB="0" distL="0" distR="0" wp14:anchorId="03443404" wp14:editId="14DCD21E">
            <wp:extent cx="5943600" cy="5590540"/>
            <wp:effectExtent l="0" t="0" r="0" b="0"/>
            <wp:docPr id="2" name="Picture 1">
              <a:extLst xmlns:a="http://schemas.openxmlformats.org/drawingml/2006/main">
                <a:ext uri="{FF2B5EF4-FFF2-40B4-BE49-F238E27FC236}">
                  <a16:creationId xmlns:a16="http://schemas.microsoft.com/office/drawing/2014/main" id="{28847213-9784-449D-AB93-34703E7EF9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8847213-9784-449D-AB93-34703E7EF9AA}"/>
                        </a:ext>
                      </a:extLst>
                    </pic:cNvPr>
                    <pic:cNvPicPr>
                      <a:picLocks noChangeAspect="1"/>
                    </pic:cNvPicPr>
                  </pic:nvPicPr>
                  <pic:blipFill>
                    <a:blip r:embed="rId4"/>
                    <a:stretch>
                      <a:fillRect/>
                    </a:stretch>
                  </pic:blipFill>
                  <pic:spPr>
                    <a:xfrm>
                      <a:off x="0" y="0"/>
                      <a:ext cx="5943600" cy="5590540"/>
                    </a:xfrm>
                    <a:prstGeom prst="rect">
                      <a:avLst/>
                    </a:prstGeom>
                  </pic:spPr>
                </pic:pic>
              </a:graphicData>
            </a:graphic>
          </wp:inline>
        </w:drawing>
      </w:r>
    </w:p>
    <w:p w14:paraId="01728282" w14:textId="77777777" w:rsidR="00C6258A" w:rsidRDefault="00C6258A">
      <w:r>
        <w:br w:type="page"/>
      </w:r>
    </w:p>
    <w:p w14:paraId="5D0BA582" w14:textId="168A7847" w:rsidR="00C6258A" w:rsidRPr="00C6258A" w:rsidRDefault="00D70D75" w:rsidP="00C6258A">
      <w:pPr>
        <w:rPr>
          <w:b/>
          <w:bCs/>
        </w:rPr>
      </w:pPr>
      <w:r>
        <w:rPr>
          <w:b/>
          <w:bCs/>
        </w:rPr>
        <w:lastRenderedPageBreak/>
        <w:t>Supplementary</w:t>
      </w:r>
      <w:r w:rsidR="00C6258A" w:rsidRPr="00C6258A">
        <w:rPr>
          <w:b/>
          <w:bCs/>
        </w:rPr>
        <w:t xml:space="preserve"> Figure 2 Stratified differences in prevalence of baseline characteristics (original - reproduction)</w:t>
      </w:r>
    </w:p>
    <w:p w14:paraId="22D96550" w14:textId="77777777" w:rsidR="00C6258A" w:rsidRPr="00C6258A" w:rsidRDefault="00C6258A" w:rsidP="00C6258A">
      <w:pPr>
        <w:rPr>
          <w:b/>
          <w:bCs/>
        </w:rPr>
      </w:pPr>
      <w:r w:rsidRPr="00C6258A">
        <w:rPr>
          <w:b/>
          <w:bCs/>
        </w:rPr>
        <w:t>A. Stratified by study type - comparative versus descriptive</w:t>
      </w:r>
    </w:p>
    <w:p w14:paraId="034A40F5" w14:textId="1001A6D5" w:rsidR="00C6258A" w:rsidRDefault="00C6258A" w:rsidP="00C6258A">
      <w:r>
        <w:rPr>
          <w:noProof/>
        </w:rPr>
        <w:drawing>
          <wp:inline distT="0" distB="0" distL="0" distR="0" wp14:anchorId="3359259F" wp14:editId="5D29BD5B">
            <wp:extent cx="5016616" cy="2413000"/>
            <wp:effectExtent l="0" t="0" r="0" b="6350"/>
            <wp:docPr id="3" name="Picture 2">
              <a:extLst xmlns:a="http://schemas.openxmlformats.org/drawingml/2006/main">
                <a:ext uri="{FF2B5EF4-FFF2-40B4-BE49-F238E27FC236}">
                  <a16:creationId xmlns:a16="http://schemas.microsoft.com/office/drawing/2014/main" id="{EB89674A-332C-442B-BAEC-2D2912FB15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B89674A-332C-442B-BAEC-2D2912FB150D}"/>
                        </a:ext>
                      </a:extLst>
                    </pic:cNvPr>
                    <pic:cNvPicPr>
                      <a:picLocks noChangeAspect="1"/>
                    </pic:cNvPicPr>
                  </pic:nvPicPr>
                  <pic:blipFill rotWithShape="1">
                    <a:blip r:embed="rId5"/>
                    <a:srcRect b="22067"/>
                    <a:stretch/>
                  </pic:blipFill>
                  <pic:spPr bwMode="auto">
                    <a:xfrm>
                      <a:off x="0" y="0"/>
                      <a:ext cx="5025411" cy="2417230"/>
                    </a:xfrm>
                    <a:prstGeom prst="rect">
                      <a:avLst/>
                    </a:prstGeom>
                    <a:ln>
                      <a:noFill/>
                    </a:ln>
                    <a:extLst>
                      <a:ext uri="{53640926-AAD7-44D8-BBD7-CCE9431645EC}">
                        <a14:shadowObscured xmlns:a14="http://schemas.microsoft.com/office/drawing/2010/main"/>
                      </a:ext>
                    </a:extLst>
                  </pic:spPr>
                </pic:pic>
              </a:graphicData>
            </a:graphic>
          </wp:inline>
        </w:drawing>
      </w:r>
    </w:p>
    <w:p w14:paraId="3E3FED41" w14:textId="77777777" w:rsidR="00C6258A" w:rsidRPr="00C6258A" w:rsidRDefault="00C6258A" w:rsidP="00C6258A">
      <w:pPr>
        <w:rPr>
          <w:b/>
          <w:bCs/>
        </w:rPr>
      </w:pPr>
      <w:r w:rsidRPr="00C6258A">
        <w:rPr>
          <w:b/>
          <w:bCs/>
        </w:rPr>
        <w:t>B. Stratified by relative study size of original versus reproduction</w:t>
      </w:r>
    </w:p>
    <w:p w14:paraId="31DDD3E2" w14:textId="7A99B1C8" w:rsidR="00AD23E1" w:rsidRDefault="006B6DF5" w:rsidP="006B6DF5">
      <w:pPr>
        <w:spacing w:after="0"/>
      </w:pPr>
      <w:r>
        <w:rPr>
          <w:noProof/>
        </w:rPr>
        <w:drawing>
          <wp:inline distT="0" distB="0" distL="0" distR="0" wp14:anchorId="7546355F" wp14:editId="217A771F">
            <wp:extent cx="5064981" cy="3126111"/>
            <wp:effectExtent l="0" t="0" r="2540" b="0"/>
            <wp:docPr id="7" name="Picture 3" descr="Chart, scatter chart&#10;&#10;Description automatically generated">
              <a:extLst xmlns:a="http://schemas.openxmlformats.org/drawingml/2006/main">
                <a:ext uri="{FF2B5EF4-FFF2-40B4-BE49-F238E27FC236}">
                  <a16:creationId xmlns:a16="http://schemas.microsoft.com/office/drawing/2014/main" id="{873EA8E0-B941-4FD8-867B-E4309D830D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hart, scatter chart&#10;&#10;Description automatically generated">
                      <a:extLst>
                        <a:ext uri="{FF2B5EF4-FFF2-40B4-BE49-F238E27FC236}">
                          <a16:creationId xmlns:a16="http://schemas.microsoft.com/office/drawing/2014/main" id="{873EA8E0-B941-4FD8-867B-E4309D830D28}"/>
                        </a:ext>
                      </a:extLst>
                    </pic:cNvPr>
                    <pic:cNvPicPr>
                      <a:picLocks noChangeAspect="1"/>
                    </pic:cNvPicPr>
                  </pic:nvPicPr>
                  <pic:blipFill>
                    <a:blip r:embed="rId6"/>
                    <a:stretch>
                      <a:fillRect/>
                    </a:stretch>
                  </pic:blipFill>
                  <pic:spPr>
                    <a:xfrm>
                      <a:off x="0" y="0"/>
                      <a:ext cx="5080532" cy="3135709"/>
                    </a:xfrm>
                    <a:prstGeom prst="rect">
                      <a:avLst/>
                    </a:prstGeom>
                  </pic:spPr>
                </pic:pic>
              </a:graphicData>
            </a:graphic>
          </wp:inline>
        </w:drawing>
      </w:r>
      <w:r w:rsidR="00C6258A">
        <w:rPr>
          <w:noProof/>
        </w:rPr>
        <w:drawing>
          <wp:inline distT="0" distB="0" distL="0" distR="0" wp14:anchorId="557A09B1" wp14:editId="257F3FA7">
            <wp:extent cx="3460750" cy="565150"/>
            <wp:effectExtent l="0" t="0" r="6350" b="6350"/>
            <wp:docPr id="4" name="Picture 3">
              <a:extLst xmlns:a="http://schemas.openxmlformats.org/drawingml/2006/main">
                <a:ext uri="{FF2B5EF4-FFF2-40B4-BE49-F238E27FC236}">
                  <a16:creationId xmlns:a16="http://schemas.microsoft.com/office/drawing/2014/main" id="{873EA8E0-B941-4FD8-867B-E4309D830D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73EA8E0-B941-4FD8-867B-E4309D830D28}"/>
                        </a:ext>
                      </a:extLst>
                    </pic:cNvPr>
                    <pic:cNvPicPr>
                      <a:picLocks noChangeAspect="1"/>
                    </pic:cNvPicPr>
                  </pic:nvPicPr>
                  <pic:blipFill rotWithShape="1">
                    <a:blip r:embed="rId6"/>
                    <a:srcRect l="31618" t="78208" b="3699"/>
                    <a:stretch/>
                  </pic:blipFill>
                  <pic:spPr bwMode="auto">
                    <a:xfrm>
                      <a:off x="0" y="0"/>
                      <a:ext cx="3474159" cy="567340"/>
                    </a:xfrm>
                    <a:prstGeom prst="rect">
                      <a:avLst/>
                    </a:prstGeom>
                    <a:ln>
                      <a:noFill/>
                    </a:ln>
                    <a:extLst>
                      <a:ext uri="{53640926-AAD7-44D8-BBD7-CCE9431645EC}">
                        <a14:shadowObscured xmlns:a14="http://schemas.microsoft.com/office/drawing/2010/main"/>
                      </a:ext>
                    </a:extLst>
                  </pic:spPr>
                </pic:pic>
              </a:graphicData>
            </a:graphic>
          </wp:inline>
        </w:drawing>
      </w:r>
    </w:p>
    <w:p w14:paraId="58C40DB1" w14:textId="43AFFC3F" w:rsidR="00C6258A" w:rsidRDefault="00AD23E1" w:rsidP="00C6258A">
      <w:r>
        <w:t>Horizontal dashed gray lines at 0.0 indicate where there is no difference in prevalence of a baseline characteristic between the original cohort and the reproduction.</w:t>
      </w:r>
      <w:r w:rsidR="006B6DF5">
        <w:t xml:space="preserve"> </w:t>
      </w:r>
      <w:r w:rsidR="006B6DF5" w:rsidRPr="006B6DF5">
        <w:t>Source data are provided as a Source Data file.</w:t>
      </w:r>
      <w:r w:rsidR="00C6258A">
        <w:br w:type="page"/>
      </w:r>
    </w:p>
    <w:p w14:paraId="6CB2510C" w14:textId="60F3E2E8" w:rsidR="00C6258A" w:rsidRPr="00C6258A" w:rsidRDefault="00D70D75" w:rsidP="00C6258A">
      <w:pPr>
        <w:spacing w:after="0" w:line="240" w:lineRule="auto"/>
        <w:rPr>
          <w:rFonts w:ascii="Calibri" w:eastAsia="Times New Roman" w:hAnsi="Calibri" w:cs="Calibri"/>
          <w:b/>
          <w:bCs/>
          <w:color w:val="000000"/>
        </w:rPr>
      </w:pPr>
      <w:r>
        <w:rPr>
          <w:rFonts w:ascii="Calibri" w:eastAsia="Times New Roman" w:hAnsi="Calibri" w:cs="Calibri"/>
          <w:b/>
          <w:bCs/>
          <w:color w:val="000000"/>
        </w:rPr>
        <w:lastRenderedPageBreak/>
        <w:t>Supplementary</w:t>
      </w:r>
      <w:r w:rsidR="00C6258A" w:rsidRPr="00C6258A">
        <w:rPr>
          <w:rFonts w:ascii="Calibri" w:eastAsia="Times New Roman" w:hAnsi="Calibri" w:cs="Calibri"/>
          <w:b/>
          <w:bCs/>
          <w:color w:val="000000"/>
        </w:rPr>
        <w:t xml:space="preserve"> Figure 3 Distribution of relative magnitude of hazard ratio, risk ratio, odds ratio (original/reproduction) within strata defined by how closely the relative sample size was reproduced</w:t>
      </w:r>
    </w:p>
    <w:p w14:paraId="5DDACE3B" w14:textId="2AE67A94" w:rsidR="00C6258A" w:rsidRDefault="00C6258A" w:rsidP="00C6258A">
      <w:r>
        <w:rPr>
          <w:noProof/>
        </w:rPr>
        <w:drawing>
          <wp:inline distT="0" distB="0" distL="0" distR="0" wp14:anchorId="338C7287" wp14:editId="45CD656E">
            <wp:extent cx="5943600" cy="6987540"/>
            <wp:effectExtent l="0" t="0" r="0" b="3810"/>
            <wp:docPr id="1" name="Picture 2">
              <a:extLst xmlns:a="http://schemas.openxmlformats.org/drawingml/2006/main">
                <a:ext uri="{FF2B5EF4-FFF2-40B4-BE49-F238E27FC236}">
                  <a16:creationId xmlns:a16="http://schemas.microsoft.com/office/drawing/2014/main" id="{A36A9B8F-920E-49C3-B061-1B0E0B9C33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36A9B8F-920E-49C3-B061-1B0E0B9C33DF}"/>
                        </a:ext>
                      </a:extLst>
                    </pic:cNvPr>
                    <pic:cNvPicPr>
                      <a:picLocks noChangeAspect="1"/>
                    </pic:cNvPicPr>
                  </pic:nvPicPr>
                  <pic:blipFill>
                    <a:blip r:embed="rId7"/>
                    <a:stretch>
                      <a:fillRect/>
                    </a:stretch>
                  </pic:blipFill>
                  <pic:spPr>
                    <a:xfrm>
                      <a:off x="0" y="0"/>
                      <a:ext cx="5943600" cy="6987540"/>
                    </a:xfrm>
                    <a:prstGeom prst="rect">
                      <a:avLst/>
                    </a:prstGeom>
                  </pic:spPr>
                </pic:pic>
              </a:graphicData>
            </a:graphic>
          </wp:inline>
        </w:drawing>
      </w:r>
    </w:p>
    <w:p w14:paraId="66F95615" w14:textId="4CA182BC" w:rsidR="00C6258A" w:rsidRDefault="00AD23E1">
      <w:r>
        <w:t>Vertical dashed gray line indicates where the effect size of the original and the reproduction are equal.</w:t>
      </w:r>
      <w:r w:rsidR="00AC64BA">
        <w:t xml:space="preserve"> </w:t>
      </w:r>
      <w:r w:rsidR="00AC64BA" w:rsidRPr="006B6DF5">
        <w:t>Source data are provided as a Source Data file.</w:t>
      </w:r>
      <w:r w:rsidR="00C6258A">
        <w:br w:type="page"/>
      </w:r>
    </w:p>
    <w:p w14:paraId="1898F6A2" w14:textId="5A3EF6E1" w:rsidR="00C6258A" w:rsidRDefault="00D70D75" w:rsidP="00C6258A">
      <w:pPr>
        <w:spacing w:after="0" w:line="240" w:lineRule="auto"/>
        <w:rPr>
          <w:rFonts w:ascii="Calibri" w:eastAsia="Times New Roman" w:hAnsi="Calibri" w:cs="Calibri"/>
          <w:b/>
          <w:bCs/>
          <w:color w:val="000000"/>
        </w:rPr>
      </w:pPr>
      <w:r>
        <w:rPr>
          <w:rFonts w:ascii="Calibri" w:eastAsia="Times New Roman" w:hAnsi="Calibri" w:cs="Calibri"/>
          <w:b/>
          <w:bCs/>
          <w:color w:val="000000"/>
        </w:rPr>
        <w:lastRenderedPageBreak/>
        <w:t>Supplementary</w:t>
      </w:r>
      <w:r w:rsidR="00C6258A" w:rsidRPr="00C6258A">
        <w:rPr>
          <w:rFonts w:ascii="Calibri" w:eastAsia="Times New Roman" w:hAnsi="Calibri" w:cs="Calibri"/>
          <w:b/>
          <w:bCs/>
          <w:color w:val="000000"/>
        </w:rPr>
        <w:t xml:space="preserve"> Figure 4. Bland-Altman plot showing the relationship between magnitude of risks, rates and reproducibility (difference between original and reproduced coefficients)</w:t>
      </w:r>
    </w:p>
    <w:p w14:paraId="122C10BA" w14:textId="77777777" w:rsidR="00C6258A" w:rsidRPr="00C6258A" w:rsidRDefault="00C6258A" w:rsidP="00C6258A">
      <w:pPr>
        <w:spacing w:after="0" w:line="240" w:lineRule="auto"/>
        <w:rPr>
          <w:rFonts w:ascii="Calibri" w:eastAsia="Times New Roman" w:hAnsi="Calibri" w:cs="Calibri"/>
          <w:b/>
          <w:bCs/>
          <w:color w:val="000000"/>
        </w:rPr>
      </w:pPr>
    </w:p>
    <w:p w14:paraId="10C810F2" w14:textId="77777777" w:rsidR="00C6258A" w:rsidRPr="00C6258A" w:rsidRDefault="00C6258A" w:rsidP="00C6258A">
      <w:pPr>
        <w:spacing w:after="0" w:line="240" w:lineRule="auto"/>
        <w:rPr>
          <w:rFonts w:ascii="Calibri" w:eastAsia="Times New Roman" w:hAnsi="Calibri" w:cs="Calibri"/>
          <w:b/>
          <w:bCs/>
          <w:color w:val="000000"/>
        </w:rPr>
      </w:pPr>
      <w:r w:rsidRPr="00C6258A">
        <w:rPr>
          <w:rFonts w:ascii="Calibri" w:eastAsia="Times New Roman" w:hAnsi="Calibri" w:cs="Calibri"/>
          <w:b/>
          <w:bCs/>
          <w:color w:val="000000"/>
        </w:rPr>
        <w:t>A. Risks</w:t>
      </w:r>
    </w:p>
    <w:p w14:paraId="1C4F57C2" w14:textId="1811A3E8" w:rsidR="00036931" w:rsidRDefault="00C6258A" w:rsidP="00C6258A">
      <w:r>
        <w:rPr>
          <w:noProof/>
        </w:rPr>
        <w:drawing>
          <wp:inline distT="0" distB="0" distL="0" distR="0" wp14:anchorId="3C3275AC" wp14:editId="1CF0B1BD">
            <wp:extent cx="5943600" cy="2916251"/>
            <wp:effectExtent l="0" t="0" r="0" b="0"/>
            <wp:docPr id="5" name="Picture 4">
              <a:extLst xmlns:a="http://schemas.openxmlformats.org/drawingml/2006/main">
                <a:ext uri="{FF2B5EF4-FFF2-40B4-BE49-F238E27FC236}">
                  <a16:creationId xmlns:a16="http://schemas.microsoft.com/office/drawing/2014/main" id="{BB475B8A-BDFE-4FFD-B4C5-01AA4AD0B0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B475B8A-BDFE-4FFD-B4C5-01AA4AD0B026}"/>
                        </a:ext>
                      </a:extLst>
                    </pic:cNvPr>
                    <pic:cNvPicPr>
                      <a:picLocks noChangeAspect="1"/>
                    </pic:cNvPicPr>
                  </pic:nvPicPr>
                  <pic:blipFill rotWithShape="1">
                    <a:blip r:embed="rId8"/>
                    <a:srcRect t="5659"/>
                    <a:stretch/>
                  </pic:blipFill>
                  <pic:spPr bwMode="auto">
                    <a:xfrm>
                      <a:off x="0" y="0"/>
                      <a:ext cx="5943600" cy="2916251"/>
                    </a:xfrm>
                    <a:prstGeom prst="rect">
                      <a:avLst/>
                    </a:prstGeom>
                    <a:ln>
                      <a:noFill/>
                    </a:ln>
                    <a:extLst>
                      <a:ext uri="{53640926-AAD7-44D8-BBD7-CCE9431645EC}">
                        <a14:shadowObscured xmlns:a14="http://schemas.microsoft.com/office/drawing/2010/main"/>
                      </a:ext>
                    </a:extLst>
                  </pic:spPr>
                </pic:pic>
              </a:graphicData>
            </a:graphic>
          </wp:inline>
        </w:drawing>
      </w:r>
    </w:p>
    <w:p w14:paraId="797CCFC3" w14:textId="77777777" w:rsidR="00C6258A" w:rsidRPr="00C6258A" w:rsidRDefault="00C6258A" w:rsidP="00C6258A">
      <w:pPr>
        <w:spacing w:after="0" w:line="240" w:lineRule="auto"/>
        <w:rPr>
          <w:rFonts w:ascii="Calibri" w:eastAsia="Times New Roman" w:hAnsi="Calibri" w:cs="Calibri"/>
          <w:b/>
          <w:bCs/>
          <w:color w:val="000000"/>
        </w:rPr>
      </w:pPr>
      <w:r w:rsidRPr="00C6258A">
        <w:rPr>
          <w:rFonts w:ascii="Calibri" w:eastAsia="Times New Roman" w:hAnsi="Calibri" w:cs="Calibri"/>
          <w:b/>
          <w:bCs/>
          <w:color w:val="000000"/>
        </w:rPr>
        <w:t>B. Rates</w:t>
      </w:r>
    </w:p>
    <w:p w14:paraId="77C9C84E" w14:textId="2DC053DE" w:rsidR="00C6258A" w:rsidRDefault="00C6258A" w:rsidP="00C6258A">
      <w:r>
        <w:rPr>
          <w:noProof/>
        </w:rPr>
        <w:drawing>
          <wp:inline distT="0" distB="0" distL="0" distR="0" wp14:anchorId="542E9BBE" wp14:editId="156FB5E7">
            <wp:extent cx="5943600" cy="2908300"/>
            <wp:effectExtent l="0" t="0" r="0" b="6350"/>
            <wp:docPr id="6" name="Picture 5">
              <a:extLst xmlns:a="http://schemas.openxmlformats.org/drawingml/2006/main">
                <a:ext uri="{FF2B5EF4-FFF2-40B4-BE49-F238E27FC236}">
                  <a16:creationId xmlns:a16="http://schemas.microsoft.com/office/drawing/2014/main" id="{2D7889BE-1719-4750-9D36-95BD87E50F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D7889BE-1719-4750-9D36-95BD87E50FA2}"/>
                        </a:ext>
                      </a:extLst>
                    </pic:cNvPr>
                    <pic:cNvPicPr>
                      <a:picLocks noChangeAspect="1"/>
                    </pic:cNvPicPr>
                  </pic:nvPicPr>
                  <pic:blipFill rotWithShape="1">
                    <a:blip r:embed="rId9"/>
                    <a:srcRect t="5916"/>
                    <a:stretch/>
                  </pic:blipFill>
                  <pic:spPr bwMode="auto">
                    <a:xfrm>
                      <a:off x="0" y="0"/>
                      <a:ext cx="5943600" cy="2908300"/>
                    </a:xfrm>
                    <a:prstGeom prst="rect">
                      <a:avLst/>
                    </a:prstGeom>
                    <a:ln>
                      <a:noFill/>
                    </a:ln>
                    <a:extLst>
                      <a:ext uri="{53640926-AAD7-44D8-BBD7-CCE9431645EC}">
                        <a14:shadowObscured xmlns:a14="http://schemas.microsoft.com/office/drawing/2010/main"/>
                      </a:ext>
                    </a:extLst>
                  </pic:spPr>
                </pic:pic>
              </a:graphicData>
            </a:graphic>
          </wp:inline>
        </w:drawing>
      </w:r>
    </w:p>
    <w:p w14:paraId="70BA8660" w14:textId="78D6ABA8" w:rsidR="00AD23E1" w:rsidRPr="00AD23E1" w:rsidRDefault="00AD23E1" w:rsidP="00AD23E1">
      <w:pPr>
        <w:rPr>
          <w:rFonts w:ascii="Franklin Gothic Book" w:hAnsi="Franklin Gothic Book" w:cs="Calibri"/>
          <w:color w:val="000000"/>
        </w:rPr>
      </w:pPr>
      <w:r w:rsidRPr="00AD23E1">
        <w:rPr>
          <w:rFonts w:ascii="Franklin Gothic Book" w:eastAsia="Times New Roman" w:hAnsi="Franklin Gothic Book" w:cs="Calibri"/>
          <w:color w:val="000000"/>
        </w:rPr>
        <w:t>The blue horizontal line marks the average difference in log effect size between the original and reproduction.</w:t>
      </w:r>
      <w:r>
        <w:rPr>
          <w:rFonts w:ascii="Franklin Gothic Book" w:hAnsi="Franklin Gothic Book" w:cs="Calibri"/>
          <w:color w:val="000000"/>
        </w:rPr>
        <w:t xml:space="preserve"> </w:t>
      </w:r>
      <w:r w:rsidRPr="00AD23E1">
        <w:rPr>
          <w:rFonts w:ascii="Franklin Gothic Book" w:eastAsia="Times New Roman" w:hAnsi="Franklin Gothic Book" w:cs="Calibri"/>
          <w:color w:val="000000"/>
        </w:rPr>
        <w:t>The red horizontal lines mark ±2 times the standard deviation of the difference in log effect size.</w:t>
      </w:r>
      <w:r w:rsidR="00AC64BA">
        <w:rPr>
          <w:rFonts w:ascii="Franklin Gothic Book" w:eastAsia="Times New Roman" w:hAnsi="Franklin Gothic Book" w:cs="Calibri"/>
          <w:color w:val="000000"/>
        </w:rPr>
        <w:t xml:space="preserve"> </w:t>
      </w:r>
      <w:r w:rsidR="00AC64BA" w:rsidRPr="006B6DF5">
        <w:t>Source data are provided as a Source Data file.</w:t>
      </w:r>
    </w:p>
    <w:p w14:paraId="04896A71" w14:textId="3EC1FA60" w:rsidR="00C6258A" w:rsidRDefault="00C6258A">
      <w:pPr>
        <w:rPr>
          <w:rFonts w:ascii="Franklin Gothic Book" w:eastAsia="Times New Roman" w:hAnsi="Franklin Gothic Book" w:cs="Calibri"/>
          <w:b/>
          <w:bCs/>
          <w:color w:val="000000"/>
        </w:rPr>
      </w:pPr>
    </w:p>
    <w:p w14:paraId="7650471B" w14:textId="77777777" w:rsidR="00C6258A" w:rsidRDefault="00C6258A" w:rsidP="00C6258A">
      <w:pPr>
        <w:spacing w:after="0" w:line="240" w:lineRule="auto"/>
        <w:rPr>
          <w:rFonts w:ascii="Franklin Gothic Book" w:eastAsia="Times New Roman" w:hAnsi="Franklin Gothic Book" w:cs="Calibri"/>
          <w:b/>
          <w:bCs/>
          <w:color w:val="000000"/>
        </w:rPr>
        <w:sectPr w:rsidR="00C6258A">
          <w:pgSz w:w="12240" w:h="15840"/>
          <w:pgMar w:top="1440" w:right="1440" w:bottom="1440" w:left="1440" w:header="720" w:footer="720" w:gutter="0"/>
          <w:cols w:space="720"/>
          <w:docGrid w:linePitch="360"/>
        </w:sectPr>
      </w:pPr>
    </w:p>
    <w:p w14:paraId="44875B3E" w14:textId="3BA5F643" w:rsidR="00C6258A" w:rsidRDefault="00D70D75" w:rsidP="00C6258A">
      <w:pPr>
        <w:spacing w:after="0" w:line="240" w:lineRule="auto"/>
        <w:rPr>
          <w:rFonts w:ascii="Franklin Gothic Book" w:eastAsia="Times New Roman" w:hAnsi="Franklin Gothic Book" w:cs="Calibri"/>
          <w:b/>
          <w:bCs/>
          <w:color w:val="000000"/>
        </w:rPr>
      </w:pPr>
      <w:r>
        <w:rPr>
          <w:rFonts w:ascii="Franklin Gothic Book" w:eastAsia="Times New Roman" w:hAnsi="Franklin Gothic Book" w:cs="Calibri"/>
          <w:b/>
          <w:bCs/>
          <w:color w:val="000000"/>
        </w:rPr>
        <w:lastRenderedPageBreak/>
        <w:t>Supplementary</w:t>
      </w:r>
      <w:r w:rsidR="00C6258A" w:rsidRPr="00C6258A">
        <w:rPr>
          <w:rFonts w:ascii="Franklin Gothic Book" w:eastAsia="Times New Roman" w:hAnsi="Franklin Gothic Book" w:cs="Calibri"/>
          <w:b/>
          <w:bCs/>
          <w:color w:val="000000"/>
        </w:rPr>
        <w:t xml:space="preserve"> Materials Table 1. Clarity of reporting and other study characteristics in a sample of 250 real-world evidence studies</w:t>
      </w:r>
    </w:p>
    <w:p w14:paraId="0D0AA168" w14:textId="77777777" w:rsidR="00C6258A" w:rsidRDefault="00C6258A" w:rsidP="00C6258A">
      <w:pPr>
        <w:spacing w:after="0" w:line="240" w:lineRule="auto"/>
        <w:rPr>
          <w:rFonts w:ascii="Franklin Gothic Book" w:eastAsia="Times New Roman" w:hAnsi="Franklin Gothic Book" w:cs="Calibri"/>
          <w:b/>
          <w:bCs/>
          <w:color w:val="000000"/>
        </w:rPr>
      </w:pPr>
    </w:p>
    <w:tbl>
      <w:tblPr>
        <w:tblW w:w="13426" w:type="dxa"/>
        <w:tblLayout w:type="fixed"/>
        <w:tblCellMar>
          <w:top w:w="15" w:type="dxa"/>
        </w:tblCellMar>
        <w:tblLook w:val="04A0" w:firstRow="1" w:lastRow="0" w:firstColumn="1" w:lastColumn="0" w:noHBand="0" w:noVBand="1"/>
      </w:tblPr>
      <w:tblGrid>
        <w:gridCol w:w="4314"/>
        <w:gridCol w:w="1774"/>
        <w:gridCol w:w="553"/>
        <w:gridCol w:w="761"/>
        <w:gridCol w:w="489"/>
        <w:gridCol w:w="857"/>
        <w:gridCol w:w="553"/>
        <w:gridCol w:w="893"/>
        <w:gridCol w:w="265"/>
        <w:gridCol w:w="2724"/>
        <w:gridCol w:w="7"/>
        <w:gridCol w:w="236"/>
      </w:tblGrid>
      <w:tr w:rsidR="00C6258A" w:rsidRPr="00C6258A" w14:paraId="389C44F9"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17C4243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5AAEA29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314" w:type="dxa"/>
            <w:gridSpan w:val="2"/>
            <w:tcBorders>
              <w:top w:val="nil"/>
              <w:left w:val="nil"/>
              <w:bottom w:val="nil"/>
              <w:right w:val="nil"/>
            </w:tcBorders>
            <w:shd w:val="clear" w:color="000000" w:fill="FFFFFF"/>
            <w:vAlign w:val="bottom"/>
            <w:hideMark/>
          </w:tcPr>
          <w:p w14:paraId="789FFBFA" w14:textId="77777777" w:rsidR="00C6258A" w:rsidRPr="00C6258A" w:rsidRDefault="00C6258A" w:rsidP="00741076">
            <w:pPr>
              <w:spacing w:after="0" w:line="240" w:lineRule="auto"/>
              <w:jc w:val="center"/>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Overall</w:t>
            </w:r>
          </w:p>
        </w:tc>
        <w:tc>
          <w:tcPr>
            <w:tcW w:w="1346" w:type="dxa"/>
            <w:gridSpan w:val="2"/>
            <w:tcBorders>
              <w:top w:val="nil"/>
              <w:left w:val="nil"/>
              <w:bottom w:val="nil"/>
              <w:right w:val="nil"/>
            </w:tcBorders>
            <w:shd w:val="clear" w:color="000000" w:fill="FFFFFF"/>
            <w:vAlign w:val="bottom"/>
            <w:hideMark/>
          </w:tcPr>
          <w:p w14:paraId="2C929B76" w14:textId="77777777" w:rsidR="00C6258A" w:rsidRPr="00C6258A" w:rsidRDefault="00C6258A" w:rsidP="00741076">
            <w:pPr>
              <w:spacing w:after="0" w:line="240" w:lineRule="auto"/>
              <w:jc w:val="center"/>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Descriptive </w:t>
            </w:r>
            <w:r w:rsidRPr="00C6258A">
              <w:rPr>
                <w:rFonts w:ascii="Franklin Gothic Book" w:eastAsia="Times New Roman" w:hAnsi="Franklin Gothic Book" w:cs="Calibri"/>
                <w:b/>
                <w:bCs/>
                <w:color w:val="000000"/>
              </w:rPr>
              <w:br/>
              <w:t>Studies</w:t>
            </w:r>
          </w:p>
        </w:tc>
        <w:tc>
          <w:tcPr>
            <w:tcW w:w="1446" w:type="dxa"/>
            <w:gridSpan w:val="2"/>
            <w:tcBorders>
              <w:top w:val="nil"/>
              <w:left w:val="nil"/>
              <w:bottom w:val="nil"/>
              <w:right w:val="nil"/>
            </w:tcBorders>
            <w:shd w:val="clear" w:color="000000" w:fill="FFFFFF"/>
            <w:vAlign w:val="bottom"/>
            <w:hideMark/>
          </w:tcPr>
          <w:p w14:paraId="0F62B83D" w14:textId="77777777" w:rsidR="00C6258A" w:rsidRPr="00C6258A" w:rsidRDefault="00C6258A" w:rsidP="00741076">
            <w:pPr>
              <w:spacing w:after="0" w:line="240" w:lineRule="auto"/>
              <w:jc w:val="center"/>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Comparative Studies</w:t>
            </w:r>
          </w:p>
        </w:tc>
        <w:tc>
          <w:tcPr>
            <w:tcW w:w="265" w:type="dxa"/>
            <w:tcBorders>
              <w:top w:val="nil"/>
              <w:left w:val="nil"/>
              <w:bottom w:val="nil"/>
              <w:right w:val="nil"/>
            </w:tcBorders>
            <w:shd w:val="clear" w:color="000000" w:fill="FFFFFF"/>
            <w:vAlign w:val="bottom"/>
            <w:hideMark/>
          </w:tcPr>
          <w:p w14:paraId="5942C2BE" w14:textId="77777777" w:rsidR="00C6258A" w:rsidRPr="00C6258A" w:rsidRDefault="00C6258A" w:rsidP="00741076">
            <w:pPr>
              <w:spacing w:after="0" w:line="240" w:lineRule="auto"/>
              <w:jc w:val="center"/>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2724" w:type="dxa"/>
            <w:tcBorders>
              <w:top w:val="nil"/>
              <w:left w:val="nil"/>
              <w:bottom w:val="nil"/>
              <w:right w:val="nil"/>
            </w:tcBorders>
            <w:shd w:val="clear" w:color="000000" w:fill="FFFFFF"/>
            <w:noWrap/>
            <w:hideMark/>
          </w:tcPr>
          <w:p w14:paraId="7135D0E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6466D80"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E0EE57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C86CEDD"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1314" w:type="dxa"/>
            <w:gridSpan w:val="2"/>
            <w:tcBorders>
              <w:top w:val="nil"/>
              <w:left w:val="nil"/>
              <w:bottom w:val="nil"/>
              <w:right w:val="nil"/>
            </w:tcBorders>
            <w:shd w:val="clear" w:color="000000" w:fill="FFFFFF"/>
            <w:vAlign w:val="bottom"/>
            <w:hideMark/>
          </w:tcPr>
          <w:p w14:paraId="5ABAE80C" w14:textId="77777777" w:rsidR="00C6258A" w:rsidRPr="00C6258A" w:rsidRDefault="00C6258A" w:rsidP="00741076">
            <w:pPr>
              <w:spacing w:after="0" w:line="240" w:lineRule="auto"/>
              <w:jc w:val="center"/>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 = 250</w:t>
            </w:r>
          </w:p>
        </w:tc>
        <w:tc>
          <w:tcPr>
            <w:tcW w:w="1346" w:type="dxa"/>
            <w:gridSpan w:val="2"/>
            <w:tcBorders>
              <w:top w:val="nil"/>
              <w:left w:val="nil"/>
              <w:bottom w:val="nil"/>
              <w:right w:val="nil"/>
            </w:tcBorders>
            <w:shd w:val="clear" w:color="000000" w:fill="FFFFFF"/>
            <w:vAlign w:val="bottom"/>
            <w:hideMark/>
          </w:tcPr>
          <w:p w14:paraId="4F6506A0" w14:textId="77777777" w:rsidR="00C6258A" w:rsidRPr="00C6258A" w:rsidRDefault="00C6258A" w:rsidP="00741076">
            <w:pPr>
              <w:spacing w:after="0" w:line="240" w:lineRule="auto"/>
              <w:jc w:val="center"/>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 = 89</w:t>
            </w:r>
          </w:p>
        </w:tc>
        <w:tc>
          <w:tcPr>
            <w:tcW w:w="1446" w:type="dxa"/>
            <w:gridSpan w:val="2"/>
            <w:tcBorders>
              <w:top w:val="nil"/>
              <w:left w:val="nil"/>
              <w:bottom w:val="nil"/>
              <w:right w:val="nil"/>
            </w:tcBorders>
            <w:shd w:val="clear" w:color="000000" w:fill="FFFFFF"/>
            <w:noWrap/>
            <w:vAlign w:val="bottom"/>
            <w:hideMark/>
          </w:tcPr>
          <w:p w14:paraId="71BC0209" w14:textId="77777777" w:rsidR="00C6258A" w:rsidRPr="00C6258A" w:rsidRDefault="00C6258A" w:rsidP="00741076">
            <w:pPr>
              <w:spacing w:after="0" w:line="240" w:lineRule="auto"/>
              <w:jc w:val="center"/>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 = 161</w:t>
            </w:r>
          </w:p>
        </w:tc>
        <w:tc>
          <w:tcPr>
            <w:tcW w:w="265" w:type="dxa"/>
            <w:tcBorders>
              <w:top w:val="nil"/>
              <w:left w:val="nil"/>
              <w:bottom w:val="nil"/>
              <w:right w:val="nil"/>
            </w:tcBorders>
            <w:shd w:val="clear" w:color="000000" w:fill="FFFFFF"/>
            <w:noWrap/>
            <w:vAlign w:val="bottom"/>
            <w:hideMark/>
          </w:tcPr>
          <w:p w14:paraId="54A71246" w14:textId="77777777" w:rsidR="00C6258A" w:rsidRPr="00C6258A" w:rsidRDefault="00C6258A" w:rsidP="00741076">
            <w:pPr>
              <w:spacing w:after="0" w:line="240" w:lineRule="auto"/>
              <w:jc w:val="center"/>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2724" w:type="dxa"/>
            <w:tcBorders>
              <w:top w:val="nil"/>
              <w:left w:val="nil"/>
              <w:bottom w:val="nil"/>
              <w:right w:val="nil"/>
            </w:tcBorders>
            <w:shd w:val="clear" w:color="000000" w:fill="FFFFFF"/>
            <w:noWrap/>
            <w:hideMark/>
          </w:tcPr>
          <w:p w14:paraId="2874DCC6"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r>
      <w:tr w:rsidR="00C6258A" w:rsidRPr="00C6258A" w14:paraId="2332EC65"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76E38B9B"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Characteristic</w:t>
            </w:r>
          </w:p>
        </w:tc>
        <w:tc>
          <w:tcPr>
            <w:tcW w:w="1774" w:type="dxa"/>
            <w:tcBorders>
              <w:top w:val="nil"/>
              <w:left w:val="nil"/>
              <w:bottom w:val="nil"/>
              <w:right w:val="nil"/>
            </w:tcBorders>
            <w:shd w:val="clear" w:color="000000" w:fill="FFFFFF"/>
            <w:vAlign w:val="bottom"/>
            <w:hideMark/>
          </w:tcPr>
          <w:p w14:paraId="126FBDC9"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Category </w:t>
            </w:r>
          </w:p>
        </w:tc>
        <w:tc>
          <w:tcPr>
            <w:tcW w:w="553" w:type="dxa"/>
            <w:tcBorders>
              <w:top w:val="nil"/>
              <w:left w:val="nil"/>
              <w:bottom w:val="nil"/>
              <w:right w:val="nil"/>
            </w:tcBorders>
            <w:shd w:val="clear" w:color="000000" w:fill="FFFFFF"/>
            <w:noWrap/>
            <w:vAlign w:val="bottom"/>
            <w:hideMark/>
          </w:tcPr>
          <w:p w14:paraId="63D080E3" w14:textId="77777777" w:rsidR="00C6258A" w:rsidRPr="00C6258A" w:rsidRDefault="00C6258A" w:rsidP="00741076">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61" w:type="dxa"/>
            <w:tcBorders>
              <w:top w:val="nil"/>
              <w:left w:val="nil"/>
              <w:bottom w:val="nil"/>
              <w:right w:val="nil"/>
            </w:tcBorders>
            <w:shd w:val="clear" w:color="000000" w:fill="FFFFFF"/>
            <w:noWrap/>
            <w:vAlign w:val="bottom"/>
            <w:hideMark/>
          </w:tcPr>
          <w:p w14:paraId="50ED7F7F"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489" w:type="dxa"/>
            <w:tcBorders>
              <w:top w:val="nil"/>
              <w:left w:val="nil"/>
              <w:bottom w:val="nil"/>
              <w:right w:val="nil"/>
            </w:tcBorders>
            <w:shd w:val="clear" w:color="000000" w:fill="FFFFFF"/>
            <w:noWrap/>
            <w:vAlign w:val="bottom"/>
            <w:hideMark/>
          </w:tcPr>
          <w:p w14:paraId="42410EB7" w14:textId="77777777" w:rsidR="00C6258A" w:rsidRPr="00C6258A" w:rsidRDefault="00C6258A" w:rsidP="00741076">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857" w:type="dxa"/>
            <w:tcBorders>
              <w:top w:val="nil"/>
              <w:left w:val="nil"/>
              <w:bottom w:val="nil"/>
              <w:right w:val="nil"/>
            </w:tcBorders>
            <w:shd w:val="clear" w:color="000000" w:fill="FFFFFF"/>
            <w:noWrap/>
            <w:vAlign w:val="bottom"/>
            <w:hideMark/>
          </w:tcPr>
          <w:p w14:paraId="54DE6BAE"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553" w:type="dxa"/>
            <w:tcBorders>
              <w:top w:val="nil"/>
              <w:left w:val="nil"/>
              <w:bottom w:val="nil"/>
              <w:right w:val="nil"/>
            </w:tcBorders>
            <w:shd w:val="clear" w:color="000000" w:fill="FFFFFF"/>
            <w:noWrap/>
            <w:vAlign w:val="bottom"/>
            <w:hideMark/>
          </w:tcPr>
          <w:p w14:paraId="73D5CCF2" w14:textId="77777777" w:rsidR="00C6258A" w:rsidRPr="00C6258A" w:rsidRDefault="00C6258A" w:rsidP="00741076">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893" w:type="dxa"/>
            <w:tcBorders>
              <w:top w:val="nil"/>
              <w:left w:val="nil"/>
              <w:bottom w:val="nil"/>
              <w:right w:val="nil"/>
            </w:tcBorders>
            <w:shd w:val="clear" w:color="000000" w:fill="FFFFFF"/>
            <w:noWrap/>
            <w:vAlign w:val="bottom"/>
            <w:hideMark/>
          </w:tcPr>
          <w:p w14:paraId="6C245ED7"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265" w:type="dxa"/>
            <w:tcBorders>
              <w:top w:val="nil"/>
              <w:left w:val="nil"/>
              <w:bottom w:val="nil"/>
              <w:right w:val="nil"/>
            </w:tcBorders>
            <w:shd w:val="clear" w:color="000000" w:fill="FFFFFF"/>
            <w:noWrap/>
            <w:vAlign w:val="bottom"/>
            <w:hideMark/>
          </w:tcPr>
          <w:p w14:paraId="4A5752EB"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2724" w:type="dxa"/>
            <w:tcBorders>
              <w:top w:val="nil"/>
              <w:left w:val="nil"/>
              <w:bottom w:val="nil"/>
              <w:right w:val="nil"/>
            </w:tcBorders>
            <w:shd w:val="clear" w:color="000000" w:fill="FFFFFF"/>
            <w:noWrap/>
            <w:hideMark/>
          </w:tcPr>
          <w:p w14:paraId="1314E21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9D5D5CE"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73A39636"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1774" w:type="dxa"/>
            <w:tcBorders>
              <w:top w:val="nil"/>
              <w:left w:val="nil"/>
              <w:bottom w:val="nil"/>
              <w:right w:val="nil"/>
            </w:tcBorders>
            <w:shd w:val="clear" w:color="000000" w:fill="FFFFFF"/>
            <w:vAlign w:val="bottom"/>
            <w:hideMark/>
          </w:tcPr>
          <w:p w14:paraId="65C6864F"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553" w:type="dxa"/>
            <w:tcBorders>
              <w:top w:val="nil"/>
              <w:left w:val="nil"/>
              <w:bottom w:val="nil"/>
              <w:right w:val="nil"/>
            </w:tcBorders>
            <w:shd w:val="clear" w:color="000000" w:fill="FFFFFF"/>
            <w:noWrap/>
            <w:vAlign w:val="bottom"/>
            <w:hideMark/>
          </w:tcPr>
          <w:p w14:paraId="0C1B65BC"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761" w:type="dxa"/>
            <w:tcBorders>
              <w:top w:val="nil"/>
              <w:left w:val="nil"/>
              <w:bottom w:val="nil"/>
              <w:right w:val="nil"/>
            </w:tcBorders>
            <w:shd w:val="clear" w:color="000000" w:fill="FFFFFF"/>
            <w:noWrap/>
            <w:vAlign w:val="bottom"/>
            <w:hideMark/>
          </w:tcPr>
          <w:p w14:paraId="121A9964"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489" w:type="dxa"/>
            <w:tcBorders>
              <w:top w:val="nil"/>
              <w:left w:val="nil"/>
              <w:bottom w:val="nil"/>
              <w:right w:val="nil"/>
            </w:tcBorders>
            <w:shd w:val="clear" w:color="000000" w:fill="FFFFFF"/>
            <w:noWrap/>
            <w:vAlign w:val="bottom"/>
            <w:hideMark/>
          </w:tcPr>
          <w:p w14:paraId="217B5EBB"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857" w:type="dxa"/>
            <w:tcBorders>
              <w:top w:val="nil"/>
              <w:left w:val="nil"/>
              <w:bottom w:val="nil"/>
              <w:right w:val="nil"/>
            </w:tcBorders>
            <w:shd w:val="clear" w:color="000000" w:fill="FFFFFF"/>
            <w:noWrap/>
            <w:vAlign w:val="bottom"/>
            <w:hideMark/>
          </w:tcPr>
          <w:p w14:paraId="14EDF7C4"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553" w:type="dxa"/>
            <w:tcBorders>
              <w:top w:val="nil"/>
              <w:left w:val="nil"/>
              <w:bottom w:val="nil"/>
              <w:right w:val="nil"/>
            </w:tcBorders>
            <w:shd w:val="clear" w:color="000000" w:fill="FFFFFF"/>
            <w:noWrap/>
            <w:vAlign w:val="bottom"/>
            <w:hideMark/>
          </w:tcPr>
          <w:p w14:paraId="0846C6CA"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893" w:type="dxa"/>
            <w:tcBorders>
              <w:top w:val="nil"/>
              <w:left w:val="nil"/>
              <w:bottom w:val="nil"/>
              <w:right w:val="nil"/>
            </w:tcBorders>
            <w:shd w:val="clear" w:color="000000" w:fill="FFFFFF"/>
            <w:noWrap/>
            <w:vAlign w:val="bottom"/>
            <w:hideMark/>
          </w:tcPr>
          <w:p w14:paraId="1E44E9C8"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265" w:type="dxa"/>
            <w:tcBorders>
              <w:top w:val="nil"/>
              <w:left w:val="nil"/>
              <w:bottom w:val="nil"/>
              <w:right w:val="nil"/>
            </w:tcBorders>
            <w:shd w:val="clear" w:color="000000" w:fill="FFFFFF"/>
            <w:noWrap/>
            <w:vAlign w:val="bottom"/>
            <w:hideMark/>
          </w:tcPr>
          <w:p w14:paraId="54C9728D"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2724" w:type="dxa"/>
            <w:tcBorders>
              <w:top w:val="nil"/>
              <w:left w:val="nil"/>
              <w:bottom w:val="nil"/>
              <w:right w:val="nil"/>
            </w:tcBorders>
            <w:shd w:val="clear" w:color="000000" w:fill="FFFFFF"/>
            <w:noWrap/>
            <w:hideMark/>
          </w:tcPr>
          <w:p w14:paraId="4F3C5D58"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r>
      <w:tr w:rsidR="00C6258A" w:rsidRPr="00C6258A" w14:paraId="25C452C2" w14:textId="77777777" w:rsidTr="00741076">
        <w:trPr>
          <w:gridAfter w:val="2"/>
          <w:wAfter w:w="243" w:type="dxa"/>
          <w:trHeight w:val="345"/>
        </w:trPr>
        <w:tc>
          <w:tcPr>
            <w:tcW w:w="4314" w:type="dxa"/>
            <w:tcBorders>
              <w:top w:val="single" w:sz="4" w:space="0" w:color="auto"/>
              <w:left w:val="nil"/>
              <w:bottom w:val="double" w:sz="6" w:space="0" w:color="auto"/>
              <w:right w:val="nil"/>
            </w:tcBorders>
            <w:shd w:val="clear" w:color="000000" w:fill="FFFFFF"/>
            <w:vAlign w:val="bottom"/>
            <w:hideMark/>
          </w:tcPr>
          <w:p w14:paraId="7B781BB2" w14:textId="77777777" w:rsidR="00C6258A" w:rsidRPr="00C6258A" w:rsidRDefault="00C6258A" w:rsidP="00741076">
            <w:pPr>
              <w:spacing w:after="0" w:line="240" w:lineRule="auto"/>
              <w:rPr>
                <w:rFonts w:ascii="Franklin Gothic Book" w:eastAsia="Times New Roman" w:hAnsi="Franklin Gothic Book" w:cs="Calibri"/>
                <w:b/>
                <w:bCs/>
                <w:i/>
                <w:iCs/>
                <w:color w:val="000000"/>
              </w:rPr>
            </w:pPr>
            <w:r w:rsidRPr="00C6258A">
              <w:rPr>
                <w:rFonts w:ascii="Franklin Gothic Book" w:eastAsia="Times New Roman" w:hAnsi="Franklin Gothic Book" w:cs="Calibri"/>
                <w:b/>
                <w:bCs/>
                <w:i/>
                <w:iCs/>
                <w:color w:val="000000"/>
              </w:rPr>
              <w:t> </w:t>
            </w:r>
          </w:p>
        </w:tc>
        <w:tc>
          <w:tcPr>
            <w:tcW w:w="1774" w:type="dxa"/>
            <w:tcBorders>
              <w:top w:val="single" w:sz="4" w:space="0" w:color="auto"/>
              <w:left w:val="nil"/>
              <w:bottom w:val="double" w:sz="6" w:space="0" w:color="auto"/>
              <w:right w:val="nil"/>
            </w:tcBorders>
            <w:shd w:val="clear" w:color="000000" w:fill="FFFFFF"/>
            <w:vAlign w:val="bottom"/>
            <w:hideMark/>
          </w:tcPr>
          <w:p w14:paraId="49CB7007"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553" w:type="dxa"/>
            <w:tcBorders>
              <w:top w:val="single" w:sz="4" w:space="0" w:color="auto"/>
              <w:left w:val="nil"/>
              <w:bottom w:val="double" w:sz="6" w:space="0" w:color="auto"/>
              <w:right w:val="nil"/>
            </w:tcBorders>
            <w:shd w:val="clear" w:color="000000" w:fill="FFFFFF"/>
            <w:noWrap/>
            <w:vAlign w:val="bottom"/>
            <w:hideMark/>
          </w:tcPr>
          <w:p w14:paraId="1C9599D5"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761" w:type="dxa"/>
            <w:tcBorders>
              <w:top w:val="single" w:sz="4" w:space="0" w:color="auto"/>
              <w:left w:val="nil"/>
              <w:bottom w:val="double" w:sz="6" w:space="0" w:color="auto"/>
              <w:right w:val="nil"/>
            </w:tcBorders>
            <w:shd w:val="clear" w:color="000000" w:fill="FFFFFF"/>
            <w:noWrap/>
            <w:vAlign w:val="bottom"/>
            <w:hideMark/>
          </w:tcPr>
          <w:p w14:paraId="323B3953"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489" w:type="dxa"/>
            <w:tcBorders>
              <w:top w:val="single" w:sz="4" w:space="0" w:color="auto"/>
              <w:left w:val="nil"/>
              <w:bottom w:val="double" w:sz="6" w:space="0" w:color="auto"/>
              <w:right w:val="nil"/>
            </w:tcBorders>
            <w:shd w:val="clear" w:color="000000" w:fill="FFFFFF"/>
            <w:noWrap/>
            <w:vAlign w:val="bottom"/>
            <w:hideMark/>
          </w:tcPr>
          <w:p w14:paraId="251300CB"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857" w:type="dxa"/>
            <w:tcBorders>
              <w:top w:val="single" w:sz="4" w:space="0" w:color="auto"/>
              <w:left w:val="nil"/>
              <w:bottom w:val="double" w:sz="6" w:space="0" w:color="auto"/>
              <w:right w:val="nil"/>
            </w:tcBorders>
            <w:shd w:val="clear" w:color="000000" w:fill="FFFFFF"/>
            <w:noWrap/>
            <w:vAlign w:val="bottom"/>
            <w:hideMark/>
          </w:tcPr>
          <w:p w14:paraId="651224D7"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553" w:type="dxa"/>
            <w:tcBorders>
              <w:top w:val="single" w:sz="4" w:space="0" w:color="auto"/>
              <w:left w:val="nil"/>
              <w:bottom w:val="double" w:sz="6" w:space="0" w:color="auto"/>
              <w:right w:val="nil"/>
            </w:tcBorders>
            <w:shd w:val="clear" w:color="000000" w:fill="FFFFFF"/>
            <w:noWrap/>
            <w:vAlign w:val="bottom"/>
            <w:hideMark/>
          </w:tcPr>
          <w:p w14:paraId="041C35AF"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893" w:type="dxa"/>
            <w:tcBorders>
              <w:top w:val="single" w:sz="4" w:space="0" w:color="auto"/>
              <w:left w:val="nil"/>
              <w:bottom w:val="double" w:sz="6" w:space="0" w:color="auto"/>
              <w:right w:val="nil"/>
            </w:tcBorders>
            <w:shd w:val="clear" w:color="000000" w:fill="FFFFFF"/>
            <w:noWrap/>
            <w:vAlign w:val="bottom"/>
            <w:hideMark/>
          </w:tcPr>
          <w:p w14:paraId="49442B6D"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265" w:type="dxa"/>
            <w:tcBorders>
              <w:top w:val="single" w:sz="4" w:space="0" w:color="auto"/>
              <w:left w:val="nil"/>
              <w:bottom w:val="double" w:sz="6" w:space="0" w:color="auto"/>
              <w:right w:val="nil"/>
            </w:tcBorders>
            <w:shd w:val="clear" w:color="000000" w:fill="FFFFFF"/>
            <w:noWrap/>
            <w:vAlign w:val="bottom"/>
            <w:hideMark/>
          </w:tcPr>
          <w:p w14:paraId="5742DEEB"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2724" w:type="dxa"/>
            <w:tcBorders>
              <w:top w:val="single" w:sz="4" w:space="0" w:color="auto"/>
              <w:left w:val="nil"/>
              <w:bottom w:val="double" w:sz="6" w:space="0" w:color="auto"/>
              <w:right w:val="nil"/>
            </w:tcBorders>
            <w:shd w:val="clear" w:color="000000" w:fill="FFFFFF"/>
            <w:noWrap/>
            <w:hideMark/>
          </w:tcPr>
          <w:p w14:paraId="3B6ED3E9"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r>
      <w:tr w:rsidR="00C6258A" w:rsidRPr="00C6258A" w14:paraId="026E7A31" w14:textId="77777777" w:rsidTr="00741076">
        <w:trPr>
          <w:gridAfter w:val="2"/>
          <w:wAfter w:w="243" w:type="dxa"/>
          <w:trHeight w:val="330"/>
        </w:trPr>
        <w:tc>
          <w:tcPr>
            <w:tcW w:w="4314" w:type="dxa"/>
            <w:tcBorders>
              <w:top w:val="nil"/>
              <w:left w:val="nil"/>
              <w:bottom w:val="nil"/>
              <w:right w:val="nil"/>
            </w:tcBorders>
            <w:shd w:val="clear" w:color="000000" w:fill="FFFFFF"/>
            <w:vAlign w:val="bottom"/>
            <w:hideMark/>
          </w:tcPr>
          <w:p w14:paraId="77A7B06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Data Source</w:t>
            </w:r>
          </w:p>
        </w:tc>
        <w:tc>
          <w:tcPr>
            <w:tcW w:w="1774" w:type="dxa"/>
            <w:tcBorders>
              <w:top w:val="nil"/>
              <w:left w:val="nil"/>
              <w:bottom w:val="nil"/>
              <w:right w:val="nil"/>
            </w:tcBorders>
            <w:shd w:val="clear" w:color="000000" w:fill="FFFFFF"/>
            <w:vAlign w:val="bottom"/>
            <w:hideMark/>
          </w:tcPr>
          <w:p w14:paraId="7726FD5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2DD0D22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3F1C331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37E1917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63954E7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71F0818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32A5DE6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2051DE7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FD0A59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datasource</w:t>
            </w:r>
          </w:p>
        </w:tc>
      </w:tr>
      <w:tr w:rsidR="00C6258A" w:rsidRPr="00C6258A" w14:paraId="60FEFA80"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3524A8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7029EC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CPRD</w:t>
            </w:r>
          </w:p>
        </w:tc>
        <w:tc>
          <w:tcPr>
            <w:tcW w:w="553" w:type="dxa"/>
            <w:tcBorders>
              <w:top w:val="nil"/>
              <w:left w:val="nil"/>
              <w:bottom w:val="nil"/>
              <w:right w:val="nil"/>
            </w:tcBorders>
            <w:shd w:val="clear" w:color="000000" w:fill="FFFFFF"/>
            <w:noWrap/>
            <w:vAlign w:val="bottom"/>
            <w:hideMark/>
          </w:tcPr>
          <w:p w14:paraId="6A92E2F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18</w:t>
            </w:r>
          </w:p>
        </w:tc>
        <w:tc>
          <w:tcPr>
            <w:tcW w:w="761" w:type="dxa"/>
            <w:tcBorders>
              <w:top w:val="nil"/>
              <w:left w:val="nil"/>
              <w:bottom w:val="nil"/>
              <w:right w:val="nil"/>
            </w:tcBorders>
            <w:shd w:val="clear" w:color="000000" w:fill="FFFFFF"/>
            <w:noWrap/>
            <w:vAlign w:val="bottom"/>
            <w:hideMark/>
          </w:tcPr>
          <w:p w14:paraId="2019AB9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7.2</w:t>
            </w:r>
          </w:p>
        </w:tc>
        <w:tc>
          <w:tcPr>
            <w:tcW w:w="489" w:type="dxa"/>
            <w:tcBorders>
              <w:top w:val="nil"/>
              <w:left w:val="nil"/>
              <w:bottom w:val="nil"/>
              <w:right w:val="nil"/>
            </w:tcBorders>
            <w:shd w:val="clear" w:color="000000" w:fill="FFFFFF"/>
            <w:noWrap/>
            <w:vAlign w:val="bottom"/>
            <w:hideMark/>
          </w:tcPr>
          <w:p w14:paraId="13D8B0D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857" w:type="dxa"/>
            <w:tcBorders>
              <w:top w:val="nil"/>
              <w:left w:val="nil"/>
              <w:bottom w:val="nil"/>
              <w:right w:val="nil"/>
            </w:tcBorders>
            <w:shd w:val="clear" w:color="000000" w:fill="FFFFFF"/>
            <w:noWrap/>
            <w:vAlign w:val="bottom"/>
            <w:hideMark/>
          </w:tcPr>
          <w:p w14:paraId="7B054B5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w:t>
            </w:r>
          </w:p>
        </w:tc>
        <w:tc>
          <w:tcPr>
            <w:tcW w:w="553" w:type="dxa"/>
            <w:tcBorders>
              <w:top w:val="nil"/>
              <w:left w:val="nil"/>
              <w:bottom w:val="nil"/>
              <w:right w:val="nil"/>
            </w:tcBorders>
            <w:shd w:val="clear" w:color="000000" w:fill="FFFFFF"/>
            <w:noWrap/>
            <w:vAlign w:val="bottom"/>
            <w:hideMark/>
          </w:tcPr>
          <w:p w14:paraId="152973D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w:t>
            </w:r>
          </w:p>
        </w:tc>
        <w:tc>
          <w:tcPr>
            <w:tcW w:w="893" w:type="dxa"/>
            <w:tcBorders>
              <w:top w:val="nil"/>
              <w:left w:val="nil"/>
              <w:bottom w:val="nil"/>
              <w:right w:val="nil"/>
            </w:tcBorders>
            <w:shd w:val="clear" w:color="000000" w:fill="FFFFFF"/>
            <w:noWrap/>
            <w:vAlign w:val="bottom"/>
            <w:hideMark/>
          </w:tcPr>
          <w:p w14:paraId="724E1AE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8.1</w:t>
            </w:r>
          </w:p>
        </w:tc>
        <w:tc>
          <w:tcPr>
            <w:tcW w:w="265" w:type="dxa"/>
            <w:tcBorders>
              <w:top w:val="nil"/>
              <w:left w:val="nil"/>
              <w:bottom w:val="nil"/>
              <w:right w:val="nil"/>
            </w:tcBorders>
            <w:shd w:val="clear" w:color="000000" w:fill="FFFFFF"/>
            <w:noWrap/>
            <w:vAlign w:val="bottom"/>
            <w:hideMark/>
          </w:tcPr>
          <w:p w14:paraId="396A1BC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6B88CD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DD115CD"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0DCF2C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275A231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MarketScan</w:t>
            </w:r>
          </w:p>
        </w:tc>
        <w:tc>
          <w:tcPr>
            <w:tcW w:w="553" w:type="dxa"/>
            <w:tcBorders>
              <w:top w:val="nil"/>
              <w:left w:val="nil"/>
              <w:bottom w:val="nil"/>
              <w:right w:val="nil"/>
            </w:tcBorders>
            <w:shd w:val="clear" w:color="000000" w:fill="FFFFFF"/>
            <w:noWrap/>
            <w:vAlign w:val="bottom"/>
            <w:hideMark/>
          </w:tcPr>
          <w:p w14:paraId="48020E8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109</w:t>
            </w:r>
          </w:p>
        </w:tc>
        <w:tc>
          <w:tcPr>
            <w:tcW w:w="761" w:type="dxa"/>
            <w:tcBorders>
              <w:top w:val="nil"/>
              <w:left w:val="nil"/>
              <w:bottom w:val="nil"/>
              <w:right w:val="nil"/>
            </w:tcBorders>
            <w:shd w:val="clear" w:color="000000" w:fill="FFFFFF"/>
            <w:noWrap/>
            <w:vAlign w:val="bottom"/>
            <w:hideMark/>
          </w:tcPr>
          <w:p w14:paraId="11F4996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43.6</w:t>
            </w:r>
          </w:p>
        </w:tc>
        <w:tc>
          <w:tcPr>
            <w:tcW w:w="489" w:type="dxa"/>
            <w:tcBorders>
              <w:top w:val="nil"/>
              <w:left w:val="nil"/>
              <w:bottom w:val="nil"/>
              <w:right w:val="nil"/>
            </w:tcBorders>
            <w:shd w:val="clear" w:color="000000" w:fill="FFFFFF"/>
            <w:noWrap/>
            <w:vAlign w:val="bottom"/>
            <w:hideMark/>
          </w:tcPr>
          <w:p w14:paraId="6FADD30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32</w:t>
            </w:r>
          </w:p>
        </w:tc>
        <w:tc>
          <w:tcPr>
            <w:tcW w:w="857" w:type="dxa"/>
            <w:tcBorders>
              <w:top w:val="nil"/>
              <w:left w:val="nil"/>
              <w:bottom w:val="nil"/>
              <w:right w:val="nil"/>
            </w:tcBorders>
            <w:shd w:val="clear" w:color="000000" w:fill="FFFFFF"/>
            <w:noWrap/>
            <w:vAlign w:val="bottom"/>
            <w:hideMark/>
          </w:tcPr>
          <w:p w14:paraId="7A852F0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36.0</w:t>
            </w:r>
          </w:p>
        </w:tc>
        <w:tc>
          <w:tcPr>
            <w:tcW w:w="553" w:type="dxa"/>
            <w:tcBorders>
              <w:top w:val="nil"/>
              <w:left w:val="nil"/>
              <w:bottom w:val="nil"/>
              <w:right w:val="nil"/>
            </w:tcBorders>
            <w:shd w:val="clear" w:color="000000" w:fill="FFFFFF"/>
            <w:noWrap/>
            <w:vAlign w:val="bottom"/>
            <w:hideMark/>
          </w:tcPr>
          <w:p w14:paraId="626ABD1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77</w:t>
            </w:r>
          </w:p>
        </w:tc>
        <w:tc>
          <w:tcPr>
            <w:tcW w:w="893" w:type="dxa"/>
            <w:tcBorders>
              <w:top w:val="nil"/>
              <w:left w:val="nil"/>
              <w:bottom w:val="nil"/>
              <w:right w:val="nil"/>
            </w:tcBorders>
            <w:shd w:val="clear" w:color="000000" w:fill="FFFFFF"/>
            <w:noWrap/>
            <w:vAlign w:val="bottom"/>
            <w:hideMark/>
          </w:tcPr>
          <w:p w14:paraId="33E5248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47.8</w:t>
            </w:r>
          </w:p>
        </w:tc>
        <w:tc>
          <w:tcPr>
            <w:tcW w:w="265" w:type="dxa"/>
            <w:tcBorders>
              <w:top w:val="nil"/>
              <w:left w:val="nil"/>
              <w:bottom w:val="nil"/>
              <w:right w:val="nil"/>
            </w:tcBorders>
            <w:shd w:val="clear" w:color="000000" w:fill="FFFFFF"/>
            <w:noWrap/>
            <w:vAlign w:val="bottom"/>
            <w:hideMark/>
          </w:tcPr>
          <w:p w14:paraId="78B7FF1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5C2660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A562E41"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93E2B9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111B430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Medicare</w:t>
            </w:r>
          </w:p>
        </w:tc>
        <w:tc>
          <w:tcPr>
            <w:tcW w:w="553" w:type="dxa"/>
            <w:tcBorders>
              <w:top w:val="nil"/>
              <w:left w:val="nil"/>
              <w:bottom w:val="nil"/>
              <w:right w:val="nil"/>
            </w:tcBorders>
            <w:shd w:val="clear" w:color="000000" w:fill="FFFFFF"/>
            <w:noWrap/>
            <w:vAlign w:val="bottom"/>
            <w:hideMark/>
          </w:tcPr>
          <w:p w14:paraId="5DE84BF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99</w:t>
            </w:r>
          </w:p>
        </w:tc>
        <w:tc>
          <w:tcPr>
            <w:tcW w:w="761" w:type="dxa"/>
            <w:tcBorders>
              <w:top w:val="nil"/>
              <w:left w:val="nil"/>
              <w:bottom w:val="nil"/>
              <w:right w:val="nil"/>
            </w:tcBorders>
            <w:shd w:val="clear" w:color="000000" w:fill="FFFFFF"/>
            <w:noWrap/>
            <w:vAlign w:val="bottom"/>
            <w:hideMark/>
          </w:tcPr>
          <w:p w14:paraId="33B6774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39.6</w:t>
            </w:r>
          </w:p>
        </w:tc>
        <w:tc>
          <w:tcPr>
            <w:tcW w:w="489" w:type="dxa"/>
            <w:tcBorders>
              <w:top w:val="nil"/>
              <w:left w:val="nil"/>
              <w:bottom w:val="nil"/>
              <w:right w:val="nil"/>
            </w:tcBorders>
            <w:shd w:val="clear" w:color="000000" w:fill="FFFFFF"/>
            <w:noWrap/>
            <w:vAlign w:val="bottom"/>
            <w:hideMark/>
          </w:tcPr>
          <w:p w14:paraId="7A0ABC0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47</w:t>
            </w:r>
          </w:p>
        </w:tc>
        <w:tc>
          <w:tcPr>
            <w:tcW w:w="857" w:type="dxa"/>
            <w:tcBorders>
              <w:top w:val="nil"/>
              <w:left w:val="nil"/>
              <w:bottom w:val="nil"/>
              <w:right w:val="nil"/>
            </w:tcBorders>
            <w:shd w:val="clear" w:color="000000" w:fill="FFFFFF"/>
            <w:noWrap/>
            <w:vAlign w:val="bottom"/>
            <w:hideMark/>
          </w:tcPr>
          <w:p w14:paraId="08DB4AB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52.8</w:t>
            </w:r>
          </w:p>
        </w:tc>
        <w:tc>
          <w:tcPr>
            <w:tcW w:w="553" w:type="dxa"/>
            <w:tcBorders>
              <w:top w:val="nil"/>
              <w:left w:val="nil"/>
              <w:bottom w:val="nil"/>
              <w:right w:val="nil"/>
            </w:tcBorders>
            <w:shd w:val="clear" w:color="000000" w:fill="FFFFFF"/>
            <w:noWrap/>
            <w:vAlign w:val="bottom"/>
            <w:hideMark/>
          </w:tcPr>
          <w:p w14:paraId="5FCDBB3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52</w:t>
            </w:r>
          </w:p>
        </w:tc>
        <w:tc>
          <w:tcPr>
            <w:tcW w:w="893" w:type="dxa"/>
            <w:tcBorders>
              <w:top w:val="nil"/>
              <w:left w:val="nil"/>
              <w:bottom w:val="nil"/>
              <w:right w:val="nil"/>
            </w:tcBorders>
            <w:shd w:val="clear" w:color="000000" w:fill="FFFFFF"/>
            <w:noWrap/>
            <w:vAlign w:val="bottom"/>
            <w:hideMark/>
          </w:tcPr>
          <w:p w14:paraId="72945FC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32.3</w:t>
            </w:r>
          </w:p>
        </w:tc>
        <w:tc>
          <w:tcPr>
            <w:tcW w:w="265" w:type="dxa"/>
            <w:tcBorders>
              <w:top w:val="nil"/>
              <w:left w:val="nil"/>
              <w:bottom w:val="nil"/>
              <w:right w:val="nil"/>
            </w:tcBorders>
            <w:shd w:val="clear" w:color="000000" w:fill="FFFFFF"/>
            <w:noWrap/>
            <w:vAlign w:val="bottom"/>
            <w:hideMark/>
          </w:tcPr>
          <w:p w14:paraId="412A7E7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641EE0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E2919A9"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5739630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4F9907A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Optum</w:t>
            </w:r>
          </w:p>
        </w:tc>
        <w:tc>
          <w:tcPr>
            <w:tcW w:w="553" w:type="dxa"/>
            <w:tcBorders>
              <w:top w:val="nil"/>
              <w:left w:val="nil"/>
              <w:bottom w:val="single" w:sz="4" w:space="0" w:color="auto"/>
              <w:right w:val="nil"/>
            </w:tcBorders>
            <w:shd w:val="clear" w:color="000000" w:fill="FFFFFF"/>
            <w:noWrap/>
            <w:vAlign w:val="bottom"/>
            <w:hideMark/>
          </w:tcPr>
          <w:p w14:paraId="3CC7015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w:t>
            </w:r>
          </w:p>
        </w:tc>
        <w:tc>
          <w:tcPr>
            <w:tcW w:w="761" w:type="dxa"/>
            <w:tcBorders>
              <w:top w:val="nil"/>
              <w:left w:val="nil"/>
              <w:bottom w:val="single" w:sz="4" w:space="0" w:color="auto"/>
              <w:right w:val="nil"/>
            </w:tcBorders>
            <w:shd w:val="clear" w:color="000000" w:fill="FFFFFF"/>
            <w:noWrap/>
            <w:vAlign w:val="bottom"/>
            <w:hideMark/>
          </w:tcPr>
          <w:p w14:paraId="398B032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9.6</w:t>
            </w:r>
          </w:p>
        </w:tc>
        <w:tc>
          <w:tcPr>
            <w:tcW w:w="489" w:type="dxa"/>
            <w:tcBorders>
              <w:top w:val="nil"/>
              <w:left w:val="nil"/>
              <w:bottom w:val="single" w:sz="4" w:space="0" w:color="auto"/>
              <w:right w:val="nil"/>
            </w:tcBorders>
            <w:shd w:val="clear" w:color="000000" w:fill="FFFFFF"/>
            <w:noWrap/>
            <w:vAlign w:val="bottom"/>
            <w:hideMark/>
          </w:tcPr>
          <w:p w14:paraId="2504D0E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857" w:type="dxa"/>
            <w:tcBorders>
              <w:top w:val="nil"/>
              <w:left w:val="nil"/>
              <w:bottom w:val="single" w:sz="4" w:space="0" w:color="auto"/>
              <w:right w:val="nil"/>
            </w:tcBorders>
            <w:shd w:val="clear" w:color="000000" w:fill="FFFFFF"/>
            <w:noWrap/>
            <w:vAlign w:val="bottom"/>
            <w:hideMark/>
          </w:tcPr>
          <w:p w14:paraId="44CDF5D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w:t>
            </w:r>
          </w:p>
        </w:tc>
        <w:tc>
          <w:tcPr>
            <w:tcW w:w="553" w:type="dxa"/>
            <w:tcBorders>
              <w:top w:val="nil"/>
              <w:left w:val="nil"/>
              <w:bottom w:val="single" w:sz="4" w:space="0" w:color="auto"/>
              <w:right w:val="nil"/>
            </w:tcBorders>
            <w:shd w:val="clear" w:color="000000" w:fill="FFFFFF"/>
            <w:noWrap/>
            <w:vAlign w:val="bottom"/>
            <w:hideMark/>
          </w:tcPr>
          <w:p w14:paraId="2C5C47F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w:t>
            </w:r>
          </w:p>
        </w:tc>
        <w:tc>
          <w:tcPr>
            <w:tcW w:w="893" w:type="dxa"/>
            <w:tcBorders>
              <w:top w:val="nil"/>
              <w:left w:val="nil"/>
              <w:bottom w:val="single" w:sz="4" w:space="0" w:color="auto"/>
              <w:right w:val="nil"/>
            </w:tcBorders>
            <w:shd w:val="clear" w:color="000000" w:fill="FFFFFF"/>
            <w:noWrap/>
            <w:vAlign w:val="bottom"/>
            <w:hideMark/>
          </w:tcPr>
          <w:p w14:paraId="6B419DE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11.8</w:t>
            </w:r>
          </w:p>
        </w:tc>
        <w:tc>
          <w:tcPr>
            <w:tcW w:w="265" w:type="dxa"/>
            <w:tcBorders>
              <w:top w:val="nil"/>
              <w:left w:val="nil"/>
              <w:bottom w:val="single" w:sz="4" w:space="0" w:color="auto"/>
              <w:right w:val="nil"/>
            </w:tcBorders>
            <w:shd w:val="clear" w:color="000000" w:fill="FFFFFF"/>
            <w:noWrap/>
            <w:vAlign w:val="bottom"/>
            <w:hideMark/>
          </w:tcPr>
          <w:p w14:paraId="4F548D1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79B4F50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8AA25E0" w14:textId="77777777" w:rsidTr="00741076">
        <w:trPr>
          <w:gridAfter w:val="2"/>
          <w:wAfter w:w="243" w:type="dxa"/>
          <w:trHeight w:val="630"/>
        </w:trPr>
        <w:tc>
          <w:tcPr>
            <w:tcW w:w="4314" w:type="dxa"/>
            <w:tcBorders>
              <w:top w:val="nil"/>
              <w:left w:val="nil"/>
              <w:bottom w:val="nil"/>
              <w:right w:val="nil"/>
            </w:tcBorders>
            <w:shd w:val="clear" w:color="000000" w:fill="FFFFFF"/>
            <w:vAlign w:val="bottom"/>
            <w:hideMark/>
          </w:tcPr>
          <w:p w14:paraId="79CA35A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Were the years of source data available for the study specified?</w:t>
            </w:r>
          </w:p>
        </w:tc>
        <w:tc>
          <w:tcPr>
            <w:tcW w:w="1774" w:type="dxa"/>
            <w:tcBorders>
              <w:top w:val="nil"/>
              <w:left w:val="nil"/>
              <w:bottom w:val="nil"/>
              <w:right w:val="nil"/>
            </w:tcBorders>
            <w:shd w:val="clear" w:color="000000" w:fill="FFFFFF"/>
            <w:vAlign w:val="bottom"/>
            <w:hideMark/>
          </w:tcPr>
          <w:p w14:paraId="5D78DF3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01175C8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7844847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779A037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6A841A4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68F160E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0F2027F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5FAAB7C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3582C5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source_data_range</w:t>
            </w:r>
          </w:p>
        </w:tc>
      </w:tr>
      <w:tr w:rsidR="00C6258A" w:rsidRPr="00C6258A" w14:paraId="1481CACE"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127BF08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37C6F89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673C276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w:t>
            </w:r>
          </w:p>
        </w:tc>
        <w:tc>
          <w:tcPr>
            <w:tcW w:w="761" w:type="dxa"/>
            <w:tcBorders>
              <w:top w:val="nil"/>
              <w:left w:val="nil"/>
              <w:bottom w:val="nil"/>
              <w:right w:val="nil"/>
            </w:tcBorders>
            <w:shd w:val="clear" w:color="000000" w:fill="FFFFFF"/>
            <w:noWrap/>
            <w:vAlign w:val="bottom"/>
            <w:hideMark/>
          </w:tcPr>
          <w:p w14:paraId="09C167A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2.8</w:t>
            </w:r>
          </w:p>
        </w:tc>
        <w:tc>
          <w:tcPr>
            <w:tcW w:w="489" w:type="dxa"/>
            <w:tcBorders>
              <w:top w:val="nil"/>
              <w:left w:val="nil"/>
              <w:bottom w:val="nil"/>
              <w:right w:val="nil"/>
            </w:tcBorders>
            <w:shd w:val="clear" w:color="000000" w:fill="FFFFFF"/>
            <w:noWrap/>
            <w:vAlign w:val="bottom"/>
            <w:hideMark/>
          </w:tcPr>
          <w:p w14:paraId="5BB1359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w:t>
            </w:r>
          </w:p>
        </w:tc>
        <w:tc>
          <w:tcPr>
            <w:tcW w:w="857" w:type="dxa"/>
            <w:tcBorders>
              <w:top w:val="nil"/>
              <w:left w:val="nil"/>
              <w:bottom w:val="nil"/>
              <w:right w:val="nil"/>
            </w:tcBorders>
            <w:shd w:val="clear" w:color="000000" w:fill="FFFFFF"/>
            <w:noWrap/>
            <w:vAlign w:val="bottom"/>
            <w:hideMark/>
          </w:tcPr>
          <w:p w14:paraId="38620B9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w:t>
            </w:r>
          </w:p>
        </w:tc>
        <w:tc>
          <w:tcPr>
            <w:tcW w:w="553" w:type="dxa"/>
            <w:tcBorders>
              <w:top w:val="nil"/>
              <w:left w:val="nil"/>
              <w:bottom w:val="nil"/>
              <w:right w:val="nil"/>
            </w:tcBorders>
            <w:shd w:val="clear" w:color="000000" w:fill="FFFFFF"/>
            <w:noWrap/>
            <w:vAlign w:val="bottom"/>
            <w:hideMark/>
          </w:tcPr>
          <w:p w14:paraId="2462A37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w:t>
            </w:r>
          </w:p>
        </w:tc>
        <w:tc>
          <w:tcPr>
            <w:tcW w:w="893" w:type="dxa"/>
            <w:tcBorders>
              <w:top w:val="nil"/>
              <w:left w:val="nil"/>
              <w:bottom w:val="nil"/>
              <w:right w:val="nil"/>
            </w:tcBorders>
            <w:shd w:val="clear" w:color="000000" w:fill="FFFFFF"/>
            <w:noWrap/>
            <w:vAlign w:val="bottom"/>
            <w:hideMark/>
          </w:tcPr>
          <w:p w14:paraId="7726451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w:t>
            </w:r>
          </w:p>
        </w:tc>
        <w:tc>
          <w:tcPr>
            <w:tcW w:w="265" w:type="dxa"/>
            <w:tcBorders>
              <w:top w:val="nil"/>
              <w:left w:val="nil"/>
              <w:bottom w:val="nil"/>
              <w:right w:val="nil"/>
            </w:tcBorders>
            <w:shd w:val="clear" w:color="000000" w:fill="FFFFFF"/>
            <w:noWrap/>
            <w:vAlign w:val="bottom"/>
            <w:hideMark/>
          </w:tcPr>
          <w:p w14:paraId="1234EE3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3A3F88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43E67EE"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524DF50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13BF317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single" w:sz="4" w:space="0" w:color="auto"/>
              <w:right w:val="nil"/>
            </w:tcBorders>
            <w:shd w:val="clear" w:color="000000" w:fill="FFFFFF"/>
            <w:noWrap/>
            <w:vAlign w:val="bottom"/>
            <w:hideMark/>
          </w:tcPr>
          <w:p w14:paraId="28D8929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243</w:t>
            </w:r>
          </w:p>
        </w:tc>
        <w:tc>
          <w:tcPr>
            <w:tcW w:w="761" w:type="dxa"/>
            <w:tcBorders>
              <w:top w:val="nil"/>
              <w:left w:val="nil"/>
              <w:bottom w:val="single" w:sz="4" w:space="0" w:color="auto"/>
              <w:right w:val="nil"/>
            </w:tcBorders>
            <w:shd w:val="clear" w:color="000000" w:fill="FFFFFF"/>
            <w:noWrap/>
            <w:vAlign w:val="bottom"/>
            <w:hideMark/>
          </w:tcPr>
          <w:p w14:paraId="177CA33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97.2</w:t>
            </w:r>
          </w:p>
        </w:tc>
        <w:tc>
          <w:tcPr>
            <w:tcW w:w="489" w:type="dxa"/>
            <w:tcBorders>
              <w:top w:val="nil"/>
              <w:left w:val="nil"/>
              <w:bottom w:val="single" w:sz="4" w:space="0" w:color="auto"/>
              <w:right w:val="nil"/>
            </w:tcBorders>
            <w:shd w:val="clear" w:color="000000" w:fill="FFFFFF"/>
            <w:noWrap/>
            <w:vAlign w:val="bottom"/>
            <w:hideMark/>
          </w:tcPr>
          <w:p w14:paraId="238D5DB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88</w:t>
            </w:r>
          </w:p>
        </w:tc>
        <w:tc>
          <w:tcPr>
            <w:tcW w:w="857" w:type="dxa"/>
            <w:tcBorders>
              <w:top w:val="nil"/>
              <w:left w:val="nil"/>
              <w:bottom w:val="single" w:sz="4" w:space="0" w:color="auto"/>
              <w:right w:val="nil"/>
            </w:tcBorders>
            <w:shd w:val="clear" w:color="000000" w:fill="FFFFFF"/>
            <w:noWrap/>
            <w:vAlign w:val="bottom"/>
            <w:hideMark/>
          </w:tcPr>
          <w:p w14:paraId="0150802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98.9</w:t>
            </w:r>
          </w:p>
        </w:tc>
        <w:tc>
          <w:tcPr>
            <w:tcW w:w="553" w:type="dxa"/>
            <w:tcBorders>
              <w:top w:val="nil"/>
              <w:left w:val="nil"/>
              <w:bottom w:val="single" w:sz="4" w:space="0" w:color="auto"/>
              <w:right w:val="nil"/>
            </w:tcBorders>
            <w:shd w:val="clear" w:color="000000" w:fill="FFFFFF"/>
            <w:noWrap/>
            <w:vAlign w:val="bottom"/>
            <w:hideMark/>
          </w:tcPr>
          <w:p w14:paraId="0850659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155</w:t>
            </w:r>
          </w:p>
        </w:tc>
        <w:tc>
          <w:tcPr>
            <w:tcW w:w="893" w:type="dxa"/>
            <w:tcBorders>
              <w:top w:val="nil"/>
              <w:left w:val="nil"/>
              <w:bottom w:val="single" w:sz="4" w:space="0" w:color="auto"/>
              <w:right w:val="nil"/>
            </w:tcBorders>
            <w:shd w:val="clear" w:color="000000" w:fill="FFFFFF"/>
            <w:noWrap/>
            <w:vAlign w:val="bottom"/>
            <w:hideMark/>
          </w:tcPr>
          <w:p w14:paraId="0F56A93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96.3</w:t>
            </w:r>
          </w:p>
        </w:tc>
        <w:tc>
          <w:tcPr>
            <w:tcW w:w="265" w:type="dxa"/>
            <w:tcBorders>
              <w:top w:val="nil"/>
              <w:left w:val="nil"/>
              <w:bottom w:val="single" w:sz="4" w:space="0" w:color="auto"/>
              <w:right w:val="nil"/>
            </w:tcBorders>
            <w:shd w:val="clear" w:color="000000" w:fill="FFFFFF"/>
            <w:noWrap/>
            <w:vAlign w:val="bottom"/>
            <w:hideMark/>
          </w:tcPr>
          <w:p w14:paraId="0AA5F03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1AFD58A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4BDB6E8" w14:textId="77777777" w:rsidTr="00741076">
        <w:trPr>
          <w:gridAfter w:val="2"/>
          <w:wAfter w:w="243" w:type="dxa"/>
          <w:trHeight w:val="630"/>
        </w:trPr>
        <w:tc>
          <w:tcPr>
            <w:tcW w:w="4314" w:type="dxa"/>
            <w:tcBorders>
              <w:top w:val="nil"/>
              <w:left w:val="nil"/>
              <w:bottom w:val="nil"/>
              <w:right w:val="nil"/>
            </w:tcBorders>
            <w:shd w:val="clear" w:color="000000" w:fill="FFFFFF"/>
            <w:vAlign w:val="bottom"/>
            <w:hideMark/>
          </w:tcPr>
          <w:p w14:paraId="6925D73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Was source data converted to a common data model?</w:t>
            </w:r>
          </w:p>
        </w:tc>
        <w:tc>
          <w:tcPr>
            <w:tcW w:w="1774" w:type="dxa"/>
            <w:tcBorders>
              <w:top w:val="nil"/>
              <w:left w:val="nil"/>
              <w:bottom w:val="nil"/>
              <w:right w:val="nil"/>
            </w:tcBorders>
            <w:shd w:val="clear" w:color="000000" w:fill="FFFFFF"/>
            <w:vAlign w:val="bottom"/>
            <w:hideMark/>
          </w:tcPr>
          <w:p w14:paraId="6BBE083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744E4D8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7B00C6D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67D9637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19C90CE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51015A8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3BFBC27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44612B7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ECE8B2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sourcedata_cdm</w:t>
            </w:r>
          </w:p>
        </w:tc>
      </w:tr>
      <w:tr w:rsidR="00C6258A" w:rsidRPr="00C6258A" w14:paraId="746F5098"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D1EA44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4B91AC0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2E829AF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245</w:t>
            </w:r>
          </w:p>
        </w:tc>
        <w:tc>
          <w:tcPr>
            <w:tcW w:w="761" w:type="dxa"/>
            <w:tcBorders>
              <w:top w:val="nil"/>
              <w:left w:val="nil"/>
              <w:bottom w:val="nil"/>
              <w:right w:val="nil"/>
            </w:tcBorders>
            <w:shd w:val="clear" w:color="000000" w:fill="FFFFFF"/>
            <w:noWrap/>
            <w:vAlign w:val="bottom"/>
            <w:hideMark/>
          </w:tcPr>
          <w:p w14:paraId="63807FB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98.0</w:t>
            </w:r>
          </w:p>
        </w:tc>
        <w:tc>
          <w:tcPr>
            <w:tcW w:w="489" w:type="dxa"/>
            <w:tcBorders>
              <w:top w:val="nil"/>
              <w:left w:val="nil"/>
              <w:bottom w:val="nil"/>
              <w:right w:val="nil"/>
            </w:tcBorders>
            <w:shd w:val="clear" w:color="000000" w:fill="FFFFFF"/>
            <w:noWrap/>
            <w:vAlign w:val="bottom"/>
            <w:hideMark/>
          </w:tcPr>
          <w:p w14:paraId="53B0D5A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89</w:t>
            </w:r>
          </w:p>
        </w:tc>
        <w:tc>
          <w:tcPr>
            <w:tcW w:w="857" w:type="dxa"/>
            <w:tcBorders>
              <w:top w:val="nil"/>
              <w:left w:val="nil"/>
              <w:bottom w:val="nil"/>
              <w:right w:val="nil"/>
            </w:tcBorders>
            <w:shd w:val="clear" w:color="000000" w:fill="FFFFFF"/>
            <w:noWrap/>
            <w:vAlign w:val="bottom"/>
            <w:hideMark/>
          </w:tcPr>
          <w:p w14:paraId="4201C57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100.0</w:t>
            </w:r>
          </w:p>
        </w:tc>
        <w:tc>
          <w:tcPr>
            <w:tcW w:w="553" w:type="dxa"/>
            <w:tcBorders>
              <w:top w:val="nil"/>
              <w:left w:val="nil"/>
              <w:bottom w:val="nil"/>
              <w:right w:val="nil"/>
            </w:tcBorders>
            <w:shd w:val="clear" w:color="000000" w:fill="FFFFFF"/>
            <w:noWrap/>
            <w:vAlign w:val="bottom"/>
            <w:hideMark/>
          </w:tcPr>
          <w:p w14:paraId="5900E62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156</w:t>
            </w:r>
          </w:p>
        </w:tc>
        <w:tc>
          <w:tcPr>
            <w:tcW w:w="893" w:type="dxa"/>
            <w:tcBorders>
              <w:top w:val="nil"/>
              <w:left w:val="nil"/>
              <w:bottom w:val="nil"/>
              <w:right w:val="nil"/>
            </w:tcBorders>
            <w:shd w:val="clear" w:color="000000" w:fill="FFFFFF"/>
            <w:noWrap/>
            <w:vAlign w:val="bottom"/>
            <w:hideMark/>
          </w:tcPr>
          <w:p w14:paraId="128A5F6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96.9</w:t>
            </w:r>
          </w:p>
        </w:tc>
        <w:tc>
          <w:tcPr>
            <w:tcW w:w="265" w:type="dxa"/>
            <w:tcBorders>
              <w:top w:val="nil"/>
              <w:left w:val="nil"/>
              <w:bottom w:val="nil"/>
              <w:right w:val="nil"/>
            </w:tcBorders>
            <w:shd w:val="clear" w:color="000000" w:fill="FFFFFF"/>
            <w:noWrap/>
            <w:vAlign w:val="bottom"/>
            <w:hideMark/>
          </w:tcPr>
          <w:p w14:paraId="617AC83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E5F98A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549E86C"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6D73DDF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111630C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single" w:sz="4" w:space="0" w:color="auto"/>
              <w:right w:val="nil"/>
            </w:tcBorders>
            <w:shd w:val="clear" w:color="000000" w:fill="FFFFFF"/>
            <w:noWrap/>
            <w:vAlign w:val="bottom"/>
            <w:hideMark/>
          </w:tcPr>
          <w:p w14:paraId="1B5B28F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761" w:type="dxa"/>
            <w:tcBorders>
              <w:top w:val="nil"/>
              <w:left w:val="nil"/>
              <w:bottom w:val="single" w:sz="4" w:space="0" w:color="auto"/>
              <w:right w:val="nil"/>
            </w:tcBorders>
            <w:shd w:val="clear" w:color="000000" w:fill="FFFFFF"/>
            <w:noWrap/>
            <w:vAlign w:val="bottom"/>
            <w:hideMark/>
          </w:tcPr>
          <w:p w14:paraId="133FC60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w:t>
            </w:r>
          </w:p>
        </w:tc>
        <w:tc>
          <w:tcPr>
            <w:tcW w:w="489" w:type="dxa"/>
            <w:tcBorders>
              <w:top w:val="nil"/>
              <w:left w:val="nil"/>
              <w:bottom w:val="single" w:sz="4" w:space="0" w:color="auto"/>
              <w:right w:val="nil"/>
            </w:tcBorders>
            <w:shd w:val="clear" w:color="000000" w:fill="FFFFFF"/>
            <w:noWrap/>
            <w:vAlign w:val="bottom"/>
            <w:hideMark/>
          </w:tcPr>
          <w:p w14:paraId="109BDD4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single" w:sz="4" w:space="0" w:color="auto"/>
              <w:right w:val="nil"/>
            </w:tcBorders>
            <w:shd w:val="clear" w:color="000000" w:fill="FFFFFF"/>
            <w:noWrap/>
            <w:vAlign w:val="bottom"/>
            <w:hideMark/>
          </w:tcPr>
          <w:p w14:paraId="46846FC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single" w:sz="4" w:space="0" w:color="auto"/>
              <w:right w:val="nil"/>
            </w:tcBorders>
            <w:shd w:val="clear" w:color="000000" w:fill="FFFFFF"/>
            <w:noWrap/>
            <w:vAlign w:val="bottom"/>
            <w:hideMark/>
          </w:tcPr>
          <w:p w14:paraId="61C17C6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893" w:type="dxa"/>
            <w:tcBorders>
              <w:top w:val="nil"/>
              <w:left w:val="nil"/>
              <w:bottom w:val="single" w:sz="4" w:space="0" w:color="auto"/>
              <w:right w:val="nil"/>
            </w:tcBorders>
            <w:shd w:val="clear" w:color="000000" w:fill="FFFFFF"/>
            <w:noWrap/>
            <w:vAlign w:val="bottom"/>
            <w:hideMark/>
          </w:tcPr>
          <w:p w14:paraId="56CEB4C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3.1</w:t>
            </w:r>
          </w:p>
        </w:tc>
        <w:tc>
          <w:tcPr>
            <w:tcW w:w="265" w:type="dxa"/>
            <w:tcBorders>
              <w:top w:val="nil"/>
              <w:left w:val="nil"/>
              <w:bottom w:val="single" w:sz="4" w:space="0" w:color="auto"/>
              <w:right w:val="nil"/>
            </w:tcBorders>
            <w:shd w:val="clear" w:color="000000" w:fill="FFFFFF"/>
            <w:noWrap/>
            <w:vAlign w:val="bottom"/>
            <w:hideMark/>
          </w:tcPr>
          <w:p w14:paraId="52FA91C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71B69A4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5270BCD"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7F661B1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Was a design diagram provided?</w:t>
            </w:r>
          </w:p>
        </w:tc>
        <w:tc>
          <w:tcPr>
            <w:tcW w:w="1774" w:type="dxa"/>
            <w:tcBorders>
              <w:top w:val="nil"/>
              <w:left w:val="nil"/>
              <w:bottom w:val="nil"/>
              <w:right w:val="nil"/>
            </w:tcBorders>
            <w:shd w:val="clear" w:color="000000" w:fill="FFFFFF"/>
            <w:vAlign w:val="bottom"/>
            <w:hideMark/>
          </w:tcPr>
          <w:p w14:paraId="0B2B74B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1D286AA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3290D6B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798A3E5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47856B5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6474A2A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698FDE2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4F49FB3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438768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design_diagram</w:t>
            </w:r>
          </w:p>
        </w:tc>
      </w:tr>
      <w:tr w:rsidR="00C6258A" w:rsidRPr="00C6258A" w14:paraId="56D77B5F"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25FCA89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8DD738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12A558B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231</w:t>
            </w:r>
          </w:p>
        </w:tc>
        <w:tc>
          <w:tcPr>
            <w:tcW w:w="761" w:type="dxa"/>
            <w:tcBorders>
              <w:top w:val="nil"/>
              <w:left w:val="nil"/>
              <w:bottom w:val="nil"/>
              <w:right w:val="nil"/>
            </w:tcBorders>
            <w:shd w:val="clear" w:color="000000" w:fill="FFFFFF"/>
            <w:noWrap/>
            <w:vAlign w:val="bottom"/>
            <w:hideMark/>
          </w:tcPr>
          <w:p w14:paraId="6C48013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92.4</w:t>
            </w:r>
          </w:p>
        </w:tc>
        <w:tc>
          <w:tcPr>
            <w:tcW w:w="489" w:type="dxa"/>
            <w:tcBorders>
              <w:top w:val="nil"/>
              <w:left w:val="nil"/>
              <w:bottom w:val="nil"/>
              <w:right w:val="nil"/>
            </w:tcBorders>
            <w:shd w:val="clear" w:color="000000" w:fill="FFFFFF"/>
            <w:noWrap/>
            <w:vAlign w:val="bottom"/>
            <w:hideMark/>
          </w:tcPr>
          <w:p w14:paraId="2163C4C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86</w:t>
            </w:r>
          </w:p>
        </w:tc>
        <w:tc>
          <w:tcPr>
            <w:tcW w:w="857" w:type="dxa"/>
            <w:tcBorders>
              <w:top w:val="nil"/>
              <w:left w:val="nil"/>
              <w:bottom w:val="nil"/>
              <w:right w:val="nil"/>
            </w:tcBorders>
            <w:shd w:val="clear" w:color="000000" w:fill="FFFFFF"/>
            <w:noWrap/>
            <w:vAlign w:val="bottom"/>
            <w:hideMark/>
          </w:tcPr>
          <w:p w14:paraId="0B80842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96.6</w:t>
            </w:r>
          </w:p>
        </w:tc>
        <w:tc>
          <w:tcPr>
            <w:tcW w:w="553" w:type="dxa"/>
            <w:tcBorders>
              <w:top w:val="nil"/>
              <w:left w:val="nil"/>
              <w:bottom w:val="nil"/>
              <w:right w:val="nil"/>
            </w:tcBorders>
            <w:shd w:val="clear" w:color="000000" w:fill="FFFFFF"/>
            <w:noWrap/>
            <w:vAlign w:val="bottom"/>
            <w:hideMark/>
          </w:tcPr>
          <w:p w14:paraId="5C5968D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145</w:t>
            </w:r>
          </w:p>
        </w:tc>
        <w:tc>
          <w:tcPr>
            <w:tcW w:w="893" w:type="dxa"/>
            <w:tcBorders>
              <w:top w:val="nil"/>
              <w:left w:val="nil"/>
              <w:bottom w:val="nil"/>
              <w:right w:val="nil"/>
            </w:tcBorders>
            <w:shd w:val="clear" w:color="000000" w:fill="FFFFFF"/>
            <w:noWrap/>
            <w:vAlign w:val="bottom"/>
            <w:hideMark/>
          </w:tcPr>
          <w:p w14:paraId="6D17AFD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90.1</w:t>
            </w:r>
          </w:p>
        </w:tc>
        <w:tc>
          <w:tcPr>
            <w:tcW w:w="265" w:type="dxa"/>
            <w:tcBorders>
              <w:top w:val="nil"/>
              <w:left w:val="nil"/>
              <w:bottom w:val="nil"/>
              <w:right w:val="nil"/>
            </w:tcBorders>
            <w:shd w:val="clear" w:color="000000" w:fill="FFFFFF"/>
            <w:noWrap/>
            <w:vAlign w:val="bottom"/>
            <w:hideMark/>
          </w:tcPr>
          <w:p w14:paraId="40C1734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86FDF5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ADA4D73"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23A4CDE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047B90A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single" w:sz="4" w:space="0" w:color="auto"/>
              <w:right w:val="nil"/>
            </w:tcBorders>
            <w:shd w:val="clear" w:color="000000" w:fill="FFFFFF"/>
            <w:noWrap/>
            <w:vAlign w:val="bottom"/>
            <w:hideMark/>
          </w:tcPr>
          <w:p w14:paraId="13681A1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w:t>
            </w:r>
          </w:p>
        </w:tc>
        <w:tc>
          <w:tcPr>
            <w:tcW w:w="761" w:type="dxa"/>
            <w:tcBorders>
              <w:top w:val="nil"/>
              <w:left w:val="nil"/>
              <w:bottom w:val="single" w:sz="4" w:space="0" w:color="auto"/>
              <w:right w:val="nil"/>
            </w:tcBorders>
            <w:shd w:val="clear" w:color="000000" w:fill="FFFFFF"/>
            <w:noWrap/>
            <w:vAlign w:val="bottom"/>
            <w:hideMark/>
          </w:tcPr>
          <w:p w14:paraId="1BBD1D7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7.6</w:t>
            </w:r>
          </w:p>
        </w:tc>
        <w:tc>
          <w:tcPr>
            <w:tcW w:w="489" w:type="dxa"/>
            <w:tcBorders>
              <w:top w:val="nil"/>
              <w:left w:val="nil"/>
              <w:bottom w:val="single" w:sz="4" w:space="0" w:color="auto"/>
              <w:right w:val="nil"/>
            </w:tcBorders>
            <w:shd w:val="clear" w:color="000000" w:fill="FFFFFF"/>
            <w:noWrap/>
            <w:vAlign w:val="bottom"/>
            <w:hideMark/>
          </w:tcPr>
          <w:p w14:paraId="41208B3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w:t>
            </w:r>
          </w:p>
        </w:tc>
        <w:tc>
          <w:tcPr>
            <w:tcW w:w="857" w:type="dxa"/>
            <w:tcBorders>
              <w:top w:val="nil"/>
              <w:left w:val="nil"/>
              <w:bottom w:val="single" w:sz="4" w:space="0" w:color="auto"/>
              <w:right w:val="nil"/>
            </w:tcBorders>
            <w:shd w:val="clear" w:color="000000" w:fill="FFFFFF"/>
            <w:noWrap/>
            <w:vAlign w:val="bottom"/>
            <w:hideMark/>
          </w:tcPr>
          <w:p w14:paraId="188A8CA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3.4</w:t>
            </w:r>
          </w:p>
        </w:tc>
        <w:tc>
          <w:tcPr>
            <w:tcW w:w="553" w:type="dxa"/>
            <w:tcBorders>
              <w:top w:val="nil"/>
              <w:left w:val="nil"/>
              <w:bottom w:val="single" w:sz="4" w:space="0" w:color="auto"/>
              <w:right w:val="nil"/>
            </w:tcBorders>
            <w:shd w:val="clear" w:color="000000" w:fill="FFFFFF"/>
            <w:noWrap/>
            <w:vAlign w:val="bottom"/>
            <w:hideMark/>
          </w:tcPr>
          <w:p w14:paraId="1642FFA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16</w:t>
            </w:r>
          </w:p>
        </w:tc>
        <w:tc>
          <w:tcPr>
            <w:tcW w:w="893" w:type="dxa"/>
            <w:tcBorders>
              <w:top w:val="nil"/>
              <w:left w:val="nil"/>
              <w:bottom w:val="single" w:sz="4" w:space="0" w:color="auto"/>
              <w:right w:val="nil"/>
            </w:tcBorders>
            <w:shd w:val="clear" w:color="000000" w:fill="FFFFFF"/>
            <w:noWrap/>
            <w:vAlign w:val="bottom"/>
            <w:hideMark/>
          </w:tcPr>
          <w:p w14:paraId="2356250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9.9</w:t>
            </w:r>
          </w:p>
        </w:tc>
        <w:tc>
          <w:tcPr>
            <w:tcW w:w="265" w:type="dxa"/>
            <w:tcBorders>
              <w:top w:val="nil"/>
              <w:left w:val="nil"/>
              <w:bottom w:val="single" w:sz="4" w:space="0" w:color="auto"/>
              <w:right w:val="nil"/>
            </w:tcBorders>
            <w:shd w:val="clear" w:color="000000" w:fill="FFFFFF"/>
            <w:noWrap/>
            <w:vAlign w:val="bottom"/>
            <w:hideMark/>
          </w:tcPr>
          <w:p w14:paraId="3AD726F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6AFF2FD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CE0CCDF"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3DA1D9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Was an attrition table provided?</w:t>
            </w:r>
          </w:p>
        </w:tc>
        <w:tc>
          <w:tcPr>
            <w:tcW w:w="1774" w:type="dxa"/>
            <w:tcBorders>
              <w:top w:val="nil"/>
              <w:left w:val="nil"/>
              <w:bottom w:val="nil"/>
              <w:right w:val="nil"/>
            </w:tcBorders>
            <w:shd w:val="clear" w:color="000000" w:fill="FFFFFF"/>
            <w:vAlign w:val="bottom"/>
            <w:hideMark/>
          </w:tcPr>
          <w:p w14:paraId="61AE7B3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7DB9670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4CB39D3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21A4117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2E3FCA9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604AF49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36953AF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1604CD5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14706E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attrition_table</w:t>
            </w:r>
          </w:p>
        </w:tc>
      </w:tr>
      <w:tr w:rsidR="00C6258A" w:rsidRPr="00C6258A" w14:paraId="0D36153F"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472051A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3DE8D71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2891923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114</w:t>
            </w:r>
          </w:p>
        </w:tc>
        <w:tc>
          <w:tcPr>
            <w:tcW w:w="761" w:type="dxa"/>
            <w:tcBorders>
              <w:top w:val="nil"/>
              <w:left w:val="nil"/>
              <w:bottom w:val="nil"/>
              <w:right w:val="nil"/>
            </w:tcBorders>
            <w:shd w:val="clear" w:color="000000" w:fill="FFFFFF"/>
            <w:noWrap/>
            <w:vAlign w:val="bottom"/>
            <w:hideMark/>
          </w:tcPr>
          <w:p w14:paraId="73A3D6B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45.6</w:t>
            </w:r>
          </w:p>
        </w:tc>
        <w:tc>
          <w:tcPr>
            <w:tcW w:w="489" w:type="dxa"/>
            <w:tcBorders>
              <w:top w:val="nil"/>
              <w:left w:val="nil"/>
              <w:bottom w:val="nil"/>
              <w:right w:val="nil"/>
            </w:tcBorders>
            <w:shd w:val="clear" w:color="000000" w:fill="FFFFFF"/>
            <w:noWrap/>
            <w:vAlign w:val="bottom"/>
            <w:hideMark/>
          </w:tcPr>
          <w:p w14:paraId="6F704EC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54</w:t>
            </w:r>
          </w:p>
        </w:tc>
        <w:tc>
          <w:tcPr>
            <w:tcW w:w="857" w:type="dxa"/>
            <w:tcBorders>
              <w:top w:val="nil"/>
              <w:left w:val="nil"/>
              <w:bottom w:val="nil"/>
              <w:right w:val="nil"/>
            </w:tcBorders>
            <w:shd w:val="clear" w:color="000000" w:fill="FFFFFF"/>
            <w:noWrap/>
            <w:vAlign w:val="bottom"/>
            <w:hideMark/>
          </w:tcPr>
          <w:p w14:paraId="428AA8D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60.7</w:t>
            </w:r>
          </w:p>
        </w:tc>
        <w:tc>
          <w:tcPr>
            <w:tcW w:w="553" w:type="dxa"/>
            <w:tcBorders>
              <w:top w:val="nil"/>
              <w:left w:val="nil"/>
              <w:bottom w:val="nil"/>
              <w:right w:val="nil"/>
            </w:tcBorders>
            <w:shd w:val="clear" w:color="000000" w:fill="FFFFFF"/>
            <w:noWrap/>
            <w:vAlign w:val="bottom"/>
            <w:hideMark/>
          </w:tcPr>
          <w:p w14:paraId="5C7B3E4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60</w:t>
            </w:r>
          </w:p>
        </w:tc>
        <w:tc>
          <w:tcPr>
            <w:tcW w:w="893" w:type="dxa"/>
            <w:tcBorders>
              <w:top w:val="nil"/>
              <w:left w:val="nil"/>
              <w:bottom w:val="nil"/>
              <w:right w:val="nil"/>
            </w:tcBorders>
            <w:shd w:val="clear" w:color="000000" w:fill="FFFFFF"/>
            <w:noWrap/>
            <w:vAlign w:val="bottom"/>
            <w:hideMark/>
          </w:tcPr>
          <w:p w14:paraId="7F1025C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37.3</w:t>
            </w:r>
          </w:p>
        </w:tc>
        <w:tc>
          <w:tcPr>
            <w:tcW w:w="265" w:type="dxa"/>
            <w:tcBorders>
              <w:top w:val="nil"/>
              <w:left w:val="nil"/>
              <w:bottom w:val="nil"/>
              <w:right w:val="nil"/>
            </w:tcBorders>
            <w:shd w:val="clear" w:color="000000" w:fill="FFFFFF"/>
            <w:noWrap/>
            <w:vAlign w:val="bottom"/>
            <w:hideMark/>
          </w:tcPr>
          <w:p w14:paraId="2985CE7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D4E3AE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BBE1DA2"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6ED9D23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lastRenderedPageBreak/>
              <w:t> </w:t>
            </w:r>
          </w:p>
        </w:tc>
        <w:tc>
          <w:tcPr>
            <w:tcW w:w="1774" w:type="dxa"/>
            <w:tcBorders>
              <w:top w:val="nil"/>
              <w:left w:val="nil"/>
              <w:bottom w:val="single" w:sz="4" w:space="0" w:color="auto"/>
              <w:right w:val="nil"/>
            </w:tcBorders>
            <w:shd w:val="clear" w:color="000000" w:fill="FFFFFF"/>
            <w:vAlign w:val="bottom"/>
            <w:hideMark/>
          </w:tcPr>
          <w:p w14:paraId="3563BC3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single" w:sz="4" w:space="0" w:color="auto"/>
              <w:right w:val="nil"/>
            </w:tcBorders>
            <w:shd w:val="clear" w:color="000000" w:fill="FFFFFF"/>
            <w:noWrap/>
            <w:vAlign w:val="bottom"/>
            <w:hideMark/>
          </w:tcPr>
          <w:p w14:paraId="4E38513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136</w:t>
            </w:r>
          </w:p>
        </w:tc>
        <w:tc>
          <w:tcPr>
            <w:tcW w:w="761" w:type="dxa"/>
            <w:tcBorders>
              <w:top w:val="nil"/>
              <w:left w:val="nil"/>
              <w:bottom w:val="single" w:sz="4" w:space="0" w:color="auto"/>
              <w:right w:val="nil"/>
            </w:tcBorders>
            <w:shd w:val="clear" w:color="000000" w:fill="FFFFFF"/>
            <w:noWrap/>
            <w:vAlign w:val="bottom"/>
            <w:hideMark/>
          </w:tcPr>
          <w:p w14:paraId="6191610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54.4</w:t>
            </w:r>
          </w:p>
        </w:tc>
        <w:tc>
          <w:tcPr>
            <w:tcW w:w="489" w:type="dxa"/>
            <w:tcBorders>
              <w:top w:val="nil"/>
              <w:left w:val="nil"/>
              <w:bottom w:val="single" w:sz="4" w:space="0" w:color="auto"/>
              <w:right w:val="nil"/>
            </w:tcBorders>
            <w:shd w:val="clear" w:color="000000" w:fill="FFFFFF"/>
            <w:noWrap/>
            <w:vAlign w:val="bottom"/>
            <w:hideMark/>
          </w:tcPr>
          <w:p w14:paraId="214461E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35</w:t>
            </w:r>
          </w:p>
        </w:tc>
        <w:tc>
          <w:tcPr>
            <w:tcW w:w="857" w:type="dxa"/>
            <w:tcBorders>
              <w:top w:val="nil"/>
              <w:left w:val="nil"/>
              <w:bottom w:val="single" w:sz="4" w:space="0" w:color="auto"/>
              <w:right w:val="nil"/>
            </w:tcBorders>
            <w:shd w:val="clear" w:color="000000" w:fill="FFFFFF"/>
            <w:noWrap/>
            <w:vAlign w:val="bottom"/>
            <w:hideMark/>
          </w:tcPr>
          <w:p w14:paraId="576B8C6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39.3</w:t>
            </w:r>
          </w:p>
        </w:tc>
        <w:tc>
          <w:tcPr>
            <w:tcW w:w="553" w:type="dxa"/>
            <w:tcBorders>
              <w:top w:val="nil"/>
              <w:left w:val="nil"/>
              <w:bottom w:val="single" w:sz="4" w:space="0" w:color="auto"/>
              <w:right w:val="nil"/>
            </w:tcBorders>
            <w:shd w:val="clear" w:color="000000" w:fill="FFFFFF"/>
            <w:noWrap/>
            <w:vAlign w:val="bottom"/>
            <w:hideMark/>
          </w:tcPr>
          <w:p w14:paraId="53F6A7A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101</w:t>
            </w:r>
          </w:p>
        </w:tc>
        <w:tc>
          <w:tcPr>
            <w:tcW w:w="893" w:type="dxa"/>
            <w:tcBorders>
              <w:top w:val="nil"/>
              <w:left w:val="nil"/>
              <w:bottom w:val="single" w:sz="4" w:space="0" w:color="auto"/>
              <w:right w:val="nil"/>
            </w:tcBorders>
            <w:shd w:val="clear" w:color="000000" w:fill="FFFFFF"/>
            <w:noWrap/>
            <w:vAlign w:val="bottom"/>
            <w:hideMark/>
          </w:tcPr>
          <w:p w14:paraId="3889C59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62.7</w:t>
            </w:r>
          </w:p>
        </w:tc>
        <w:tc>
          <w:tcPr>
            <w:tcW w:w="265" w:type="dxa"/>
            <w:tcBorders>
              <w:top w:val="nil"/>
              <w:left w:val="nil"/>
              <w:bottom w:val="single" w:sz="4" w:space="0" w:color="auto"/>
              <w:right w:val="nil"/>
            </w:tcBorders>
            <w:shd w:val="clear" w:color="000000" w:fill="FFFFFF"/>
            <w:noWrap/>
            <w:vAlign w:val="bottom"/>
            <w:hideMark/>
          </w:tcPr>
          <w:p w14:paraId="186F417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7F2EA6B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9A9A7F0" w14:textId="77777777" w:rsidTr="00741076">
        <w:trPr>
          <w:gridAfter w:val="2"/>
          <w:wAfter w:w="243" w:type="dxa"/>
          <w:trHeight w:val="630"/>
        </w:trPr>
        <w:tc>
          <w:tcPr>
            <w:tcW w:w="4314" w:type="dxa"/>
            <w:tcBorders>
              <w:top w:val="nil"/>
              <w:left w:val="nil"/>
              <w:bottom w:val="nil"/>
              <w:right w:val="nil"/>
            </w:tcBorders>
            <w:shd w:val="clear" w:color="000000" w:fill="FFFFFF"/>
            <w:vAlign w:val="bottom"/>
            <w:hideMark/>
          </w:tcPr>
          <w:p w14:paraId="0783AC6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specify how missing data or out of range values were handled?</w:t>
            </w:r>
          </w:p>
        </w:tc>
        <w:tc>
          <w:tcPr>
            <w:tcW w:w="1774" w:type="dxa"/>
            <w:tcBorders>
              <w:top w:val="nil"/>
              <w:left w:val="nil"/>
              <w:bottom w:val="nil"/>
              <w:right w:val="nil"/>
            </w:tcBorders>
            <w:shd w:val="clear" w:color="000000" w:fill="FFFFFF"/>
            <w:vAlign w:val="bottom"/>
            <w:hideMark/>
          </w:tcPr>
          <w:p w14:paraId="6179385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027259E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77F01B5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5156587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788D898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68E0E86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1740059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0E2353B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C4F4F7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missing_data_method</w:t>
            </w:r>
          </w:p>
        </w:tc>
      </w:tr>
      <w:tr w:rsidR="00C6258A" w:rsidRPr="00C6258A" w14:paraId="5A88E6C0"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4C9C4BC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2313BD8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4759B7C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211</w:t>
            </w:r>
          </w:p>
        </w:tc>
        <w:tc>
          <w:tcPr>
            <w:tcW w:w="761" w:type="dxa"/>
            <w:tcBorders>
              <w:top w:val="nil"/>
              <w:left w:val="nil"/>
              <w:bottom w:val="nil"/>
              <w:right w:val="nil"/>
            </w:tcBorders>
            <w:shd w:val="clear" w:color="000000" w:fill="FFFFFF"/>
            <w:noWrap/>
            <w:vAlign w:val="bottom"/>
            <w:hideMark/>
          </w:tcPr>
          <w:p w14:paraId="57EC5D2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84.4</w:t>
            </w:r>
          </w:p>
        </w:tc>
        <w:tc>
          <w:tcPr>
            <w:tcW w:w="489" w:type="dxa"/>
            <w:tcBorders>
              <w:top w:val="nil"/>
              <w:left w:val="nil"/>
              <w:bottom w:val="nil"/>
              <w:right w:val="nil"/>
            </w:tcBorders>
            <w:shd w:val="clear" w:color="000000" w:fill="FFFFFF"/>
            <w:noWrap/>
            <w:vAlign w:val="bottom"/>
            <w:hideMark/>
          </w:tcPr>
          <w:p w14:paraId="21BE97C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80</w:t>
            </w:r>
          </w:p>
        </w:tc>
        <w:tc>
          <w:tcPr>
            <w:tcW w:w="857" w:type="dxa"/>
            <w:tcBorders>
              <w:top w:val="nil"/>
              <w:left w:val="nil"/>
              <w:bottom w:val="nil"/>
              <w:right w:val="nil"/>
            </w:tcBorders>
            <w:shd w:val="clear" w:color="000000" w:fill="FFFFFF"/>
            <w:noWrap/>
            <w:vAlign w:val="bottom"/>
            <w:hideMark/>
          </w:tcPr>
          <w:p w14:paraId="27D19BB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89.9</w:t>
            </w:r>
          </w:p>
        </w:tc>
        <w:tc>
          <w:tcPr>
            <w:tcW w:w="553" w:type="dxa"/>
            <w:tcBorders>
              <w:top w:val="nil"/>
              <w:left w:val="nil"/>
              <w:bottom w:val="nil"/>
              <w:right w:val="nil"/>
            </w:tcBorders>
            <w:shd w:val="clear" w:color="000000" w:fill="FFFFFF"/>
            <w:noWrap/>
            <w:vAlign w:val="bottom"/>
            <w:hideMark/>
          </w:tcPr>
          <w:p w14:paraId="2F50717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131</w:t>
            </w:r>
          </w:p>
        </w:tc>
        <w:tc>
          <w:tcPr>
            <w:tcW w:w="893" w:type="dxa"/>
            <w:tcBorders>
              <w:top w:val="nil"/>
              <w:left w:val="nil"/>
              <w:bottom w:val="nil"/>
              <w:right w:val="nil"/>
            </w:tcBorders>
            <w:shd w:val="clear" w:color="000000" w:fill="FFFFFF"/>
            <w:noWrap/>
            <w:vAlign w:val="bottom"/>
            <w:hideMark/>
          </w:tcPr>
          <w:p w14:paraId="3C1D808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81.4</w:t>
            </w:r>
          </w:p>
        </w:tc>
        <w:tc>
          <w:tcPr>
            <w:tcW w:w="265" w:type="dxa"/>
            <w:tcBorders>
              <w:top w:val="nil"/>
              <w:left w:val="nil"/>
              <w:bottom w:val="nil"/>
              <w:right w:val="nil"/>
            </w:tcBorders>
            <w:shd w:val="clear" w:color="000000" w:fill="FFFFFF"/>
            <w:noWrap/>
            <w:vAlign w:val="bottom"/>
            <w:hideMark/>
          </w:tcPr>
          <w:p w14:paraId="52D7970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3C9A9E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63C7F8A"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5109450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6BAA830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single" w:sz="4" w:space="0" w:color="auto"/>
              <w:right w:val="nil"/>
            </w:tcBorders>
            <w:shd w:val="clear" w:color="000000" w:fill="FFFFFF"/>
            <w:noWrap/>
            <w:vAlign w:val="bottom"/>
            <w:hideMark/>
          </w:tcPr>
          <w:p w14:paraId="07724B3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w:t>
            </w:r>
          </w:p>
        </w:tc>
        <w:tc>
          <w:tcPr>
            <w:tcW w:w="761" w:type="dxa"/>
            <w:tcBorders>
              <w:top w:val="nil"/>
              <w:left w:val="nil"/>
              <w:bottom w:val="single" w:sz="4" w:space="0" w:color="auto"/>
              <w:right w:val="nil"/>
            </w:tcBorders>
            <w:shd w:val="clear" w:color="000000" w:fill="FFFFFF"/>
            <w:noWrap/>
            <w:vAlign w:val="bottom"/>
            <w:hideMark/>
          </w:tcPr>
          <w:p w14:paraId="46BC272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15.6</w:t>
            </w:r>
          </w:p>
        </w:tc>
        <w:tc>
          <w:tcPr>
            <w:tcW w:w="489" w:type="dxa"/>
            <w:tcBorders>
              <w:top w:val="nil"/>
              <w:left w:val="nil"/>
              <w:bottom w:val="single" w:sz="4" w:space="0" w:color="auto"/>
              <w:right w:val="nil"/>
            </w:tcBorders>
            <w:shd w:val="clear" w:color="000000" w:fill="FFFFFF"/>
            <w:noWrap/>
            <w:vAlign w:val="bottom"/>
            <w:hideMark/>
          </w:tcPr>
          <w:p w14:paraId="3B375A3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w:t>
            </w:r>
          </w:p>
        </w:tc>
        <w:tc>
          <w:tcPr>
            <w:tcW w:w="857" w:type="dxa"/>
            <w:tcBorders>
              <w:top w:val="nil"/>
              <w:left w:val="nil"/>
              <w:bottom w:val="single" w:sz="4" w:space="0" w:color="auto"/>
              <w:right w:val="nil"/>
            </w:tcBorders>
            <w:shd w:val="clear" w:color="000000" w:fill="FFFFFF"/>
            <w:noWrap/>
            <w:vAlign w:val="bottom"/>
            <w:hideMark/>
          </w:tcPr>
          <w:p w14:paraId="558CAF4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10.1</w:t>
            </w:r>
          </w:p>
        </w:tc>
        <w:tc>
          <w:tcPr>
            <w:tcW w:w="553" w:type="dxa"/>
            <w:tcBorders>
              <w:top w:val="nil"/>
              <w:left w:val="nil"/>
              <w:bottom w:val="single" w:sz="4" w:space="0" w:color="auto"/>
              <w:right w:val="nil"/>
            </w:tcBorders>
            <w:shd w:val="clear" w:color="000000" w:fill="FFFFFF"/>
            <w:noWrap/>
            <w:vAlign w:val="bottom"/>
            <w:hideMark/>
          </w:tcPr>
          <w:p w14:paraId="112DBCB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30</w:t>
            </w:r>
          </w:p>
        </w:tc>
        <w:tc>
          <w:tcPr>
            <w:tcW w:w="893" w:type="dxa"/>
            <w:tcBorders>
              <w:top w:val="nil"/>
              <w:left w:val="nil"/>
              <w:bottom w:val="single" w:sz="4" w:space="0" w:color="auto"/>
              <w:right w:val="nil"/>
            </w:tcBorders>
            <w:shd w:val="clear" w:color="000000" w:fill="FFFFFF"/>
            <w:noWrap/>
            <w:vAlign w:val="bottom"/>
            <w:hideMark/>
          </w:tcPr>
          <w:p w14:paraId="22AE9F7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18.6</w:t>
            </w:r>
          </w:p>
        </w:tc>
        <w:tc>
          <w:tcPr>
            <w:tcW w:w="265" w:type="dxa"/>
            <w:tcBorders>
              <w:top w:val="nil"/>
              <w:left w:val="nil"/>
              <w:bottom w:val="single" w:sz="4" w:space="0" w:color="auto"/>
              <w:right w:val="nil"/>
            </w:tcBorders>
            <w:shd w:val="clear" w:color="000000" w:fill="FFFFFF"/>
            <w:noWrap/>
            <w:vAlign w:val="bottom"/>
            <w:hideMark/>
          </w:tcPr>
          <w:p w14:paraId="202854E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464EC08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01D9198" w14:textId="77777777" w:rsidTr="00741076">
        <w:trPr>
          <w:gridAfter w:val="2"/>
          <w:wAfter w:w="243" w:type="dxa"/>
          <w:trHeight w:val="360"/>
        </w:trPr>
        <w:tc>
          <w:tcPr>
            <w:tcW w:w="4314" w:type="dxa"/>
            <w:tcBorders>
              <w:top w:val="nil"/>
              <w:left w:val="nil"/>
              <w:bottom w:val="nil"/>
              <w:right w:val="nil"/>
            </w:tcBorders>
            <w:shd w:val="clear" w:color="000000" w:fill="FFFFFF"/>
            <w:vAlign w:val="bottom"/>
            <w:hideMark/>
          </w:tcPr>
          <w:p w14:paraId="69F5A71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clearly define the study entry date?</w:t>
            </w:r>
          </w:p>
        </w:tc>
        <w:tc>
          <w:tcPr>
            <w:tcW w:w="1774" w:type="dxa"/>
            <w:tcBorders>
              <w:top w:val="nil"/>
              <w:left w:val="nil"/>
              <w:bottom w:val="nil"/>
              <w:right w:val="nil"/>
            </w:tcBorders>
            <w:shd w:val="clear" w:color="000000" w:fill="FFFFFF"/>
            <w:vAlign w:val="bottom"/>
            <w:hideMark/>
          </w:tcPr>
          <w:p w14:paraId="10176AD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6D6B1D1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4146CFE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54A353C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18D2826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5EE1028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792AEAD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7E7FB58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4641F9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index_date</w:t>
            </w:r>
          </w:p>
        </w:tc>
      </w:tr>
      <w:tr w:rsidR="00C6258A" w:rsidRPr="00C6258A" w14:paraId="5B46610D"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967399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819AA6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3BABFD8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27</w:t>
            </w:r>
          </w:p>
        </w:tc>
        <w:tc>
          <w:tcPr>
            <w:tcW w:w="761" w:type="dxa"/>
            <w:tcBorders>
              <w:top w:val="nil"/>
              <w:left w:val="nil"/>
              <w:bottom w:val="nil"/>
              <w:right w:val="nil"/>
            </w:tcBorders>
            <w:shd w:val="clear" w:color="000000" w:fill="FFFFFF"/>
            <w:noWrap/>
            <w:vAlign w:val="bottom"/>
            <w:hideMark/>
          </w:tcPr>
          <w:p w14:paraId="5028F28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10.8</w:t>
            </w:r>
          </w:p>
        </w:tc>
        <w:tc>
          <w:tcPr>
            <w:tcW w:w="489" w:type="dxa"/>
            <w:tcBorders>
              <w:top w:val="nil"/>
              <w:left w:val="nil"/>
              <w:bottom w:val="nil"/>
              <w:right w:val="nil"/>
            </w:tcBorders>
            <w:shd w:val="clear" w:color="000000" w:fill="FFFFFF"/>
            <w:noWrap/>
            <w:vAlign w:val="bottom"/>
            <w:hideMark/>
          </w:tcPr>
          <w:p w14:paraId="4DED663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w:t>
            </w:r>
          </w:p>
        </w:tc>
        <w:tc>
          <w:tcPr>
            <w:tcW w:w="857" w:type="dxa"/>
            <w:tcBorders>
              <w:top w:val="nil"/>
              <w:left w:val="nil"/>
              <w:bottom w:val="nil"/>
              <w:right w:val="nil"/>
            </w:tcBorders>
            <w:shd w:val="clear" w:color="000000" w:fill="FFFFFF"/>
            <w:noWrap/>
            <w:vAlign w:val="bottom"/>
            <w:hideMark/>
          </w:tcPr>
          <w:p w14:paraId="2776E36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16.9</w:t>
            </w:r>
          </w:p>
        </w:tc>
        <w:tc>
          <w:tcPr>
            <w:tcW w:w="553" w:type="dxa"/>
            <w:tcBorders>
              <w:top w:val="nil"/>
              <w:left w:val="nil"/>
              <w:bottom w:val="nil"/>
              <w:right w:val="nil"/>
            </w:tcBorders>
            <w:shd w:val="clear" w:color="000000" w:fill="FFFFFF"/>
            <w:noWrap/>
            <w:vAlign w:val="bottom"/>
            <w:hideMark/>
          </w:tcPr>
          <w:p w14:paraId="16FFED8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w:t>
            </w:r>
          </w:p>
        </w:tc>
        <w:tc>
          <w:tcPr>
            <w:tcW w:w="893" w:type="dxa"/>
            <w:tcBorders>
              <w:top w:val="nil"/>
              <w:left w:val="nil"/>
              <w:bottom w:val="nil"/>
              <w:right w:val="nil"/>
            </w:tcBorders>
            <w:shd w:val="clear" w:color="000000" w:fill="FFFFFF"/>
            <w:noWrap/>
            <w:vAlign w:val="bottom"/>
            <w:hideMark/>
          </w:tcPr>
          <w:p w14:paraId="7348CDA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7.5</w:t>
            </w:r>
          </w:p>
        </w:tc>
        <w:tc>
          <w:tcPr>
            <w:tcW w:w="265" w:type="dxa"/>
            <w:tcBorders>
              <w:top w:val="nil"/>
              <w:left w:val="nil"/>
              <w:bottom w:val="nil"/>
              <w:right w:val="nil"/>
            </w:tcBorders>
            <w:shd w:val="clear" w:color="000000" w:fill="FFFFFF"/>
            <w:noWrap/>
            <w:vAlign w:val="bottom"/>
            <w:hideMark/>
          </w:tcPr>
          <w:p w14:paraId="4B05750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2B684C5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0D0F15F"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60624B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24BA3C2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nil"/>
              <w:right w:val="nil"/>
            </w:tcBorders>
            <w:shd w:val="clear" w:color="000000" w:fill="FFFFFF"/>
            <w:noWrap/>
            <w:vAlign w:val="bottom"/>
            <w:hideMark/>
          </w:tcPr>
          <w:p w14:paraId="17A31B5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223</w:t>
            </w:r>
          </w:p>
        </w:tc>
        <w:tc>
          <w:tcPr>
            <w:tcW w:w="761" w:type="dxa"/>
            <w:tcBorders>
              <w:top w:val="nil"/>
              <w:left w:val="nil"/>
              <w:bottom w:val="nil"/>
              <w:right w:val="nil"/>
            </w:tcBorders>
            <w:shd w:val="clear" w:color="000000" w:fill="FFFFFF"/>
            <w:noWrap/>
            <w:vAlign w:val="bottom"/>
            <w:hideMark/>
          </w:tcPr>
          <w:p w14:paraId="675D54D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89.2</w:t>
            </w:r>
          </w:p>
        </w:tc>
        <w:tc>
          <w:tcPr>
            <w:tcW w:w="489" w:type="dxa"/>
            <w:tcBorders>
              <w:top w:val="nil"/>
              <w:left w:val="nil"/>
              <w:bottom w:val="nil"/>
              <w:right w:val="nil"/>
            </w:tcBorders>
            <w:shd w:val="clear" w:color="000000" w:fill="FFFFFF"/>
            <w:noWrap/>
            <w:vAlign w:val="bottom"/>
            <w:hideMark/>
          </w:tcPr>
          <w:p w14:paraId="028B98D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74</w:t>
            </w:r>
          </w:p>
        </w:tc>
        <w:tc>
          <w:tcPr>
            <w:tcW w:w="857" w:type="dxa"/>
            <w:tcBorders>
              <w:top w:val="nil"/>
              <w:left w:val="nil"/>
              <w:bottom w:val="nil"/>
              <w:right w:val="nil"/>
            </w:tcBorders>
            <w:shd w:val="clear" w:color="000000" w:fill="FFFFFF"/>
            <w:noWrap/>
            <w:vAlign w:val="bottom"/>
            <w:hideMark/>
          </w:tcPr>
          <w:p w14:paraId="40732B7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83.1</w:t>
            </w:r>
          </w:p>
        </w:tc>
        <w:tc>
          <w:tcPr>
            <w:tcW w:w="553" w:type="dxa"/>
            <w:tcBorders>
              <w:top w:val="nil"/>
              <w:left w:val="nil"/>
              <w:bottom w:val="nil"/>
              <w:right w:val="nil"/>
            </w:tcBorders>
            <w:shd w:val="clear" w:color="000000" w:fill="FFFFFF"/>
            <w:noWrap/>
            <w:vAlign w:val="bottom"/>
            <w:hideMark/>
          </w:tcPr>
          <w:p w14:paraId="1D56AF3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149</w:t>
            </w:r>
          </w:p>
        </w:tc>
        <w:tc>
          <w:tcPr>
            <w:tcW w:w="893" w:type="dxa"/>
            <w:tcBorders>
              <w:top w:val="nil"/>
              <w:left w:val="nil"/>
              <w:bottom w:val="nil"/>
              <w:right w:val="nil"/>
            </w:tcBorders>
            <w:shd w:val="clear" w:color="000000" w:fill="FFFFFF"/>
            <w:noWrap/>
            <w:vAlign w:val="bottom"/>
            <w:hideMark/>
          </w:tcPr>
          <w:p w14:paraId="218D036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92.5</w:t>
            </w:r>
          </w:p>
        </w:tc>
        <w:tc>
          <w:tcPr>
            <w:tcW w:w="265" w:type="dxa"/>
            <w:tcBorders>
              <w:top w:val="nil"/>
              <w:left w:val="nil"/>
              <w:bottom w:val="nil"/>
              <w:right w:val="nil"/>
            </w:tcBorders>
            <w:shd w:val="clear" w:color="000000" w:fill="FFFFFF"/>
            <w:noWrap/>
            <w:vAlign w:val="bottom"/>
            <w:hideMark/>
          </w:tcPr>
          <w:p w14:paraId="39C7B31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D2EA08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5B95815" w14:textId="77777777" w:rsidTr="00741076">
        <w:trPr>
          <w:gridAfter w:val="2"/>
          <w:wAfter w:w="243" w:type="dxa"/>
          <w:trHeight w:val="630"/>
        </w:trPr>
        <w:tc>
          <w:tcPr>
            <w:tcW w:w="4314" w:type="dxa"/>
            <w:tcBorders>
              <w:top w:val="single" w:sz="4" w:space="0" w:color="auto"/>
              <w:left w:val="nil"/>
              <w:bottom w:val="nil"/>
              <w:right w:val="nil"/>
            </w:tcBorders>
            <w:shd w:val="clear" w:color="000000" w:fill="FFFFFF"/>
            <w:vAlign w:val="bottom"/>
            <w:hideMark/>
          </w:tcPr>
          <w:p w14:paraId="2AC8A84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specify how many times an individual could enter the study population?</w:t>
            </w:r>
          </w:p>
        </w:tc>
        <w:tc>
          <w:tcPr>
            <w:tcW w:w="1774" w:type="dxa"/>
            <w:tcBorders>
              <w:top w:val="single" w:sz="4" w:space="0" w:color="auto"/>
              <w:left w:val="nil"/>
              <w:bottom w:val="nil"/>
              <w:right w:val="nil"/>
            </w:tcBorders>
            <w:shd w:val="clear" w:color="000000" w:fill="FFFFFF"/>
            <w:vAlign w:val="bottom"/>
            <w:hideMark/>
          </w:tcPr>
          <w:p w14:paraId="6EED3CD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1E438D5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nil"/>
              <w:right w:val="nil"/>
            </w:tcBorders>
            <w:shd w:val="clear" w:color="000000" w:fill="FFFFFF"/>
            <w:noWrap/>
            <w:vAlign w:val="bottom"/>
            <w:hideMark/>
          </w:tcPr>
          <w:p w14:paraId="209169D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nil"/>
              <w:right w:val="nil"/>
            </w:tcBorders>
            <w:shd w:val="clear" w:color="000000" w:fill="FFFFFF"/>
            <w:noWrap/>
            <w:vAlign w:val="bottom"/>
            <w:hideMark/>
          </w:tcPr>
          <w:p w14:paraId="0595476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nil"/>
              <w:right w:val="nil"/>
            </w:tcBorders>
            <w:shd w:val="clear" w:color="000000" w:fill="FFFFFF"/>
            <w:noWrap/>
            <w:vAlign w:val="bottom"/>
            <w:hideMark/>
          </w:tcPr>
          <w:p w14:paraId="4AE0F10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328BF66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single" w:sz="4" w:space="0" w:color="auto"/>
              <w:left w:val="nil"/>
              <w:bottom w:val="nil"/>
              <w:right w:val="nil"/>
            </w:tcBorders>
            <w:shd w:val="clear" w:color="000000" w:fill="FFFFFF"/>
            <w:noWrap/>
            <w:vAlign w:val="bottom"/>
            <w:hideMark/>
          </w:tcPr>
          <w:p w14:paraId="3E79C61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single" w:sz="4" w:space="0" w:color="auto"/>
              <w:left w:val="nil"/>
              <w:bottom w:val="nil"/>
              <w:right w:val="nil"/>
            </w:tcBorders>
            <w:shd w:val="clear" w:color="000000" w:fill="FFFFFF"/>
            <w:noWrap/>
            <w:vAlign w:val="bottom"/>
            <w:hideMark/>
          </w:tcPr>
          <w:p w14:paraId="60B0F19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nil"/>
              <w:right w:val="nil"/>
            </w:tcBorders>
            <w:shd w:val="clear" w:color="000000" w:fill="FFFFFF"/>
            <w:noWrap/>
            <w:hideMark/>
          </w:tcPr>
          <w:p w14:paraId="7F30FF2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number_entries</w:t>
            </w:r>
          </w:p>
        </w:tc>
      </w:tr>
      <w:tr w:rsidR="00C6258A" w:rsidRPr="00C6258A" w14:paraId="20909F69"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274DA1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57DFBAF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 not defined.</w:t>
            </w:r>
          </w:p>
        </w:tc>
        <w:tc>
          <w:tcPr>
            <w:tcW w:w="553" w:type="dxa"/>
            <w:tcBorders>
              <w:top w:val="nil"/>
              <w:left w:val="nil"/>
              <w:bottom w:val="nil"/>
              <w:right w:val="nil"/>
            </w:tcBorders>
            <w:shd w:val="clear" w:color="000000" w:fill="FFFFFF"/>
            <w:noWrap/>
            <w:vAlign w:val="bottom"/>
            <w:hideMark/>
          </w:tcPr>
          <w:p w14:paraId="3D144CF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77</w:t>
            </w:r>
          </w:p>
        </w:tc>
        <w:tc>
          <w:tcPr>
            <w:tcW w:w="761" w:type="dxa"/>
            <w:tcBorders>
              <w:top w:val="nil"/>
              <w:left w:val="nil"/>
              <w:bottom w:val="nil"/>
              <w:right w:val="nil"/>
            </w:tcBorders>
            <w:shd w:val="clear" w:color="000000" w:fill="FFFFFF"/>
            <w:noWrap/>
            <w:vAlign w:val="bottom"/>
            <w:hideMark/>
          </w:tcPr>
          <w:p w14:paraId="4ED9187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30.8</w:t>
            </w:r>
          </w:p>
        </w:tc>
        <w:tc>
          <w:tcPr>
            <w:tcW w:w="489" w:type="dxa"/>
            <w:tcBorders>
              <w:top w:val="nil"/>
              <w:left w:val="nil"/>
              <w:bottom w:val="nil"/>
              <w:right w:val="nil"/>
            </w:tcBorders>
            <w:shd w:val="clear" w:color="000000" w:fill="FFFFFF"/>
            <w:noWrap/>
            <w:vAlign w:val="bottom"/>
            <w:hideMark/>
          </w:tcPr>
          <w:p w14:paraId="798C4F5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27</w:t>
            </w:r>
          </w:p>
        </w:tc>
        <w:tc>
          <w:tcPr>
            <w:tcW w:w="857" w:type="dxa"/>
            <w:tcBorders>
              <w:top w:val="nil"/>
              <w:left w:val="nil"/>
              <w:bottom w:val="nil"/>
              <w:right w:val="nil"/>
            </w:tcBorders>
            <w:shd w:val="clear" w:color="000000" w:fill="FFFFFF"/>
            <w:noWrap/>
            <w:vAlign w:val="bottom"/>
            <w:hideMark/>
          </w:tcPr>
          <w:p w14:paraId="16CBB83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30.3</w:t>
            </w:r>
          </w:p>
        </w:tc>
        <w:tc>
          <w:tcPr>
            <w:tcW w:w="553" w:type="dxa"/>
            <w:tcBorders>
              <w:top w:val="nil"/>
              <w:left w:val="nil"/>
              <w:bottom w:val="nil"/>
              <w:right w:val="nil"/>
            </w:tcBorders>
            <w:shd w:val="clear" w:color="000000" w:fill="FFFFFF"/>
            <w:noWrap/>
            <w:vAlign w:val="bottom"/>
            <w:hideMark/>
          </w:tcPr>
          <w:p w14:paraId="2066A4B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50</w:t>
            </w:r>
          </w:p>
        </w:tc>
        <w:tc>
          <w:tcPr>
            <w:tcW w:w="893" w:type="dxa"/>
            <w:tcBorders>
              <w:top w:val="nil"/>
              <w:left w:val="nil"/>
              <w:bottom w:val="nil"/>
              <w:right w:val="nil"/>
            </w:tcBorders>
            <w:shd w:val="clear" w:color="000000" w:fill="FFFFFF"/>
            <w:noWrap/>
            <w:vAlign w:val="bottom"/>
            <w:hideMark/>
          </w:tcPr>
          <w:p w14:paraId="1CCADE8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31.1</w:t>
            </w:r>
          </w:p>
        </w:tc>
        <w:tc>
          <w:tcPr>
            <w:tcW w:w="265" w:type="dxa"/>
            <w:tcBorders>
              <w:top w:val="nil"/>
              <w:left w:val="nil"/>
              <w:bottom w:val="nil"/>
              <w:right w:val="nil"/>
            </w:tcBorders>
            <w:shd w:val="clear" w:color="000000" w:fill="FFFFFF"/>
            <w:noWrap/>
            <w:vAlign w:val="bottom"/>
            <w:hideMark/>
          </w:tcPr>
          <w:p w14:paraId="2DC86C5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CF00F8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23B33F3"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740523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299FD8D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 every time entry criteria are met.</w:t>
            </w:r>
          </w:p>
        </w:tc>
        <w:tc>
          <w:tcPr>
            <w:tcW w:w="553" w:type="dxa"/>
            <w:tcBorders>
              <w:top w:val="nil"/>
              <w:left w:val="nil"/>
              <w:bottom w:val="nil"/>
              <w:right w:val="nil"/>
            </w:tcBorders>
            <w:shd w:val="clear" w:color="000000" w:fill="FFFFFF"/>
            <w:noWrap/>
            <w:vAlign w:val="bottom"/>
            <w:hideMark/>
          </w:tcPr>
          <w:p w14:paraId="744F3C9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w:t>
            </w:r>
          </w:p>
        </w:tc>
        <w:tc>
          <w:tcPr>
            <w:tcW w:w="761" w:type="dxa"/>
            <w:tcBorders>
              <w:top w:val="nil"/>
              <w:left w:val="nil"/>
              <w:bottom w:val="nil"/>
              <w:right w:val="nil"/>
            </w:tcBorders>
            <w:shd w:val="clear" w:color="000000" w:fill="FFFFFF"/>
            <w:noWrap/>
            <w:vAlign w:val="bottom"/>
            <w:hideMark/>
          </w:tcPr>
          <w:p w14:paraId="1ED3A64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9.6</w:t>
            </w:r>
          </w:p>
        </w:tc>
        <w:tc>
          <w:tcPr>
            <w:tcW w:w="489" w:type="dxa"/>
            <w:tcBorders>
              <w:top w:val="nil"/>
              <w:left w:val="nil"/>
              <w:bottom w:val="nil"/>
              <w:right w:val="nil"/>
            </w:tcBorders>
            <w:shd w:val="clear" w:color="000000" w:fill="FFFFFF"/>
            <w:noWrap/>
            <w:vAlign w:val="bottom"/>
            <w:hideMark/>
          </w:tcPr>
          <w:p w14:paraId="389EA16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16</w:t>
            </w:r>
          </w:p>
        </w:tc>
        <w:tc>
          <w:tcPr>
            <w:tcW w:w="857" w:type="dxa"/>
            <w:tcBorders>
              <w:top w:val="nil"/>
              <w:left w:val="nil"/>
              <w:bottom w:val="nil"/>
              <w:right w:val="nil"/>
            </w:tcBorders>
            <w:shd w:val="clear" w:color="000000" w:fill="FFFFFF"/>
            <w:noWrap/>
            <w:vAlign w:val="bottom"/>
            <w:hideMark/>
          </w:tcPr>
          <w:p w14:paraId="38A1A07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18.0</w:t>
            </w:r>
          </w:p>
        </w:tc>
        <w:tc>
          <w:tcPr>
            <w:tcW w:w="553" w:type="dxa"/>
            <w:tcBorders>
              <w:top w:val="nil"/>
              <w:left w:val="nil"/>
              <w:bottom w:val="nil"/>
              <w:right w:val="nil"/>
            </w:tcBorders>
            <w:shd w:val="clear" w:color="000000" w:fill="FFFFFF"/>
            <w:noWrap/>
            <w:vAlign w:val="bottom"/>
            <w:hideMark/>
          </w:tcPr>
          <w:p w14:paraId="2B95BEB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w:t>
            </w:r>
          </w:p>
        </w:tc>
        <w:tc>
          <w:tcPr>
            <w:tcW w:w="893" w:type="dxa"/>
            <w:tcBorders>
              <w:top w:val="nil"/>
              <w:left w:val="nil"/>
              <w:bottom w:val="nil"/>
              <w:right w:val="nil"/>
            </w:tcBorders>
            <w:shd w:val="clear" w:color="000000" w:fill="FFFFFF"/>
            <w:noWrap/>
            <w:vAlign w:val="bottom"/>
            <w:hideMark/>
          </w:tcPr>
          <w:p w14:paraId="2AC3136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5.0</w:t>
            </w:r>
          </w:p>
        </w:tc>
        <w:tc>
          <w:tcPr>
            <w:tcW w:w="265" w:type="dxa"/>
            <w:tcBorders>
              <w:top w:val="nil"/>
              <w:left w:val="nil"/>
              <w:bottom w:val="nil"/>
              <w:right w:val="nil"/>
            </w:tcBorders>
            <w:shd w:val="clear" w:color="000000" w:fill="FFFFFF"/>
            <w:noWrap/>
            <w:vAlign w:val="bottom"/>
            <w:hideMark/>
          </w:tcPr>
          <w:p w14:paraId="18CC3FD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EBA0AB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E57E8EA" w14:textId="77777777" w:rsidTr="00741076">
        <w:trPr>
          <w:gridAfter w:val="2"/>
          <w:wAfter w:w="243" w:type="dxa"/>
          <w:trHeight w:val="330"/>
        </w:trPr>
        <w:tc>
          <w:tcPr>
            <w:tcW w:w="4314" w:type="dxa"/>
            <w:tcBorders>
              <w:top w:val="nil"/>
              <w:left w:val="nil"/>
              <w:bottom w:val="nil"/>
              <w:right w:val="nil"/>
            </w:tcBorders>
            <w:shd w:val="clear" w:color="000000" w:fill="FFFFFF"/>
            <w:vAlign w:val="bottom"/>
            <w:hideMark/>
          </w:tcPr>
          <w:p w14:paraId="6444E72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42641F4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 first time entry criteria are met only.</w:t>
            </w:r>
          </w:p>
        </w:tc>
        <w:tc>
          <w:tcPr>
            <w:tcW w:w="553" w:type="dxa"/>
            <w:tcBorders>
              <w:top w:val="nil"/>
              <w:left w:val="nil"/>
              <w:bottom w:val="nil"/>
              <w:right w:val="nil"/>
            </w:tcBorders>
            <w:shd w:val="clear" w:color="000000" w:fill="FFFFFF"/>
            <w:noWrap/>
            <w:vAlign w:val="bottom"/>
            <w:hideMark/>
          </w:tcPr>
          <w:p w14:paraId="1610C06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149</w:t>
            </w:r>
          </w:p>
        </w:tc>
        <w:tc>
          <w:tcPr>
            <w:tcW w:w="761" w:type="dxa"/>
            <w:tcBorders>
              <w:top w:val="nil"/>
              <w:left w:val="nil"/>
              <w:bottom w:val="nil"/>
              <w:right w:val="nil"/>
            </w:tcBorders>
            <w:shd w:val="clear" w:color="000000" w:fill="FFFFFF"/>
            <w:noWrap/>
            <w:vAlign w:val="bottom"/>
            <w:hideMark/>
          </w:tcPr>
          <w:p w14:paraId="1BB238E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59.6</w:t>
            </w:r>
          </w:p>
        </w:tc>
        <w:tc>
          <w:tcPr>
            <w:tcW w:w="489" w:type="dxa"/>
            <w:tcBorders>
              <w:top w:val="nil"/>
              <w:left w:val="nil"/>
              <w:bottom w:val="nil"/>
              <w:right w:val="nil"/>
            </w:tcBorders>
            <w:shd w:val="clear" w:color="000000" w:fill="FFFFFF"/>
            <w:noWrap/>
            <w:vAlign w:val="bottom"/>
            <w:hideMark/>
          </w:tcPr>
          <w:p w14:paraId="1F3E286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46</w:t>
            </w:r>
          </w:p>
        </w:tc>
        <w:tc>
          <w:tcPr>
            <w:tcW w:w="857" w:type="dxa"/>
            <w:tcBorders>
              <w:top w:val="nil"/>
              <w:left w:val="nil"/>
              <w:bottom w:val="nil"/>
              <w:right w:val="nil"/>
            </w:tcBorders>
            <w:shd w:val="clear" w:color="000000" w:fill="FFFFFF"/>
            <w:noWrap/>
            <w:vAlign w:val="bottom"/>
            <w:hideMark/>
          </w:tcPr>
          <w:p w14:paraId="2EA09E2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51.7</w:t>
            </w:r>
          </w:p>
        </w:tc>
        <w:tc>
          <w:tcPr>
            <w:tcW w:w="553" w:type="dxa"/>
            <w:tcBorders>
              <w:top w:val="nil"/>
              <w:left w:val="nil"/>
              <w:bottom w:val="nil"/>
              <w:right w:val="nil"/>
            </w:tcBorders>
            <w:shd w:val="clear" w:color="000000" w:fill="FFFFFF"/>
            <w:noWrap/>
            <w:vAlign w:val="bottom"/>
            <w:hideMark/>
          </w:tcPr>
          <w:p w14:paraId="62E03AD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103</w:t>
            </w:r>
          </w:p>
        </w:tc>
        <w:tc>
          <w:tcPr>
            <w:tcW w:w="893" w:type="dxa"/>
            <w:tcBorders>
              <w:top w:val="nil"/>
              <w:left w:val="nil"/>
              <w:bottom w:val="nil"/>
              <w:right w:val="nil"/>
            </w:tcBorders>
            <w:shd w:val="clear" w:color="000000" w:fill="FFFFFF"/>
            <w:noWrap/>
            <w:vAlign w:val="bottom"/>
            <w:hideMark/>
          </w:tcPr>
          <w:p w14:paraId="4F3E7A4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64.0</w:t>
            </w:r>
          </w:p>
        </w:tc>
        <w:tc>
          <w:tcPr>
            <w:tcW w:w="265" w:type="dxa"/>
            <w:tcBorders>
              <w:top w:val="nil"/>
              <w:left w:val="nil"/>
              <w:bottom w:val="nil"/>
              <w:right w:val="nil"/>
            </w:tcBorders>
            <w:shd w:val="clear" w:color="000000" w:fill="FFFFFF"/>
            <w:noWrap/>
            <w:vAlign w:val="bottom"/>
            <w:hideMark/>
          </w:tcPr>
          <w:p w14:paraId="2AE5379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692F1E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9752458" w14:textId="77777777" w:rsidTr="00741076">
        <w:trPr>
          <w:gridAfter w:val="2"/>
          <w:wAfter w:w="243" w:type="dxa"/>
          <w:trHeight w:val="630"/>
        </w:trPr>
        <w:tc>
          <w:tcPr>
            <w:tcW w:w="4314" w:type="dxa"/>
            <w:tcBorders>
              <w:top w:val="single" w:sz="4" w:space="0" w:color="auto"/>
              <w:left w:val="nil"/>
              <w:bottom w:val="nil"/>
              <w:right w:val="nil"/>
            </w:tcBorders>
            <w:shd w:val="clear" w:color="000000" w:fill="FFFFFF"/>
            <w:vAlign w:val="bottom"/>
            <w:hideMark/>
          </w:tcPr>
          <w:p w14:paraId="4D8F2E5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clearly define the timing of required observable time prior to the study entry date?</w:t>
            </w:r>
          </w:p>
        </w:tc>
        <w:tc>
          <w:tcPr>
            <w:tcW w:w="1774" w:type="dxa"/>
            <w:tcBorders>
              <w:top w:val="single" w:sz="4" w:space="0" w:color="auto"/>
              <w:left w:val="nil"/>
              <w:bottom w:val="nil"/>
              <w:right w:val="nil"/>
            </w:tcBorders>
            <w:shd w:val="clear" w:color="000000" w:fill="FFFFFF"/>
            <w:vAlign w:val="bottom"/>
            <w:hideMark/>
          </w:tcPr>
          <w:p w14:paraId="08F2084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4833DCD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nil"/>
              <w:right w:val="nil"/>
            </w:tcBorders>
            <w:shd w:val="clear" w:color="000000" w:fill="FFFFFF"/>
            <w:noWrap/>
            <w:vAlign w:val="bottom"/>
            <w:hideMark/>
          </w:tcPr>
          <w:p w14:paraId="08AAF5A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nil"/>
              <w:right w:val="nil"/>
            </w:tcBorders>
            <w:shd w:val="clear" w:color="000000" w:fill="FFFFFF"/>
            <w:noWrap/>
            <w:vAlign w:val="bottom"/>
            <w:hideMark/>
          </w:tcPr>
          <w:p w14:paraId="219FA6B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nil"/>
              <w:right w:val="nil"/>
            </w:tcBorders>
            <w:shd w:val="clear" w:color="000000" w:fill="FFFFFF"/>
            <w:noWrap/>
            <w:vAlign w:val="bottom"/>
            <w:hideMark/>
          </w:tcPr>
          <w:p w14:paraId="04CBB58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15FF462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single" w:sz="4" w:space="0" w:color="auto"/>
              <w:left w:val="nil"/>
              <w:bottom w:val="nil"/>
              <w:right w:val="nil"/>
            </w:tcBorders>
            <w:shd w:val="clear" w:color="000000" w:fill="FFFFFF"/>
            <w:noWrap/>
            <w:vAlign w:val="bottom"/>
            <w:hideMark/>
          </w:tcPr>
          <w:p w14:paraId="7D33C8D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single" w:sz="4" w:space="0" w:color="auto"/>
              <w:left w:val="nil"/>
              <w:bottom w:val="nil"/>
              <w:right w:val="nil"/>
            </w:tcBorders>
            <w:shd w:val="clear" w:color="000000" w:fill="FFFFFF"/>
            <w:noWrap/>
            <w:vAlign w:val="bottom"/>
            <w:hideMark/>
          </w:tcPr>
          <w:p w14:paraId="46ABFB0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nil"/>
              <w:right w:val="nil"/>
            </w:tcBorders>
            <w:shd w:val="clear" w:color="000000" w:fill="FFFFFF"/>
            <w:noWrap/>
            <w:hideMark/>
          </w:tcPr>
          <w:p w14:paraId="4ECA142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enrollment_window</w:t>
            </w:r>
          </w:p>
        </w:tc>
      </w:tr>
      <w:tr w:rsidR="00C6258A" w:rsidRPr="00C6258A" w14:paraId="3ACCDAD1"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E00129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43D5334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651CBBC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46</w:t>
            </w:r>
          </w:p>
        </w:tc>
        <w:tc>
          <w:tcPr>
            <w:tcW w:w="761" w:type="dxa"/>
            <w:tcBorders>
              <w:top w:val="nil"/>
              <w:left w:val="nil"/>
              <w:bottom w:val="nil"/>
              <w:right w:val="nil"/>
            </w:tcBorders>
            <w:shd w:val="clear" w:color="000000" w:fill="FFFFFF"/>
            <w:noWrap/>
            <w:vAlign w:val="bottom"/>
            <w:hideMark/>
          </w:tcPr>
          <w:p w14:paraId="1A5D8A3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18.4</w:t>
            </w:r>
          </w:p>
        </w:tc>
        <w:tc>
          <w:tcPr>
            <w:tcW w:w="489" w:type="dxa"/>
            <w:tcBorders>
              <w:top w:val="nil"/>
              <w:left w:val="nil"/>
              <w:bottom w:val="nil"/>
              <w:right w:val="nil"/>
            </w:tcBorders>
            <w:shd w:val="clear" w:color="000000" w:fill="FFFFFF"/>
            <w:noWrap/>
            <w:vAlign w:val="bottom"/>
            <w:hideMark/>
          </w:tcPr>
          <w:p w14:paraId="118CBC5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21</w:t>
            </w:r>
          </w:p>
        </w:tc>
        <w:tc>
          <w:tcPr>
            <w:tcW w:w="857" w:type="dxa"/>
            <w:tcBorders>
              <w:top w:val="nil"/>
              <w:left w:val="nil"/>
              <w:bottom w:val="nil"/>
              <w:right w:val="nil"/>
            </w:tcBorders>
            <w:shd w:val="clear" w:color="000000" w:fill="FFFFFF"/>
            <w:noWrap/>
            <w:vAlign w:val="bottom"/>
            <w:hideMark/>
          </w:tcPr>
          <w:p w14:paraId="5F225DA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23.6</w:t>
            </w:r>
          </w:p>
        </w:tc>
        <w:tc>
          <w:tcPr>
            <w:tcW w:w="553" w:type="dxa"/>
            <w:tcBorders>
              <w:top w:val="nil"/>
              <w:left w:val="nil"/>
              <w:bottom w:val="nil"/>
              <w:right w:val="nil"/>
            </w:tcBorders>
            <w:shd w:val="clear" w:color="000000" w:fill="FFFFFF"/>
            <w:noWrap/>
            <w:vAlign w:val="bottom"/>
            <w:hideMark/>
          </w:tcPr>
          <w:p w14:paraId="44708A4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25</w:t>
            </w:r>
          </w:p>
        </w:tc>
        <w:tc>
          <w:tcPr>
            <w:tcW w:w="893" w:type="dxa"/>
            <w:tcBorders>
              <w:top w:val="nil"/>
              <w:left w:val="nil"/>
              <w:bottom w:val="nil"/>
              <w:right w:val="nil"/>
            </w:tcBorders>
            <w:shd w:val="clear" w:color="000000" w:fill="FFFFFF"/>
            <w:noWrap/>
            <w:vAlign w:val="bottom"/>
            <w:hideMark/>
          </w:tcPr>
          <w:p w14:paraId="2C762DE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15.5</w:t>
            </w:r>
          </w:p>
        </w:tc>
        <w:tc>
          <w:tcPr>
            <w:tcW w:w="265" w:type="dxa"/>
            <w:tcBorders>
              <w:top w:val="nil"/>
              <w:left w:val="nil"/>
              <w:bottom w:val="nil"/>
              <w:right w:val="nil"/>
            </w:tcBorders>
            <w:shd w:val="clear" w:color="000000" w:fill="FFFFFF"/>
            <w:noWrap/>
            <w:vAlign w:val="bottom"/>
            <w:hideMark/>
          </w:tcPr>
          <w:p w14:paraId="4CCC85E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D3AFB7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15AEB93"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FF369A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182A055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nil"/>
              <w:right w:val="nil"/>
            </w:tcBorders>
            <w:shd w:val="clear" w:color="000000" w:fill="FFFFFF"/>
            <w:noWrap/>
            <w:vAlign w:val="bottom"/>
            <w:hideMark/>
          </w:tcPr>
          <w:p w14:paraId="1F1AA46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204</w:t>
            </w:r>
          </w:p>
        </w:tc>
        <w:tc>
          <w:tcPr>
            <w:tcW w:w="761" w:type="dxa"/>
            <w:tcBorders>
              <w:top w:val="nil"/>
              <w:left w:val="nil"/>
              <w:bottom w:val="nil"/>
              <w:right w:val="nil"/>
            </w:tcBorders>
            <w:shd w:val="clear" w:color="000000" w:fill="FFFFFF"/>
            <w:noWrap/>
            <w:vAlign w:val="bottom"/>
            <w:hideMark/>
          </w:tcPr>
          <w:p w14:paraId="5C2100A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81.6</w:t>
            </w:r>
          </w:p>
        </w:tc>
        <w:tc>
          <w:tcPr>
            <w:tcW w:w="489" w:type="dxa"/>
            <w:tcBorders>
              <w:top w:val="nil"/>
              <w:left w:val="nil"/>
              <w:bottom w:val="nil"/>
              <w:right w:val="nil"/>
            </w:tcBorders>
            <w:shd w:val="clear" w:color="000000" w:fill="FFFFFF"/>
            <w:noWrap/>
            <w:vAlign w:val="bottom"/>
            <w:hideMark/>
          </w:tcPr>
          <w:p w14:paraId="79237B6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68</w:t>
            </w:r>
          </w:p>
        </w:tc>
        <w:tc>
          <w:tcPr>
            <w:tcW w:w="857" w:type="dxa"/>
            <w:tcBorders>
              <w:top w:val="nil"/>
              <w:left w:val="nil"/>
              <w:bottom w:val="nil"/>
              <w:right w:val="nil"/>
            </w:tcBorders>
            <w:shd w:val="clear" w:color="000000" w:fill="FFFFFF"/>
            <w:noWrap/>
            <w:vAlign w:val="bottom"/>
            <w:hideMark/>
          </w:tcPr>
          <w:p w14:paraId="6141419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76.4</w:t>
            </w:r>
          </w:p>
        </w:tc>
        <w:tc>
          <w:tcPr>
            <w:tcW w:w="553" w:type="dxa"/>
            <w:tcBorders>
              <w:top w:val="nil"/>
              <w:left w:val="nil"/>
              <w:bottom w:val="nil"/>
              <w:right w:val="nil"/>
            </w:tcBorders>
            <w:shd w:val="clear" w:color="000000" w:fill="FFFFFF"/>
            <w:noWrap/>
            <w:vAlign w:val="bottom"/>
            <w:hideMark/>
          </w:tcPr>
          <w:p w14:paraId="1F7DC90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136</w:t>
            </w:r>
          </w:p>
        </w:tc>
        <w:tc>
          <w:tcPr>
            <w:tcW w:w="893" w:type="dxa"/>
            <w:tcBorders>
              <w:top w:val="nil"/>
              <w:left w:val="nil"/>
              <w:bottom w:val="nil"/>
              <w:right w:val="nil"/>
            </w:tcBorders>
            <w:shd w:val="clear" w:color="000000" w:fill="FFFFFF"/>
            <w:noWrap/>
            <w:vAlign w:val="bottom"/>
            <w:hideMark/>
          </w:tcPr>
          <w:p w14:paraId="3795A12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84.5</w:t>
            </w:r>
          </w:p>
        </w:tc>
        <w:tc>
          <w:tcPr>
            <w:tcW w:w="265" w:type="dxa"/>
            <w:tcBorders>
              <w:top w:val="nil"/>
              <w:left w:val="nil"/>
              <w:bottom w:val="nil"/>
              <w:right w:val="nil"/>
            </w:tcBorders>
            <w:shd w:val="clear" w:color="000000" w:fill="FFFFFF"/>
            <w:noWrap/>
            <w:vAlign w:val="bottom"/>
            <w:hideMark/>
          </w:tcPr>
          <w:p w14:paraId="0253407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EDBCD2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770B57C" w14:textId="77777777" w:rsidTr="00741076">
        <w:trPr>
          <w:gridAfter w:val="2"/>
          <w:wAfter w:w="243" w:type="dxa"/>
          <w:trHeight w:val="630"/>
        </w:trPr>
        <w:tc>
          <w:tcPr>
            <w:tcW w:w="4314" w:type="dxa"/>
            <w:tcBorders>
              <w:top w:val="single" w:sz="4" w:space="0" w:color="auto"/>
              <w:left w:val="nil"/>
              <w:bottom w:val="nil"/>
              <w:right w:val="nil"/>
            </w:tcBorders>
            <w:shd w:val="clear" w:color="000000" w:fill="FFFFFF"/>
            <w:vAlign w:val="bottom"/>
            <w:hideMark/>
          </w:tcPr>
          <w:p w14:paraId="780C480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report whether (and how) coverage gaps in observable time were bridged?</w:t>
            </w:r>
          </w:p>
        </w:tc>
        <w:tc>
          <w:tcPr>
            <w:tcW w:w="1774" w:type="dxa"/>
            <w:tcBorders>
              <w:top w:val="single" w:sz="4" w:space="0" w:color="auto"/>
              <w:left w:val="nil"/>
              <w:bottom w:val="nil"/>
              <w:right w:val="nil"/>
            </w:tcBorders>
            <w:shd w:val="clear" w:color="000000" w:fill="FFFFFF"/>
            <w:vAlign w:val="bottom"/>
            <w:hideMark/>
          </w:tcPr>
          <w:p w14:paraId="0A344EC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13BDC85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nil"/>
              <w:right w:val="nil"/>
            </w:tcBorders>
            <w:shd w:val="clear" w:color="000000" w:fill="FFFFFF"/>
            <w:noWrap/>
            <w:vAlign w:val="bottom"/>
            <w:hideMark/>
          </w:tcPr>
          <w:p w14:paraId="72BB41A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nil"/>
              <w:right w:val="nil"/>
            </w:tcBorders>
            <w:shd w:val="clear" w:color="000000" w:fill="FFFFFF"/>
            <w:noWrap/>
            <w:vAlign w:val="bottom"/>
            <w:hideMark/>
          </w:tcPr>
          <w:p w14:paraId="14D2057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nil"/>
              <w:right w:val="nil"/>
            </w:tcBorders>
            <w:shd w:val="clear" w:color="000000" w:fill="FFFFFF"/>
            <w:noWrap/>
            <w:vAlign w:val="bottom"/>
            <w:hideMark/>
          </w:tcPr>
          <w:p w14:paraId="5828C52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2F204CF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single" w:sz="4" w:space="0" w:color="auto"/>
              <w:left w:val="nil"/>
              <w:bottom w:val="nil"/>
              <w:right w:val="nil"/>
            </w:tcBorders>
            <w:shd w:val="clear" w:color="000000" w:fill="FFFFFF"/>
            <w:noWrap/>
            <w:vAlign w:val="bottom"/>
            <w:hideMark/>
          </w:tcPr>
          <w:p w14:paraId="0535C43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single" w:sz="4" w:space="0" w:color="auto"/>
              <w:left w:val="nil"/>
              <w:bottom w:val="nil"/>
              <w:right w:val="nil"/>
            </w:tcBorders>
            <w:shd w:val="clear" w:color="000000" w:fill="FFFFFF"/>
            <w:noWrap/>
            <w:vAlign w:val="bottom"/>
            <w:hideMark/>
          </w:tcPr>
          <w:p w14:paraId="7AB4A6E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nil"/>
              <w:right w:val="nil"/>
            </w:tcBorders>
            <w:shd w:val="clear" w:color="000000" w:fill="FFFFFF"/>
            <w:noWrap/>
            <w:hideMark/>
          </w:tcPr>
          <w:p w14:paraId="7F73C59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enrollment_coverage_rc</w:t>
            </w:r>
          </w:p>
        </w:tc>
      </w:tr>
      <w:tr w:rsidR="00C6258A" w:rsidRPr="00C6258A" w14:paraId="5F28BC52"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9EF185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448651B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6FFADB6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243</w:t>
            </w:r>
          </w:p>
        </w:tc>
        <w:tc>
          <w:tcPr>
            <w:tcW w:w="761" w:type="dxa"/>
            <w:tcBorders>
              <w:top w:val="nil"/>
              <w:left w:val="nil"/>
              <w:bottom w:val="nil"/>
              <w:right w:val="nil"/>
            </w:tcBorders>
            <w:shd w:val="clear" w:color="000000" w:fill="FFFFFF"/>
            <w:noWrap/>
            <w:vAlign w:val="bottom"/>
            <w:hideMark/>
          </w:tcPr>
          <w:p w14:paraId="05C1235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97.2</w:t>
            </w:r>
          </w:p>
        </w:tc>
        <w:tc>
          <w:tcPr>
            <w:tcW w:w="489" w:type="dxa"/>
            <w:tcBorders>
              <w:top w:val="nil"/>
              <w:left w:val="nil"/>
              <w:bottom w:val="nil"/>
              <w:right w:val="nil"/>
            </w:tcBorders>
            <w:shd w:val="clear" w:color="000000" w:fill="FFFFFF"/>
            <w:noWrap/>
            <w:vAlign w:val="bottom"/>
            <w:hideMark/>
          </w:tcPr>
          <w:p w14:paraId="5D76924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86</w:t>
            </w:r>
          </w:p>
        </w:tc>
        <w:tc>
          <w:tcPr>
            <w:tcW w:w="857" w:type="dxa"/>
            <w:tcBorders>
              <w:top w:val="nil"/>
              <w:left w:val="nil"/>
              <w:bottom w:val="nil"/>
              <w:right w:val="nil"/>
            </w:tcBorders>
            <w:shd w:val="clear" w:color="000000" w:fill="FFFFFF"/>
            <w:noWrap/>
            <w:vAlign w:val="bottom"/>
            <w:hideMark/>
          </w:tcPr>
          <w:p w14:paraId="28D7AD4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96.6</w:t>
            </w:r>
          </w:p>
        </w:tc>
        <w:tc>
          <w:tcPr>
            <w:tcW w:w="553" w:type="dxa"/>
            <w:tcBorders>
              <w:top w:val="nil"/>
              <w:left w:val="nil"/>
              <w:bottom w:val="nil"/>
              <w:right w:val="nil"/>
            </w:tcBorders>
            <w:shd w:val="clear" w:color="000000" w:fill="FFFFFF"/>
            <w:noWrap/>
            <w:vAlign w:val="bottom"/>
            <w:hideMark/>
          </w:tcPr>
          <w:p w14:paraId="751F48B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157</w:t>
            </w:r>
          </w:p>
        </w:tc>
        <w:tc>
          <w:tcPr>
            <w:tcW w:w="893" w:type="dxa"/>
            <w:tcBorders>
              <w:top w:val="nil"/>
              <w:left w:val="nil"/>
              <w:bottom w:val="nil"/>
              <w:right w:val="nil"/>
            </w:tcBorders>
            <w:shd w:val="clear" w:color="000000" w:fill="FFFFFF"/>
            <w:noWrap/>
            <w:vAlign w:val="bottom"/>
            <w:hideMark/>
          </w:tcPr>
          <w:p w14:paraId="4C34AE9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97.5</w:t>
            </w:r>
          </w:p>
        </w:tc>
        <w:tc>
          <w:tcPr>
            <w:tcW w:w="265" w:type="dxa"/>
            <w:tcBorders>
              <w:top w:val="nil"/>
              <w:left w:val="nil"/>
              <w:bottom w:val="nil"/>
              <w:right w:val="nil"/>
            </w:tcBorders>
            <w:shd w:val="clear" w:color="000000" w:fill="FFFFFF"/>
            <w:noWrap/>
            <w:vAlign w:val="bottom"/>
            <w:hideMark/>
          </w:tcPr>
          <w:p w14:paraId="1C1A3C6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58C370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3033592"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38CD846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3F5C815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single" w:sz="4" w:space="0" w:color="auto"/>
              <w:right w:val="nil"/>
            </w:tcBorders>
            <w:shd w:val="clear" w:color="000000" w:fill="FFFFFF"/>
            <w:noWrap/>
            <w:vAlign w:val="bottom"/>
            <w:hideMark/>
          </w:tcPr>
          <w:p w14:paraId="5ADAA2F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w:t>
            </w:r>
          </w:p>
        </w:tc>
        <w:tc>
          <w:tcPr>
            <w:tcW w:w="761" w:type="dxa"/>
            <w:tcBorders>
              <w:top w:val="nil"/>
              <w:left w:val="nil"/>
              <w:bottom w:val="single" w:sz="4" w:space="0" w:color="auto"/>
              <w:right w:val="nil"/>
            </w:tcBorders>
            <w:shd w:val="clear" w:color="000000" w:fill="FFFFFF"/>
            <w:noWrap/>
            <w:vAlign w:val="bottom"/>
            <w:hideMark/>
          </w:tcPr>
          <w:p w14:paraId="10ABF9E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2.8</w:t>
            </w:r>
          </w:p>
        </w:tc>
        <w:tc>
          <w:tcPr>
            <w:tcW w:w="489" w:type="dxa"/>
            <w:tcBorders>
              <w:top w:val="nil"/>
              <w:left w:val="nil"/>
              <w:bottom w:val="single" w:sz="4" w:space="0" w:color="auto"/>
              <w:right w:val="nil"/>
            </w:tcBorders>
            <w:shd w:val="clear" w:color="000000" w:fill="FFFFFF"/>
            <w:noWrap/>
            <w:vAlign w:val="bottom"/>
            <w:hideMark/>
          </w:tcPr>
          <w:p w14:paraId="309F415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w:t>
            </w:r>
          </w:p>
        </w:tc>
        <w:tc>
          <w:tcPr>
            <w:tcW w:w="857" w:type="dxa"/>
            <w:tcBorders>
              <w:top w:val="nil"/>
              <w:left w:val="nil"/>
              <w:bottom w:val="single" w:sz="4" w:space="0" w:color="auto"/>
              <w:right w:val="nil"/>
            </w:tcBorders>
            <w:shd w:val="clear" w:color="000000" w:fill="FFFFFF"/>
            <w:noWrap/>
            <w:vAlign w:val="bottom"/>
            <w:hideMark/>
          </w:tcPr>
          <w:p w14:paraId="689AEE2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3.4</w:t>
            </w:r>
          </w:p>
        </w:tc>
        <w:tc>
          <w:tcPr>
            <w:tcW w:w="553" w:type="dxa"/>
            <w:tcBorders>
              <w:top w:val="nil"/>
              <w:left w:val="nil"/>
              <w:bottom w:val="single" w:sz="4" w:space="0" w:color="auto"/>
              <w:right w:val="nil"/>
            </w:tcBorders>
            <w:shd w:val="clear" w:color="000000" w:fill="FFFFFF"/>
            <w:noWrap/>
            <w:vAlign w:val="bottom"/>
            <w:hideMark/>
          </w:tcPr>
          <w:p w14:paraId="1AAEA9C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w:t>
            </w:r>
          </w:p>
        </w:tc>
        <w:tc>
          <w:tcPr>
            <w:tcW w:w="893" w:type="dxa"/>
            <w:tcBorders>
              <w:top w:val="nil"/>
              <w:left w:val="nil"/>
              <w:bottom w:val="single" w:sz="4" w:space="0" w:color="auto"/>
              <w:right w:val="nil"/>
            </w:tcBorders>
            <w:shd w:val="clear" w:color="000000" w:fill="FFFFFF"/>
            <w:noWrap/>
            <w:vAlign w:val="bottom"/>
            <w:hideMark/>
          </w:tcPr>
          <w:p w14:paraId="39B3205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2.5</w:t>
            </w:r>
          </w:p>
        </w:tc>
        <w:tc>
          <w:tcPr>
            <w:tcW w:w="265" w:type="dxa"/>
            <w:tcBorders>
              <w:top w:val="nil"/>
              <w:left w:val="nil"/>
              <w:bottom w:val="single" w:sz="4" w:space="0" w:color="auto"/>
              <w:right w:val="nil"/>
            </w:tcBorders>
            <w:shd w:val="clear" w:color="000000" w:fill="FFFFFF"/>
            <w:noWrap/>
            <w:vAlign w:val="bottom"/>
            <w:hideMark/>
          </w:tcPr>
          <w:p w14:paraId="27EB76A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0F34ADF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76DA184" w14:textId="77777777" w:rsidTr="00741076">
        <w:trPr>
          <w:gridAfter w:val="2"/>
          <w:wAfter w:w="243" w:type="dxa"/>
          <w:trHeight w:val="945"/>
        </w:trPr>
        <w:tc>
          <w:tcPr>
            <w:tcW w:w="4314" w:type="dxa"/>
            <w:tcBorders>
              <w:top w:val="nil"/>
              <w:left w:val="nil"/>
              <w:bottom w:val="nil"/>
              <w:right w:val="nil"/>
            </w:tcBorders>
            <w:shd w:val="clear" w:color="000000" w:fill="FFFFFF"/>
            <w:vAlign w:val="bottom"/>
            <w:hideMark/>
          </w:tcPr>
          <w:p w14:paraId="5D2B158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lastRenderedPageBreak/>
              <w:t>Did the authors clearly define the time window during which inclusion-exclusion criteria are assessed relative to the study entry date?</w:t>
            </w:r>
          </w:p>
        </w:tc>
        <w:tc>
          <w:tcPr>
            <w:tcW w:w="1774" w:type="dxa"/>
            <w:tcBorders>
              <w:top w:val="nil"/>
              <w:left w:val="nil"/>
              <w:bottom w:val="nil"/>
              <w:right w:val="nil"/>
            </w:tcBorders>
            <w:shd w:val="clear" w:color="000000" w:fill="FFFFFF"/>
            <w:vAlign w:val="bottom"/>
            <w:hideMark/>
          </w:tcPr>
          <w:p w14:paraId="58E4CC4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5C7CC40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39787E3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5E8F80C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424C99A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0FB068F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7DB709B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71FCB0B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613FA1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inclusion_exclusion_window</w:t>
            </w:r>
          </w:p>
        </w:tc>
      </w:tr>
      <w:tr w:rsidR="00C6258A" w:rsidRPr="00C6258A" w14:paraId="6DF6EDE1"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3DA0D0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F32E21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0E17912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49</w:t>
            </w:r>
          </w:p>
        </w:tc>
        <w:tc>
          <w:tcPr>
            <w:tcW w:w="761" w:type="dxa"/>
            <w:tcBorders>
              <w:top w:val="nil"/>
              <w:left w:val="nil"/>
              <w:bottom w:val="nil"/>
              <w:right w:val="nil"/>
            </w:tcBorders>
            <w:shd w:val="clear" w:color="000000" w:fill="FFFFFF"/>
            <w:noWrap/>
            <w:vAlign w:val="bottom"/>
            <w:hideMark/>
          </w:tcPr>
          <w:p w14:paraId="39292D8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19.6</w:t>
            </w:r>
          </w:p>
        </w:tc>
        <w:tc>
          <w:tcPr>
            <w:tcW w:w="489" w:type="dxa"/>
            <w:tcBorders>
              <w:top w:val="nil"/>
              <w:left w:val="nil"/>
              <w:bottom w:val="nil"/>
              <w:right w:val="nil"/>
            </w:tcBorders>
            <w:shd w:val="clear" w:color="000000" w:fill="FFFFFF"/>
            <w:noWrap/>
            <w:vAlign w:val="bottom"/>
            <w:hideMark/>
          </w:tcPr>
          <w:p w14:paraId="7BC3BCF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w:t>
            </w:r>
          </w:p>
        </w:tc>
        <w:tc>
          <w:tcPr>
            <w:tcW w:w="857" w:type="dxa"/>
            <w:tcBorders>
              <w:top w:val="nil"/>
              <w:left w:val="nil"/>
              <w:bottom w:val="nil"/>
              <w:right w:val="nil"/>
            </w:tcBorders>
            <w:shd w:val="clear" w:color="000000" w:fill="FFFFFF"/>
            <w:noWrap/>
            <w:vAlign w:val="bottom"/>
            <w:hideMark/>
          </w:tcPr>
          <w:p w14:paraId="1F359A1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11.2</w:t>
            </w:r>
          </w:p>
        </w:tc>
        <w:tc>
          <w:tcPr>
            <w:tcW w:w="553" w:type="dxa"/>
            <w:tcBorders>
              <w:top w:val="nil"/>
              <w:left w:val="nil"/>
              <w:bottom w:val="nil"/>
              <w:right w:val="nil"/>
            </w:tcBorders>
            <w:shd w:val="clear" w:color="000000" w:fill="FFFFFF"/>
            <w:noWrap/>
            <w:vAlign w:val="bottom"/>
            <w:hideMark/>
          </w:tcPr>
          <w:p w14:paraId="6666158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w:t>
            </w:r>
          </w:p>
        </w:tc>
        <w:tc>
          <w:tcPr>
            <w:tcW w:w="893" w:type="dxa"/>
            <w:tcBorders>
              <w:top w:val="nil"/>
              <w:left w:val="nil"/>
              <w:bottom w:val="nil"/>
              <w:right w:val="nil"/>
            </w:tcBorders>
            <w:shd w:val="clear" w:color="000000" w:fill="FFFFFF"/>
            <w:noWrap/>
            <w:vAlign w:val="bottom"/>
            <w:hideMark/>
          </w:tcPr>
          <w:p w14:paraId="7555222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24.2</w:t>
            </w:r>
          </w:p>
        </w:tc>
        <w:tc>
          <w:tcPr>
            <w:tcW w:w="265" w:type="dxa"/>
            <w:tcBorders>
              <w:top w:val="nil"/>
              <w:left w:val="nil"/>
              <w:bottom w:val="nil"/>
              <w:right w:val="nil"/>
            </w:tcBorders>
            <w:shd w:val="clear" w:color="000000" w:fill="FFFFFF"/>
            <w:noWrap/>
            <w:vAlign w:val="bottom"/>
            <w:hideMark/>
          </w:tcPr>
          <w:p w14:paraId="5E0C15E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0B0E96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261FEC8"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510CC4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07A475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nil"/>
              <w:right w:val="nil"/>
            </w:tcBorders>
            <w:shd w:val="clear" w:color="000000" w:fill="FFFFFF"/>
            <w:noWrap/>
            <w:vAlign w:val="bottom"/>
            <w:hideMark/>
          </w:tcPr>
          <w:p w14:paraId="4E0EC1B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191</w:t>
            </w:r>
          </w:p>
        </w:tc>
        <w:tc>
          <w:tcPr>
            <w:tcW w:w="761" w:type="dxa"/>
            <w:tcBorders>
              <w:top w:val="nil"/>
              <w:left w:val="nil"/>
              <w:bottom w:val="nil"/>
              <w:right w:val="nil"/>
            </w:tcBorders>
            <w:shd w:val="clear" w:color="000000" w:fill="FFFFFF"/>
            <w:noWrap/>
            <w:vAlign w:val="bottom"/>
            <w:hideMark/>
          </w:tcPr>
          <w:p w14:paraId="272B95A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76.0</w:t>
            </w:r>
          </w:p>
        </w:tc>
        <w:tc>
          <w:tcPr>
            <w:tcW w:w="489" w:type="dxa"/>
            <w:tcBorders>
              <w:top w:val="nil"/>
              <w:left w:val="nil"/>
              <w:bottom w:val="nil"/>
              <w:right w:val="nil"/>
            </w:tcBorders>
            <w:shd w:val="clear" w:color="000000" w:fill="FFFFFF"/>
            <w:noWrap/>
            <w:vAlign w:val="bottom"/>
            <w:hideMark/>
          </w:tcPr>
          <w:p w14:paraId="4E1801C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70</w:t>
            </w:r>
          </w:p>
        </w:tc>
        <w:tc>
          <w:tcPr>
            <w:tcW w:w="857" w:type="dxa"/>
            <w:tcBorders>
              <w:top w:val="nil"/>
              <w:left w:val="nil"/>
              <w:bottom w:val="nil"/>
              <w:right w:val="nil"/>
            </w:tcBorders>
            <w:shd w:val="clear" w:color="000000" w:fill="FFFFFF"/>
            <w:noWrap/>
            <w:vAlign w:val="bottom"/>
            <w:hideMark/>
          </w:tcPr>
          <w:p w14:paraId="0A09034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78.7</w:t>
            </w:r>
          </w:p>
        </w:tc>
        <w:tc>
          <w:tcPr>
            <w:tcW w:w="553" w:type="dxa"/>
            <w:tcBorders>
              <w:top w:val="nil"/>
              <w:left w:val="nil"/>
              <w:bottom w:val="nil"/>
              <w:right w:val="nil"/>
            </w:tcBorders>
            <w:shd w:val="clear" w:color="000000" w:fill="FFFFFF"/>
            <w:noWrap/>
            <w:vAlign w:val="bottom"/>
            <w:hideMark/>
          </w:tcPr>
          <w:p w14:paraId="16CFF91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120</w:t>
            </w:r>
          </w:p>
        </w:tc>
        <w:tc>
          <w:tcPr>
            <w:tcW w:w="893" w:type="dxa"/>
            <w:tcBorders>
              <w:top w:val="nil"/>
              <w:left w:val="nil"/>
              <w:bottom w:val="nil"/>
              <w:right w:val="nil"/>
            </w:tcBorders>
            <w:shd w:val="clear" w:color="000000" w:fill="FFFFFF"/>
            <w:noWrap/>
            <w:vAlign w:val="bottom"/>
            <w:hideMark/>
          </w:tcPr>
          <w:p w14:paraId="43948F1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74.5</w:t>
            </w:r>
          </w:p>
        </w:tc>
        <w:tc>
          <w:tcPr>
            <w:tcW w:w="265" w:type="dxa"/>
            <w:tcBorders>
              <w:top w:val="nil"/>
              <w:left w:val="nil"/>
              <w:bottom w:val="nil"/>
              <w:right w:val="nil"/>
            </w:tcBorders>
            <w:shd w:val="clear" w:color="000000" w:fill="FFFFFF"/>
            <w:noWrap/>
            <w:vAlign w:val="bottom"/>
            <w:hideMark/>
          </w:tcPr>
          <w:p w14:paraId="3542897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49FD2A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55EA1F6"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5478008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1AB8BB3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single" w:sz="4" w:space="0" w:color="auto"/>
              <w:right w:val="nil"/>
            </w:tcBorders>
            <w:shd w:val="clear" w:color="000000" w:fill="FFFFFF"/>
            <w:noWrap/>
            <w:vAlign w:val="bottom"/>
            <w:hideMark/>
          </w:tcPr>
          <w:p w14:paraId="3BF22E9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w:t>
            </w:r>
          </w:p>
        </w:tc>
        <w:tc>
          <w:tcPr>
            <w:tcW w:w="761" w:type="dxa"/>
            <w:tcBorders>
              <w:top w:val="nil"/>
              <w:left w:val="nil"/>
              <w:bottom w:val="single" w:sz="4" w:space="0" w:color="auto"/>
              <w:right w:val="nil"/>
            </w:tcBorders>
            <w:shd w:val="clear" w:color="000000" w:fill="FFFFFF"/>
            <w:noWrap/>
            <w:vAlign w:val="bottom"/>
            <w:hideMark/>
          </w:tcPr>
          <w:p w14:paraId="54F1AD3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4.4</w:t>
            </w:r>
          </w:p>
        </w:tc>
        <w:tc>
          <w:tcPr>
            <w:tcW w:w="489" w:type="dxa"/>
            <w:tcBorders>
              <w:top w:val="nil"/>
              <w:left w:val="nil"/>
              <w:bottom w:val="single" w:sz="4" w:space="0" w:color="auto"/>
              <w:right w:val="nil"/>
            </w:tcBorders>
            <w:shd w:val="clear" w:color="000000" w:fill="FFFFFF"/>
            <w:noWrap/>
            <w:vAlign w:val="bottom"/>
            <w:hideMark/>
          </w:tcPr>
          <w:p w14:paraId="568E314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w:t>
            </w:r>
          </w:p>
        </w:tc>
        <w:tc>
          <w:tcPr>
            <w:tcW w:w="857" w:type="dxa"/>
            <w:tcBorders>
              <w:top w:val="nil"/>
              <w:left w:val="nil"/>
              <w:bottom w:val="single" w:sz="4" w:space="0" w:color="auto"/>
              <w:right w:val="nil"/>
            </w:tcBorders>
            <w:shd w:val="clear" w:color="000000" w:fill="FFFFFF"/>
            <w:noWrap/>
            <w:vAlign w:val="bottom"/>
            <w:hideMark/>
          </w:tcPr>
          <w:p w14:paraId="2806448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10.1</w:t>
            </w:r>
          </w:p>
        </w:tc>
        <w:tc>
          <w:tcPr>
            <w:tcW w:w="553" w:type="dxa"/>
            <w:tcBorders>
              <w:top w:val="nil"/>
              <w:left w:val="nil"/>
              <w:bottom w:val="single" w:sz="4" w:space="0" w:color="auto"/>
              <w:right w:val="nil"/>
            </w:tcBorders>
            <w:shd w:val="clear" w:color="000000" w:fill="FFFFFF"/>
            <w:noWrap/>
            <w:vAlign w:val="bottom"/>
            <w:hideMark/>
          </w:tcPr>
          <w:p w14:paraId="137F6B3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w:t>
            </w:r>
          </w:p>
        </w:tc>
        <w:tc>
          <w:tcPr>
            <w:tcW w:w="893" w:type="dxa"/>
            <w:tcBorders>
              <w:top w:val="nil"/>
              <w:left w:val="nil"/>
              <w:bottom w:val="single" w:sz="4" w:space="0" w:color="auto"/>
              <w:right w:val="nil"/>
            </w:tcBorders>
            <w:shd w:val="clear" w:color="000000" w:fill="FFFFFF"/>
            <w:noWrap/>
            <w:vAlign w:val="bottom"/>
            <w:hideMark/>
          </w:tcPr>
          <w:p w14:paraId="1A41396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w:t>
            </w:r>
          </w:p>
        </w:tc>
        <w:tc>
          <w:tcPr>
            <w:tcW w:w="265" w:type="dxa"/>
            <w:tcBorders>
              <w:top w:val="nil"/>
              <w:left w:val="nil"/>
              <w:bottom w:val="single" w:sz="4" w:space="0" w:color="auto"/>
              <w:right w:val="nil"/>
            </w:tcBorders>
            <w:shd w:val="clear" w:color="000000" w:fill="FFFFFF"/>
            <w:noWrap/>
            <w:vAlign w:val="bottom"/>
            <w:hideMark/>
          </w:tcPr>
          <w:p w14:paraId="534514F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1C431A8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434C4EF" w14:textId="77777777" w:rsidTr="00741076">
        <w:trPr>
          <w:gridAfter w:val="2"/>
          <w:wAfter w:w="243" w:type="dxa"/>
          <w:trHeight w:val="630"/>
        </w:trPr>
        <w:tc>
          <w:tcPr>
            <w:tcW w:w="4314" w:type="dxa"/>
            <w:tcBorders>
              <w:top w:val="nil"/>
              <w:left w:val="nil"/>
              <w:bottom w:val="nil"/>
              <w:right w:val="nil"/>
            </w:tcBorders>
            <w:shd w:val="clear" w:color="000000" w:fill="FFFFFF"/>
            <w:vAlign w:val="bottom"/>
            <w:hideMark/>
          </w:tcPr>
          <w:p w14:paraId="2A78352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specify when exclusion criteria are applied relative to selection of the study entry date?</w:t>
            </w:r>
          </w:p>
        </w:tc>
        <w:tc>
          <w:tcPr>
            <w:tcW w:w="1774" w:type="dxa"/>
            <w:tcBorders>
              <w:top w:val="nil"/>
              <w:left w:val="nil"/>
              <w:bottom w:val="nil"/>
              <w:right w:val="nil"/>
            </w:tcBorders>
            <w:shd w:val="clear" w:color="000000" w:fill="FFFFFF"/>
            <w:vAlign w:val="bottom"/>
            <w:hideMark/>
          </w:tcPr>
          <w:p w14:paraId="609D053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02DF0C1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41DEBB4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18C330C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1332B2D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1B046BB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13A5953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52592B6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1E1F30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order_exclusions_re_index</w:t>
            </w:r>
          </w:p>
        </w:tc>
      </w:tr>
      <w:tr w:rsidR="00C6258A" w:rsidRPr="00C6258A" w14:paraId="76553C3D" w14:textId="77777777" w:rsidTr="00741076">
        <w:trPr>
          <w:gridAfter w:val="2"/>
          <w:wAfter w:w="243" w:type="dxa"/>
          <w:trHeight w:val="1890"/>
        </w:trPr>
        <w:tc>
          <w:tcPr>
            <w:tcW w:w="4314" w:type="dxa"/>
            <w:tcBorders>
              <w:top w:val="nil"/>
              <w:left w:val="nil"/>
              <w:bottom w:val="nil"/>
              <w:right w:val="nil"/>
            </w:tcBorders>
            <w:shd w:val="clear" w:color="000000" w:fill="FFFFFF"/>
            <w:vAlign w:val="bottom"/>
            <w:hideMark/>
          </w:tcPr>
          <w:p w14:paraId="4773CE8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40C7ED3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All potential cohort entry dates were identified for each individual, then exclusion criteria applied. Every cohort entry date that met all inclusion/exclusion criteria was included (multiple entries</w:t>
            </w:r>
          </w:p>
        </w:tc>
        <w:tc>
          <w:tcPr>
            <w:tcW w:w="553" w:type="dxa"/>
            <w:tcBorders>
              <w:top w:val="nil"/>
              <w:left w:val="nil"/>
              <w:bottom w:val="nil"/>
              <w:right w:val="nil"/>
            </w:tcBorders>
            <w:shd w:val="clear" w:color="000000" w:fill="FFFFFF"/>
            <w:noWrap/>
            <w:vAlign w:val="bottom"/>
            <w:hideMark/>
          </w:tcPr>
          <w:p w14:paraId="50E4F3D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21</w:t>
            </w:r>
          </w:p>
        </w:tc>
        <w:tc>
          <w:tcPr>
            <w:tcW w:w="761" w:type="dxa"/>
            <w:tcBorders>
              <w:top w:val="nil"/>
              <w:left w:val="nil"/>
              <w:bottom w:val="nil"/>
              <w:right w:val="nil"/>
            </w:tcBorders>
            <w:shd w:val="clear" w:color="000000" w:fill="FFFFFF"/>
            <w:noWrap/>
            <w:vAlign w:val="bottom"/>
            <w:hideMark/>
          </w:tcPr>
          <w:p w14:paraId="7A6C095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8.4</w:t>
            </w:r>
          </w:p>
        </w:tc>
        <w:tc>
          <w:tcPr>
            <w:tcW w:w="489" w:type="dxa"/>
            <w:tcBorders>
              <w:top w:val="nil"/>
              <w:left w:val="nil"/>
              <w:bottom w:val="nil"/>
              <w:right w:val="nil"/>
            </w:tcBorders>
            <w:shd w:val="clear" w:color="000000" w:fill="FFFFFF"/>
            <w:noWrap/>
            <w:vAlign w:val="bottom"/>
            <w:hideMark/>
          </w:tcPr>
          <w:p w14:paraId="1DAE9D2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w:t>
            </w:r>
          </w:p>
        </w:tc>
        <w:tc>
          <w:tcPr>
            <w:tcW w:w="857" w:type="dxa"/>
            <w:tcBorders>
              <w:top w:val="nil"/>
              <w:left w:val="nil"/>
              <w:bottom w:val="nil"/>
              <w:right w:val="nil"/>
            </w:tcBorders>
            <w:shd w:val="clear" w:color="000000" w:fill="FFFFFF"/>
            <w:noWrap/>
            <w:vAlign w:val="bottom"/>
            <w:hideMark/>
          </w:tcPr>
          <w:p w14:paraId="4ECFBF8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13.5</w:t>
            </w:r>
          </w:p>
        </w:tc>
        <w:tc>
          <w:tcPr>
            <w:tcW w:w="553" w:type="dxa"/>
            <w:tcBorders>
              <w:top w:val="nil"/>
              <w:left w:val="nil"/>
              <w:bottom w:val="nil"/>
              <w:right w:val="nil"/>
            </w:tcBorders>
            <w:shd w:val="clear" w:color="000000" w:fill="FFFFFF"/>
            <w:noWrap/>
            <w:vAlign w:val="bottom"/>
            <w:hideMark/>
          </w:tcPr>
          <w:p w14:paraId="12F285A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w:t>
            </w:r>
          </w:p>
        </w:tc>
        <w:tc>
          <w:tcPr>
            <w:tcW w:w="893" w:type="dxa"/>
            <w:tcBorders>
              <w:top w:val="nil"/>
              <w:left w:val="nil"/>
              <w:bottom w:val="nil"/>
              <w:right w:val="nil"/>
            </w:tcBorders>
            <w:shd w:val="clear" w:color="000000" w:fill="FFFFFF"/>
            <w:noWrap/>
            <w:vAlign w:val="bottom"/>
            <w:hideMark/>
          </w:tcPr>
          <w:p w14:paraId="7CFDACE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w:t>
            </w:r>
          </w:p>
        </w:tc>
        <w:tc>
          <w:tcPr>
            <w:tcW w:w="265" w:type="dxa"/>
            <w:tcBorders>
              <w:top w:val="nil"/>
              <w:left w:val="nil"/>
              <w:bottom w:val="nil"/>
              <w:right w:val="nil"/>
            </w:tcBorders>
            <w:shd w:val="clear" w:color="000000" w:fill="FFFFFF"/>
            <w:noWrap/>
            <w:vAlign w:val="bottom"/>
            <w:hideMark/>
          </w:tcPr>
          <w:p w14:paraId="2ADE3EC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2B1C437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53E88B4" w14:textId="77777777" w:rsidTr="00741076">
        <w:trPr>
          <w:gridAfter w:val="2"/>
          <w:wAfter w:w="243" w:type="dxa"/>
          <w:trHeight w:val="1890"/>
        </w:trPr>
        <w:tc>
          <w:tcPr>
            <w:tcW w:w="4314" w:type="dxa"/>
            <w:tcBorders>
              <w:top w:val="nil"/>
              <w:left w:val="nil"/>
              <w:bottom w:val="nil"/>
              <w:right w:val="nil"/>
            </w:tcBorders>
            <w:shd w:val="clear" w:color="000000" w:fill="FFFFFF"/>
            <w:vAlign w:val="bottom"/>
            <w:hideMark/>
          </w:tcPr>
          <w:p w14:paraId="3EF4F4B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565CAA0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All potential cohort entry dates were identified for each individual, then exclusion criteria applied. The first cohort entry date for each individual that met all </w:t>
            </w:r>
            <w:r w:rsidRPr="00C6258A">
              <w:rPr>
                <w:rFonts w:ascii="Franklin Gothic Book" w:eastAsia="Times New Roman" w:hAnsi="Franklin Gothic Book" w:cs="Calibri"/>
                <w:color w:val="000000"/>
              </w:rPr>
              <w:lastRenderedPageBreak/>
              <w:t>inclusion/exclusion criteria was inc</w:t>
            </w:r>
          </w:p>
        </w:tc>
        <w:tc>
          <w:tcPr>
            <w:tcW w:w="553" w:type="dxa"/>
            <w:tcBorders>
              <w:top w:val="nil"/>
              <w:left w:val="nil"/>
              <w:bottom w:val="nil"/>
              <w:right w:val="nil"/>
            </w:tcBorders>
            <w:shd w:val="clear" w:color="000000" w:fill="FFFFFF"/>
            <w:noWrap/>
            <w:vAlign w:val="bottom"/>
            <w:hideMark/>
          </w:tcPr>
          <w:p w14:paraId="3BF3CC6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lastRenderedPageBreak/>
              <w:t>37</w:t>
            </w:r>
          </w:p>
        </w:tc>
        <w:tc>
          <w:tcPr>
            <w:tcW w:w="761" w:type="dxa"/>
            <w:tcBorders>
              <w:top w:val="nil"/>
              <w:left w:val="nil"/>
              <w:bottom w:val="nil"/>
              <w:right w:val="nil"/>
            </w:tcBorders>
            <w:shd w:val="clear" w:color="000000" w:fill="FFFFFF"/>
            <w:noWrap/>
            <w:vAlign w:val="bottom"/>
            <w:hideMark/>
          </w:tcPr>
          <w:p w14:paraId="12F62B1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14.8</w:t>
            </w:r>
          </w:p>
        </w:tc>
        <w:tc>
          <w:tcPr>
            <w:tcW w:w="489" w:type="dxa"/>
            <w:tcBorders>
              <w:top w:val="nil"/>
              <w:left w:val="nil"/>
              <w:bottom w:val="nil"/>
              <w:right w:val="nil"/>
            </w:tcBorders>
            <w:shd w:val="clear" w:color="000000" w:fill="FFFFFF"/>
            <w:noWrap/>
            <w:vAlign w:val="bottom"/>
            <w:hideMark/>
          </w:tcPr>
          <w:p w14:paraId="08DF113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w:t>
            </w:r>
          </w:p>
        </w:tc>
        <w:tc>
          <w:tcPr>
            <w:tcW w:w="857" w:type="dxa"/>
            <w:tcBorders>
              <w:top w:val="nil"/>
              <w:left w:val="nil"/>
              <w:bottom w:val="nil"/>
              <w:right w:val="nil"/>
            </w:tcBorders>
            <w:shd w:val="clear" w:color="000000" w:fill="FFFFFF"/>
            <w:noWrap/>
            <w:vAlign w:val="bottom"/>
            <w:hideMark/>
          </w:tcPr>
          <w:p w14:paraId="70A4C70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10.1</w:t>
            </w:r>
          </w:p>
        </w:tc>
        <w:tc>
          <w:tcPr>
            <w:tcW w:w="553" w:type="dxa"/>
            <w:tcBorders>
              <w:top w:val="nil"/>
              <w:left w:val="nil"/>
              <w:bottom w:val="nil"/>
              <w:right w:val="nil"/>
            </w:tcBorders>
            <w:shd w:val="clear" w:color="000000" w:fill="FFFFFF"/>
            <w:noWrap/>
            <w:vAlign w:val="bottom"/>
            <w:hideMark/>
          </w:tcPr>
          <w:p w14:paraId="7C74DD3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28</w:t>
            </w:r>
          </w:p>
        </w:tc>
        <w:tc>
          <w:tcPr>
            <w:tcW w:w="893" w:type="dxa"/>
            <w:tcBorders>
              <w:top w:val="nil"/>
              <w:left w:val="nil"/>
              <w:bottom w:val="nil"/>
              <w:right w:val="nil"/>
            </w:tcBorders>
            <w:shd w:val="clear" w:color="000000" w:fill="FFFFFF"/>
            <w:noWrap/>
            <w:vAlign w:val="bottom"/>
            <w:hideMark/>
          </w:tcPr>
          <w:p w14:paraId="2A5685B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17.4</w:t>
            </w:r>
          </w:p>
        </w:tc>
        <w:tc>
          <w:tcPr>
            <w:tcW w:w="265" w:type="dxa"/>
            <w:tcBorders>
              <w:top w:val="nil"/>
              <w:left w:val="nil"/>
              <w:bottom w:val="nil"/>
              <w:right w:val="nil"/>
            </w:tcBorders>
            <w:shd w:val="clear" w:color="000000" w:fill="FFFFFF"/>
            <w:noWrap/>
            <w:vAlign w:val="bottom"/>
            <w:hideMark/>
          </w:tcPr>
          <w:p w14:paraId="5455242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15A035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AE09761" w14:textId="77777777" w:rsidTr="00741076">
        <w:trPr>
          <w:gridAfter w:val="2"/>
          <w:wAfter w:w="243" w:type="dxa"/>
          <w:trHeight w:val="1890"/>
        </w:trPr>
        <w:tc>
          <w:tcPr>
            <w:tcW w:w="4314" w:type="dxa"/>
            <w:tcBorders>
              <w:top w:val="nil"/>
              <w:left w:val="nil"/>
              <w:bottom w:val="nil"/>
              <w:right w:val="nil"/>
            </w:tcBorders>
            <w:shd w:val="clear" w:color="000000" w:fill="FFFFFF"/>
            <w:vAlign w:val="bottom"/>
            <w:hideMark/>
          </w:tcPr>
          <w:p w14:paraId="5B0F3D6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2B3745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All potential cohort entry dates were identified for each individual, then exclusion criteria applied. The first cohort entry date that met criteria was kept. (e.g. multiple "incident user"episodes)</w:t>
            </w:r>
          </w:p>
        </w:tc>
        <w:tc>
          <w:tcPr>
            <w:tcW w:w="553" w:type="dxa"/>
            <w:tcBorders>
              <w:top w:val="nil"/>
              <w:left w:val="nil"/>
              <w:bottom w:val="nil"/>
              <w:right w:val="nil"/>
            </w:tcBorders>
            <w:shd w:val="clear" w:color="000000" w:fill="FFFFFF"/>
            <w:noWrap/>
            <w:vAlign w:val="bottom"/>
            <w:hideMark/>
          </w:tcPr>
          <w:p w14:paraId="69839C0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761" w:type="dxa"/>
            <w:tcBorders>
              <w:top w:val="nil"/>
              <w:left w:val="nil"/>
              <w:bottom w:val="nil"/>
              <w:right w:val="nil"/>
            </w:tcBorders>
            <w:shd w:val="clear" w:color="000000" w:fill="FFFFFF"/>
            <w:noWrap/>
            <w:vAlign w:val="bottom"/>
            <w:hideMark/>
          </w:tcPr>
          <w:p w14:paraId="790591C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w:t>
            </w:r>
          </w:p>
        </w:tc>
        <w:tc>
          <w:tcPr>
            <w:tcW w:w="489" w:type="dxa"/>
            <w:tcBorders>
              <w:top w:val="nil"/>
              <w:left w:val="nil"/>
              <w:bottom w:val="nil"/>
              <w:right w:val="nil"/>
            </w:tcBorders>
            <w:shd w:val="clear" w:color="000000" w:fill="FFFFFF"/>
            <w:noWrap/>
            <w:vAlign w:val="bottom"/>
            <w:hideMark/>
          </w:tcPr>
          <w:p w14:paraId="65B68C4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w:t>
            </w:r>
          </w:p>
        </w:tc>
        <w:tc>
          <w:tcPr>
            <w:tcW w:w="857" w:type="dxa"/>
            <w:tcBorders>
              <w:top w:val="nil"/>
              <w:left w:val="nil"/>
              <w:bottom w:val="nil"/>
              <w:right w:val="nil"/>
            </w:tcBorders>
            <w:shd w:val="clear" w:color="000000" w:fill="FFFFFF"/>
            <w:noWrap/>
            <w:vAlign w:val="bottom"/>
            <w:hideMark/>
          </w:tcPr>
          <w:p w14:paraId="273186D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2.2</w:t>
            </w:r>
          </w:p>
        </w:tc>
        <w:tc>
          <w:tcPr>
            <w:tcW w:w="553" w:type="dxa"/>
            <w:tcBorders>
              <w:top w:val="nil"/>
              <w:left w:val="nil"/>
              <w:bottom w:val="nil"/>
              <w:right w:val="nil"/>
            </w:tcBorders>
            <w:shd w:val="clear" w:color="000000" w:fill="FFFFFF"/>
            <w:noWrap/>
            <w:vAlign w:val="bottom"/>
            <w:hideMark/>
          </w:tcPr>
          <w:p w14:paraId="320EE5A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w:t>
            </w:r>
          </w:p>
        </w:tc>
        <w:tc>
          <w:tcPr>
            <w:tcW w:w="893" w:type="dxa"/>
            <w:tcBorders>
              <w:top w:val="nil"/>
              <w:left w:val="nil"/>
              <w:bottom w:val="nil"/>
              <w:right w:val="nil"/>
            </w:tcBorders>
            <w:shd w:val="clear" w:color="000000" w:fill="FFFFFF"/>
            <w:noWrap/>
            <w:vAlign w:val="bottom"/>
            <w:hideMark/>
          </w:tcPr>
          <w:p w14:paraId="008C578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w:t>
            </w:r>
          </w:p>
        </w:tc>
        <w:tc>
          <w:tcPr>
            <w:tcW w:w="265" w:type="dxa"/>
            <w:tcBorders>
              <w:top w:val="nil"/>
              <w:left w:val="nil"/>
              <w:bottom w:val="nil"/>
              <w:right w:val="nil"/>
            </w:tcBorders>
            <w:shd w:val="clear" w:color="000000" w:fill="FFFFFF"/>
            <w:noWrap/>
            <w:vAlign w:val="bottom"/>
            <w:hideMark/>
          </w:tcPr>
          <w:p w14:paraId="2306FAE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DD3A15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948A66F"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51C121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10EF02D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 not defined.</w:t>
            </w:r>
          </w:p>
        </w:tc>
        <w:tc>
          <w:tcPr>
            <w:tcW w:w="553" w:type="dxa"/>
            <w:tcBorders>
              <w:top w:val="nil"/>
              <w:left w:val="nil"/>
              <w:bottom w:val="nil"/>
              <w:right w:val="nil"/>
            </w:tcBorders>
            <w:shd w:val="clear" w:color="000000" w:fill="FFFFFF"/>
            <w:noWrap/>
            <w:vAlign w:val="bottom"/>
            <w:hideMark/>
          </w:tcPr>
          <w:p w14:paraId="3C4D40C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60</w:t>
            </w:r>
          </w:p>
        </w:tc>
        <w:tc>
          <w:tcPr>
            <w:tcW w:w="761" w:type="dxa"/>
            <w:tcBorders>
              <w:top w:val="nil"/>
              <w:left w:val="nil"/>
              <w:bottom w:val="nil"/>
              <w:right w:val="nil"/>
            </w:tcBorders>
            <w:shd w:val="clear" w:color="000000" w:fill="FFFFFF"/>
            <w:noWrap/>
            <w:vAlign w:val="bottom"/>
            <w:hideMark/>
          </w:tcPr>
          <w:p w14:paraId="7ABA2AF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24.0</w:t>
            </w:r>
          </w:p>
        </w:tc>
        <w:tc>
          <w:tcPr>
            <w:tcW w:w="489" w:type="dxa"/>
            <w:tcBorders>
              <w:top w:val="nil"/>
              <w:left w:val="nil"/>
              <w:bottom w:val="nil"/>
              <w:right w:val="nil"/>
            </w:tcBorders>
            <w:shd w:val="clear" w:color="000000" w:fill="FFFFFF"/>
            <w:noWrap/>
            <w:vAlign w:val="bottom"/>
            <w:hideMark/>
          </w:tcPr>
          <w:p w14:paraId="530F336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21</w:t>
            </w:r>
          </w:p>
        </w:tc>
        <w:tc>
          <w:tcPr>
            <w:tcW w:w="857" w:type="dxa"/>
            <w:tcBorders>
              <w:top w:val="nil"/>
              <w:left w:val="nil"/>
              <w:bottom w:val="nil"/>
              <w:right w:val="nil"/>
            </w:tcBorders>
            <w:shd w:val="clear" w:color="000000" w:fill="FFFFFF"/>
            <w:noWrap/>
            <w:vAlign w:val="bottom"/>
            <w:hideMark/>
          </w:tcPr>
          <w:p w14:paraId="0934B37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23.6</w:t>
            </w:r>
          </w:p>
        </w:tc>
        <w:tc>
          <w:tcPr>
            <w:tcW w:w="553" w:type="dxa"/>
            <w:tcBorders>
              <w:top w:val="nil"/>
              <w:left w:val="nil"/>
              <w:bottom w:val="nil"/>
              <w:right w:val="nil"/>
            </w:tcBorders>
            <w:shd w:val="clear" w:color="000000" w:fill="FFFFFF"/>
            <w:noWrap/>
            <w:vAlign w:val="bottom"/>
            <w:hideMark/>
          </w:tcPr>
          <w:p w14:paraId="45D4BD8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w:t>
            </w:r>
          </w:p>
        </w:tc>
        <w:tc>
          <w:tcPr>
            <w:tcW w:w="893" w:type="dxa"/>
            <w:tcBorders>
              <w:top w:val="nil"/>
              <w:left w:val="nil"/>
              <w:bottom w:val="nil"/>
              <w:right w:val="nil"/>
            </w:tcBorders>
            <w:shd w:val="clear" w:color="000000" w:fill="FFFFFF"/>
            <w:noWrap/>
            <w:vAlign w:val="bottom"/>
            <w:hideMark/>
          </w:tcPr>
          <w:p w14:paraId="0D77EF3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24.2</w:t>
            </w:r>
          </w:p>
        </w:tc>
        <w:tc>
          <w:tcPr>
            <w:tcW w:w="265" w:type="dxa"/>
            <w:tcBorders>
              <w:top w:val="nil"/>
              <w:left w:val="nil"/>
              <w:bottom w:val="nil"/>
              <w:right w:val="nil"/>
            </w:tcBorders>
            <w:shd w:val="clear" w:color="000000" w:fill="FFFFFF"/>
            <w:noWrap/>
            <w:vAlign w:val="bottom"/>
            <w:hideMark/>
          </w:tcPr>
          <w:p w14:paraId="4D1FC3A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6A2A96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5AB3511" w14:textId="77777777" w:rsidTr="00741076">
        <w:trPr>
          <w:gridAfter w:val="2"/>
          <w:wAfter w:w="243" w:type="dxa"/>
          <w:trHeight w:val="1575"/>
        </w:trPr>
        <w:tc>
          <w:tcPr>
            <w:tcW w:w="4314" w:type="dxa"/>
            <w:tcBorders>
              <w:top w:val="nil"/>
              <w:left w:val="nil"/>
              <w:bottom w:val="nil"/>
              <w:right w:val="nil"/>
            </w:tcBorders>
            <w:shd w:val="clear" w:color="000000" w:fill="FFFFFF"/>
            <w:vAlign w:val="bottom"/>
            <w:hideMark/>
          </w:tcPr>
          <w:p w14:paraId="3325D30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4D1CAFA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The first cohort entry date for each patient was identified, then exclusion criteria applied. If criteria not met, potential cohort entry dates at a later time were not evaluated.</w:t>
            </w:r>
          </w:p>
        </w:tc>
        <w:tc>
          <w:tcPr>
            <w:tcW w:w="553" w:type="dxa"/>
            <w:tcBorders>
              <w:top w:val="nil"/>
              <w:left w:val="nil"/>
              <w:bottom w:val="nil"/>
              <w:right w:val="nil"/>
            </w:tcBorders>
            <w:shd w:val="clear" w:color="000000" w:fill="FFFFFF"/>
            <w:noWrap/>
            <w:vAlign w:val="bottom"/>
            <w:hideMark/>
          </w:tcPr>
          <w:p w14:paraId="608C18F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114</w:t>
            </w:r>
          </w:p>
        </w:tc>
        <w:tc>
          <w:tcPr>
            <w:tcW w:w="761" w:type="dxa"/>
            <w:tcBorders>
              <w:top w:val="nil"/>
              <w:left w:val="nil"/>
              <w:bottom w:val="nil"/>
              <w:right w:val="nil"/>
            </w:tcBorders>
            <w:shd w:val="clear" w:color="000000" w:fill="FFFFFF"/>
            <w:noWrap/>
            <w:vAlign w:val="bottom"/>
            <w:hideMark/>
          </w:tcPr>
          <w:p w14:paraId="79A5F65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45.6</w:t>
            </w:r>
          </w:p>
        </w:tc>
        <w:tc>
          <w:tcPr>
            <w:tcW w:w="489" w:type="dxa"/>
            <w:tcBorders>
              <w:top w:val="nil"/>
              <w:left w:val="nil"/>
              <w:bottom w:val="nil"/>
              <w:right w:val="nil"/>
            </w:tcBorders>
            <w:shd w:val="clear" w:color="000000" w:fill="FFFFFF"/>
            <w:noWrap/>
            <w:vAlign w:val="bottom"/>
            <w:hideMark/>
          </w:tcPr>
          <w:p w14:paraId="6EE8868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36</w:t>
            </w:r>
          </w:p>
        </w:tc>
        <w:tc>
          <w:tcPr>
            <w:tcW w:w="857" w:type="dxa"/>
            <w:tcBorders>
              <w:top w:val="nil"/>
              <w:left w:val="nil"/>
              <w:bottom w:val="nil"/>
              <w:right w:val="nil"/>
            </w:tcBorders>
            <w:shd w:val="clear" w:color="000000" w:fill="FFFFFF"/>
            <w:noWrap/>
            <w:vAlign w:val="bottom"/>
            <w:hideMark/>
          </w:tcPr>
          <w:p w14:paraId="697DCCE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40.4</w:t>
            </w:r>
          </w:p>
        </w:tc>
        <w:tc>
          <w:tcPr>
            <w:tcW w:w="553" w:type="dxa"/>
            <w:tcBorders>
              <w:top w:val="nil"/>
              <w:left w:val="nil"/>
              <w:bottom w:val="nil"/>
              <w:right w:val="nil"/>
            </w:tcBorders>
            <w:shd w:val="clear" w:color="000000" w:fill="FFFFFF"/>
            <w:noWrap/>
            <w:vAlign w:val="bottom"/>
            <w:hideMark/>
          </w:tcPr>
          <w:p w14:paraId="1A2B588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78</w:t>
            </w:r>
          </w:p>
        </w:tc>
        <w:tc>
          <w:tcPr>
            <w:tcW w:w="893" w:type="dxa"/>
            <w:tcBorders>
              <w:top w:val="nil"/>
              <w:left w:val="nil"/>
              <w:bottom w:val="nil"/>
              <w:right w:val="nil"/>
            </w:tcBorders>
            <w:shd w:val="clear" w:color="000000" w:fill="FFFFFF"/>
            <w:noWrap/>
            <w:vAlign w:val="bottom"/>
            <w:hideMark/>
          </w:tcPr>
          <w:p w14:paraId="0BEFB78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48.4</w:t>
            </w:r>
          </w:p>
        </w:tc>
        <w:tc>
          <w:tcPr>
            <w:tcW w:w="265" w:type="dxa"/>
            <w:tcBorders>
              <w:top w:val="nil"/>
              <w:left w:val="nil"/>
              <w:bottom w:val="nil"/>
              <w:right w:val="nil"/>
            </w:tcBorders>
            <w:shd w:val="clear" w:color="000000" w:fill="FFFFFF"/>
            <w:noWrap/>
            <w:vAlign w:val="bottom"/>
            <w:hideMark/>
          </w:tcPr>
          <w:p w14:paraId="0660FF1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22662D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9EB254C"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41F87E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38AE2BC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nil"/>
              <w:right w:val="nil"/>
            </w:tcBorders>
            <w:shd w:val="clear" w:color="000000" w:fill="FFFFFF"/>
            <w:noWrap/>
            <w:vAlign w:val="bottom"/>
            <w:hideMark/>
          </w:tcPr>
          <w:p w14:paraId="0CD2FA6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w:t>
            </w:r>
          </w:p>
        </w:tc>
        <w:tc>
          <w:tcPr>
            <w:tcW w:w="761" w:type="dxa"/>
            <w:tcBorders>
              <w:top w:val="nil"/>
              <w:left w:val="nil"/>
              <w:bottom w:val="nil"/>
              <w:right w:val="nil"/>
            </w:tcBorders>
            <w:shd w:val="clear" w:color="000000" w:fill="FFFFFF"/>
            <w:noWrap/>
            <w:vAlign w:val="bottom"/>
            <w:hideMark/>
          </w:tcPr>
          <w:p w14:paraId="14DC9A8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5.2</w:t>
            </w:r>
          </w:p>
        </w:tc>
        <w:tc>
          <w:tcPr>
            <w:tcW w:w="489" w:type="dxa"/>
            <w:tcBorders>
              <w:top w:val="nil"/>
              <w:left w:val="nil"/>
              <w:bottom w:val="nil"/>
              <w:right w:val="nil"/>
            </w:tcBorders>
            <w:shd w:val="clear" w:color="000000" w:fill="FFFFFF"/>
            <w:noWrap/>
            <w:vAlign w:val="bottom"/>
            <w:hideMark/>
          </w:tcPr>
          <w:p w14:paraId="6E2122D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w:t>
            </w:r>
          </w:p>
        </w:tc>
        <w:tc>
          <w:tcPr>
            <w:tcW w:w="857" w:type="dxa"/>
            <w:tcBorders>
              <w:top w:val="nil"/>
              <w:left w:val="nil"/>
              <w:bottom w:val="nil"/>
              <w:right w:val="nil"/>
            </w:tcBorders>
            <w:shd w:val="clear" w:color="000000" w:fill="FFFFFF"/>
            <w:noWrap/>
            <w:vAlign w:val="bottom"/>
            <w:hideMark/>
          </w:tcPr>
          <w:p w14:paraId="08420D8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10.1</w:t>
            </w:r>
          </w:p>
        </w:tc>
        <w:tc>
          <w:tcPr>
            <w:tcW w:w="553" w:type="dxa"/>
            <w:tcBorders>
              <w:top w:val="nil"/>
              <w:left w:val="nil"/>
              <w:bottom w:val="nil"/>
              <w:right w:val="nil"/>
            </w:tcBorders>
            <w:shd w:val="clear" w:color="000000" w:fill="FFFFFF"/>
            <w:noWrap/>
            <w:vAlign w:val="bottom"/>
            <w:hideMark/>
          </w:tcPr>
          <w:p w14:paraId="690E179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w:t>
            </w:r>
          </w:p>
        </w:tc>
        <w:tc>
          <w:tcPr>
            <w:tcW w:w="893" w:type="dxa"/>
            <w:tcBorders>
              <w:top w:val="nil"/>
              <w:left w:val="nil"/>
              <w:bottom w:val="nil"/>
              <w:right w:val="nil"/>
            </w:tcBorders>
            <w:shd w:val="clear" w:color="000000" w:fill="FFFFFF"/>
            <w:noWrap/>
            <w:vAlign w:val="bottom"/>
            <w:hideMark/>
          </w:tcPr>
          <w:p w14:paraId="5CACA98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2.5</w:t>
            </w:r>
          </w:p>
        </w:tc>
        <w:tc>
          <w:tcPr>
            <w:tcW w:w="265" w:type="dxa"/>
            <w:tcBorders>
              <w:top w:val="nil"/>
              <w:left w:val="nil"/>
              <w:bottom w:val="nil"/>
              <w:right w:val="nil"/>
            </w:tcBorders>
            <w:shd w:val="clear" w:color="000000" w:fill="FFFFFF"/>
            <w:noWrap/>
            <w:vAlign w:val="bottom"/>
            <w:hideMark/>
          </w:tcPr>
          <w:p w14:paraId="66F011B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22E5188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B883227" w14:textId="77777777" w:rsidTr="00741076">
        <w:trPr>
          <w:gridAfter w:val="2"/>
          <w:wAfter w:w="243" w:type="dxa"/>
          <w:trHeight w:val="630"/>
        </w:trPr>
        <w:tc>
          <w:tcPr>
            <w:tcW w:w="4314" w:type="dxa"/>
            <w:tcBorders>
              <w:top w:val="single" w:sz="4" w:space="0" w:color="auto"/>
              <w:left w:val="nil"/>
              <w:bottom w:val="nil"/>
              <w:right w:val="nil"/>
            </w:tcBorders>
            <w:shd w:val="clear" w:color="000000" w:fill="FFFFFF"/>
            <w:vAlign w:val="bottom"/>
            <w:hideMark/>
          </w:tcPr>
          <w:p w14:paraId="5D02B32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lastRenderedPageBreak/>
              <w:t>Did the authors specify the type of exposure being measured?</w:t>
            </w:r>
          </w:p>
        </w:tc>
        <w:tc>
          <w:tcPr>
            <w:tcW w:w="1774" w:type="dxa"/>
            <w:tcBorders>
              <w:top w:val="single" w:sz="4" w:space="0" w:color="auto"/>
              <w:left w:val="nil"/>
              <w:bottom w:val="nil"/>
              <w:right w:val="nil"/>
            </w:tcBorders>
            <w:shd w:val="clear" w:color="000000" w:fill="FFFFFF"/>
            <w:vAlign w:val="bottom"/>
            <w:hideMark/>
          </w:tcPr>
          <w:p w14:paraId="4BA05B4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61DB7B4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nil"/>
              <w:right w:val="nil"/>
            </w:tcBorders>
            <w:shd w:val="clear" w:color="000000" w:fill="FFFFFF"/>
            <w:noWrap/>
            <w:vAlign w:val="bottom"/>
            <w:hideMark/>
          </w:tcPr>
          <w:p w14:paraId="3C15389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nil"/>
              <w:right w:val="nil"/>
            </w:tcBorders>
            <w:shd w:val="clear" w:color="000000" w:fill="FFFFFF"/>
            <w:noWrap/>
            <w:vAlign w:val="bottom"/>
            <w:hideMark/>
          </w:tcPr>
          <w:p w14:paraId="1529FFD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nil"/>
              <w:right w:val="nil"/>
            </w:tcBorders>
            <w:shd w:val="clear" w:color="000000" w:fill="FFFFFF"/>
            <w:noWrap/>
            <w:vAlign w:val="bottom"/>
            <w:hideMark/>
          </w:tcPr>
          <w:p w14:paraId="0748609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7EADCB3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single" w:sz="4" w:space="0" w:color="auto"/>
              <w:left w:val="nil"/>
              <w:bottom w:val="nil"/>
              <w:right w:val="nil"/>
            </w:tcBorders>
            <w:shd w:val="clear" w:color="000000" w:fill="FFFFFF"/>
            <w:noWrap/>
            <w:vAlign w:val="bottom"/>
            <w:hideMark/>
          </w:tcPr>
          <w:p w14:paraId="6C5987F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single" w:sz="4" w:space="0" w:color="auto"/>
              <w:left w:val="nil"/>
              <w:bottom w:val="nil"/>
              <w:right w:val="nil"/>
            </w:tcBorders>
            <w:shd w:val="clear" w:color="000000" w:fill="FFFFFF"/>
            <w:noWrap/>
            <w:vAlign w:val="bottom"/>
            <w:hideMark/>
          </w:tcPr>
          <w:p w14:paraId="41C3101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nil"/>
              <w:right w:val="nil"/>
            </w:tcBorders>
            <w:shd w:val="clear" w:color="000000" w:fill="FFFFFF"/>
            <w:noWrap/>
            <w:hideMark/>
          </w:tcPr>
          <w:p w14:paraId="734CFCB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exposure_type</w:t>
            </w:r>
          </w:p>
        </w:tc>
      </w:tr>
      <w:tr w:rsidR="00C6258A" w:rsidRPr="00C6258A" w14:paraId="1C90D433"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2F8E03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0BE033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incident</w:t>
            </w:r>
          </w:p>
        </w:tc>
        <w:tc>
          <w:tcPr>
            <w:tcW w:w="553" w:type="dxa"/>
            <w:tcBorders>
              <w:top w:val="nil"/>
              <w:left w:val="nil"/>
              <w:bottom w:val="nil"/>
              <w:right w:val="nil"/>
            </w:tcBorders>
            <w:shd w:val="clear" w:color="000000" w:fill="FFFFFF"/>
            <w:noWrap/>
            <w:vAlign w:val="bottom"/>
            <w:hideMark/>
          </w:tcPr>
          <w:p w14:paraId="148ECE3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90</w:t>
            </w:r>
          </w:p>
        </w:tc>
        <w:tc>
          <w:tcPr>
            <w:tcW w:w="761" w:type="dxa"/>
            <w:tcBorders>
              <w:top w:val="nil"/>
              <w:left w:val="nil"/>
              <w:bottom w:val="nil"/>
              <w:right w:val="nil"/>
            </w:tcBorders>
            <w:shd w:val="clear" w:color="000000" w:fill="FFFFFF"/>
            <w:noWrap/>
            <w:vAlign w:val="bottom"/>
            <w:hideMark/>
          </w:tcPr>
          <w:p w14:paraId="45890CE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36.0</w:t>
            </w:r>
          </w:p>
        </w:tc>
        <w:tc>
          <w:tcPr>
            <w:tcW w:w="489" w:type="dxa"/>
            <w:tcBorders>
              <w:top w:val="nil"/>
              <w:left w:val="nil"/>
              <w:bottom w:val="nil"/>
              <w:right w:val="nil"/>
            </w:tcBorders>
            <w:shd w:val="clear" w:color="000000" w:fill="FFFFFF"/>
            <w:noWrap/>
            <w:vAlign w:val="bottom"/>
            <w:hideMark/>
          </w:tcPr>
          <w:p w14:paraId="35C032B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2965D11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42137E4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90</w:t>
            </w:r>
          </w:p>
        </w:tc>
        <w:tc>
          <w:tcPr>
            <w:tcW w:w="893" w:type="dxa"/>
            <w:tcBorders>
              <w:top w:val="nil"/>
              <w:left w:val="nil"/>
              <w:bottom w:val="nil"/>
              <w:right w:val="nil"/>
            </w:tcBorders>
            <w:shd w:val="clear" w:color="000000" w:fill="FFFFFF"/>
            <w:noWrap/>
            <w:vAlign w:val="bottom"/>
            <w:hideMark/>
          </w:tcPr>
          <w:p w14:paraId="00E04D9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55.9</w:t>
            </w:r>
          </w:p>
        </w:tc>
        <w:tc>
          <w:tcPr>
            <w:tcW w:w="265" w:type="dxa"/>
            <w:tcBorders>
              <w:top w:val="nil"/>
              <w:left w:val="nil"/>
              <w:bottom w:val="nil"/>
              <w:right w:val="nil"/>
            </w:tcBorders>
            <w:shd w:val="clear" w:color="000000" w:fill="FFFFFF"/>
            <w:noWrap/>
            <w:vAlign w:val="bottom"/>
            <w:hideMark/>
          </w:tcPr>
          <w:p w14:paraId="380DBE5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24B448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69A0198"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7B29643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DF7ACC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cumulative</w:t>
            </w:r>
          </w:p>
        </w:tc>
        <w:tc>
          <w:tcPr>
            <w:tcW w:w="553" w:type="dxa"/>
            <w:tcBorders>
              <w:top w:val="nil"/>
              <w:left w:val="nil"/>
              <w:bottom w:val="nil"/>
              <w:right w:val="nil"/>
            </w:tcBorders>
            <w:shd w:val="clear" w:color="000000" w:fill="FFFFFF"/>
            <w:noWrap/>
            <w:vAlign w:val="bottom"/>
            <w:hideMark/>
          </w:tcPr>
          <w:p w14:paraId="21AD7F0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w:t>
            </w:r>
          </w:p>
        </w:tc>
        <w:tc>
          <w:tcPr>
            <w:tcW w:w="761" w:type="dxa"/>
            <w:tcBorders>
              <w:top w:val="nil"/>
              <w:left w:val="nil"/>
              <w:bottom w:val="nil"/>
              <w:right w:val="nil"/>
            </w:tcBorders>
            <w:shd w:val="clear" w:color="000000" w:fill="FFFFFF"/>
            <w:noWrap/>
            <w:vAlign w:val="bottom"/>
            <w:hideMark/>
          </w:tcPr>
          <w:p w14:paraId="17EE224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0.4</w:t>
            </w:r>
          </w:p>
        </w:tc>
        <w:tc>
          <w:tcPr>
            <w:tcW w:w="489" w:type="dxa"/>
            <w:tcBorders>
              <w:top w:val="nil"/>
              <w:left w:val="nil"/>
              <w:bottom w:val="nil"/>
              <w:right w:val="nil"/>
            </w:tcBorders>
            <w:shd w:val="clear" w:color="000000" w:fill="FFFFFF"/>
            <w:noWrap/>
            <w:vAlign w:val="bottom"/>
            <w:hideMark/>
          </w:tcPr>
          <w:p w14:paraId="25A6D51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0C4A9E0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259CC92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w:t>
            </w:r>
          </w:p>
        </w:tc>
        <w:tc>
          <w:tcPr>
            <w:tcW w:w="893" w:type="dxa"/>
            <w:tcBorders>
              <w:top w:val="nil"/>
              <w:left w:val="nil"/>
              <w:bottom w:val="nil"/>
              <w:right w:val="nil"/>
            </w:tcBorders>
            <w:shd w:val="clear" w:color="000000" w:fill="FFFFFF"/>
            <w:noWrap/>
            <w:vAlign w:val="bottom"/>
            <w:hideMark/>
          </w:tcPr>
          <w:p w14:paraId="0ADEDFB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0.6</w:t>
            </w:r>
          </w:p>
        </w:tc>
        <w:tc>
          <w:tcPr>
            <w:tcW w:w="265" w:type="dxa"/>
            <w:tcBorders>
              <w:top w:val="nil"/>
              <w:left w:val="nil"/>
              <w:bottom w:val="nil"/>
              <w:right w:val="nil"/>
            </w:tcBorders>
            <w:shd w:val="clear" w:color="000000" w:fill="FFFFFF"/>
            <w:noWrap/>
            <w:vAlign w:val="bottom"/>
            <w:hideMark/>
          </w:tcPr>
          <w:p w14:paraId="2339994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3B9B67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E579882"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4D3C028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123ACF5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prevalent</w:t>
            </w:r>
          </w:p>
        </w:tc>
        <w:tc>
          <w:tcPr>
            <w:tcW w:w="553" w:type="dxa"/>
            <w:tcBorders>
              <w:top w:val="nil"/>
              <w:left w:val="nil"/>
              <w:bottom w:val="nil"/>
              <w:right w:val="nil"/>
            </w:tcBorders>
            <w:shd w:val="clear" w:color="000000" w:fill="FFFFFF"/>
            <w:noWrap/>
            <w:vAlign w:val="bottom"/>
            <w:hideMark/>
          </w:tcPr>
          <w:p w14:paraId="7531EB1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w:t>
            </w:r>
          </w:p>
        </w:tc>
        <w:tc>
          <w:tcPr>
            <w:tcW w:w="761" w:type="dxa"/>
            <w:tcBorders>
              <w:top w:val="nil"/>
              <w:left w:val="nil"/>
              <w:bottom w:val="nil"/>
              <w:right w:val="nil"/>
            </w:tcBorders>
            <w:shd w:val="clear" w:color="000000" w:fill="FFFFFF"/>
            <w:noWrap/>
            <w:vAlign w:val="bottom"/>
            <w:hideMark/>
          </w:tcPr>
          <w:p w14:paraId="1714B61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w:t>
            </w:r>
          </w:p>
        </w:tc>
        <w:tc>
          <w:tcPr>
            <w:tcW w:w="489" w:type="dxa"/>
            <w:tcBorders>
              <w:top w:val="nil"/>
              <w:left w:val="nil"/>
              <w:bottom w:val="nil"/>
              <w:right w:val="nil"/>
            </w:tcBorders>
            <w:shd w:val="clear" w:color="000000" w:fill="FFFFFF"/>
            <w:noWrap/>
            <w:vAlign w:val="bottom"/>
            <w:hideMark/>
          </w:tcPr>
          <w:p w14:paraId="10993C1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61A2DB4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3FC310F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w:t>
            </w:r>
          </w:p>
        </w:tc>
        <w:tc>
          <w:tcPr>
            <w:tcW w:w="893" w:type="dxa"/>
            <w:tcBorders>
              <w:top w:val="nil"/>
              <w:left w:val="nil"/>
              <w:bottom w:val="nil"/>
              <w:right w:val="nil"/>
            </w:tcBorders>
            <w:shd w:val="clear" w:color="000000" w:fill="FFFFFF"/>
            <w:noWrap/>
            <w:vAlign w:val="bottom"/>
            <w:hideMark/>
          </w:tcPr>
          <w:p w14:paraId="396F2D0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8.7</w:t>
            </w:r>
          </w:p>
        </w:tc>
        <w:tc>
          <w:tcPr>
            <w:tcW w:w="265" w:type="dxa"/>
            <w:tcBorders>
              <w:top w:val="nil"/>
              <w:left w:val="nil"/>
              <w:bottom w:val="nil"/>
              <w:right w:val="nil"/>
            </w:tcBorders>
            <w:shd w:val="clear" w:color="000000" w:fill="FFFFFF"/>
            <w:noWrap/>
            <w:vAlign w:val="bottom"/>
            <w:hideMark/>
          </w:tcPr>
          <w:p w14:paraId="791F0FB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7AB368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402EE3A"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4182874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478D40C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time-varying</w:t>
            </w:r>
          </w:p>
        </w:tc>
        <w:tc>
          <w:tcPr>
            <w:tcW w:w="553" w:type="dxa"/>
            <w:tcBorders>
              <w:top w:val="nil"/>
              <w:left w:val="nil"/>
              <w:bottom w:val="nil"/>
              <w:right w:val="nil"/>
            </w:tcBorders>
            <w:shd w:val="clear" w:color="000000" w:fill="FFFFFF"/>
            <w:noWrap/>
            <w:vAlign w:val="bottom"/>
            <w:hideMark/>
          </w:tcPr>
          <w:p w14:paraId="10FC02A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w:t>
            </w:r>
          </w:p>
        </w:tc>
        <w:tc>
          <w:tcPr>
            <w:tcW w:w="761" w:type="dxa"/>
            <w:tcBorders>
              <w:top w:val="nil"/>
              <w:left w:val="nil"/>
              <w:bottom w:val="nil"/>
              <w:right w:val="nil"/>
            </w:tcBorders>
            <w:shd w:val="clear" w:color="000000" w:fill="FFFFFF"/>
            <w:noWrap/>
            <w:vAlign w:val="bottom"/>
            <w:hideMark/>
          </w:tcPr>
          <w:p w14:paraId="2EFE255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3.6</w:t>
            </w:r>
          </w:p>
        </w:tc>
        <w:tc>
          <w:tcPr>
            <w:tcW w:w="489" w:type="dxa"/>
            <w:tcBorders>
              <w:top w:val="nil"/>
              <w:left w:val="nil"/>
              <w:bottom w:val="nil"/>
              <w:right w:val="nil"/>
            </w:tcBorders>
            <w:shd w:val="clear" w:color="000000" w:fill="FFFFFF"/>
            <w:noWrap/>
            <w:vAlign w:val="bottom"/>
            <w:hideMark/>
          </w:tcPr>
          <w:p w14:paraId="66EA892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4E9CE9F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74C7D30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w:t>
            </w:r>
          </w:p>
        </w:tc>
        <w:tc>
          <w:tcPr>
            <w:tcW w:w="893" w:type="dxa"/>
            <w:tcBorders>
              <w:top w:val="nil"/>
              <w:left w:val="nil"/>
              <w:bottom w:val="nil"/>
              <w:right w:val="nil"/>
            </w:tcBorders>
            <w:shd w:val="clear" w:color="000000" w:fill="FFFFFF"/>
            <w:noWrap/>
            <w:vAlign w:val="bottom"/>
            <w:hideMark/>
          </w:tcPr>
          <w:p w14:paraId="30F6FBB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w:t>
            </w:r>
          </w:p>
        </w:tc>
        <w:tc>
          <w:tcPr>
            <w:tcW w:w="265" w:type="dxa"/>
            <w:tcBorders>
              <w:top w:val="nil"/>
              <w:left w:val="nil"/>
              <w:bottom w:val="nil"/>
              <w:right w:val="nil"/>
            </w:tcBorders>
            <w:shd w:val="clear" w:color="000000" w:fill="FFFFFF"/>
            <w:noWrap/>
            <w:vAlign w:val="bottom"/>
            <w:hideMark/>
          </w:tcPr>
          <w:p w14:paraId="0E23B5C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B00AD3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713C481"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F7A049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370E95F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other or not defined</w:t>
            </w:r>
          </w:p>
        </w:tc>
        <w:tc>
          <w:tcPr>
            <w:tcW w:w="553" w:type="dxa"/>
            <w:tcBorders>
              <w:top w:val="nil"/>
              <w:left w:val="nil"/>
              <w:bottom w:val="nil"/>
              <w:right w:val="nil"/>
            </w:tcBorders>
            <w:shd w:val="clear" w:color="000000" w:fill="FFFFFF"/>
            <w:noWrap/>
            <w:vAlign w:val="bottom"/>
            <w:hideMark/>
          </w:tcPr>
          <w:p w14:paraId="459C8D8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44</w:t>
            </w:r>
          </w:p>
        </w:tc>
        <w:tc>
          <w:tcPr>
            <w:tcW w:w="761" w:type="dxa"/>
            <w:tcBorders>
              <w:top w:val="nil"/>
              <w:left w:val="nil"/>
              <w:bottom w:val="nil"/>
              <w:right w:val="nil"/>
            </w:tcBorders>
            <w:shd w:val="clear" w:color="000000" w:fill="FFFFFF"/>
            <w:noWrap/>
            <w:vAlign w:val="bottom"/>
            <w:hideMark/>
          </w:tcPr>
          <w:p w14:paraId="21EE81F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17.6</w:t>
            </w:r>
          </w:p>
        </w:tc>
        <w:tc>
          <w:tcPr>
            <w:tcW w:w="489" w:type="dxa"/>
            <w:tcBorders>
              <w:top w:val="nil"/>
              <w:left w:val="nil"/>
              <w:bottom w:val="nil"/>
              <w:right w:val="nil"/>
            </w:tcBorders>
            <w:shd w:val="clear" w:color="000000" w:fill="FFFFFF"/>
            <w:noWrap/>
            <w:vAlign w:val="bottom"/>
            <w:hideMark/>
          </w:tcPr>
          <w:p w14:paraId="55FC6EE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5037075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6A210DE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44</w:t>
            </w:r>
          </w:p>
        </w:tc>
        <w:tc>
          <w:tcPr>
            <w:tcW w:w="893" w:type="dxa"/>
            <w:tcBorders>
              <w:top w:val="nil"/>
              <w:left w:val="nil"/>
              <w:bottom w:val="nil"/>
              <w:right w:val="nil"/>
            </w:tcBorders>
            <w:shd w:val="clear" w:color="000000" w:fill="FFFFFF"/>
            <w:noWrap/>
            <w:vAlign w:val="bottom"/>
            <w:hideMark/>
          </w:tcPr>
          <w:p w14:paraId="112083A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27.3</w:t>
            </w:r>
          </w:p>
        </w:tc>
        <w:tc>
          <w:tcPr>
            <w:tcW w:w="265" w:type="dxa"/>
            <w:tcBorders>
              <w:top w:val="nil"/>
              <w:left w:val="nil"/>
              <w:bottom w:val="nil"/>
              <w:right w:val="nil"/>
            </w:tcBorders>
            <w:shd w:val="clear" w:color="000000" w:fill="FFFFFF"/>
            <w:noWrap/>
            <w:vAlign w:val="bottom"/>
            <w:hideMark/>
          </w:tcPr>
          <w:p w14:paraId="2767AB3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F1FEEA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37A53F9"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C664D0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2BA6AA7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nil"/>
              <w:right w:val="nil"/>
            </w:tcBorders>
            <w:shd w:val="clear" w:color="000000" w:fill="FFFFFF"/>
            <w:noWrap/>
            <w:vAlign w:val="bottom"/>
            <w:hideMark/>
          </w:tcPr>
          <w:p w14:paraId="33E565E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92</w:t>
            </w:r>
          </w:p>
        </w:tc>
        <w:tc>
          <w:tcPr>
            <w:tcW w:w="761" w:type="dxa"/>
            <w:tcBorders>
              <w:top w:val="nil"/>
              <w:left w:val="nil"/>
              <w:bottom w:val="nil"/>
              <w:right w:val="nil"/>
            </w:tcBorders>
            <w:shd w:val="clear" w:color="000000" w:fill="FFFFFF"/>
            <w:noWrap/>
            <w:vAlign w:val="bottom"/>
            <w:hideMark/>
          </w:tcPr>
          <w:p w14:paraId="02821E6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36.8</w:t>
            </w:r>
          </w:p>
        </w:tc>
        <w:tc>
          <w:tcPr>
            <w:tcW w:w="489" w:type="dxa"/>
            <w:tcBorders>
              <w:top w:val="nil"/>
              <w:left w:val="nil"/>
              <w:bottom w:val="nil"/>
              <w:right w:val="nil"/>
            </w:tcBorders>
            <w:shd w:val="clear" w:color="000000" w:fill="FFFFFF"/>
            <w:noWrap/>
            <w:vAlign w:val="bottom"/>
            <w:hideMark/>
          </w:tcPr>
          <w:p w14:paraId="54D497E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89</w:t>
            </w:r>
          </w:p>
        </w:tc>
        <w:tc>
          <w:tcPr>
            <w:tcW w:w="857" w:type="dxa"/>
            <w:tcBorders>
              <w:top w:val="nil"/>
              <w:left w:val="nil"/>
              <w:bottom w:val="nil"/>
              <w:right w:val="nil"/>
            </w:tcBorders>
            <w:shd w:val="clear" w:color="000000" w:fill="FFFFFF"/>
            <w:noWrap/>
            <w:vAlign w:val="bottom"/>
            <w:hideMark/>
          </w:tcPr>
          <w:p w14:paraId="7AD44DE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100.0</w:t>
            </w:r>
          </w:p>
        </w:tc>
        <w:tc>
          <w:tcPr>
            <w:tcW w:w="553" w:type="dxa"/>
            <w:tcBorders>
              <w:top w:val="nil"/>
              <w:left w:val="nil"/>
              <w:bottom w:val="nil"/>
              <w:right w:val="nil"/>
            </w:tcBorders>
            <w:shd w:val="clear" w:color="000000" w:fill="FFFFFF"/>
            <w:noWrap/>
            <w:vAlign w:val="bottom"/>
            <w:hideMark/>
          </w:tcPr>
          <w:p w14:paraId="3DBCED8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w:t>
            </w:r>
          </w:p>
        </w:tc>
        <w:tc>
          <w:tcPr>
            <w:tcW w:w="893" w:type="dxa"/>
            <w:tcBorders>
              <w:top w:val="nil"/>
              <w:left w:val="nil"/>
              <w:bottom w:val="nil"/>
              <w:right w:val="nil"/>
            </w:tcBorders>
            <w:shd w:val="clear" w:color="000000" w:fill="FFFFFF"/>
            <w:noWrap/>
            <w:vAlign w:val="bottom"/>
            <w:hideMark/>
          </w:tcPr>
          <w:p w14:paraId="13F2569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w:t>
            </w:r>
          </w:p>
        </w:tc>
        <w:tc>
          <w:tcPr>
            <w:tcW w:w="265" w:type="dxa"/>
            <w:tcBorders>
              <w:top w:val="nil"/>
              <w:left w:val="nil"/>
              <w:bottom w:val="nil"/>
              <w:right w:val="nil"/>
            </w:tcBorders>
            <w:shd w:val="clear" w:color="000000" w:fill="FFFFFF"/>
            <w:noWrap/>
            <w:vAlign w:val="bottom"/>
            <w:hideMark/>
          </w:tcPr>
          <w:p w14:paraId="52F108A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3E56C5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BEB5D84" w14:textId="77777777" w:rsidTr="00741076">
        <w:trPr>
          <w:gridAfter w:val="2"/>
          <w:wAfter w:w="243" w:type="dxa"/>
          <w:trHeight w:val="945"/>
        </w:trPr>
        <w:tc>
          <w:tcPr>
            <w:tcW w:w="4314" w:type="dxa"/>
            <w:tcBorders>
              <w:top w:val="single" w:sz="4" w:space="0" w:color="auto"/>
              <w:left w:val="nil"/>
              <w:bottom w:val="nil"/>
              <w:right w:val="nil"/>
            </w:tcBorders>
            <w:shd w:val="clear" w:color="000000" w:fill="FFFFFF"/>
            <w:vAlign w:val="bottom"/>
            <w:hideMark/>
          </w:tcPr>
          <w:p w14:paraId="56F42F6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clearly define the washout window for incident exposures relative to the study entry date?</w:t>
            </w:r>
          </w:p>
        </w:tc>
        <w:tc>
          <w:tcPr>
            <w:tcW w:w="1774" w:type="dxa"/>
            <w:tcBorders>
              <w:top w:val="single" w:sz="4" w:space="0" w:color="auto"/>
              <w:left w:val="nil"/>
              <w:bottom w:val="nil"/>
              <w:right w:val="nil"/>
            </w:tcBorders>
            <w:shd w:val="clear" w:color="000000" w:fill="FFFFFF"/>
            <w:vAlign w:val="bottom"/>
            <w:hideMark/>
          </w:tcPr>
          <w:p w14:paraId="70CC5CB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6B0E86F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nil"/>
              <w:right w:val="nil"/>
            </w:tcBorders>
            <w:shd w:val="clear" w:color="000000" w:fill="FFFFFF"/>
            <w:noWrap/>
            <w:vAlign w:val="bottom"/>
            <w:hideMark/>
          </w:tcPr>
          <w:p w14:paraId="275C968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nil"/>
              <w:right w:val="nil"/>
            </w:tcBorders>
            <w:shd w:val="clear" w:color="000000" w:fill="FFFFFF"/>
            <w:noWrap/>
            <w:vAlign w:val="bottom"/>
            <w:hideMark/>
          </w:tcPr>
          <w:p w14:paraId="2606DEE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nil"/>
              <w:right w:val="nil"/>
            </w:tcBorders>
            <w:shd w:val="clear" w:color="000000" w:fill="FFFFFF"/>
            <w:noWrap/>
            <w:vAlign w:val="bottom"/>
            <w:hideMark/>
          </w:tcPr>
          <w:p w14:paraId="70A2306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19282CF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single" w:sz="4" w:space="0" w:color="auto"/>
              <w:left w:val="nil"/>
              <w:bottom w:val="nil"/>
              <w:right w:val="nil"/>
            </w:tcBorders>
            <w:shd w:val="clear" w:color="000000" w:fill="FFFFFF"/>
            <w:noWrap/>
            <w:vAlign w:val="bottom"/>
            <w:hideMark/>
          </w:tcPr>
          <w:p w14:paraId="3551230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single" w:sz="4" w:space="0" w:color="auto"/>
              <w:left w:val="nil"/>
              <w:bottom w:val="nil"/>
              <w:right w:val="nil"/>
            </w:tcBorders>
            <w:shd w:val="clear" w:color="000000" w:fill="FFFFFF"/>
            <w:noWrap/>
            <w:vAlign w:val="bottom"/>
            <w:hideMark/>
          </w:tcPr>
          <w:p w14:paraId="04BA42C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nil"/>
              <w:right w:val="nil"/>
            </w:tcBorders>
            <w:shd w:val="clear" w:color="000000" w:fill="FFFFFF"/>
            <w:noWrap/>
            <w:hideMark/>
          </w:tcPr>
          <w:p w14:paraId="789F8CD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washout_exposure</w:t>
            </w:r>
          </w:p>
        </w:tc>
      </w:tr>
      <w:tr w:rsidR="00C6258A" w:rsidRPr="00C6258A" w14:paraId="4C3A26AF"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2F6F4E0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5C10F11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10FD6F4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w:t>
            </w:r>
          </w:p>
        </w:tc>
        <w:tc>
          <w:tcPr>
            <w:tcW w:w="761" w:type="dxa"/>
            <w:tcBorders>
              <w:top w:val="nil"/>
              <w:left w:val="nil"/>
              <w:bottom w:val="nil"/>
              <w:right w:val="nil"/>
            </w:tcBorders>
            <w:shd w:val="clear" w:color="000000" w:fill="FFFFFF"/>
            <w:noWrap/>
            <w:vAlign w:val="bottom"/>
            <w:hideMark/>
          </w:tcPr>
          <w:p w14:paraId="65A19BB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13.2</w:t>
            </w:r>
          </w:p>
        </w:tc>
        <w:tc>
          <w:tcPr>
            <w:tcW w:w="489" w:type="dxa"/>
            <w:tcBorders>
              <w:top w:val="nil"/>
              <w:left w:val="nil"/>
              <w:bottom w:val="nil"/>
              <w:right w:val="nil"/>
            </w:tcBorders>
            <w:shd w:val="clear" w:color="000000" w:fill="FFFFFF"/>
            <w:noWrap/>
            <w:vAlign w:val="bottom"/>
            <w:hideMark/>
          </w:tcPr>
          <w:p w14:paraId="03DF1DB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21848AD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74D02AC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w:t>
            </w:r>
          </w:p>
        </w:tc>
        <w:tc>
          <w:tcPr>
            <w:tcW w:w="893" w:type="dxa"/>
            <w:tcBorders>
              <w:top w:val="nil"/>
              <w:left w:val="nil"/>
              <w:bottom w:val="nil"/>
              <w:right w:val="nil"/>
            </w:tcBorders>
            <w:shd w:val="clear" w:color="000000" w:fill="FFFFFF"/>
            <w:noWrap/>
            <w:vAlign w:val="bottom"/>
            <w:hideMark/>
          </w:tcPr>
          <w:p w14:paraId="7105329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20.5</w:t>
            </w:r>
          </w:p>
        </w:tc>
        <w:tc>
          <w:tcPr>
            <w:tcW w:w="265" w:type="dxa"/>
            <w:tcBorders>
              <w:top w:val="nil"/>
              <w:left w:val="nil"/>
              <w:bottom w:val="nil"/>
              <w:right w:val="nil"/>
            </w:tcBorders>
            <w:shd w:val="clear" w:color="000000" w:fill="FFFFFF"/>
            <w:noWrap/>
            <w:vAlign w:val="bottom"/>
            <w:hideMark/>
          </w:tcPr>
          <w:p w14:paraId="6F7283B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7344B5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4480FCE"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DEAF39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990F1C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nil"/>
              <w:right w:val="nil"/>
            </w:tcBorders>
            <w:shd w:val="clear" w:color="000000" w:fill="FFFFFF"/>
            <w:noWrap/>
            <w:vAlign w:val="bottom"/>
            <w:hideMark/>
          </w:tcPr>
          <w:p w14:paraId="78974E9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81</w:t>
            </w:r>
          </w:p>
        </w:tc>
        <w:tc>
          <w:tcPr>
            <w:tcW w:w="761" w:type="dxa"/>
            <w:tcBorders>
              <w:top w:val="nil"/>
              <w:left w:val="nil"/>
              <w:bottom w:val="nil"/>
              <w:right w:val="nil"/>
            </w:tcBorders>
            <w:shd w:val="clear" w:color="000000" w:fill="FFFFFF"/>
            <w:noWrap/>
            <w:vAlign w:val="bottom"/>
            <w:hideMark/>
          </w:tcPr>
          <w:p w14:paraId="5FAF73D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32.4</w:t>
            </w:r>
          </w:p>
        </w:tc>
        <w:tc>
          <w:tcPr>
            <w:tcW w:w="489" w:type="dxa"/>
            <w:tcBorders>
              <w:top w:val="nil"/>
              <w:left w:val="nil"/>
              <w:bottom w:val="nil"/>
              <w:right w:val="nil"/>
            </w:tcBorders>
            <w:shd w:val="clear" w:color="000000" w:fill="FFFFFF"/>
            <w:noWrap/>
            <w:vAlign w:val="bottom"/>
            <w:hideMark/>
          </w:tcPr>
          <w:p w14:paraId="68FAD4C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79C24E9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2E4E688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81</w:t>
            </w:r>
          </w:p>
        </w:tc>
        <w:tc>
          <w:tcPr>
            <w:tcW w:w="893" w:type="dxa"/>
            <w:tcBorders>
              <w:top w:val="nil"/>
              <w:left w:val="nil"/>
              <w:bottom w:val="nil"/>
              <w:right w:val="nil"/>
            </w:tcBorders>
            <w:shd w:val="clear" w:color="000000" w:fill="FFFFFF"/>
            <w:noWrap/>
            <w:vAlign w:val="bottom"/>
            <w:hideMark/>
          </w:tcPr>
          <w:p w14:paraId="110BC86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50.3</w:t>
            </w:r>
          </w:p>
        </w:tc>
        <w:tc>
          <w:tcPr>
            <w:tcW w:w="265" w:type="dxa"/>
            <w:tcBorders>
              <w:top w:val="nil"/>
              <w:left w:val="nil"/>
              <w:bottom w:val="nil"/>
              <w:right w:val="nil"/>
            </w:tcBorders>
            <w:shd w:val="clear" w:color="000000" w:fill="FFFFFF"/>
            <w:noWrap/>
            <w:vAlign w:val="bottom"/>
            <w:hideMark/>
          </w:tcPr>
          <w:p w14:paraId="0C13B8F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BAC83C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B02D774"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6B9339C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0A1BC53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single" w:sz="4" w:space="0" w:color="auto"/>
              <w:right w:val="nil"/>
            </w:tcBorders>
            <w:shd w:val="clear" w:color="000000" w:fill="FFFFFF"/>
            <w:noWrap/>
            <w:vAlign w:val="bottom"/>
            <w:hideMark/>
          </w:tcPr>
          <w:p w14:paraId="6669544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136</w:t>
            </w:r>
          </w:p>
        </w:tc>
        <w:tc>
          <w:tcPr>
            <w:tcW w:w="761" w:type="dxa"/>
            <w:tcBorders>
              <w:top w:val="nil"/>
              <w:left w:val="nil"/>
              <w:bottom w:val="single" w:sz="4" w:space="0" w:color="auto"/>
              <w:right w:val="nil"/>
            </w:tcBorders>
            <w:shd w:val="clear" w:color="000000" w:fill="FFFFFF"/>
            <w:noWrap/>
            <w:vAlign w:val="bottom"/>
            <w:hideMark/>
          </w:tcPr>
          <w:p w14:paraId="71D3E3D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54.4</w:t>
            </w:r>
          </w:p>
        </w:tc>
        <w:tc>
          <w:tcPr>
            <w:tcW w:w="489" w:type="dxa"/>
            <w:tcBorders>
              <w:top w:val="nil"/>
              <w:left w:val="nil"/>
              <w:bottom w:val="single" w:sz="4" w:space="0" w:color="auto"/>
              <w:right w:val="nil"/>
            </w:tcBorders>
            <w:shd w:val="clear" w:color="000000" w:fill="FFFFFF"/>
            <w:noWrap/>
            <w:vAlign w:val="bottom"/>
            <w:hideMark/>
          </w:tcPr>
          <w:p w14:paraId="68D88F1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89</w:t>
            </w:r>
          </w:p>
        </w:tc>
        <w:tc>
          <w:tcPr>
            <w:tcW w:w="857" w:type="dxa"/>
            <w:tcBorders>
              <w:top w:val="nil"/>
              <w:left w:val="nil"/>
              <w:bottom w:val="single" w:sz="4" w:space="0" w:color="auto"/>
              <w:right w:val="nil"/>
            </w:tcBorders>
            <w:shd w:val="clear" w:color="000000" w:fill="FFFFFF"/>
            <w:noWrap/>
            <w:vAlign w:val="bottom"/>
            <w:hideMark/>
          </w:tcPr>
          <w:p w14:paraId="56F6330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100.0</w:t>
            </w:r>
          </w:p>
        </w:tc>
        <w:tc>
          <w:tcPr>
            <w:tcW w:w="553" w:type="dxa"/>
            <w:tcBorders>
              <w:top w:val="nil"/>
              <w:left w:val="nil"/>
              <w:bottom w:val="single" w:sz="4" w:space="0" w:color="auto"/>
              <w:right w:val="nil"/>
            </w:tcBorders>
            <w:shd w:val="clear" w:color="000000" w:fill="FFFFFF"/>
            <w:noWrap/>
            <w:vAlign w:val="bottom"/>
            <w:hideMark/>
          </w:tcPr>
          <w:p w14:paraId="3E1187C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47</w:t>
            </w:r>
          </w:p>
        </w:tc>
        <w:tc>
          <w:tcPr>
            <w:tcW w:w="893" w:type="dxa"/>
            <w:tcBorders>
              <w:top w:val="nil"/>
              <w:left w:val="nil"/>
              <w:bottom w:val="single" w:sz="4" w:space="0" w:color="auto"/>
              <w:right w:val="nil"/>
            </w:tcBorders>
            <w:shd w:val="clear" w:color="000000" w:fill="FFFFFF"/>
            <w:noWrap/>
            <w:vAlign w:val="bottom"/>
            <w:hideMark/>
          </w:tcPr>
          <w:p w14:paraId="419312D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29.2</w:t>
            </w:r>
          </w:p>
        </w:tc>
        <w:tc>
          <w:tcPr>
            <w:tcW w:w="265" w:type="dxa"/>
            <w:tcBorders>
              <w:top w:val="nil"/>
              <w:left w:val="nil"/>
              <w:bottom w:val="single" w:sz="4" w:space="0" w:color="auto"/>
              <w:right w:val="nil"/>
            </w:tcBorders>
            <w:shd w:val="clear" w:color="000000" w:fill="FFFFFF"/>
            <w:noWrap/>
            <w:vAlign w:val="bottom"/>
            <w:hideMark/>
          </w:tcPr>
          <w:p w14:paraId="4246C6B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3042BAB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051E280" w14:textId="77777777" w:rsidTr="00741076">
        <w:trPr>
          <w:gridAfter w:val="2"/>
          <w:wAfter w:w="243" w:type="dxa"/>
          <w:trHeight w:val="630"/>
        </w:trPr>
        <w:tc>
          <w:tcPr>
            <w:tcW w:w="4314" w:type="dxa"/>
            <w:tcBorders>
              <w:top w:val="nil"/>
              <w:left w:val="nil"/>
              <w:bottom w:val="nil"/>
              <w:right w:val="nil"/>
            </w:tcBorders>
            <w:shd w:val="clear" w:color="000000" w:fill="FFFFFF"/>
            <w:vAlign w:val="bottom"/>
            <w:hideMark/>
          </w:tcPr>
          <w:p w14:paraId="07103B1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address how early refills are handled when defining exposure duration?</w:t>
            </w:r>
          </w:p>
        </w:tc>
        <w:tc>
          <w:tcPr>
            <w:tcW w:w="1774" w:type="dxa"/>
            <w:tcBorders>
              <w:top w:val="nil"/>
              <w:left w:val="nil"/>
              <w:bottom w:val="nil"/>
              <w:right w:val="nil"/>
            </w:tcBorders>
            <w:shd w:val="clear" w:color="000000" w:fill="FFFFFF"/>
            <w:vAlign w:val="bottom"/>
            <w:hideMark/>
          </w:tcPr>
          <w:p w14:paraId="14B85CF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7FD3479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676F7B1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3AD1595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0C5D962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7D573D4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16D77D9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63FA537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561B46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early_refills</w:t>
            </w:r>
          </w:p>
        </w:tc>
      </w:tr>
      <w:tr w:rsidR="00C6258A" w:rsidRPr="00C6258A" w14:paraId="0FF34E9B"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406B2C9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A9B038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57E4693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72</w:t>
            </w:r>
          </w:p>
        </w:tc>
        <w:tc>
          <w:tcPr>
            <w:tcW w:w="761" w:type="dxa"/>
            <w:tcBorders>
              <w:top w:val="nil"/>
              <w:left w:val="nil"/>
              <w:bottom w:val="nil"/>
              <w:right w:val="nil"/>
            </w:tcBorders>
            <w:shd w:val="clear" w:color="000000" w:fill="FFFFFF"/>
            <w:noWrap/>
            <w:vAlign w:val="bottom"/>
            <w:hideMark/>
          </w:tcPr>
          <w:p w14:paraId="70A4CB1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28.8</w:t>
            </w:r>
          </w:p>
        </w:tc>
        <w:tc>
          <w:tcPr>
            <w:tcW w:w="489" w:type="dxa"/>
            <w:tcBorders>
              <w:top w:val="nil"/>
              <w:left w:val="nil"/>
              <w:bottom w:val="nil"/>
              <w:right w:val="nil"/>
            </w:tcBorders>
            <w:shd w:val="clear" w:color="000000" w:fill="FFFFFF"/>
            <w:noWrap/>
            <w:vAlign w:val="bottom"/>
            <w:hideMark/>
          </w:tcPr>
          <w:p w14:paraId="7D0F9A4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5A9E71B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0B7DE7F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72</w:t>
            </w:r>
          </w:p>
        </w:tc>
        <w:tc>
          <w:tcPr>
            <w:tcW w:w="893" w:type="dxa"/>
            <w:tcBorders>
              <w:top w:val="nil"/>
              <w:left w:val="nil"/>
              <w:bottom w:val="nil"/>
              <w:right w:val="nil"/>
            </w:tcBorders>
            <w:shd w:val="clear" w:color="000000" w:fill="FFFFFF"/>
            <w:noWrap/>
            <w:vAlign w:val="bottom"/>
            <w:hideMark/>
          </w:tcPr>
          <w:p w14:paraId="783941E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44.7</w:t>
            </w:r>
          </w:p>
        </w:tc>
        <w:tc>
          <w:tcPr>
            <w:tcW w:w="265" w:type="dxa"/>
            <w:tcBorders>
              <w:top w:val="nil"/>
              <w:left w:val="nil"/>
              <w:bottom w:val="nil"/>
              <w:right w:val="nil"/>
            </w:tcBorders>
            <w:shd w:val="clear" w:color="000000" w:fill="FFFFFF"/>
            <w:noWrap/>
            <w:vAlign w:val="bottom"/>
            <w:hideMark/>
          </w:tcPr>
          <w:p w14:paraId="47A1295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CBB7E9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4836F42"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41B403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247A4DE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nil"/>
              <w:right w:val="nil"/>
            </w:tcBorders>
            <w:shd w:val="clear" w:color="000000" w:fill="FFFFFF"/>
            <w:noWrap/>
            <w:vAlign w:val="bottom"/>
            <w:hideMark/>
          </w:tcPr>
          <w:p w14:paraId="030B4FF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w:t>
            </w:r>
          </w:p>
        </w:tc>
        <w:tc>
          <w:tcPr>
            <w:tcW w:w="761" w:type="dxa"/>
            <w:tcBorders>
              <w:top w:val="nil"/>
              <w:left w:val="nil"/>
              <w:bottom w:val="nil"/>
              <w:right w:val="nil"/>
            </w:tcBorders>
            <w:shd w:val="clear" w:color="000000" w:fill="FFFFFF"/>
            <w:noWrap/>
            <w:vAlign w:val="bottom"/>
            <w:hideMark/>
          </w:tcPr>
          <w:p w14:paraId="64068CC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w:t>
            </w:r>
          </w:p>
        </w:tc>
        <w:tc>
          <w:tcPr>
            <w:tcW w:w="489" w:type="dxa"/>
            <w:tcBorders>
              <w:top w:val="nil"/>
              <w:left w:val="nil"/>
              <w:bottom w:val="nil"/>
              <w:right w:val="nil"/>
            </w:tcBorders>
            <w:shd w:val="clear" w:color="000000" w:fill="FFFFFF"/>
            <w:noWrap/>
            <w:vAlign w:val="bottom"/>
            <w:hideMark/>
          </w:tcPr>
          <w:p w14:paraId="6A54231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38D2DD9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0C8B67C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w:t>
            </w:r>
          </w:p>
        </w:tc>
        <w:tc>
          <w:tcPr>
            <w:tcW w:w="893" w:type="dxa"/>
            <w:tcBorders>
              <w:top w:val="nil"/>
              <w:left w:val="nil"/>
              <w:bottom w:val="nil"/>
              <w:right w:val="nil"/>
            </w:tcBorders>
            <w:shd w:val="clear" w:color="000000" w:fill="FFFFFF"/>
            <w:noWrap/>
            <w:vAlign w:val="bottom"/>
            <w:hideMark/>
          </w:tcPr>
          <w:p w14:paraId="5B18540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w:t>
            </w:r>
          </w:p>
        </w:tc>
        <w:tc>
          <w:tcPr>
            <w:tcW w:w="265" w:type="dxa"/>
            <w:tcBorders>
              <w:top w:val="nil"/>
              <w:left w:val="nil"/>
              <w:bottom w:val="nil"/>
              <w:right w:val="nil"/>
            </w:tcBorders>
            <w:shd w:val="clear" w:color="000000" w:fill="FFFFFF"/>
            <w:noWrap/>
            <w:vAlign w:val="bottom"/>
            <w:hideMark/>
          </w:tcPr>
          <w:p w14:paraId="4F5C15C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ABCB54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68B0D8B"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1502A9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B7EC71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nil"/>
              <w:right w:val="nil"/>
            </w:tcBorders>
            <w:shd w:val="clear" w:color="000000" w:fill="FFFFFF"/>
            <w:noWrap/>
            <w:vAlign w:val="bottom"/>
            <w:hideMark/>
          </w:tcPr>
          <w:p w14:paraId="19A9585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172</w:t>
            </w:r>
          </w:p>
        </w:tc>
        <w:tc>
          <w:tcPr>
            <w:tcW w:w="761" w:type="dxa"/>
            <w:tcBorders>
              <w:top w:val="nil"/>
              <w:left w:val="nil"/>
              <w:bottom w:val="nil"/>
              <w:right w:val="nil"/>
            </w:tcBorders>
            <w:shd w:val="clear" w:color="000000" w:fill="FFFFFF"/>
            <w:noWrap/>
            <w:vAlign w:val="bottom"/>
            <w:hideMark/>
          </w:tcPr>
          <w:p w14:paraId="10AF9D7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68.8</w:t>
            </w:r>
          </w:p>
        </w:tc>
        <w:tc>
          <w:tcPr>
            <w:tcW w:w="489" w:type="dxa"/>
            <w:tcBorders>
              <w:top w:val="nil"/>
              <w:left w:val="nil"/>
              <w:bottom w:val="nil"/>
              <w:right w:val="nil"/>
            </w:tcBorders>
            <w:shd w:val="clear" w:color="000000" w:fill="FFFFFF"/>
            <w:noWrap/>
            <w:vAlign w:val="bottom"/>
            <w:hideMark/>
          </w:tcPr>
          <w:p w14:paraId="3C37874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89</w:t>
            </w:r>
          </w:p>
        </w:tc>
        <w:tc>
          <w:tcPr>
            <w:tcW w:w="857" w:type="dxa"/>
            <w:tcBorders>
              <w:top w:val="nil"/>
              <w:left w:val="nil"/>
              <w:bottom w:val="nil"/>
              <w:right w:val="nil"/>
            </w:tcBorders>
            <w:shd w:val="clear" w:color="000000" w:fill="FFFFFF"/>
            <w:noWrap/>
            <w:vAlign w:val="bottom"/>
            <w:hideMark/>
          </w:tcPr>
          <w:p w14:paraId="394CEA4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100.0</w:t>
            </w:r>
          </w:p>
        </w:tc>
        <w:tc>
          <w:tcPr>
            <w:tcW w:w="553" w:type="dxa"/>
            <w:tcBorders>
              <w:top w:val="nil"/>
              <w:left w:val="nil"/>
              <w:bottom w:val="nil"/>
              <w:right w:val="nil"/>
            </w:tcBorders>
            <w:shd w:val="clear" w:color="000000" w:fill="FFFFFF"/>
            <w:noWrap/>
            <w:vAlign w:val="bottom"/>
            <w:hideMark/>
          </w:tcPr>
          <w:p w14:paraId="56C5B1C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83</w:t>
            </w:r>
          </w:p>
        </w:tc>
        <w:tc>
          <w:tcPr>
            <w:tcW w:w="893" w:type="dxa"/>
            <w:tcBorders>
              <w:top w:val="nil"/>
              <w:left w:val="nil"/>
              <w:bottom w:val="nil"/>
              <w:right w:val="nil"/>
            </w:tcBorders>
            <w:shd w:val="clear" w:color="000000" w:fill="FFFFFF"/>
            <w:noWrap/>
            <w:vAlign w:val="bottom"/>
            <w:hideMark/>
          </w:tcPr>
          <w:p w14:paraId="79426B1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51.6</w:t>
            </w:r>
          </w:p>
        </w:tc>
        <w:tc>
          <w:tcPr>
            <w:tcW w:w="265" w:type="dxa"/>
            <w:tcBorders>
              <w:top w:val="nil"/>
              <w:left w:val="nil"/>
              <w:bottom w:val="nil"/>
              <w:right w:val="nil"/>
            </w:tcBorders>
            <w:shd w:val="clear" w:color="000000" w:fill="FFFFFF"/>
            <w:noWrap/>
            <w:vAlign w:val="bottom"/>
            <w:hideMark/>
          </w:tcPr>
          <w:p w14:paraId="04137A5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A48665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F04E1B9" w14:textId="77777777" w:rsidTr="00741076">
        <w:trPr>
          <w:gridAfter w:val="2"/>
          <w:wAfter w:w="243" w:type="dxa"/>
          <w:trHeight w:val="915"/>
        </w:trPr>
        <w:tc>
          <w:tcPr>
            <w:tcW w:w="4314" w:type="dxa"/>
            <w:tcBorders>
              <w:top w:val="single" w:sz="4" w:space="0" w:color="auto"/>
              <w:left w:val="nil"/>
              <w:bottom w:val="nil"/>
              <w:right w:val="nil"/>
            </w:tcBorders>
            <w:shd w:val="clear" w:color="000000" w:fill="FFFFFF"/>
            <w:vAlign w:val="bottom"/>
            <w:hideMark/>
          </w:tcPr>
          <w:p w14:paraId="5F9363B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address how gaps in days supply between consecutive dispensations or prescriptions are handled when defining exposure duration?</w:t>
            </w:r>
          </w:p>
        </w:tc>
        <w:tc>
          <w:tcPr>
            <w:tcW w:w="1774" w:type="dxa"/>
            <w:tcBorders>
              <w:top w:val="single" w:sz="4" w:space="0" w:color="auto"/>
              <w:left w:val="nil"/>
              <w:bottom w:val="nil"/>
              <w:right w:val="nil"/>
            </w:tcBorders>
            <w:shd w:val="clear" w:color="000000" w:fill="FFFFFF"/>
            <w:vAlign w:val="bottom"/>
            <w:hideMark/>
          </w:tcPr>
          <w:p w14:paraId="3466261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4DD152A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nil"/>
              <w:right w:val="nil"/>
            </w:tcBorders>
            <w:shd w:val="clear" w:color="000000" w:fill="FFFFFF"/>
            <w:noWrap/>
            <w:vAlign w:val="bottom"/>
            <w:hideMark/>
          </w:tcPr>
          <w:p w14:paraId="725C668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nil"/>
              <w:right w:val="nil"/>
            </w:tcBorders>
            <w:shd w:val="clear" w:color="000000" w:fill="FFFFFF"/>
            <w:noWrap/>
            <w:vAlign w:val="bottom"/>
            <w:hideMark/>
          </w:tcPr>
          <w:p w14:paraId="5DD6E43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nil"/>
              <w:right w:val="nil"/>
            </w:tcBorders>
            <w:shd w:val="clear" w:color="000000" w:fill="FFFFFF"/>
            <w:noWrap/>
            <w:vAlign w:val="bottom"/>
            <w:hideMark/>
          </w:tcPr>
          <w:p w14:paraId="17FD3C3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68FAD81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single" w:sz="4" w:space="0" w:color="auto"/>
              <w:left w:val="nil"/>
              <w:bottom w:val="nil"/>
              <w:right w:val="nil"/>
            </w:tcBorders>
            <w:shd w:val="clear" w:color="000000" w:fill="FFFFFF"/>
            <w:noWrap/>
            <w:vAlign w:val="bottom"/>
            <w:hideMark/>
          </w:tcPr>
          <w:p w14:paraId="7A412F0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single" w:sz="4" w:space="0" w:color="auto"/>
              <w:left w:val="nil"/>
              <w:bottom w:val="nil"/>
              <w:right w:val="nil"/>
            </w:tcBorders>
            <w:shd w:val="clear" w:color="000000" w:fill="FFFFFF"/>
            <w:noWrap/>
            <w:vAlign w:val="bottom"/>
            <w:hideMark/>
          </w:tcPr>
          <w:p w14:paraId="31B68B6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nil"/>
              <w:right w:val="nil"/>
            </w:tcBorders>
            <w:shd w:val="clear" w:color="000000" w:fill="FFFFFF"/>
            <w:noWrap/>
            <w:hideMark/>
          </w:tcPr>
          <w:p w14:paraId="430F5A3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exposure_gap</w:t>
            </w:r>
          </w:p>
        </w:tc>
      </w:tr>
      <w:tr w:rsidR="00C6258A" w:rsidRPr="00C6258A" w14:paraId="33560D5B"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95445B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102FFE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1B1F2D6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w:t>
            </w:r>
          </w:p>
        </w:tc>
        <w:tc>
          <w:tcPr>
            <w:tcW w:w="761" w:type="dxa"/>
            <w:tcBorders>
              <w:top w:val="nil"/>
              <w:left w:val="nil"/>
              <w:bottom w:val="nil"/>
              <w:right w:val="nil"/>
            </w:tcBorders>
            <w:shd w:val="clear" w:color="000000" w:fill="FFFFFF"/>
            <w:noWrap/>
            <w:vAlign w:val="bottom"/>
            <w:hideMark/>
          </w:tcPr>
          <w:p w14:paraId="161CEFE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13.2</w:t>
            </w:r>
          </w:p>
        </w:tc>
        <w:tc>
          <w:tcPr>
            <w:tcW w:w="489" w:type="dxa"/>
            <w:tcBorders>
              <w:top w:val="nil"/>
              <w:left w:val="nil"/>
              <w:bottom w:val="nil"/>
              <w:right w:val="nil"/>
            </w:tcBorders>
            <w:shd w:val="clear" w:color="000000" w:fill="FFFFFF"/>
            <w:noWrap/>
            <w:vAlign w:val="bottom"/>
            <w:hideMark/>
          </w:tcPr>
          <w:p w14:paraId="6F2D437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368138E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1671546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w:t>
            </w:r>
          </w:p>
        </w:tc>
        <w:tc>
          <w:tcPr>
            <w:tcW w:w="893" w:type="dxa"/>
            <w:tcBorders>
              <w:top w:val="nil"/>
              <w:left w:val="nil"/>
              <w:bottom w:val="nil"/>
              <w:right w:val="nil"/>
            </w:tcBorders>
            <w:shd w:val="clear" w:color="000000" w:fill="FFFFFF"/>
            <w:noWrap/>
            <w:vAlign w:val="bottom"/>
            <w:hideMark/>
          </w:tcPr>
          <w:p w14:paraId="14BEF23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20.5</w:t>
            </w:r>
          </w:p>
        </w:tc>
        <w:tc>
          <w:tcPr>
            <w:tcW w:w="265" w:type="dxa"/>
            <w:tcBorders>
              <w:top w:val="nil"/>
              <w:left w:val="nil"/>
              <w:bottom w:val="nil"/>
              <w:right w:val="nil"/>
            </w:tcBorders>
            <w:shd w:val="clear" w:color="000000" w:fill="FFFFFF"/>
            <w:noWrap/>
            <w:vAlign w:val="bottom"/>
            <w:hideMark/>
          </w:tcPr>
          <w:p w14:paraId="7C6008A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B39614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BB06416"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74B1BC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774575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nil"/>
              <w:right w:val="nil"/>
            </w:tcBorders>
            <w:shd w:val="clear" w:color="000000" w:fill="FFFFFF"/>
            <w:noWrap/>
            <w:vAlign w:val="bottom"/>
            <w:hideMark/>
          </w:tcPr>
          <w:p w14:paraId="7548509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44</w:t>
            </w:r>
          </w:p>
        </w:tc>
        <w:tc>
          <w:tcPr>
            <w:tcW w:w="761" w:type="dxa"/>
            <w:tcBorders>
              <w:top w:val="nil"/>
              <w:left w:val="nil"/>
              <w:bottom w:val="nil"/>
              <w:right w:val="nil"/>
            </w:tcBorders>
            <w:shd w:val="clear" w:color="000000" w:fill="FFFFFF"/>
            <w:noWrap/>
            <w:vAlign w:val="bottom"/>
            <w:hideMark/>
          </w:tcPr>
          <w:p w14:paraId="7249A25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17.6</w:t>
            </w:r>
          </w:p>
        </w:tc>
        <w:tc>
          <w:tcPr>
            <w:tcW w:w="489" w:type="dxa"/>
            <w:tcBorders>
              <w:top w:val="nil"/>
              <w:left w:val="nil"/>
              <w:bottom w:val="nil"/>
              <w:right w:val="nil"/>
            </w:tcBorders>
            <w:shd w:val="clear" w:color="000000" w:fill="FFFFFF"/>
            <w:noWrap/>
            <w:vAlign w:val="bottom"/>
            <w:hideMark/>
          </w:tcPr>
          <w:p w14:paraId="0DE53DC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2E7F6C8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69737F8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44</w:t>
            </w:r>
          </w:p>
        </w:tc>
        <w:tc>
          <w:tcPr>
            <w:tcW w:w="893" w:type="dxa"/>
            <w:tcBorders>
              <w:top w:val="nil"/>
              <w:left w:val="nil"/>
              <w:bottom w:val="nil"/>
              <w:right w:val="nil"/>
            </w:tcBorders>
            <w:shd w:val="clear" w:color="000000" w:fill="FFFFFF"/>
            <w:noWrap/>
            <w:vAlign w:val="bottom"/>
            <w:hideMark/>
          </w:tcPr>
          <w:p w14:paraId="0EF18F3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27.3</w:t>
            </w:r>
          </w:p>
        </w:tc>
        <w:tc>
          <w:tcPr>
            <w:tcW w:w="265" w:type="dxa"/>
            <w:tcBorders>
              <w:top w:val="nil"/>
              <w:left w:val="nil"/>
              <w:bottom w:val="nil"/>
              <w:right w:val="nil"/>
            </w:tcBorders>
            <w:shd w:val="clear" w:color="000000" w:fill="FFFFFF"/>
            <w:noWrap/>
            <w:vAlign w:val="bottom"/>
            <w:hideMark/>
          </w:tcPr>
          <w:p w14:paraId="640F9A3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59B8E5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FDDC759"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38FCA0F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4EB72E9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nil"/>
              <w:right w:val="nil"/>
            </w:tcBorders>
            <w:shd w:val="clear" w:color="000000" w:fill="FFFFFF"/>
            <w:noWrap/>
            <w:vAlign w:val="bottom"/>
            <w:hideMark/>
          </w:tcPr>
          <w:p w14:paraId="648440E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173</w:t>
            </w:r>
          </w:p>
        </w:tc>
        <w:tc>
          <w:tcPr>
            <w:tcW w:w="761" w:type="dxa"/>
            <w:tcBorders>
              <w:top w:val="nil"/>
              <w:left w:val="nil"/>
              <w:bottom w:val="nil"/>
              <w:right w:val="nil"/>
            </w:tcBorders>
            <w:shd w:val="clear" w:color="000000" w:fill="FFFFFF"/>
            <w:noWrap/>
            <w:vAlign w:val="bottom"/>
            <w:hideMark/>
          </w:tcPr>
          <w:p w14:paraId="40BAF87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69.2</w:t>
            </w:r>
          </w:p>
        </w:tc>
        <w:tc>
          <w:tcPr>
            <w:tcW w:w="489" w:type="dxa"/>
            <w:tcBorders>
              <w:top w:val="nil"/>
              <w:left w:val="nil"/>
              <w:bottom w:val="nil"/>
              <w:right w:val="nil"/>
            </w:tcBorders>
            <w:shd w:val="clear" w:color="000000" w:fill="FFFFFF"/>
            <w:noWrap/>
            <w:vAlign w:val="bottom"/>
            <w:hideMark/>
          </w:tcPr>
          <w:p w14:paraId="5FDBEF6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89</w:t>
            </w:r>
          </w:p>
        </w:tc>
        <w:tc>
          <w:tcPr>
            <w:tcW w:w="857" w:type="dxa"/>
            <w:tcBorders>
              <w:top w:val="nil"/>
              <w:left w:val="nil"/>
              <w:bottom w:val="nil"/>
              <w:right w:val="nil"/>
            </w:tcBorders>
            <w:shd w:val="clear" w:color="000000" w:fill="FFFFFF"/>
            <w:noWrap/>
            <w:vAlign w:val="bottom"/>
            <w:hideMark/>
          </w:tcPr>
          <w:p w14:paraId="137C6FB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100.0</w:t>
            </w:r>
          </w:p>
        </w:tc>
        <w:tc>
          <w:tcPr>
            <w:tcW w:w="553" w:type="dxa"/>
            <w:tcBorders>
              <w:top w:val="nil"/>
              <w:left w:val="nil"/>
              <w:bottom w:val="single" w:sz="4" w:space="0" w:color="auto"/>
              <w:right w:val="nil"/>
            </w:tcBorders>
            <w:shd w:val="clear" w:color="000000" w:fill="FFFFFF"/>
            <w:noWrap/>
            <w:vAlign w:val="bottom"/>
            <w:hideMark/>
          </w:tcPr>
          <w:p w14:paraId="27D7119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84</w:t>
            </w:r>
          </w:p>
        </w:tc>
        <w:tc>
          <w:tcPr>
            <w:tcW w:w="893" w:type="dxa"/>
            <w:tcBorders>
              <w:top w:val="nil"/>
              <w:left w:val="nil"/>
              <w:bottom w:val="single" w:sz="4" w:space="0" w:color="auto"/>
              <w:right w:val="nil"/>
            </w:tcBorders>
            <w:shd w:val="clear" w:color="000000" w:fill="FFFFFF"/>
            <w:noWrap/>
            <w:vAlign w:val="bottom"/>
            <w:hideMark/>
          </w:tcPr>
          <w:p w14:paraId="00CA40E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52.2</w:t>
            </w:r>
          </w:p>
        </w:tc>
        <w:tc>
          <w:tcPr>
            <w:tcW w:w="265" w:type="dxa"/>
            <w:tcBorders>
              <w:top w:val="nil"/>
              <w:left w:val="nil"/>
              <w:bottom w:val="single" w:sz="4" w:space="0" w:color="auto"/>
              <w:right w:val="nil"/>
            </w:tcBorders>
            <w:shd w:val="clear" w:color="000000" w:fill="FFFFFF"/>
            <w:noWrap/>
            <w:vAlign w:val="bottom"/>
            <w:hideMark/>
          </w:tcPr>
          <w:p w14:paraId="6A285AC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292F1FA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E60FDED" w14:textId="77777777" w:rsidTr="00741076">
        <w:trPr>
          <w:gridAfter w:val="2"/>
          <w:wAfter w:w="243" w:type="dxa"/>
          <w:trHeight w:val="1260"/>
        </w:trPr>
        <w:tc>
          <w:tcPr>
            <w:tcW w:w="4314" w:type="dxa"/>
            <w:tcBorders>
              <w:top w:val="nil"/>
              <w:left w:val="nil"/>
              <w:bottom w:val="nil"/>
              <w:right w:val="nil"/>
            </w:tcBorders>
            <w:shd w:val="clear" w:color="000000" w:fill="FFFFFF"/>
            <w:vAlign w:val="bottom"/>
            <w:hideMark/>
          </w:tcPr>
          <w:p w14:paraId="4A3562F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lastRenderedPageBreak/>
              <w:t>Did the authors address how extension of hypothesized effect of exposure effect the last days supply was handled when defining exposure duration?</w:t>
            </w:r>
          </w:p>
        </w:tc>
        <w:tc>
          <w:tcPr>
            <w:tcW w:w="1774" w:type="dxa"/>
            <w:tcBorders>
              <w:top w:val="nil"/>
              <w:left w:val="nil"/>
              <w:bottom w:val="nil"/>
              <w:right w:val="nil"/>
            </w:tcBorders>
            <w:shd w:val="clear" w:color="000000" w:fill="FFFFFF"/>
            <w:vAlign w:val="bottom"/>
            <w:hideMark/>
          </w:tcPr>
          <w:p w14:paraId="7D22A26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34BE23B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nil"/>
              <w:right w:val="nil"/>
            </w:tcBorders>
            <w:shd w:val="clear" w:color="000000" w:fill="FFFFFF"/>
            <w:noWrap/>
            <w:vAlign w:val="bottom"/>
            <w:hideMark/>
          </w:tcPr>
          <w:p w14:paraId="7D6DD21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nil"/>
              <w:right w:val="nil"/>
            </w:tcBorders>
            <w:shd w:val="clear" w:color="000000" w:fill="FFFFFF"/>
            <w:noWrap/>
            <w:vAlign w:val="bottom"/>
            <w:hideMark/>
          </w:tcPr>
          <w:p w14:paraId="7922952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nil"/>
              <w:right w:val="nil"/>
            </w:tcBorders>
            <w:shd w:val="clear" w:color="000000" w:fill="FFFFFF"/>
            <w:noWrap/>
            <w:vAlign w:val="bottom"/>
            <w:hideMark/>
          </w:tcPr>
          <w:p w14:paraId="3EC1B5E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286BBDE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4860103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285BFA8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BA61AD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exposure_extension</w:t>
            </w:r>
          </w:p>
        </w:tc>
      </w:tr>
      <w:tr w:rsidR="00C6258A" w:rsidRPr="00C6258A" w14:paraId="277934D9"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49FA5A1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246015C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152F535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34</w:t>
            </w:r>
          </w:p>
        </w:tc>
        <w:tc>
          <w:tcPr>
            <w:tcW w:w="761" w:type="dxa"/>
            <w:tcBorders>
              <w:top w:val="nil"/>
              <w:left w:val="nil"/>
              <w:bottom w:val="nil"/>
              <w:right w:val="nil"/>
            </w:tcBorders>
            <w:shd w:val="clear" w:color="000000" w:fill="FFFFFF"/>
            <w:noWrap/>
            <w:vAlign w:val="bottom"/>
            <w:hideMark/>
          </w:tcPr>
          <w:p w14:paraId="539C523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13.6</w:t>
            </w:r>
          </w:p>
        </w:tc>
        <w:tc>
          <w:tcPr>
            <w:tcW w:w="489" w:type="dxa"/>
            <w:tcBorders>
              <w:top w:val="nil"/>
              <w:left w:val="nil"/>
              <w:bottom w:val="nil"/>
              <w:right w:val="nil"/>
            </w:tcBorders>
            <w:shd w:val="clear" w:color="000000" w:fill="FFFFFF"/>
            <w:noWrap/>
            <w:vAlign w:val="bottom"/>
            <w:hideMark/>
          </w:tcPr>
          <w:p w14:paraId="2F0A271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338AC93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6E571D3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34</w:t>
            </w:r>
          </w:p>
        </w:tc>
        <w:tc>
          <w:tcPr>
            <w:tcW w:w="893" w:type="dxa"/>
            <w:tcBorders>
              <w:top w:val="nil"/>
              <w:left w:val="nil"/>
              <w:bottom w:val="nil"/>
              <w:right w:val="nil"/>
            </w:tcBorders>
            <w:shd w:val="clear" w:color="000000" w:fill="FFFFFF"/>
            <w:noWrap/>
            <w:vAlign w:val="bottom"/>
            <w:hideMark/>
          </w:tcPr>
          <w:p w14:paraId="1F08FB6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21.1</w:t>
            </w:r>
          </w:p>
        </w:tc>
        <w:tc>
          <w:tcPr>
            <w:tcW w:w="265" w:type="dxa"/>
            <w:tcBorders>
              <w:top w:val="nil"/>
              <w:left w:val="nil"/>
              <w:bottom w:val="nil"/>
              <w:right w:val="nil"/>
            </w:tcBorders>
            <w:shd w:val="clear" w:color="000000" w:fill="FFFFFF"/>
            <w:noWrap/>
            <w:vAlign w:val="bottom"/>
            <w:hideMark/>
          </w:tcPr>
          <w:p w14:paraId="36A1AD9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38DF19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22E0962"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FED355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A23E92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nil"/>
              <w:right w:val="nil"/>
            </w:tcBorders>
            <w:shd w:val="clear" w:color="000000" w:fill="FFFFFF"/>
            <w:noWrap/>
            <w:vAlign w:val="bottom"/>
            <w:hideMark/>
          </w:tcPr>
          <w:p w14:paraId="4EB5416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42</w:t>
            </w:r>
          </w:p>
        </w:tc>
        <w:tc>
          <w:tcPr>
            <w:tcW w:w="761" w:type="dxa"/>
            <w:tcBorders>
              <w:top w:val="nil"/>
              <w:left w:val="nil"/>
              <w:bottom w:val="nil"/>
              <w:right w:val="nil"/>
            </w:tcBorders>
            <w:shd w:val="clear" w:color="000000" w:fill="FFFFFF"/>
            <w:noWrap/>
            <w:vAlign w:val="bottom"/>
            <w:hideMark/>
          </w:tcPr>
          <w:p w14:paraId="1A9A24F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16.8</w:t>
            </w:r>
          </w:p>
        </w:tc>
        <w:tc>
          <w:tcPr>
            <w:tcW w:w="489" w:type="dxa"/>
            <w:tcBorders>
              <w:top w:val="nil"/>
              <w:left w:val="nil"/>
              <w:bottom w:val="nil"/>
              <w:right w:val="nil"/>
            </w:tcBorders>
            <w:shd w:val="clear" w:color="000000" w:fill="FFFFFF"/>
            <w:noWrap/>
            <w:vAlign w:val="bottom"/>
            <w:hideMark/>
          </w:tcPr>
          <w:p w14:paraId="2688115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4D0CE2C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0264FFC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42</w:t>
            </w:r>
          </w:p>
        </w:tc>
        <w:tc>
          <w:tcPr>
            <w:tcW w:w="893" w:type="dxa"/>
            <w:tcBorders>
              <w:top w:val="nil"/>
              <w:left w:val="nil"/>
              <w:bottom w:val="nil"/>
              <w:right w:val="nil"/>
            </w:tcBorders>
            <w:shd w:val="clear" w:color="000000" w:fill="FFFFFF"/>
            <w:noWrap/>
            <w:vAlign w:val="bottom"/>
            <w:hideMark/>
          </w:tcPr>
          <w:p w14:paraId="77B4549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26.1</w:t>
            </w:r>
          </w:p>
        </w:tc>
        <w:tc>
          <w:tcPr>
            <w:tcW w:w="265" w:type="dxa"/>
            <w:tcBorders>
              <w:top w:val="nil"/>
              <w:left w:val="nil"/>
              <w:bottom w:val="nil"/>
              <w:right w:val="nil"/>
            </w:tcBorders>
            <w:shd w:val="clear" w:color="000000" w:fill="FFFFFF"/>
            <w:noWrap/>
            <w:vAlign w:val="bottom"/>
            <w:hideMark/>
          </w:tcPr>
          <w:p w14:paraId="5C1D4D7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B32AD4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4A559D2"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0B2ABBD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0175B6C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single" w:sz="4" w:space="0" w:color="auto"/>
              <w:right w:val="nil"/>
            </w:tcBorders>
            <w:shd w:val="clear" w:color="000000" w:fill="FFFFFF"/>
            <w:noWrap/>
            <w:vAlign w:val="bottom"/>
            <w:hideMark/>
          </w:tcPr>
          <w:p w14:paraId="1BF27BB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174</w:t>
            </w:r>
          </w:p>
        </w:tc>
        <w:tc>
          <w:tcPr>
            <w:tcW w:w="761" w:type="dxa"/>
            <w:tcBorders>
              <w:top w:val="nil"/>
              <w:left w:val="nil"/>
              <w:bottom w:val="single" w:sz="4" w:space="0" w:color="auto"/>
              <w:right w:val="nil"/>
            </w:tcBorders>
            <w:shd w:val="clear" w:color="000000" w:fill="FFFFFF"/>
            <w:noWrap/>
            <w:vAlign w:val="bottom"/>
            <w:hideMark/>
          </w:tcPr>
          <w:p w14:paraId="4080D98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69.6</w:t>
            </w:r>
          </w:p>
        </w:tc>
        <w:tc>
          <w:tcPr>
            <w:tcW w:w="489" w:type="dxa"/>
            <w:tcBorders>
              <w:top w:val="nil"/>
              <w:left w:val="nil"/>
              <w:bottom w:val="single" w:sz="4" w:space="0" w:color="auto"/>
              <w:right w:val="nil"/>
            </w:tcBorders>
            <w:shd w:val="clear" w:color="000000" w:fill="FFFFFF"/>
            <w:noWrap/>
            <w:vAlign w:val="bottom"/>
            <w:hideMark/>
          </w:tcPr>
          <w:p w14:paraId="2A25B7F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89</w:t>
            </w:r>
          </w:p>
        </w:tc>
        <w:tc>
          <w:tcPr>
            <w:tcW w:w="857" w:type="dxa"/>
            <w:tcBorders>
              <w:top w:val="nil"/>
              <w:left w:val="nil"/>
              <w:bottom w:val="single" w:sz="4" w:space="0" w:color="auto"/>
              <w:right w:val="nil"/>
            </w:tcBorders>
            <w:shd w:val="clear" w:color="000000" w:fill="FFFFFF"/>
            <w:noWrap/>
            <w:vAlign w:val="bottom"/>
            <w:hideMark/>
          </w:tcPr>
          <w:p w14:paraId="040E7B0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100.0</w:t>
            </w:r>
          </w:p>
        </w:tc>
        <w:tc>
          <w:tcPr>
            <w:tcW w:w="553" w:type="dxa"/>
            <w:tcBorders>
              <w:top w:val="nil"/>
              <w:left w:val="nil"/>
              <w:bottom w:val="single" w:sz="4" w:space="0" w:color="auto"/>
              <w:right w:val="nil"/>
            </w:tcBorders>
            <w:shd w:val="clear" w:color="000000" w:fill="FFFFFF"/>
            <w:noWrap/>
            <w:vAlign w:val="bottom"/>
            <w:hideMark/>
          </w:tcPr>
          <w:p w14:paraId="3A91C92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85</w:t>
            </w:r>
          </w:p>
        </w:tc>
        <w:tc>
          <w:tcPr>
            <w:tcW w:w="893" w:type="dxa"/>
            <w:tcBorders>
              <w:top w:val="nil"/>
              <w:left w:val="nil"/>
              <w:bottom w:val="single" w:sz="4" w:space="0" w:color="auto"/>
              <w:right w:val="nil"/>
            </w:tcBorders>
            <w:shd w:val="clear" w:color="000000" w:fill="FFFFFF"/>
            <w:noWrap/>
            <w:vAlign w:val="bottom"/>
            <w:hideMark/>
          </w:tcPr>
          <w:p w14:paraId="05DDC2D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52.8</w:t>
            </w:r>
          </w:p>
        </w:tc>
        <w:tc>
          <w:tcPr>
            <w:tcW w:w="265" w:type="dxa"/>
            <w:tcBorders>
              <w:top w:val="nil"/>
              <w:left w:val="nil"/>
              <w:bottom w:val="single" w:sz="4" w:space="0" w:color="auto"/>
              <w:right w:val="nil"/>
            </w:tcBorders>
            <w:shd w:val="clear" w:color="000000" w:fill="FFFFFF"/>
            <w:noWrap/>
            <w:vAlign w:val="bottom"/>
            <w:hideMark/>
          </w:tcPr>
          <w:p w14:paraId="27879EE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18E6ADC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86D1E09" w14:textId="77777777" w:rsidTr="00741076">
        <w:trPr>
          <w:gridAfter w:val="2"/>
          <w:wAfter w:w="243" w:type="dxa"/>
          <w:trHeight w:val="945"/>
        </w:trPr>
        <w:tc>
          <w:tcPr>
            <w:tcW w:w="4314" w:type="dxa"/>
            <w:tcBorders>
              <w:top w:val="nil"/>
              <w:left w:val="nil"/>
              <w:bottom w:val="nil"/>
              <w:right w:val="nil"/>
            </w:tcBorders>
            <w:shd w:val="clear" w:color="000000" w:fill="FFFFFF"/>
            <w:vAlign w:val="bottom"/>
            <w:hideMark/>
          </w:tcPr>
          <w:p w14:paraId="3673C5C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clearly define the washout window for incident outcomes relative to the study entry date?</w:t>
            </w:r>
          </w:p>
        </w:tc>
        <w:tc>
          <w:tcPr>
            <w:tcW w:w="1774" w:type="dxa"/>
            <w:tcBorders>
              <w:top w:val="nil"/>
              <w:left w:val="nil"/>
              <w:bottom w:val="nil"/>
              <w:right w:val="nil"/>
            </w:tcBorders>
            <w:shd w:val="clear" w:color="000000" w:fill="FFFFFF"/>
            <w:vAlign w:val="bottom"/>
            <w:hideMark/>
          </w:tcPr>
          <w:p w14:paraId="127719C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7E24501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52206A2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40961DA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59FBAF2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277B938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4AD7A7D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4E4FB2D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28D792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washout_outcome</w:t>
            </w:r>
          </w:p>
        </w:tc>
      </w:tr>
      <w:tr w:rsidR="00C6258A" w:rsidRPr="00C6258A" w14:paraId="2D91146A"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D2635C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DEB074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3C845BF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w:t>
            </w:r>
          </w:p>
        </w:tc>
        <w:tc>
          <w:tcPr>
            <w:tcW w:w="761" w:type="dxa"/>
            <w:tcBorders>
              <w:top w:val="nil"/>
              <w:left w:val="nil"/>
              <w:bottom w:val="nil"/>
              <w:right w:val="nil"/>
            </w:tcBorders>
            <w:shd w:val="clear" w:color="000000" w:fill="FFFFFF"/>
            <w:noWrap/>
            <w:vAlign w:val="bottom"/>
            <w:hideMark/>
          </w:tcPr>
          <w:p w14:paraId="3CC996C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15.6</w:t>
            </w:r>
          </w:p>
        </w:tc>
        <w:tc>
          <w:tcPr>
            <w:tcW w:w="489" w:type="dxa"/>
            <w:tcBorders>
              <w:top w:val="nil"/>
              <w:left w:val="nil"/>
              <w:bottom w:val="nil"/>
              <w:right w:val="nil"/>
            </w:tcBorders>
            <w:shd w:val="clear" w:color="000000" w:fill="FFFFFF"/>
            <w:noWrap/>
            <w:vAlign w:val="bottom"/>
            <w:hideMark/>
          </w:tcPr>
          <w:p w14:paraId="1CAB48E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w:t>
            </w:r>
          </w:p>
        </w:tc>
        <w:tc>
          <w:tcPr>
            <w:tcW w:w="857" w:type="dxa"/>
            <w:tcBorders>
              <w:top w:val="nil"/>
              <w:left w:val="nil"/>
              <w:bottom w:val="nil"/>
              <w:right w:val="nil"/>
            </w:tcBorders>
            <w:shd w:val="clear" w:color="000000" w:fill="FFFFFF"/>
            <w:noWrap/>
            <w:vAlign w:val="bottom"/>
            <w:hideMark/>
          </w:tcPr>
          <w:p w14:paraId="7217DD1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12.4</w:t>
            </w:r>
          </w:p>
        </w:tc>
        <w:tc>
          <w:tcPr>
            <w:tcW w:w="553" w:type="dxa"/>
            <w:tcBorders>
              <w:top w:val="nil"/>
              <w:left w:val="nil"/>
              <w:bottom w:val="nil"/>
              <w:right w:val="nil"/>
            </w:tcBorders>
            <w:shd w:val="clear" w:color="000000" w:fill="FFFFFF"/>
            <w:noWrap/>
            <w:vAlign w:val="bottom"/>
            <w:hideMark/>
          </w:tcPr>
          <w:p w14:paraId="1889B72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28</w:t>
            </w:r>
          </w:p>
        </w:tc>
        <w:tc>
          <w:tcPr>
            <w:tcW w:w="893" w:type="dxa"/>
            <w:tcBorders>
              <w:top w:val="nil"/>
              <w:left w:val="nil"/>
              <w:bottom w:val="nil"/>
              <w:right w:val="nil"/>
            </w:tcBorders>
            <w:shd w:val="clear" w:color="000000" w:fill="FFFFFF"/>
            <w:noWrap/>
            <w:vAlign w:val="bottom"/>
            <w:hideMark/>
          </w:tcPr>
          <w:p w14:paraId="7643964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17.4</w:t>
            </w:r>
          </w:p>
        </w:tc>
        <w:tc>
          <w:tcPr>
            <w:tcW w:w="265" w:type="dxa"/>
            <w:tcBorders>
              <w:top w:val="nil"/>
              <w:left w:val="nil"/>
              <w:bottom w:val="nil"/>
              <w:right w:val="nil"/>
            </w:tcBorders>
            <w:shd w:val="clear" w:color="000000" w:fill="FFFFFF"/>
            <w:noWrap/>
            <w:vAlign w:val="bottom"/>
            <w:hideMark/>
          </w:tcPr>
          <w:p w14:paraId="19E7FB9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3AC219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74CA6A8"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1C904D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7CBA04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nil"/>
              <w:right w:val="nil"/>
            </w:tcBorders>
            <w:shd w:val="clear" w:color="000000" w:fill="FFFFFF"/>
            <w:noWrap/>
            <w:vAlign w:val="bottom"/>
            <w:hideMark/>
          </w:tcPr>
          <w:p w14:paraId="29CF593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64</w:t>
            </w:r>
          </w:p>
        </w:tc>
        <w:tc>
          <w:tcPr>
            <w:tcW w:w="761" w:type="dxa"/>
            <w:tcBorders>
              <w:top w:val="nil"/>
              <w:left w:val="nil"/>
              <w:bottom w:val="nil"/>
              <w:right w:val="nil"/>
            </w:tcBorders>
            <w:shd w:val="clear" w:color="000000" w:fill="FFFFFF"/>
            <w:noWrap/>
            <w:vAlign w:val="bottom"/>
            <w:hideMark/>
          </w:tcPr>
          <w:p w14:paraId="129D918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25.6</w:t>
            </w:r>
          </w:p>
        </w:tc>
        <w:tc>
          <w:tcPr>
            <w:tcW w:w="489" w:type="dxa"/>
            <w:tcBorders>
              <w:top w:val="nil"/>
              <w:left w:val="nil"/>
              <w:bottom w:val="nil"/>
              <w:right w:val="nil"/>
            </w:tcBorders>
            <w:shd w:val="clear" w:color="000000" w:fill="FFFFFF"/>
            <w:noWrap/>
            <w:vAlign w:val="bottom"/>
            <w:hideMark/>
          </w:tcPr>
          <w:p w14:paraId="41E3E07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w:t>
            </w:r>
          </w:p>
        </w:tc>
        <w:tc>
          <w:tcPr>
            <w:tcW w:w="857" w:type="dxa"/>
            <w:tcBorders>
              <w:top w:val="nil"/>
              <w:left w:val="nil"/>
              <w:bottom w:val="nil"/>
              <w:right w:val="nil"/>
            </w:tcBorders>
            <w:shd w:val="clear" w:color="000000" w:fill="FFFFFF"/>
            <w:noWrap/>
            <w:vAlign w:val="bottom"/>
            <w:hideMark/>
          </w:tcPr>
          <w:p w14:paraId="5E2851C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19.1</w:t>
            </w:r>
          </w:p>
        </w:tc>
        <w:tc>
          <w:tcPr>
            <w:tcW w:w="553" w:type="dxa"/>
            <w:tcBorders>
              <w:top w:val="nil"/>
              <w:left w:val="nil"/>
              <w:bottom w:val="nil"/>
              <w:right w:val="nil"/>
            </w:tcBorders>
            <w:shd w:val="clear" w:color="000000" w:fill="FFFFFF"/>
            <w:noWrap/>
            <w:vAlign w:val="bottom"/>
            <w:hideMark/>
          </w:tcPr>
          <w:p w14:paraId="4BD66A3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47</w:t>
            </w:r>
          </w:p>
        </w:tc>
        <w:tc>
          <w:tcPr>
            <w:tcW w:w="893" w:type="dxa"/>
            <w:tcBorders>
              <w:top w:val="nil"/>
              <w:left w:val="nil"/>
              <w:bottom w:val="nil"/>
              <w:right w:val="nil"/>
            </w:tcBorders>
            <w:shd w:val="clear" w:color="000000" w:fill="FFFFFF"/>
            <w:noWrap/>
            <w:vAlign w:val="bottom"/>
            <w:hideMark/>
          </w:tcPr>
          <w:p w14:paraId="7BB5331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29.2</w:t>
            </w:r>
          </w:p>
        </w:tc>
        <w:tc>
          <w:tcPr>
            <w:tcW w:w="265" w:type="dxa"/>
            <w:tcBorders>
              <w:top w:val="nil"/>
              <w:left w:val="nil"/>
              <w:bottom w:val="nil"/>
              <w:right w:val="nil"/>
            </w:tcBorders>
            <w:shd w:val="clear" w:color="000000" w:fill="FFFFFF"/>
            <w:noWrap/>
            <w:vAlign w:val="bottom"/>
            <w:hideMark/>
          </w:tcPr>
          <w:p w14:paraId="7175F04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48F44B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96B72B7"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72A2440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5617FDC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nil"/>
              <w:right w:val="nil"/>
            </w:tcBorders>
            <w:shd w:val="clear" w:color="000000" w:fill="FFFFFF"/>
            <w:noWrap/>
            <w:vAlign w:val="bottom"/>
            <w:hideMark/>
          </w:tcPr>
          <w:p w14:paraId="716FC1A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147</w:t>
            </w:r>
          </w:p>
        </w:tc>
        <w:tc>
          <w:tcPr>
            <w:tcW w:w="761" w:type="dxa"/>
            <w:tcBorders>
              <w:top w:val="nil"/>
              <w:left w:val="nil"/>
              <w:bottom w:val="nil"/>
              <w:right w:val="nil"/>
            </w:tcBorders>
            <w:shd w:val="clear" w:color="000000" w:fill="FFFFFF"/>
            <w:noWrap/>
            <w:vAlign w:val="bottom"/>
            <w:hideMark/>
          </w:tcPr>
          <w:p w14:paraId="67647E3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58.8</w:t>
            </w:r>
          </w:p>
        </w:tc>
        <w:tc>
          <w:tcPr>
            <w:tcW w:w="489" w:type="dxa"/>
            <w:tcBorders>
              <w:top w:val="nil"/>
              <w:left w:val="nil"/>
              <w:bottom w:val="nil"/>
              <w:right w:val="nil"/>
            </w:tcBorders>
            <w:shd w:val="clear" w:color="000000" w:fill="FFFFFF"/>
            <w:noWrap/>
            <w:vAlign w:val="bottom"/>
            <w:hideMark/>
          </w:tcPr>
          <w:p w14:paraId="154A71A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61</w:t>
            </w:r>
          </w:p>
        </w:tc>
        <w:tc>
          <w:tcPr>
            <w:tcW w:w="857" w:type="dxa"/>
            <w:tcBorders>
              <w:top w:val="nil"/>
              <w:left w:val="nil"/>
              <w:bottom w:val="nil"/>
              <w:right w:val="nil"/>
            </w:tcBorders>
            <w:shd w:val="clear" w:color="000000" w:fill="FFFFFF"/>
            <w:noWrap/>
            <w:vAlign w:val="bottom"/>
            <w:hideMark/>
          </w:tcPr>
          <w:p w14:paraId="63F5CDB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68.5</w:t>
            </w:r>
          </w:p>
        </w:tc>
        <w:tc>
          <w:tcPr>
            <w:tcW w:w="553" w:type="dxa"/>
            <w:tcBorders>
              <w:top w:val="nil"/>
              <w:left w:val="nil"/>
              <w:bottom w:val="nil"/>
              <w:right w:val="nil"/>
            </w:tcBorders>
            <w:shd w:val="clear" w:color="000000" w:fill="FFFFFF"/>
            <w:noWrap/>
            <w:vAlign w:val="bottom"/>
            <w:hideMark/>
          </w:tcPr>
          <w:p w14:paraId="67E176A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86</w:t>
            </w:r>
          </w:p>
        </w:tc>
        <w:tc>
          <w:tcPr>
            <w:tcW w:w="893" w:type="dxa"/>
            <w:tcBorders>
              <w:top w:val="nil"/>
              <w:left w:val="nil"/>
              <w:bottom w:val="nil"/>
              <w:right w:val="nil"/>
            </w:tcBorders>
            <w:shd w:val="clear" w:color="000000" w:fill="FFFFFF"/>
            <w:noWrap/>
            <w:vAlign w:val="bottom"/>
            <w:hideMark/>
          </w:tcPr>
          <w:p w14:paraId="4F913BE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53.4</w:t>
            </w:r>
          </w:p>
        </w:tc>
        <w:tc>
          <w:tcPr>
            <w:tcW w:w="265" w:type="dxa"/>
            <w:tcBorders>
              <w:top w:val="nil"/>
              <w:left w:val="nil"/>
              <w:bottom w:val="nil"/>
              <w:right w:val="nil"/>
            </w:tcBorders>
            <w:shd w:val="clear" w:color="000000" w:fill="FFFFFF"/>
            <w:noWrap/>
            <w:vAlign w:val="bottom"/>
            <w:hideMark/>
          </w:tcPr>
          <w:p w14:paraId="11B4145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47C238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F0681E6" w14:textId="77777777" w:rsidTr="00741076">
        <w:trPr>
          <w:gridAfter w:val="2"/>
          <w:wAfter w:w="243" w:type="dxa"/>
          <w:trHeight w:val="630"/>
        </w:trPr>
        <w:tc>
          <w:tcPr>
            <w:tcW w:w="4314" w:type="dxa"/>
            <w:tcBorders>
              <w:top w:val="single" w:sz="4" w:space="0" w:color="auto"/>
              <w:left w:val="nil"/>
              <w:bottom w:val="nil"/>
              <w:right w:val="nil"/>
            </w:tcBorders>
            <w:shd w:val="clear" w:color="000000" w:fill="FFFFFF"/>
            <w:vAlign w:val="bottom"/>
            <w:hideMark/>
          </w:tcPr>
          <w:p w14:paraId="5A1CC8A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Did the authors define when follow-up begins relative to the study entry date?  </w:t>
            </w:r>
          </w:p>
        </w:tc>
        <w:tc>
          <w:tcPr>
            <w:tcW w:w="1774" w:type="dxa"/>
            <w:tcBorders>
              <w:top w:val="single" w:sz="4" w:space="0" w:color="auto"/>
              <w:left w:val="nil"/>
              <w:bottom w:val="nil"/>
              <w:right w:val="nil"/>
            </w:tcBorders>
            <w:shd w:val="clear" w:color="000000" w:fill="FFFFFF"/>
            <w:vAlign w:val="bottom"/>
            <w:hideMark/>
          </w:tcPr>
          <w:p w14:paraId="1D4B416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6B19F5B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nil"/>
              <w:right w:val="nil"/>
            </w:tcBorders>
            <w:shd w:val="clear" w:color="000000" w:fill="FFFFFF"/>
            <w:noWrap/>
            <w:vAlign w:val="bottom"/>
            <w:hideMark/>
          </w:tcPr>
          <w:p w14:paraId="5DF48F1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nil"/>
              <w:right w:val="nil"/>
            </w:tcBorders>
            <w:shd w:val="clear" w:color="000000" w:fill="FFFFFF"/>
            <w:noWrap/>
            <w:vAlign w:val="bottom"/>
            <w:hideMark/>
          </w:tcPr>
          <w:p w14:paraId="0A22AAA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nil"/>
              <w:right w:val="nil"/>
            </w:tcBorders>
            <w:shd w:val="clear" w:color="000000" w:fill="FFFFFF"/>
            <w:noWrap/>
            <w:vAlign w:val="bottom"/>
            <w:hideMark/>
          </w:tcPr>
          <w:p w14:paraId="6EF9396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6A1B3C5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single" w:sz="4" w:space="0" w:color="auto"/>
              <w:left w:val="nil"/>
              <w:bottom w:val="nil"/>
              <w:right w:val="nil"/>
            </w:tcBorders>
            <w:shd w:val="clear" w:color="000000" w:fill="FFFFFF"/>
            <w:noWrap/>
            <w:vAlign w:val="bottom"/>
            <w:hideMark/>
          </w:tcPr>
          <w:p w14:paraId="31E6CA6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single" w:sz="4" w:space="0" w:color="auto"/>
              <w:left w:val="nil"/>
              <w:bottom w:val="nil"/>
              <w:right w:val="nil"/>
            </w:tcBorders>
            <w:shd w:val="clear" w:color="000000" w:fill="FFFFFF"/>
            <w:noWrap/>
            <w:vAlign w:val="bottom"/>
            <w:hideMark/>
          </w:tcPr>
          <w:p w14:paraId="7DF04B8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nil"/>
              <w:right w:val="nil"/>
            </w:tcBorders>
            <w:shd w:val="clear" w:color="000000" w:fill="FFFFFF"/>
            <w:noWrap/>
            <w:hideMark/>
          </w:tcPr>
          <w:p w14:paraId="068E600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followup_begin</w:t>
            </w:r>
          </w:p>
        </w:tc>
      </w:tr>
      <w:tr w:rsidR="00C6258A" w:rsidRPr="00C6258A" w14:paraId="037488F2"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7B2257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85499C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109B523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60</w:t>
            </w:r>
          </w:p>
        </w:tc>
        <w:tc>
          <w:tcPr>
            <w:tcW w:w="761" w:type="dxa"/>
            <w:tcBorders>
              <w:top w:val="nil"/>
              <w:left w:val="nil"/>
              <w:bottom w:val="nil"/>
              <w:right w:val="nil"/>
            </w:tcBorders>
            <w:shd w:val="clear" w:color="000000" w:fill="FFFFFF"/>
            <w:noWrap/>
            <w:vAlign w:val="bottom"/>
            <w:hideMark/>
          </w:tcPr>
          <w:p w14:paraId="31ACC37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24.0</w:t>
            </w:r>
          </w:p>
        </w:tc>
        <w:tc>
          <w:tcPr>
            <w:tcW w:w="489" w:type="dxa"/>
            <w:tcBorders>
              <w:top w:val="nil"/>
              <w:left w:val="nil"/>
              <w:bottom w:val="nil"/>
              <w:right w:val="nil"/>
            </w:tcBorders>
            <w:shd w:val="clear" w:color="000000" w:fill="FFFFFF"/>
            <w:noWrap/>
            <w:vAlign w:val="bottom"/>
            <w:hideMark/>
          </w:tcPr>
          <w:p w14:paraId="4BD2B53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w:t>
            </w:r>
          </w:p>
        </w:tc>
        <w:tc>
          <w:tcPr>
            <w:tcW w:w="857" w:type="dxa"/>
            <w:tcBorders>
              <w:top w:val="nil"/>
              <w:left w:val="nil"/>
              <w:bottom w:val="nil"/>
              <w:right w:val="nil"/>
            </w:tcBorders>
            <w:shd w:val="clear" w:color="000000" w:fill="FFFFFF"/>
            <w:noWrap/>
            <w:vAlign w:val="bottom"/>
            <w:hideMark/>
          </w:tcPr>
          <w:p w14:paraId="6D7FFAA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22.5</w:t>
            </w:r>
          </w:p>
        </w:tc>
        <w:tc>
          <w:tcPr>
            <w:tcW w:w="553" w:type="dxa"/>
            <w:tcBorders>
              <w:top w:val="nil"/>
              <w:left w:val="nil"/>
              <w:bottom w:val="nil"/>
              <w:right w:val="nil"/>
            </w:tcBorders>
            <w:shd w:val="clear" w:color="000000" w:fill="FFFFFF"/>
            <w:noWrap/>
            <w:vAlign w:val="bottom"/>
            <w:hideMark/>
          </w:tcPr>
          <w:p w14:paraId="61BF4DB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40</w:t>
            </w:r>
          </w:p>
        </w:tc>
        <w:tc>
          <w:tcPr>
            <w:tcW w:w="893" w:type="dxa"/>
            <w:tcBorders>
              <w:top w:val="nil"/>
              <w:left w:val="nil"/>
              <w:bottom w:val="nil"/>
              <w:right w:val="nil"/>
            </w:tcBorders>
            <w:shd w:val="clear" w:color="000000" w:fill="FFFFFF"/>
            <w:noWrap/>
            <w:vAlign w:val="bottom"/>
            <w:hideMark/>
          </w:tcPr>
          <w:p w14:paraId="0315C4F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24.8</w:t>
            </w:r>
          </w:p>
        </w:tc>
        <w:tc>
          <w:tcPr>
            <w:tcW w:w="265" w:type="dxa"/>
            <w:tcBorders>
              <w:top w:val="nil"/>
              <w:left w:val="nil"/>
              <w:bottom w:val="nil"/>
              <w:right w:val="nil"/>
            </w:tcBorders>
            <w:shd w:val="clear" w:color="000000" w:fill="FFFFFF"/>
            <w:noWrap/>
            <w:vAlign w:val="bottom"/>
            <w:hideMark/>
          </w:tcPr>
          <w:p w14:paraId="753317B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422BB3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B402680"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28B6513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557097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Other</w:t>
            </w:r>
          </w:p>
        </w:tc>
        <w:tc>
          <w:tcPr>
            <w:tcW w:w="553" w:type="dxa"/>
            <w:tcBorders>
              <w:top w:val="nil"/>
              <w:left w:val="nil"/>
              <w:bottom w:val="nil"/>
              <w:right w:val="nil"/>
            </w:tcBorders>
            <w:shd w:val="clear" w:color="000000" w:fill="FFFFFF"/>
            <w:noWrap/>
            <w:vAlign w:val="bottom"/>
            <w:hideMark/>
          </w:tcPr>
          <w:p w14:paraId="2712190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w:t>
            </w:r>
          </w:p>
        </w:tc>
        <w:tc>
          <w:tcPr>
            <w:tcW w:w="761" w:type="dxa"/>
            <w:tcBorders>
              <w:top w:val="nil"/>
              <w:left w:val="nil"/>
              <w:bottom w:val="nil"/>
              <w:right w:val="nil"/>
            </w:tcBorders>
            <w:shd w:val="clear" w:color="000000" w:fill="FFFFFF"/>
            <w:noWrap/>
            <w:vAlign w:val="bottom"/>
            <w:hideMark/>
          </w:tcPr>
          <w:p w14:paraId="7C58023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4.0</w:t>
            </w:r>
          </w:p>
        </w:tc>
        <w:tc>
          <w:tcPr>
            <w:tcW w:w="489" w:type="dxa"/>
            <w:tcBorders>
              <w:top w:val="nil"/>
              <w:left w:val="nil"/>
              <w:bottom w:val="nil"/>
              <w:right w:val="nil"/>
            </w:tcBorders>
            <w:shd w:val="clear" w:color="000000" w:fill="FFFFFF"/>
            <w:noWrap/>
            <w:vAlign w:val="bottom"/>
            <w:hideMark/>
          </w:tcPr>
          <w:p w14:paraId="575A6A9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w:t>
            </w:r>
          </w:p>
        </w:tc>
        <w:tc>
          <w:tcPr>
            <w:tcW w:w="857" w:type="dxa"/>
            <w:tcBorders>
              <w:top w:val="nil"/>
              <w:left w:val="nil"/>
              <w:bottom w:val="nil"/>
              <w:right w:val="nil"/>
            </w:tcBorders>
            <w:shd w:val="clear" w:color="000000" w:fill="FFFFFF"/>
            <w:noWrap/>
            <w:vAlign w:val="bottom"/>
            <w:hideMark/>
          </w:tcPr>
          <w:p w14:paraId="42B84F6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7.9</w:t>
            </w:r>
          </w:p>
        </w:tc>
        <w:tc>
          <w:tcPr>
            <w:tcW w:w="553" w:type="dxa"/>
            <w:tcBorders>
              <w:top w:val="nil"/>
              <w:left w:val="nil"/>
              <w:bottom w:val="nil"/>
              <w:right w:val="nil"/>
            </w:tcBorders>
            <w:shd w:val="clear" w:color="000000" w:fill="FFFFFF"/>
            <w:noWrap/>
            <w:vAlign w:val="bottom"/>
            <w:hideMark/>
          </w:tcPr>
          <w:p w14:paraId="33CB7B9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w:t>
            </w:r>
          </w:p>
        </w:tc>
        <w:tc>
          <w:tcPr>
            <w:tcW w:w="893" w:type="dxa"/>
            <w:tcBorders>
              <w:top w:val="nil"/>
              <w:left w:val="nil"/>
              <w:bottom w:val="nil"/>
              <w:right w:val="nil"/>
            </w:tcBorders>
            <w:shd w:val="clear" w:color="000000" w:fill="FFFFFF"/>
            <w:noWrap/>
            <w:vAlign w:val="bottom"/>
            <w:hideMark/>
          </w:tcPr>
          <w:p w14:paraId="205005E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w:t>
            </w:r>
          </w:p>
        </w:tc>
        <w:tc>
          <w:tcPr>
            <w:tcW w:w="265" w:type="dxa"/>
            <w:tcBorders>
              <w:top w:val="nil"/>
              <w:left w:val="nil"/>
              <w:bottom w:val="nil"/>
              <w:right w:val="nil"/>
            </w:tcBorders>
            <w:shd w:val="clear" w:color="000000" w:fill="FFFFFF"/>
            <w:noWrap/>
            <w:vAlign w:val="bottom"/>
            <w:hideMark/>
          </w:tcPr>
          <w:p w14:paraId="39001AE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416016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BDE573D"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1712002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289C913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 ON the cohort entry date</w:t>
            </w:r>
          </w:p>
        </w:tc>
        <w:tc>
          <w:tcPr>
            <w:tcW w:w="553" w:type="dxa"/>
            <w:tcBorders>
              <w:top w:val="nil"/>
              <w:left w:val="nil"/>
              <w:bottom w:val="nil"/>
              <w:right w:val="nil"/>
            </w:tcBorders>
            <w:shd w:val="clear" w:color="000000" w:fill="FFFFFF"/>
            <w:noWrap/>
            <w:vAlign w:val="bottom"/>
            <w:hideMark/>
          </w:tcPr>
          <w:p w14:paraId="197AC10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84</w:t>
            </w:r>
          </w:p>
        </w:tc>
        <w:tc>
          <w:tcPr>
            <w:tcW w:w="761" w:type="dxa"/>
            <w:tcBorders>
              <w:top w:val="nil"/>
              <w:left w:val="nil"/>
              <w:bottom w:val="nil"/>
              <w:right w:val="nil"/>
            </w:tcBorders>
            <w:shd w:val="clear" w:color="000000" w:fill="FFFFFF"/>
            <w:noWrap/>
            <w:vAlign w:val="bottom"/>
            <w:hideMark/>
          </w:tcPr>
          <w:p w14:paraId="154C9E5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33.6</w:t>
            </w:r>
          </w:p>
        </w:tc>
        <w:tc>
          <w:tcPr>
            <w:tcW w:w="489" w:type="dxa"/>
            <w:tcBorders>
              <w:top w:val="nil"/>
              <w:left w:val="nil"/>
              <w:bottom w:val="nil"/>
              <w:right w:val="nil"/>
            </w:tcBorders>
            <w:shd w:val="clear" w:color="000000" w:fill="FFFFFF"/>
            <w:noWrap/>
            <w:vAlign w:val="bottom"/>
            <w:hideMark/>
          </w:tcPr>
          <w:p w14:paraId="37630CD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27</w:t>
            </w:r>
          </w:p>
        </w:tc>
        <w:tc>
          <w:tcPr>
            <w:tcW w:w="857" w:type="dxa"/>
            <w:tcBorders>
              <w:top w:val="nil"/>
              <w:left w:val="nil"/>
              <w:bottom w:val="nil"/>
              <w:right w:val="nil"/>
            </w:tcBorders>
            <w:shd w:val="clear" w:color="000000" w:fill="FFFFFF"/>
            <w:noWrap/>
            <w:vAlign w:val="bottom"/>
            <w:hideMark/>
          </w:tcPr>
          <w:p w14:paraId="6DEFF4B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30.3</w:t>
            </w:r>
          </w:p>
        </w:tc>
        <w:tc>
          <w:tcPr>
            <w:tcW w:w="553" w:type="dxa"/>
            <w:tcBorders>
              <w:top w:val="nil"/>
              <w:left w:val="nil"/>
              <w:bottom w:val="nil"/>
              <w:right w:val="nil"/>
            </w:tcBorders>
            <w:shd w:val="clear" w:color="000000" w:fill="FFFFFF"/>
            <w:noWrap/>
            <w:vAlign w:val="bottom"/>
            <w:hideMark/>
          </w:tcPr>
          <w:p w14:paraId="298BBFD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57</w:t>
            </w:r>
          </w:p>
        </w:tc>
        <w:tc>
          <w:tcPr>
            <w:tcW w:w="893" w:type="dxa"/>
            <w:tcBorders>
              <w:top w:val="nil"/>
              <w:left w:val="nil"/>
              <w:bottom w:val="nil"/>
              <w:right w:val="nil"/>
            </w:tcBorders>
            <w:shd w:val="clear" w:color="000000" w:fill="FFFFFF"/>
            <w:noWrap/>
            <w:vAlign w:val="bottom"/>
            <w:hideMark/>
          </w:tcPr>
          <w:p w14:paraId="714B46C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35.4</w:t>
            </w:r>
          </w:p>
        </w:tc>
        <w:tc>
          <w:tcPr>
            <w:tcW w:w="265" w:type="dxa"/>
            <w:tcBorders>
              <w:top w:val="nil"/>
              <w:left w:val="nil"/>
              <w:bottom w:val="nil"/>
              <w:right w:val="nil"/>
            </w:tcBorders>
            <w:shd w:val="clear" w:color="000000" w:fill="FFFFFF"/>
            <w:noWrap/>
            <w:vAlign w:val="bottom"/>
            <w:hideMark/>
          </w:tcPr>
          <w:p w14:paraId="6FE7894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20893C6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B95F6D1"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2BC59E9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5762FCF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 on day X after cohort entry date</w:t>
            </w:r>
          </w:p>
        </w:tc>
        <w:tc>
          <w:tcPr>
            <w:tcW w:w="553" w:type="dxa"/>
            <w:tcBorders>
              <w:top w:val="nil"/>
              <w:left w:val="nil"/>
              <w:bottom w:val="nil"/>
              <w:right w:val="nil"/>
            </w:tcBorders>
            <w:shd w:val="clear" w:color="000000" w:fill="FFFFFF"/>
            <w:noWrap/>
            <w:vAlign w:val="bottom"/>
            <w:hideMark/>
          </w:tcPr>
          <w:p w14:paraId="0B8FB3A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77</w:t>
            </w:r>
          </w:p>
        </w:tc>
        <w:tc>
          <w:tcPr>
            <w:tcW w:w="761" w:type="dxa"/>
            <w:tcBorders>
              <w:top w:val="nil"/>
              <w:left w:val="nil"/>
              <w:bottom w:val="nil"/>
              <w:right w:val="nil"/>
            </w:tcBorders>
            <w:shd w:val="clear" w:color="000000" w:fill="FFFFFF"/>
            <w:noWrap/>
            <w:vAlign w:val="bottom"/>
            <w:hideMark/>
          </w:tcPr>
          <w:p w14:paraId="22ECB7C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30.8</w:t>
            </w:r>
          </w:p>
        </w:tc>
        <w:tc>
          <w:tcPr>
            <w:tcW w:w="489" w:type="dxa"/>
            <w:tcBorders>
              <w:top w:val="nil"/>
              <w:left w:val="nil"/>
              <w:bottom w:val="nil"/>
              <w:right w:val="nil"/>
            </w:tcBorders>
            <w:shd w:val="clear" w:color="000000" w:fill="FFFFFF"/>
            <w:noWrap/>
            <w:vAlign w:val="bottom"/>
            <w:hideMark/>
          </w:tcPr>
          <w:p w14:paraId="6E54505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16</w:t>
            </w:r>
          </w:p>
        </w:tc>
        <w:tc>
          <w:tcPr>
            <w:tcW w:w="857" w:type="dxa"/>
            <w:tcBorders>
              <w:top w:val="nil"/>
              <w:left w:val="nil"/>
              <w:bottom w:val="nil"/>
              <w:right w:val="nil"/>
            </w:tcBorders>
            <w:shd w:val="clear" w:color="000000" w:fill="FFFFFF"/>
            <w:noWrap/>
            <w:vAlign w:val="bottom"/>
            <w:hideMark/>
          </w:tcPr>
          <w:p w14:paraId="339C33F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18.0</w:t>
            </w:r>
          </w:p>
        </w:tc>
        <w:tc>
          <w:tcPr>
            <w:tcW w:w="553" w:type="dxa"/>
            <w:tcBorders>
              <w:top w:val="nil"/>
              <w:left w:val="nil"/>
              <w:bottom w:val="nil"/>
              <w:right w:val="nil"/>
            </w:tcBorders>
            <w:shd w:val="clear" w:color="000000" w:fill="FFFFFF"/>
            <w:noWrap/>
            <w:vAlign w:val="bottom"/>
            <w:hideMark/>
          </w:tcPr>
          <w:p w14:paraId="0A8344E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61</w:t>
            </w:r>
          </w:p>
        </w:tc>
        <w:tc>
          <w:tcPr>
            <w:tcW w:w="893" w:type="dxa"/>
            <w:tcBorders>
              <w:top w:val="nil"/>
              <w:left w:val="nil"/>
              <w:bottom w:val="nil"/>
              <w:right w:val="nil"/>
            </w:tcBorders>
            <w:shd w:val="clear" w:color="000000" w:fill="FFFFFF"/>
            <w:noWrap/>
            <w:vAlign w:val="bottom"/>
            <w:hideMark/>
          </w:tcPr>
          <w:p w14:paraId="68F7438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37.9</w:t>
            </w:r>
          </w:p>
        </w:tc>
        <w:tc>
          <w:tcPr>
            <w:tcW w:w="265" w:type="dxa"/>
            <w:tcBorders>
              <w:top w:val="nil"/>
              <w:left w:val="nil"/>
              <w:bottom w:val="nil"/>
              <w:right w:val="nil"/>
            </w:tcBorders>
            <w:shd w:val="clear" w:color="000000" w:fill="FFFFFF"/>
            <w:noWrap/>
            <w:vAlign w:val="bottom"/>
            <w:hideMark/>
          </w:tcPr>
          <w:p w14:paraId="70E5BA2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823418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1A8DDF1"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032A85C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115B9CB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single" w:sz="4" w:space="0" w:color="auto"/>
              <w:right w:val="nil"/>
            </w:tcBorders>
            <w:shd w:val="clear" w:color="000000" w:fill="FFFFFF"/>
            <w:noWrap/>
            <w:vAlign w:val="bottom"/>
            <w:hideMark/>
          </w:tcPr>
          <w:p w14:paraId="02987F9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w:t>
            </w:r>
          </w:p>
        </w:tc>
        <w:tc>
          <w:tcPr>
            <w:tcW w:w="761" w:type="dxa"/>
            <w:tcBorders>
              <w:top w:val="nil"/>
              <w:left w:val="nil"/>
              <w:bottom w:val="single" w:sz="4" w:space="0" w:color="auto"/>
              <w:right w:val="nil"/>
            </w:tcBorders>
            <w:shd w:val="clear" w:color="000000" w:fill="FFFFFF"/>
            <w:noWrap/>
            <w:vAlign w:val="bottom"/>
            <w:hideMark/>
          </w:tcPr>
          <w:p w14:paraId="2F6288B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7.6</w:t>
            </w:r>
          </w:p>
        </w:tc>
        <w:tc>
          <w:tcPr>
            <w:tcW w:w="489" w:type="dxa"/>
            <w:tcBorders>
              <w:top w:val="nil"/>
              <w:left w:val="nil"/>
              <w:bottom w:val="single" w:sz="4" w:space="0" w:color="auto"/>
              <w:right w:val="nil"/>
            </w:tcBorders>
            <w:shd w:val="clear" w:color="000000" w:fill="FFFFFF"/>
            <w:noWrap/>
            <w:vAlign w:val="bottom"/>
            <w:hideMark/>
          </w:tcPr>
          <w:p w14:paraId="7222857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w:t>
            </w:r>
          </w:p>
        </w:tc>
        <w:tc>
          <w:tcPr>
            <w:tcW w:w="857" w:type="dxa"/>
            <w:tcBorders>
              <w:top w:val="nil"/>
              <w:left w:val="nil"/>
              <w:bottom w:val="single" w:sz="4" w:space="0" w:color="auto"/>
              <w:right w:val="nil"/>
            </w:tcBorders>
            <w:shd w:val="clear" w:color="000000" w:fill="FFFFFF"/>
            <w:noWrap/>
            <w:vAlign w:val="bottom"/>
            <w:hideMark/>
          </w:tcPr>
          <w:p w14:paraId="3166A8D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21.3</w:t>
            </w:r>
          </w:p>
        </w:tc>
        <w:tc>
          <w:tcPr>
            <w:tcW w:w="553" w:type="dxa"/>
            <w:tcBorders>
              <w:top w:val="nil"/>
              <w:left w:val="nil"/>
              <w:bottom w:val="single" w:sz="4" w:space="0" w:color="auto"/>
              <w:right w:val="nil"/>
            </w:tcBorders>
            <w:shd w:val="clear" w:color="000000" w:fill="FFFFFF"/>
            <w:noWrap/>
            <w:vAlign w:val="bottom"/>
            <w:hideMark/>
          </w:tcPr>
          <w:p w14:paraId="4A689AD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93" w:type="dxa"/>
            <w:tcBorders>
              <w:top w:val="nil"/>
              <w:left w:val="nil"/>
              <w:bottom w:val="single" w:sz="4" w:space="0" w:color="auto"/>
              <w:right w:val="nil"/>
            </w:tcBorders>
            <w:shd w:val="clear" w:color="000000" w:fill="FFFFFF"/>
            <w:noWrap/>
            <w:vAlign w:val="bottom"/>
            <w:hideMark/>
          </w:tcPr>
          <w:p w14:paraId="2A084C2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265" w:type="dxa"/>
            <w:tcBorders>
              <w:top w:val="nil"/>
              <w:left w:val="nil"/>
              <w:bottom w:val="single" w:sz="4" w:space="0" w:color="auto"/>
              <w:right w:val="nil"/>
            </w:tcBorders>
            <w:shd w:val="clear" w:color="000000" w:fill="FFFFFF"/>
            <w:noWrap/>
            <w:vAlign w:val="bottom"/>
            <w:hideMark/>
          </w:tcPr>
          <w:p w14:paraId="1B5E09D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01ABAA1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9596C69" w14:textId="77777777" w:rsidTr="00741076">
        <w:trPr>
          <w:gridAfter w:val="2"/>
          <w:wAfter w:w="243" w:type="dxa"/>
          <w:trHeight w:val="630"/>
        </w:trPr>
        <w:tc>
          <w:tcPr>
            <w:tcW w:w="4314" w:type="dxa"/>
            <w:tcBorders>
              <w:top w:val="nil"/>
              <w:left w:val="nil"/>
              <w:bottom w:val="nil"/>
              <w:right w:val="nil"/>
            </w:tcBorders>
            <w:shd w:val="clear" w:color="000000" w:fill="FFFFFF"/>
            <w:vAlign w:val="bottom"/>
            <w:hideMark/>
          </w:tcPr>
          <w:p w14:paraId="3657392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provide criteria used to define the end of follow-up?</w:t>
            </w:r>
          </w:p>
        </w:tc>
        <w:tc>
          <w:tcPr>
            <w:tcW w:w="1774" w:type="dxa"/>
            <w:tcBorders>
              <w:top w:val="nil"/>
              <w:left w:val="nil"/>
              <w:bottom w:val="nil"/>
              <w:right w:val="nil"/>
            </w:tcBorders>
            <w:shd w:val="clear" w:color="000000" w:fill="FFFFFF"/>
            <w:vAlign w:val="bottom"/>
            <w:hideMark/>
          </w:tcPr>
          <w:p w14:paraId="4B37518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2440484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5122365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288AAFC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6B86EDF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3262FF4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1AE93B9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009ED03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7A5A93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censoring_criteria</w:t>
            </w:r>
          </w:p>
        </w:tc>
      </w:tr>
      <w:tr w:rsidR="00C6258A" w:rsidRPr="00C6258A" w14:paraId="04C96661"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6A0DDB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467CDE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4D53689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50</w:t>
            </w:r>
          </w:p>
        </w:tc>
        <w:tc>
          <w:tcPr>
            <w:tcW w:w="761" w:type="dxa"/>
            <w:tcBorders>
              <w:top w:val="nil"/>
              <w:left w:val="nil"/>
              <w:bottom w:val="nil"/>
              <w:right w:val="nil"/>
            </w:tcBorders>
            <w:shd w:val="clear" w:color="000000" w:fill="FFFFFF"/>
            <w:noWrap/>
            <w:vAlign w:val="bottom"/>
            <w:hideMark/>
          </w:tcPr>
          <w:p w14:paraId="13DF658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20.0</w:t>
            </w:r>
          </w:p>
        </w:tc>
        <w:tc>
          <w:tcPr>
            <w:tcW w:w="489" w:type="dxa"/>
            <w:tcBorders>
              <w:top w:val="nil"/>
              <w:left w:val="nil"/>
              <w:bottom w:val="nil"/>
              <w:right w:val="nil"/>
            </w:tcBorders>
            <w:shd w:val="clear" w:color="000000" w:fill="FFFFFF"/>
            <w:noWrap/>
            <w:vAlign w:val="bottom"/>
            <w:hideMark/>
          </w:tcPr>
          <w:p w14:paraId="7C45F61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27</w:t>
            </w:r>
          </w:p>
        </w:tc>
        <w:tc>
          <w:tcPr>
            <w:tcW w:w="857" w:type="dxa"/>
            <w:tcBorders>
              <w:top w:val="nil"/>
              <w:left w:val="nil"/>
              <w:bottom w:val="nil"/>
              <w:right w:val="nil"/>
            </w:tcBorders>
            <w:shd w:val="clear" w:color="000000" w:fill="FFFFFF"/>
            <w:noWrap/>
            <w:vAlign w:val="bottom"/>
            <w:hideMark/>
          </w:tcPr>
          <w:p w14:paraId="22FF476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30.3</w:t>
            </w:r>
          </w:p>
        </w:tc>
        <w:tc>
          <w:tcPr>
            <w:tcW w:w="553" w:type="dxa"/>
            <w:tcBorders>
              <w:top w:val="nil"/>
              <w:left w:val="nil"/>
              <w:bottom w:val="nil"/>
              <w:right w:val="nil"/>
            </w:tcBorders>
            <w:shd w:val="clear" w:color="000000" w:fill="FFFFFF"/>
            <w:noWrap/>
            <w:vAlign w:val="bottom"/>
            <w:hideMark/>
          </w:tcPr>
          <w:p w14:paraId="3662C29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23</w:t>
            </w:r>
          </w:p>
        </w:tc>
        <w:tc>
          <w:tcPr>
            <w:tcW w:w="893" w:type="dxa"/>
            <w:tcBorders>
              <w:top w:val="nil"/>
              <w:left w:val="nil"/>
              <w:bottom w:val="nil"/>
              <w:right w:val="nil"/>
            </w:tcBorders>
            <w:shd w:val="clear" w:color="000000" w:fill="FFFFFF"/>
            <w:noWrap/>
            <w:vAlign w:val="bottom"/>
            <w:hideMark/>
          </w:tcPr>
          <w:p w14:paraId="05CFC69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14.3</w:t>
            </w:r>
          </w:p>
        </w:tc>
        <w:tc>
          <w:tcPr>
            <w:tcW w:w="265" w:type="dxa"/>
            <w:tcBorders>
              <w:top w:val="nil"/>
              <w:left w:val="nil"/>
              <w:bottom w:val="nil"/>
              <w:right w:val="nil"/>
            </w:tcBorders>
            <w:shd w:val="clear" w:color="000000" w:fill="FFFFFF"/>
            <w:noWrap/>
            <w:vAlign w:val="bottom"/>
            <w:hideMark/>
          </w:tcPr>
          <w:p w14:paraId="0F0351E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D68B3E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80EDE1B"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D694E1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BE57A5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nil"/>
              <w:right w:val="nil"/>
            </w:tcBorders>
            <w:shd w:val="clear" w:color="000000" w:fill="FFFFFF"/>
            <w:noWrap/>
            <w:vAlign w:val="bottom"/>
            <w:hideMark/>
          </w:tcPr>
          <w:p w14:paraId="7D92EEA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176</w:t>
            </w:r>
          </w:p>
        </w:tc>
        <w:tc>
          <w:tcPr>
            <w:tcW w:w="761" w:type="dxa"/>
            <w:tcBorders>
              <w:top w:val="nil"/>
              <w:left w:val="nil"/>
              <w:bottom w:val="nil"/>
              <w:right w:val="nil"/>
            </w:tcBorders>
            <w:shd w:val="clear" w:color="000000" w:fill="FFFFFF"/>
            <w:noWrap/>
            <w:vAlign w:val="bottom"/>
            <w:hideMark/>
          </w:tcPr>
          <w:p w14:paraId="08D9C24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70.4</w:t>
            </w:r>
          </w:p>
        </w:tc>
        <w:tc>
          <w:tcPr>
            <w:tcW w:w="489" w:type="dxa"/>
            <w:tcBorders>
              <w:top w:val="nil"/>
              <w:left w:val="nil"/>
              <w:bottom w:val="nil"/>
              <w:right w:val="nil"/>
            </w:tcBorders>
            <w:shd w:val="clear" w:color="000000" w:fill="FFFFFF"/>
            <w:noWrap/>
            <w:vAlign w:val="bottom"/>
            <w:hideMark/>
          </w:tcPr>
          <w:p w14:paraId="24FFCAC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38</w:t>
            </w:r>
          </w:p>
        </w:tc>
        <w:tc>
          <w:tcPr>
            <w:tcW w:w="857" w:type="dxa"/>
            <w:tcBorders>
              <w:top w:val="nil"/>
              <w:left w:val="nil"/>
              <w:bottom w:val="nil"/>
              <w:right w:val="nil"/>
            </w:tcBorders>
            <w:shd w:val="clear" w:color="000000" w:fill="FFFFFF"/>
            <w:noWrap/>
            <w:vAlign w:val="bottom"/>
            <w:hideMark/>
          </w:tcPr>
          <w:p w14:paraId="0413271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42.7</w:t>
            </w:r>
          </w:p>
        </w:tc>
        <w:tc>
          <w:tcPr>
            <w:tcW w:w="553" w:type="dxa"/>
            <w:tcBorders>
              <w:top w:val="nil"/>
              <w:left w:val="nil"/>
              <w:bottom w:val="nil"/>
              <w:right w:val="nil"/>
            </w:tcBorders>
            <w:shd w:val="clear" w:color="000000" w:fill="FFFFFF"/>
            <w:noWrap/>
            <w:vAlign w:val="bottom"/>
            <w:hideMark/>
          </w:tcPr>
          <w:p w14:paraId="6DCF34F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138</w:t>
            </w:r>
          </w:p>
        </w:tc>
        <w:tc>
          <w:tcPr>
            <w:tcW w:w="893" w:type="dxa"/>
            <w:tcBorders>
              <w:top w:val="nil"/>
              <w:left w:val="nil"/>
              <w:bottom w:val="nil"/>
              <w:right w:val="nil"/>
            </w:tcBorders>
            <w:shd w:val="clear" w:color="000000" w:fill="FFFFFF"/>
            <w:noWrap/>
            <w:vAlign w:val="bottom"/>
            <w:hideMark/>
          </w:tcPr>
          <w:p w14:paraId="412F7D2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85.7</w:t>
            </w:r>
          </w:p>
        </w:tc>
        <w:tc>
          <w:tcPr>
            <w:tcW w:w="265" w:type="dxa"/>
            <w:tcBorders>
              <w:top w:val="nil"/>
              <w:left w:val="nil"/>
              <w:bottom w:val="nil"/>
              <w:right w:val="nil"/>
            </w:tcBorders>
            <w:shd w:val="clear" w:color="000000" w:fill="FFFFFF"/>
            <w:noWrap/>
            <w:vAlign w:val="bottom"/>
            <w:hideMark/>
          </w:tcPr>
          <w:p w14:paraId="55E165E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3106C1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2678A60"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1D6B9D6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lastRenderedPageBreak/>
              <w:t> </w:t>
            </w:r>
          </w:p>
        </w:tc>
        <w:tc>
          <w:tcPr>
            <w:tcW w:w="1774" w:type="dxa"/>
            <w:tcBorders>
              <w:top w:val="nil"/>
              <w:left w:val="nil"/>
              <w:bottom w:val="nil"/>
              <w:right w:val="nil"/>
            </w:tcBorders>
            <w:shd w:val="clear" w:color="000000" w:fill="FFFFFF"/>
            <w:vAlign w:val="bottom"/>
            <w:hideMark/>
          </w:tcPr>
          <w:p w14:paraId="4482725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nil"/>
              <w:right w:val="nil"/>
            </w:tcBorders>
            <w:shd w:val="clear" w:color="000000" w:fill="FFFFFF"/>
            <w:noWrap/>
            <w:vAlign w:val="bottom"/>
            <w:hideMark/>
          </w:tcPr>
          <w:p w14:paraId="5B68C84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w:t>
            </w:r>
          </w:p>
        </w:tc>
        <w:tc>
          <w:tcPr>
            <w:tcW w:w="761" w:type="dxa"/>
            <w:tcBorders>
              <w:top w:val="nil"/>
              <w:left w:val="nil"/>
              <w:bottom w:val="nil"/>
              <w:right w:val="nil"/>
            </w:tcBorders>
            <w:shd w:val="clear" w:color="000000" w:fill="FFFFFF"/>
            <w:noWrap/>
            <w:vAlign w:val="bottom"/>
            <w:hideMark/>
          </w:tcPr>
          <w:p w14:paraId="5DD8E5E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9.6</w:t>
            </w:r>
          </w:p>
        </w:tc>
        <w:tc>
          <w:tcPr>
            <w:tcW w:w="489" w:type="dxa"/>
            <w:tcBorders>
              <w:top w:val="nil"/>
              <w:left w:val="nil"/>
              <w:bottom w:val="nil"/>
              <w:right w:val="nil"/>
            </w:tcBorders>
            <w:shd w:val="clear" w:color="000000" w:fill="FFFFFF"/>
            <w:noWrap/>
            <w:vAlign w:val="bottom"/>
            <w:hideMark/>
          </w:tcPr>
          <w:p w14:paraId="64F87DA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w:t>
            </w:r>
          </w:p>
        </w:tc>
        <w:tc>
          <w:tcPr>
            <w:tcW w:w="857" w:type="dxa"/>
            <w:tcBorders>
              <w:top w:val="nil"/>
              <w:left w:val="nil"/>
              <w:bottom w:val="nil"/>
              <w:right w:val="nil"/>
            </w:tcBorders>
            <w:shd w:val="clear" w:color="000000" w:fill="FFFFFF"/>
            <w:noWrap/>
            <w:vAlign w:val="bottom"/>
            <w:hideMark/>
          </w:tcPr>
          <w:p w14:paraId="2BFA168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27.0</w:t>
            </w:r>
          </w:p>
        </w:tc>
        <w:tc>
          <w:tcPr>
            <w:tcW w:w="553" w:type="dxa"/>
            <w:tcBorders>
              <w:top w:val="nil"/>
              <w:left w:val="nil"/>
              <w:bottom w:val="single" w:sz="4" w:space="0" w:color="auto"/>
              <w:right w:val="nil"/>
            </w:tcBorders>
            <w:shd w:val="clear" w:color="000000" w:fill="FFFFFF"/>
            <w:noWrap/>
            <w:vAlign w:val="bottom"/>
            <w:hideMark/>
          </w:tcPr>
          <w:p w14:paraId="343E701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93" w:type="dxa"/>
            <w:tcBorders>
              <w:top w:val="nil"/>
              <w:left w:val="nil"/>
              <w:bottom w:val="single" w:sz="4" w:space="0" w:color="auto"/>
              <w:right w:val="nil"/>
            </w:tcBorders>
            <w:shd w:val="clear" w:color="000000" w:fill="FFFFFF"/>
            <w:noWrap/>
            <w:vAlign w:val="bottom"/>
            <w:hideMark/>
          </w:tcPr>
          <w:p w14:paraId="5A5DF2C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265" w:type="dxa"/>
            <w:tcBorders>
              <w:top w:val="nil"/>
              <w:left w:val="nil"/>
              <w:bottom w:val="nil"/>
              <w:right w:val="nil"/>
            </w:tcBorders>
            <w:shd w:val="clear" w:color="000000" w:fill="FFFFFF"/>
            <w:noWrap/>
            <w:vAlign w:val="bottom"/>
            <w:hideMark/>
          </w:tcPr>
          <w:p w14:paraId="613865E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BAA616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8823958" w14:textId="77777777" w:rsidTr="00741076">
        <w:trPr>
          <w:gridAfter w:val="2"/>
          <w:wAfter w:w="243" w:type="dxa"/>
          <w:trHeight w:val="945"/>
        </w:trPr>
        <w:tc>
          <w:tcPr>
            <w:tcW w:w="4314" w:type="dxa"/>
            <w:tcBorders>
              <w:top w:val="single" w:sz="4" w:space="0" w:color="auto"/>
              <w:left w:val="nil"/>
              <w:bottom w:val="nil"/>
              <w:right w:val="nil"/>
            </w:tcBorders>
            <w:shd w:val="clear" w:color="000000" w:fill="FFFFFF"/>
            <w:vAlign w:val="bottom"/>
            <w:hideMark/>
          </w:tcPr>
          <w:p w14:paraId="39347C8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clearly define the covariate assessment window relative to the study entry date?</w:t>
            </w:r>
          </w:p>
        </w:tc>
        <w:tc>
          <w:tcPr>
            <w:tcW w:w="1774" w:type="dxa"/>
            <w:tcBorders>
              <w:top w:val="single" w:sz="4" w:space="0" w:color="auto"/>
              <w:left w:val="nil"/>
              <w:bottom w:val="nil"/>
              <w:right w:val="nil"/>
            </w:tcBorders>
            <w:shd w:val="clear" w:color="000000" w:fill="FFFFFF"/>
            <w:vAlign w:val="bottom"/>
            <w:hideMark/>
          </w:tcPr>
          <w:p w14:paraId="2D9A70A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18E1A60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nil"/>
              <w:right w:val="nil"/>
            </w:tcBorders>
            <w:shd w:val="clear" w:color="000000" w:fill="FFFFFF"/>
            <w:noWrap/>
            <w:vAlign w:val="bottom"/>
            <w:hideMark/>
          </w:tcPr>
          <w:p w14:paraId="23ABBDE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nil"/>
              <w:right w:val="nil"/>
            </w:tcBorders>
            <w:shd w:val="clear" w:color="000000" w:fill="FFFFFF"/>
            <w:noWrap/>
            <w:vAlign w:val="bottom"/>
            <w:hideMark/>
          </w:tcPr>
          <w:p w14:paraId="0EA017F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nil"/>
              <w:right w:val="nil"/>
            </w:tcBorders>
            <w:shd w:val="clear" w:color="000000" w:fill="FFFFFF"/>
            <w:noWrap/>
            <w:vAlign w:val="bottom"/>
            <w:hideMark/>
          </w:tcPr>
          <w:p w14:paraId="2EC40D3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323AB59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115542D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single" w:sz="4" w:space="0" w:color="auto"/>
              <w:left w:val="nil"/>
              <w:bottom w:val="nil"/>
              <w:right w:val="nil"/>
            </w:tcBorders>
            <w:shd w:val="clear" w:color="000000" w:fill="FFFFFF"/>
            <w:noWrap/>
            <w:vAlign w:val="bottom"/>
            <w:hideMark/>
          </w:tcPr>
          <w:p w14:paraId="0EF1010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nil"/>
              <w:right w:val="nil"/>
            </w:tcBorders>
            <w:shd w:val="clear" w:color="000000" w:fill="FFFFFF"/>
            <w:noWrap/>
            <w:hideMark/>
          </w:tcPr>
          <w:p w14:paraId="4EC2213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covariate_assessment_window</w:t>
            </w:r>
          </w:p>
        </w:tc>
      </w:tr>
      <w:tr w:rsidR="00C6258A" w:rsidRPr="00C6258A" w14:paraId="164D6252"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6DE951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2409C4E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25D3CB4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49</w:t>
            </w:r>
          </w:p>
        </w:tc>
        <w:tc>
          <w:tcPr>
            <w:tcW w:w="761" w:type="dxa"/>
            <w:tcBorders>
              <w:top w:val="nil"/>
              <w:left w:val="nil"/>
              <w:bottom w:val="nil"/>
              <w:right w:val="nil"/>
            </w:tcBorders>
            <w:shd w:val="clear" w:color="000000" w:fill="FFFFFF"/>
            <w:noWrap/>
            <w:vAlign w:val="bottom"/>
            <w:hideMark/>
          </w:tcPr>
          <w:p w14:paraId="492B2CB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19.6</w:t>
            </w:r>
          </w:p>
        </w:tc>
        <w:tc>
          <w:tcPr>
            <w:tcW w:w="489" w:type="dxa"/>
            <w:tcBorders>
              <w:top w:val="nil"/>
              <w:left w:val="nil"/>
              <w:bottom w:val="nil"/>
              <w:right w:val="nil"/>
            </w:tcBorders>
            <w:shd w:val="clear" w:color="000000" w:fill="FFFFFF"/>
            <w:noWrap/>
            <w:vAlign w:val="bottom"/>
            <w:hideMark/>
          </w:tcPr>
          <w:p w14:paraId="185EC62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18</w:t>
            </w:r>
          </w:p>
        </w:tc>
        <w:tc>
          <w:tcPr>
            <w:tcW w:w="857" w:type="dxa"/>
            <w:tcBorders>
              <w:top w:val="nil"/>
              <w:left w:val="nil"/>
              <w:bottom w:val="nil"/>
              <w:right w:val="nil"/>
            </w:tcBorders>
            <w:shd w:val="clear" w:color="000000" w:fill="FFFFFF"/>
            <w:noWrap/>
            <w:vAlign w:val="bottom"/>
            <w:hideMark/>
          </w:tcPr>
          <w:p w14:paraId="06E50BC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20.2</w:t>
            </w:r>
          </w:p>
        </w:tc>
        <w:tc>
          <w:tcPr>
            <w:tcW w:w="553" w:type="dxa"/>
            <w:tcBorders>
              <w:top w:val="nil"/>
              <w:left w:val="nil"/>
              <w:bottom w:val="nil"/>
              <w:right w:val="nil"/>
            </w:tcBorders>
            <w:shd w:val="clear" w:color="000000" w:fill="FFFFFF"/>
            <w:noWrap/>
            <w:vAlign w:val="bottom"/>
            <w:hideMark/>
          </w:tcPr>
          <w:p w14:paraId="1C00C46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31</w:t>
            </w:r>
          </w:p>
        </w:tc>
        <w:tc>
          <w:tcPr>
            <w:tcW w:w="893" w:type="dxa"/>
            <w:tcBorders>
              <w:top w:val="nil"/>
              <w:left w:val="nil"/>
              <w:bottom w:val="nil"/>
              <w:right w:val="nil"/>
            </w:tcBorders>
            <w:shd w:val="clear" w:color="000000" w:fill="FFFFFF"/>
            <w:noWrap/>
            <w:vAlign w:val="bottom"/>
            <w:hideMark/>
          </w:tcPr>
          <w:p w14:paraId="647C773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19.3</w:t>
            </w:r>
          </w:p>
        </w:tc>
        <w:tc>
          <w:tcPr>
            <w:tcW w:w="265" w:type="dxa"/>
            <w:tcBorders>
              <w:top w:val="nil"/>
              <w:left w:val="nil"/>
              <w:bottom w:val="nil"/>
              <w:right w:val="nil"/>
            </w:tcBorders>
            <w:shd w:val="clear" w:color="000000" w:fill="FFFFFF"/>
            <w:noWrap/>
            <w:vAlign w:val="bottom"/>
            <w:hideMark/>
          </w:tcPr>
          <w:p w14:paraId="15F66F3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2A1582F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BFA7BE6"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1C1A68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D1F42F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 for all covariates</w:t>
            </w:r>
          </w:p>
        </w:tc>
        <w:tc>
          <w:tcPr>
            <w:tcW w:w="553" w:type="dxa"/>
            <w:tcBorders>
              <w:top w:val="nil"/>
              <w:left w:val="nil"/>
              <w:bottom w:val="nil"/>
              <w:right w:val="nil"/>
            </w:tcBorders>
            <w:shd w:val="clear" w:color="000000" w:fill="FFFFFF"/>
            <w:noWrap/>
            <w:vAlign w:val="bottom"/>
            <w:hideMark/>
          </w:tcPr>
          <w:p w14:paraId="6359E6F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156</w:t>
            </w:r>
          </w:p>
        </w:tc>
        <w:tc>
          <w:tcPr>
            <w:tcW w:w="761" w:type="dxa"/>
            <w:tcBorders>
              <w:top w:val="nil"/>
              <w:left w:val="nil"/>
              <w:bottom w:val="nil"/>
              <w:right w:val="nil"/>
            </w:tcBorders>
            <w:shd w:val="clear" w:color="000000" w:fill="FFFFFF"/>
            <w:noWrap/>
            <w:vAlign w:val="bottom"/>
            <w:hideMark/>
          </w:tcPr>
          <w:p w14:paraId="0AFE395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62.4</w:t>
            </w:r>
          </w:p>
        </w:tc>
        <w:tc>
          <w:tcPr>
            <w:tcW w:w="489" w:type="dxa"/>
            <w:tcBorders>
              <w:top w:val="nil"/>
              <w:left w:val="nil"/>
              <w:bottom w:val="nil"/>
              <w:right w:val="nil"/>
            </w:tcBorders>
            <w:shd w:val="clear" w:color="000000" w:fill="FFFFFF"/>
            <w:noWrap/>
            <w:vAlign w:val="bottom"/>
            <w:hideMark/>
          </w:tcPr>
          <w:p w14:paraId="55EBA85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52</w:t>
            </w:r>
          </w:p>
        </w:tc>
        <w:tc>
          <w:tcPr>
            <w:tcW w:w="857" w:type="dxa"/>
            <w:tcBorders>
              <w:top w:val="nil"/>
              <w:left w:val="nil"/>
              <w:bottom w:val="nil"/>
              <w:right w:val="nil"/>
            </w:tcBorders>
            <w:shd w:val="clear" w:color="000000" w:fill="FFFFFF"/>
            <w:noWrap/>
            <w:vAlign w:val="bottom"/>
            <w:hideMark/>
          </w:tcPr>
          <w:p w14:paraId="4CA6A9C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58.4</w:t>
            </w:r>
          </w:p>
        </w:tc>
        <w:tc>
          <w:tcPr>
            <w:tcW w:w="553" w:type="dxa"/>
            <w:tcBorders>
              <w:top w:val="nil"/>
              <w:left w:val="nil"/>
              <w:bottom w:val="nil"/>
              <w:right w:val="nil"/>
            </w:tcBorders>
            <w:shd w:val="clear" w:color="000000" w:fill="FFFFFF"/>
            <w:noWrap/>
            <w:vAlign w:val="bottom"/>
            <w:hideMark/>
          </w:tcPr>
          <w:p w14:paraId="30CB7D9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104</w:t>
            </w:r>
          </w:p>
        </w:tc>
        <w:tc>
          <w:tcPr>
            <w:tcW w:w="893" w:type="dxa"/>
            <w:tcBorders>
              <w:top w:val="nil"/>
              <w:left w:val="nil"/>
              <w:bottom w:val="nil"/>
              <w:right w:val="nil"/>
            </w:tcBorders>
            <w:shd w:val="clear" w:color="000000" w:fill="FFFFFF"/>
            <w:noWrap/>
            <w:vAlign w:val="bottom"/>
            <w:hideMark/>
          </w:tcPr>
          <w:p w14:paraId="099E35A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64.6</w:t>
            </w:r>
          </w:p>
        </w:tc>
        <w:tc>
          <w:tcPr>
            <w:tcW w:w="265" w:type="dxa"/>
            <w:tcBorders>
              <w:top w:val="nil"/>
              <w:left w:val="nil"/>
              <w:bottom w:val="nil"/>
              <w:right w:val="nil"/>
            </w:tcBorders>
            <w:shd w:val="clear" w:color="000000" w:fill="FFFFFF"/>
            <w:noWrap/>
            <w:vAlign w:val="bottom"/>
            <w:hideMark/>
          </w:tcPr>
          <w:p w14:paraId="157DA7D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09D420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9CEED3D"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3702EB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11BC648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 for some covariates</w:t>
            </w:r>
          </w:p>
        </w:tc>
        <w:tc>
          <w:tcPr>
            <w:tcW w:w="553" w:type="dxa"/>
            <w:tcBorders>
              <w:top w:val="nil"/>
              <w:left w:val="nil"/>
              <w:bottom w:val="nil"/>
              <w:right w:val="nil"/>
            </w:tcBorders>
            <w:shd w:val="clear" w:color="000000" w:fill="FFFFFF"/>
            <w:noWrap/>
            <w:vAlign w:val="bottom"/>
            <w:hideMark/>
          </w:tcPr>
          <w:p w14:paraId="0368ED7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w:t>
            </w:r>
          </w:p>
        </w:tc>
        <w:tc>
          <w:tcPr>
            <w:tcW w:w="761" w:type="dxa"/>
            <w:tcBorders>
              <w:top w:val="nil"/>
              <w:left w:val="nil"/>
              <w:bottom w:val="nil"/>
              <w:right w:val="nil"/>
            </w:tcBorders>
            <w:shd w:val="clear" w:color="000000" w:fill="FFFFFF"/>
            <w:noWrap/>
            <w:vAlign w:val="bottom"/>
            <w:hideMark/>
          </w:tcPr>
          <w:p w14:paraId="6B6B2CC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15.6</w:t>
            </w:r>
          </w:p>
        </w:tc>
        <w:tc>
          <w:tcPr>
            <w:tcW w:w="489" w:type="dxa"/>
            <w:tcBorders>
              <w:top w:val="nil"/>
              <w:left w:val="nil"/>
              <w:bottom w:val="nil"/>
              <w:right w:val="nil"/>
            </w:tcBorders>
            <w:shd w:val="clear" w:color="000000" w:fill="FFFFFF"/>
            <w:noWrap/>
            <w:vAlign w:val="bottom"/>
            <w:hideMark/>
          </w:tcPr>
          <w:p w14:paraId="09A17E6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w:t>
            </w:r>
          </w:p>
        </w:tc>
        <w:tc>
          <w:tcPr>
            <w:tcW w:w="857" w:type="dxa"/>
            <w:tcBorders>
              <w:top w:val="nil"/>
              <w:left w:val="nil"/>
              <w:bottom w:val="nil"/>
              <w:right w:val="nil"/>
            </w:tcBorders>
            <w:shd w:val="clear" w:color="000000" w:fill="FFFFFF"/>
            <w:noWrap/>
            <w:vAlign w:val="bottom"/>
            <w:hideMark/>
          </w:tcPr>
          <w:p w14:paraId="137ADA3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14.6</w:t>
            </w:r>
          </w:p>
        </w:tc>
        <w:tc>
          <w:tcPr>
            <w:tcW w:w="553" w:type="dxa"/>
            <w:tcBorders>
              <w:top w:val="nil"/>
              <w:left w:val="nil"/>
              <w:bottom w:val="nil"/>
              <w:right w:val="nil"/>
            </w:tcBorders>
            <w:shd w:val="clear" w:color="000000" w:fill="FFFFFF"/>
            <w:noWrap/>
            <w:vAlign w:val="bottom"/>
            <w:hideMark/>
          </w:tcPr>
          <w:p w14:paraId="6B12043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26</w:t>
            </w:r>
          </w:p>
        </w:tc>
        <w:tc>
          <w:tcPr>
            <w:tcW w:w="893" w:type="dxa"/>
            <w:tcBorders>
              <w:top w:val="nil"/>
              <w:left w:val="nil"/>
              <w:bottom w:val="nil"/>
              <w:right w:val="nil"/>
            </w:tcBorders>
            <w:shd w:val="clear" w:color="000000" w:fill="FFFFFF"/>
            <w:noWrap/>
            <w:vAlign w:val="bottom"/>
            <w:hideMark/>
          </w:tcPr>
          <w:p w14:paraId="2D38671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16.1</w:t>
            </w:r>
          </w:p>
        </w:tc>
        <w:tc>
          <w:tcPr>
            <w:tcW w:w="265" w:type="dxa"/>
            <w:tcBorders>
              <w:top w:val="nil"/>
              <w:left w:val="nil"/>
              <w:bottom w:val="nil"/>
              <w:right w:val="nil"/>
            </w:tcBorders>
            <w:shd w:val="clear" w:color="000000" w:fill="FFFFFF"/>
            <w:noWrap/>
            <w:vAlign w:val="bottom"/>
            <w:hideMark/>
          </w:tcPr>
          <w:p w14:paraId="67D8486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F5E903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3EEF8CF"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3270089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0F07458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single" w:sz="4" w:space="0" w:color="auto"/>
              <w:right w:val="nil"/>
            </w:tcBorders>
            <w:shd w:val="clear" w:color="000000" w:fill="FFFFFF"/>
            <w:noWrap/>
            <w:vAlign w:val="bottom"/>
            <w:hideMark/>
          </w:tcPr>
          <w:p w14:paraId="250230D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w:t>
            </w:r>
          </w:p>
        </w:tc>
        <w:tc>
          <w:tcPr>
            <w:tcW w:w="761" w:type="dxa"/>
            <w:tcBorders>
              <w:top w:val="nil"/>
              <w:left w:val="nil"/>
              <w:bottom w:val="single" w:sz="4" w:space="0" w:color="auto"/>
              <w:right w:val="nil"/>
            </w:tcBorders>
            <w:shd w:val="clear" w:color="000000" w:fill="FFFFFF"/>
            <w:noWrap/>
            <w:vAlign w:val="bottom"/>
            <w:hideMark/>
          </w:tcPr>
          <w:p w14:paraId="601987A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2.4</w:t>
            </w:r>
          </w:p>
        </w:tc>
        <w:tc>
          <w:tcPr>
            <w:tcW w:w="489" w:type="dxa"/>
            <w:tcBorders>
              <w:top w:val="nil"/>
              <w:left w:val="nil"/>
              <w:bottom w:val="single" w:sz="4" w:space="0" w:color="auto"/>
              <w:right w:val="nil"/>
            </w:tcBorders>
            <w:shd w:val="clear" w:color="000000" w:fill="FFFFFF"/>
            <w:noWrap/>
            <w:vAlign w:val="bottom"/>
            <w:hideMark/>
          </w:tcPr>
          <w:p w14:paraId="4E768ED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w:t>
            </w:r>
          </w:p>
        </w:tc>
        <w:tc>
          <w:tcPr>
            <w:tcW w:w="857" w:type="dxa"/>
            <w:tcBorders>
              <w:top w:val="nil"/>
              <w:left w:val="nil"/>
              <w:bottom w:val="single" w:sz="4" w:space="0" w:color="auto"/>
              <w:right w:val="nil"/>
            </w:tcBorders>
            <w:shd w:val="clear" w:color="000000" w:fill="FFFFFF"/>
            <w:noWrap/>
            <w:vAlign w:val="bottom"/>
            <w:hideMark/>
          </w:tcPr>
          <w:p w14:paraId="355311F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6.7</w:t>
            </w:r>
          </w:p>
        </w:tc>
        <w:tc>
          <w:tcPr>
            <w:tcW w:w="553" w:type="dxa"/>
            <w:tcBorders>
              <w:top w:val="nil"/>
              <w:left w:val="nil"/>
              <w:bottom w:val="single" w:sz="4" w:space="0" w:color="auto"/>
              <w:right w:val="nil"/>
            </w:tcBorders>
            <w:shd w:val="clear" w:color="000000" w:fill="FFFFFF"/>
            <w:noWrap/>
            <w:vAlign w:val="bottom"/>
            <w:hideMark/>
          </w:tcPr>
          <w:p w14:paraId="4EE5299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93" w:type="dxa"/>
            <w:tcBorders>
              <w:top w:val="nil"/>
              <w:left w:val="nil"/>
              <w:bottom w:val="single" w:sz="4" w:space="0" w:color="auto"/>
              <w:right w:val="nil"/>
            </w:tcBorders>
            <w:shd w:val="clear" w:color="000000" w:fill="FFFFFF"/>
            <w:noWrap/>
            <w:vAlign w:val="bottom"/>
            <w:hideMark/>
          </w:tcPr>
          <w:p w14:paraId="48795F2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265" w:type="dxa"/>
            <w:tcBorders>
              <w:top w:val="nil"/>
              <w:left w:val="nil"/>
              <w:bottom w:val="single" w:sz="4" w:space="0" w:color="auto"/>
              <w:right w:val="nil"/>
            </w:tcBorders>
            <w:shd w:val="clear" w:color="000000" w:fill="FFFFFF"/>
            <w:noWrap/>
            <w:vAlign w:val="bottom"/>
            <w:hideMark/>
          </w:tcPr>
          <w:p w14:paraId="7344E23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34A8346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CFBAF9A" w14:textId="77777777" w:rsidTr="00741076">
        <w:trPr>
          <w:gridAfter w:val="2"/>
          <w:wAfter w:w="243" w:type="dxa"/>
          <w:trHeight w:val="945"/>
        </w:trPr>
        <w:tc>
          <w:tcPr>
            <w:tcW w:w="4314" w:type="dxa"/>
            <w:tcBorders>
              <w:top w:val="nil"/>
              <w:left w:val="nil"/>
              <w:bottom w:val="nil"/>
              <w:right w:val="nil"/>
            </w:tcBorders>
            <w:shd w:val="clear" w:color="000000" w:fill="FFFFFF"/>
            <w:vAlign w:val="bottom"/>
            <w:hideMark/>
          </w:tcPr>
          <w:p w14:paraId="71CBE92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If a comorbidity/risk score was used, did the authors provide the algorithms for all components of the score?</w:t>
            </w:r>
          </w:p>
        </w:tc>
        <w:tc>
          <w:tcPr>
            <w:tcW w:w="1774" w:type="dxa"/>
            <w:tcBorders>
              <w:top w:val="nil"/>
              <w:left w:val="nil"/>
              <w:bottom w:val="nil"/>
              <w:right w:val="nil"/>
            </w:tcBorders>
            <w:shd w:val="clear" w:color="000000" w:fill="FFFFFF"/>
            <w:vAlign w:val="bottom"/>
            <w:hideMark/>
          </w:tcPr>
          <w:p w14:paraId="36BD443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15EF600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1B43C92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1288CA7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24CCF7C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664A430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49F9D35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102E414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98ACD8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comorbidity_score_report</w:t>
            </w:r>
          </w:p>
        </w:tc>
      </w:tr>
      <w:tr w:rsidR="00C6258A" w:rsidRPr="00C6258A" w14:paraId="331D6BC9"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1E8C6E9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C7AF01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 details provided</w:t>
            </w:r>
          </w:p>
        </w:tc>
        <w:tc>
          <w:tcPr>
            <w:tcW w:w="553" w:type="dxa"/>
            <w:tcBorders>
              <w:top w:val="nil"/>
              <w:left w:val="nil"/>
              <w:bottom w:val="nil"/>
              <w:right w:val="nil"/>
            </w:tcBorders>
            <w:shd w:val="clear" w:color="000000" w:fill="FFFFFF"/>
            <w:noWrap/>
            <w:vAlign w:val="bottom"/>
            <w:hideMark/>
          </w:tcPr>
          <w:p w14:paraId="635A8C4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22</w:t>
            </w:r>
          </w:p>
        </w:tc>
        <w:tc>
          <w:tcPr>
            <w:tcW w:w="761" w:type="dxa"/>
            <w:tcBorders>
              <w:top w:val="nil"/>
              <w:left w:val="nil"/>
              <w:bottom w:val="nil"/>
              <w:right w:val="nil"/>
            </w:tcBorders>
            <w:shd w:val="clear" w:color="000000" w:fill="FFFFFF"/>
            <w:noWrap/>
            <w:vAlign w:val="bottom"/>
            <w:hideMark/>
          </w:tcPr>
          <w:p w14:paraId="23C3A64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8.8</w:t>
            </w:r>
          </w:p>
        </w:tc>
        <w:tc>
          <w:tcPr>
            <w:tcW w:w="489" w:type="dxa"/>
            <w:tcBorders>
              <w:top w:val="nil"/>
              <w:left w:val="nil"/>
              <w:bottom w:val="nil"/>
              <w:right w:val="nil"/>
            </w:tcBorders>
            <w:shd w:val="clear" w:color="000000" w:fill="FFFFFF"/>
            <w:noWrap/>
            <w:vAlign w:val="bottom"/>
            <w:hideMark/>
          </w:tcPr>
          <w:p w14:paraId="23CDE32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w:t>
            </w:r>
          </w:p>
        </w:tc>
        <w:tc>
          <w:tcPr>
            <w:tcW w:w="857" w:type="dxa"/>
            <w:tcBorders>
              <w:top w:val="nil"/>
              <w:left w:val="nil"/>
              <w:bottom w:val="nil"/>
              <w:right w:val="nil"/>
            </w:tcBorders>
            <w:shd w:val="clear" w:color="000000" w:fill="FFFFFF"/>
            <w:noWrap/>
            <w:vAlign w:val="bottom"/>
            <w:hideMark/>
          </w:tcPr>
          <w:p w14:paraId="2C8F48D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2.2</w:t>
            </w:r>
          </w:p>
        </w:tc>
        <w:tc>
          <w:tcPr>
            <w:tcW w:w="553" w:type="dxa"/>
            <w:tcBorders>
              <w:top w:val="nil"/>
              <w:left w:val="nil"/>
              <w:bottom w:val="nil"/>
              <w:right w:val="nil"/>
            </w:tcBorders>
            <w:shd w:val="clear" w:color="000000" w:fill="FFFFFF"/>
            <w:noWrap/>
            <w:vAlign w:val="bottom"/>
            <w:hideMark/>
          </w:tcPr>
          <w:p w14:paraId="0FE9865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w:t>
            </w:r>
          </w:p>
        </w:tc>
        <w:tc>
          <w:tcPr>
            <w:tcW w:w="893" w:type="dxa"/>
            <w:tcBorders>
              <w:top w:val="nil"/>
              <w:left w:val="nil"/>
              <w:bottom w:val="nil"/>
              <w:right w:val="nil"/>
            </w:tcBorders>
            <w:shd w:val="clear" w:color="000000" w:fill="FFFFFF"/>
            <w:noWrap/>
            <w:vAlign w:val="bottom"/>
            <w:hideMark/>
          </w:tcPr>
          <w:p w14:paraId="0CD3A09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12.4</w:t>
            </w:r>
          </w:p>
        </w:tc>
        <w:tc>
          <w:tcPr>
            <w:tcW w:w="265" w:type="dxa"/>
            <w:tcBorders>
              <w:top w:val="nil"/>
              <w:left w:val="nil"/>
              <w:bottom w:val="nil"/>
              <w:right w:val="nil"/>
            </w:tcBorders>
            <w:shd w:val="clear" w:color="000000" w:fill="FFFFFF"/>
            <w:noWrap/>
            <w:vAlign w:val="bottom"/>
            <w:hideMark/>
          </w:tcPr>
          <w:p w14:paraId="2DC439F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BF0774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ED7A65A"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ABCDB4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A361EA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Provided a citation</w:t>
            </w:r>
          </w:p>
        </w:tc>
        <w:tc>
          <w:tcPr>
            <w:tcW w:w="553" w:type="dxa"/>
            <w:tcBorders>
              <w:top w:val="nil"/>
              <w:left w:val="nil"/>
              <w:bottom w:val="nil"/>
              <w:right w:val="nil"/>
            </w:tcBorders>
            <w:shd w:val="clear" w:color="000000" w:fill="FFFFFF"/>
            <w:noWrap/>
            <w:vAlign w:val="bottom"/>
            <w:hideMark/>
          </w:tcPr>
          <w:p w14:paraId="59427B9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83</w:t>
            </w:r>
          </w:p>
        </w:tc>
        <w:tc>
          <w:tcPr>
            <w:tcW w:w="761" w:type="dxa"/>
            <w:tcBorders>
              <w:top w:val="nil"/>
              <w:left w:val="nil"/>
              <w:bottom w:val="nil"/>
              <w:right w:val="nil"/>
            </w:tcBorders>
            <w:shd w:val="clear" w:color="000000" w:fill="FFFFFF"/>
            <w:noWrap/>
            <w:vAlign w:val="bottom"/>
            <w:hideMark/>
          </w:tcPr>
          <w:p w14:paraId="668BBC3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33.2</w:t>
            </w:r>
          </w:p>
        </w:tc>
        <w:tc>
          <w:tcPr>
            <w:tcW w:w="489" w:type="dxa"/>
            <w:tcBorders>
              <w:top w:val="nil"/>
              <w:left w:val="nil"/>
              <w:bottom w:val="nil"/>
              <w:right w:val="nil"/>
            </w:tcBorders>
            <w:shd w:val="clear" w:color="000000" w:fill="FFFFFF"/>
            <w:noWrap/>
            <w:vAlign w:val="bottom"/>
            <w:hideMark/>
          </w:tcPr>
          <w:p w14:paraId="19C0C04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28</w:t>
            </w:r>
          </w:p>
        </w:tc>
        <w:tc>
          <w:tcPr>
            <w:tcW w:w="857" w:type="dxa"/>
            <w:tcBorders>
              <w:top w:val="nil"/>
              <w:left w:val="nil"/>
              <w:bottom w:val="nil"/>
              <w:right w:val="nil"/>
            </w:tcBorders>
            <w:shd w:val="clear" w:color="000000" w:fill="FFFFFF"/>
            <w:noWrap/>
            <w:vAlign w:val="bottom"/>
            <w:hideMark/>
          </w:tcPr>
          <w:p w14:paraId="129D616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31.5</w:t>
            </w:r>
          </w:p>
        </w:tc>
        <w:tc>
          <w:tcPr>
            <w:tcW w:w="553" w:type="dxa"/>
            <w:tcBorders>
              <w:top w:val="nil"/>
              <w:left w:val="nil"/>
              <w:bottom w:val="nil"/>
              <w:right w:val="nil"/>
            </w:tcBorders>
            <w:shd w:val="clear" w:color="000000" w:fill="FFFFFF"/>
            <w:noWrap/>
            <w:vAlign w:val="bottom"/>
            <w:hideMark/>
          </w:tcPr>
          <w:p w14:paraId="3AAD63D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55</w:t>
            </w:r>
          </w:p>
        </w:tc>
        <w:tc>
          <w:tcPr>
            <w:tcW w:w="893" w:type="dxa"/>
            <w:tcBorders>
              <w:top w:val="nil"/>
              <w:left w:val="nil"/>
              <w:bottom w:val="nil"/>
              <w:right w:val="nil"/>
            </w:tcBorders>
            <w:shd w:val="clear" w:color="000000" w:fill="FFFFFF"/>
            <w:noWrap/>
            <w:vAlign w:val="bottom"/>
            <w:hideMark/>
          </w:tcPr>
          <w:p w14:paraId="28DBD8E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34.2</w:t>
            </w:r>
          </w:p>
        </w:tc>
        <w:tc>
          <w:tcPr>
            <w:tcW w:w="265" w:type="dxa"/>
            <w:tcBorders>
              <w:top w:val="nil"/>
              <w:left w:val="nil"/>
              <w:bottom w:val="nil"/>
              <w:right w:val="nil"/>
            </w:tcBorders>
            <w:shd w:val="clear" w:color="000000" w:fill="FFFFFF"/>
            <w:noWrap/>
            <w:vAlign w:val="bottom"/>
            <w:hideMark/>
          </w:tcPr>
          <w:p w14:paraId="151D707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257118F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07EE779"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215B6B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6106E2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Provided some/all details</w:t>
            </w:r>
          </w:p>
        </w:tc>
        <w:tc>
          <w:tcPr>
            <w:tcW w:w="553" w:type="dxa"/>
            <w:tcBorders>
              <w:top w:val="nil"/>
              <w:left w:val="nil"/>
              <w:bottom w:val="nil"/>
              <w:right w:val="nil"/>
            </w:tcBorders>
            <w:shd w:val="clear" w:color="000000" w:fill="FFFFFF"/>
            <w:noWrap/>
            <w:vAlign w:val="bottom"/>
            <w:hideMark/>
          </w:tcPr>
          <w:p w14:paraId="3F5F249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w:t>
            </w:r>
          </w:p>
        </w:tc>
        <w:tc>
          <w:tcPr>
            <w:tcW w:w="761" w:type="dxa"/>
            <w:tcBorders>
              <w:top w:val="nil"/>
              <w:left w:val="nil"/>
              <w:bottom w:val="nil"/>
              <w:right w:val="nil"/>
            </w:tcBorders>
            <w:shd w:val="clear" w:color="000000" w:fill="FFFFFF"/>
            <w:noWrap/>
            <w:vAlign w:val="bottom"/>
            <w:hideMark/>
          </w:tcPr>
          <w:p w14:paraId="400C6F5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6.0</w:t>
            </w:r>
          </w:p>
        </w:tc>
        <w:tc>
          <w:tcPr>
            <w:tcW w:w="489" w:type="dxa"/>
            <w:tcBorders>
              <w:top w:val="nil"/>
              <w:left w:val="nil"/>
              <w:bottom w:val="nil"/>
              <w:right w:val="nil"/>
            </w:tcBorders>
            <w:shd w:val="clear" w:color="000000" w:fill="FFFFFF"/>
            <w:noWrap/>
            <w:vAlign w:val="bottom"/>
            <w:hideMark/>
          </w:tcPr>
          <w:p w14:paraId="3817D09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857" w:type="dxa"/>
            <w:tcBorders>
              <w:top w:val="nil"/>
              <w:left w:val="nil"/>
              <w:bottom w:val="nil"/>
              <w:right w:val="nil"/>
            </w:tcBorders>
            <w:shd w:val="clear" w:color="000000" w:fill="FFFFFF"/>
            <w:noWrap/>
            <w:vAlign w:val="bottom"/>
            <w:hideMark/>
          </w:tcPr>
          <w:p w14:paraId="04AB14D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w:t>
            </w:r>
          </w:p>
        </w:tc>
        <w:tc>
          <w:tcPr>
            <w:tcW w:w="553" w:type="dxa"/>
            <w:tcBorders>
              <w:top w:val="nil"/>
              <w:left w:val="nil"/>
              <w:bottom w:val="nil"/>
              <w:right w:val="nil"/>
            </w:tcBorders>
            <w:shd w:val="clear" w:color="000000" w:fill="FFFFFF"/>
            <w:noWrap/>
            <w:vAlign w:val="bottom"/>
            <w:hideMark/>
          </w:tcPr>
          <w:p w14:paraId="324B54F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w:t>
            </w:r>
          </w:p>
        </w:tc>
        <w:tc>
          <w:tcPr>
            <w:tcW w:w="893" w:type="dxa"/>
            <w:tcBorders>
              <w:top w:val="nil"/>
              <w:left w:val="nil"/>
              <w:bottom w:val="nil"/>
              <w:right w:val="nil"/>
            </w:tcBorders>
            <w:shd w:val="clear" w:color="000000" w:fill="FFFFFF"/>
            <w:noWrap/>
            <w:vAlign w:val="bottom"/>
            <w:hideMark/>
          </w:tcPr>
          <w:p w14:paraId="0F07984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6.2</w:t>
            </w:r>
          </w:p>
        </w:tc>
        <w:tc>
          <w:tcPr>
            <w:tcW w:w="265" w:type="dxa"/>
            <w:tcBorders>
              <w:top w:val="nil"/>
              <w:left w:val="nil"/>
              <w:bottom w:val="nil"/>
              <w:right w:val="nil"/>
            </w:tcBorders>
            <w:shd w:val="clear" w:color="000000" w:fill="FFFFFF"/>
            <w:noWrap/>
            <w:vAlign w:val="bottom"/>
            <w:hideMark/>
          </w:tcPr>
          <w:p w14:paraId="3169514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060E6B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29E2552"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F82D84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9AF4AE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n/a</w:t>
            </w:r>
          </w:p>
        </w:tc>
        <w:tc>
          <w:tcPr>
            <w:tcW w:w="553" w:type="dxa"/>
            <w:tcBorders>
              <w:top w:val="nil"/>
              <w:left w:val="nil"/>
              <w:bottom w:val="nil"/>
              <w:right w:val="nil"/>
            </w:tcBorders>
            <w:shd w:val="clear" w:color="000000" w:fill="FFFFFF"/>
            <w:noWrap/>
            <w:vAlign w:val="bottom"/>
            <w:hideMark/>
          </w:tcPr>
          <w:p w14:paraId="24D8204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130</w:t>
            </w:r>
          </w:p>
        </w:tc>
        <w:tc>
          <w:tcPr>
            <w:tcW w:w="761" w:type="dxa"/>
            <w:tcBorders>
              <w:top w:val="nil"/>
              <w:left w:val="nil"/>
              <w:bottom w:val="nil"/>
              <w:right w:val="nil"/>
            </w:tcBorders>
            <w:shd w:val="clear" w:color="000000" w:fill="FFFFFF"/>
            <w:noWrap/>
            <w:vAlign w:val="bottom"/>
            <w:hideMark/>
          </w:tcPr>
          <w:p w14:paraId="125A564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52.0</w:t>
            </w:r>
          </w:p>
        </w:tc>
        <w:tc>
          <w:tcPr>
            <w:tcW w:w="489" w:type="dxa"/>
            <w:tcBorders>
              <w:top w:val="nil"/>
              <w:left w:val="nil"/>
              <w:bottom w:val="nil"/>
              <w:right w:val="nil"/>
            </w:tcBorders>
            <w:shd w:val="clear" w:color="000000" w:fill="FFFFFF"/>
            <w:noWrap/>
            <w:vAlign w:val="bottom"/>
            <w:hideMark/>
          </w:tcPr>
          <w:p w14:paraId="2EAB99A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54</w:t>
            </w:r>
          </w:p>
        </w:tc>
        <w:tc>
          <w:tcPr>
            <w:tcW w:w="857" w:type="dxa"/>
            <w:tcBorders>
              <w:top w:val="nil"/>
              <w:left w:val="nil"/>
              <w:bottom w:val="nil"/>
              <w:right w:val="nil"/>
            </w:tcBorders>
            <w:shd w:val="clear" w:color="000000" w:fill="FFFFFF"/>
            <w:noWrap/>
            <w:vAlign w:val="bottom"/>
            <w:hideMark/>
          </w:tcPr>
          <w:p w14:paraId="0832BC0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60.7</w:t>
            </w:r>
          </w:p>
        </w:tc>
        <w:tc>
          <w:tcPr>
            <w:tcW w:w="553" w:type="dxa"/>
            <w:tcBorders>
              <w:top w:val="nil"/>
              <w:left w:val="nil"/>
              <w:bottom w:val="nil"/>
              <w:right w:val="nil"/>
            </w:tcBorders>
            <w:shd w:val="clear" w:color="000000" w:fill="FFFFFF"/>
            <w:noWrap/>
            <w:vAlign w:val="bottom"/>
            <w:hideMark/>
          </w:tcPr>
          <w:p w14:paraId="1D63B43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76</w:t>
            </w:r>
          </w:p>
        </w:tc>
        <w:tc>
          <w:tcPr>
            <w:tcW w:w="893" w:type="dxa"/>
            <w:tcBorders>
              <w:top w:val="nil"/>
              <w:left w:val="nil"/>
              <w:bottom w:val="nil"/>
              <w:right w:val="nil"/>
            </w:tcBorders>
            <w:shd w:val="clear" w:color="000000" w:fill="FFFFFF"/>
            <w:noWrap/>
            <w:vAlign w:val="bottom"/>
            <w:hideMark/>
          </w:tcPr>
          <w:p w14:paraId="1505051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47.2</w:t>
            </w:r>
          </w:p>
        </w:tc>
        <w:tc>
          <w:tcPr>
            <w:tcW w:w="265" w:type="dxa"/>
            <w:tcBorders>
              <w:top w:val="nil"/>
              <w:left w:val="nil"/>
              <w:bottom w:val="nil"/>
              <w:right w:val="nil"/>
            </w:tcBorders>
            <w:shd w:val="clear" w:color="000000" w:fill="FFFFFF"/>
            <w:noWrap/>
            <w:vAlign w:val="bottom"/>
            <w:hideMark/>
          </w:tcPr>
          <w:p w14:paraId="7C9FE5F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D45320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1ADA90B"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80A734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13F58FB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4E9721E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16FD9CD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1A76992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52DE5E1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37CC419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31FC2DC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3274AD1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12132F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48A385E" w14:textId="77777777" w:rsidTr="00741076">
        <w:trPr>
          <w:gridAfter w:val="2"/>
          <w:wAfter w:w="243" w:type="dxa"/>
          <w:trHeight w:val="330"/>
        </w:trPr>
        <w:tc>
          <w:tcPr>
            <w:tcW w:w="4314" w:type="dxa"/>
            <w:tcBorders>
              <w:top w:val="single" w:sz="4" w:space="0" w:color="auto"/>
              <w:left w:val="nil"/>
              <w:bottom w:val="double" w:sz="6" w:space="0" w:color="auto"/>
              <w:right w:val="nil"/>
            </w:tcBorders>
            <w:shd w:val="clear" w:color="000000" w:fill="FFFFFF"/>
            <w:vAlign w:val="bottom"/>
            <w:hideMark/>
          </w:tcPr>
          <w:p w14:paraId="6E3AC703" w14:textId="77777777" w:rsidR="00C6258A" w:rsidRPr="00C6258A" w:rsidRDefault="00C6258A" w:rsidP="00741076">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Other study characteristics</w:t>
            </w:r>
          </w:p>
        </w:tc>
        <w:tc>
          <w:tcPr>
            <w:tcW w:w="1774" w:type="dxa"/>
            <w:tcBorders>
              <w:top w:val="single" w:sz="4" w:space="0" w:color="auto"/>
              <w:left w:val="nil"/>
              <w:bottom w:val="double" w:sz="6" w:space="0" w:color="auto"/>
              <w:right w:val="nil"/>
            </w:tcBorders>
            <w:shd w:val="clear" w:color="000000" w:fill="FFFFFF"/>
            <w:vAlign w:val="bottom"/>
            <w:hideMark/>
          </w:tcPr>
          <w:p w14:paraId="5FF1AAE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double" w:sz="6" w:space="0" w:color="auto"/>
              <w:right w:val="nil"/>
            </w:tcBorders>
            <w:shd w:val="clear" w:color="000000" w:fill="FFFFFF"/>
            <w:noWrap/>
            <w:vAlign w:val="bottom"/>
            <w:hideMark/>
          </w:tcPr>
          <w:p w14:paraId="5535966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double" w:sz="6" w:space="0" w:color="auto"/>
              <w:right w:val="nil"/>
            </w:tcBorders>
            <w:shd w:val="clear" w:color="000000" w:fill="FFFFFF"/>
            <w:noWrap/>
            <w:vAlign w:val="bottom"/>
            <w:hideMark/>
          </w:tcPr>
          <w:p w14:paraId="03D8331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double" w:sz="6" w:space="0" w:color="auto"/>
              <w:right w:val="nil"/>
            </w:tcBorders>
            <w:shd w:val="clear" w:color="000000" w:fill="FFFFFF"/>
            <w:noWrap/>
            <w:vAlign w:val="bottom"/>
            <w:hideMark/>
          </w:tcPr>
          <w:p w14:paraId="182C668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double" w:sz="6" w:space="0" w:color="auto"/>
              <w:right w:val="nil"/>
            </w:tcBorders>
            <w:shd w:val="clear" w:color="000000" w:fill="FFFFFF"/>
            <w:noWrap/>
            <w:vAlign w:val="bottom"/>
            <w:hideMark/>
          </w:tcPr>
          <w:p w14:paraId="7A66F25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double" w:sz="6" w:space="0" w:color="auto"/>
              <w:right w:val="nil"/>
            </w:tcBorders>
            <w:shd w:val="clear" w:color="000000" w:fill="FFFFFF"/>
            <w:noWrap/>
            <w:vAlign w:val="bottom"/>
            <w:hideMark/>
          </w:tcPr>
          <w:p w14:paraId="5A6C83A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single" w:sz="4" w:space="0" w:color="auto"/>
              <w:left w:val="nil"/>
              <w:bottom w:val="double" w:sz="6" w:space="0" w:color="auto"/>
              <w:right w:val="nil"/>
            </w:tcBorders>
            <w:shd w:val="clear" w:color="000000" w:fill="FFFFFF"/>
            <w:noWrap/>
            <w:vAlign w:val="bottom"/>
            <w:hideMark/>
          </w:tcPr>
          <w:p w14:paraId="100425A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single" w:sz="4" w:space="0" w:color="auto"/>
              <w:left w:val="nil"/>
              <w:bottom w:val="double" w:sz="6" w:space="0" w:color="auto"/>
              <w:right w:val="nil"/>
            </w:tcBorders>
            <w:shd w:val="clear" w:color="000000" w:fill="FFFFFF"/>
            <w:noWrap/>
            <w:vAlign w:val="bottom"/>
            <w:hideMark/>
          </w:tcPr>
          <w:p w14:paraId="0A24DB5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double" w:sz="6" w:space="0" w:color="auto"/>
              <w:right w:val="nil"/>
            </w:tcBorders>
            <w:shd w:val="clear" w:color="000000" w:fill="FFFFFF"/>
            <w:noWrap/>
            <w:hideMark/>
          </w:tcPr>
          <w:p w14:paraId="42FFA5D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2D3D18A" w14:textId="77777777" w:rsidTr="00741076">
        <w:trPr>
          <w:gridAfter w:val="2"/>
          <w:wAfter w:w="243" w:type="dxa"/>
          <w:trHeight w:val="330"/>
        </w:trPr>
        <w:tc>
          <w:tcPr>
            <w:tcW w:w="4314" w:type="dxa"/>
            <w:tcBorders>
              <w:top w:val="nil"/>
              <w:left w:val="nil"/>
              <w:bottom w:val="nil"/>
              <w:right w:val="nil"/>
            </w:tcBorders>
            <w:shd w:val="clear" w:color="000000" w:fill="FFFFFF"/>
            <w:vAlign w:val="bottom"/>
            <w:hideMark/>
          </w:tcPr>
          <w:p w14:paraId="25A1536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Source of study funding</w:t>
            </w:r>
          </w:p>
        </w:tc>
        <w:tc>
          <w:tcPr>
            <w:tcW w:w="1774" w:type="dxa"/>
            <w:tcBorders>
              <w:top w:val="nil"/>
              <w:left w:val="nil"/>
              <w:bottom w:val="nil"/>
              <w:right w:val="nil"/>
            </w:tcBorders>
            <w:shd w:val="clear" w:color="000000" w:fill="FFFFFF"/>
            <w:vAlign w:val="bottom"/>
            <w:hideMark/>
          </w:tcPr>
          <w:p w14:paraId="390872E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142DBAE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3967EA5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6296BF5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4C37200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79D3B76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4A30D47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4E53F3C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5BD1B7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Sources_of_funding</w:t>
            </w:r>
          </w:p>
        </w:tc>
      </w:tr>
      <w:tr w:rsidR="00C6258A" w:rsidRPr="00C6258A" w14:paraId="119B6D91"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31A7A2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39CC9D3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Govt/Non-profit/Academic</w:t>
            </w:r>
          </w:p>
        </w:tc>
        <w:tc>
          <w:tcPr>
            <w:tcW w:w="553" w:type="dxa"/>
            <w:tcBorders>
              <w:top w:val="nil"/>
              <w:left w:val="nil"/>
              <w:bottom w:val="nil"/>
              <w:right w:val="nil"/>
            </w:tcBorders>
            <w:shd w:val="clear" w:color="000000" w:fill="FFFFFF"/>
            <w:noWrap/>
            <w:vAlign w:val="bottom"/>
            <w:hideMark/>
          </w:tcPr>
          <w:p w14:paraId="79B7C3D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147</w:t>
            </w:r>
          </w:p>
        </w:tc>
        <w:tc>
          <w:tcPr>
            <w:tcW w:w="761" w:type="dxa"/>
            <w:tcBorders>
              <w:top w:val="nil"/>
              <w:left w:val="nil"/>
              <w:bottom w:val="nil"/>
              <w:right w:val="nil"/>
            </w:tcBorders>
            <w:shd w:val="clear" w:color="000000" w:fill="FFFFFF"/>
            <w:noWrap/>
            <w:vAlign w:val="bottom"/>
            <w:hideMark/>
          </w:tcPr>
          <w:p w14:paraId="19E0AA7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58.8</w:t>
            </w:r>
          </w:p>
        </w:tc>
        <w:tc>
          <w:tcPr>
            <w:tcW w:w="489" w:type="dxa"/>
            <w:tcBorders>
              <w:top w:val="nil"/>
              <w:left w:val="nil"/>
              <w:bottom w:val="nil"/>
              <w:right w:val="nil"/>
            </w:tcBorders>
            <w:shd w:val="clear" w:color="000000" w:fill="FFFFFF"/>
            <w:noWrap/>
            <w:vAlign w:val="bottom"/>
            <w:hideMark/>
          </w:tcPr>
          <w:p w14:paraId="5AF8098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w:t>
            </w:r>
          </w:p>
        </w:tc>
        <w:tc>
          <w:tcPr>
            <w:tcW w:w="857" w:type="dxa"/>
            <w:tcBorders>
              <w:top w:val="nil"/>
              <w:left w:val="nil"/>
              <w:bottom w:val="nil"/>
              <w:right w:val="nil"/>
            </w:tcBorders>
            <w:shd w:val="clear" w:color="000000" w:fill="FFFFFF"/>
            <w:noWrap/>
            <w:vAlign w:val="bottom"/>
            <w:hideMark/>
          </w:tcPr>
          <w:p w14:paraId="789203F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62.9</w:t>
            </w:r>
          </w:p>
        </w:tc>
        <w:tc>
          <w:tcPr>
            <w:tcW w:w="553" w:type="dxa"/>
            <w:tcBorders>
              <w:top w:val="nil"/>
              <w:left w:val="nil"/>
              <w:bottom w:val="nil"/>
              <w:right w:val="nil"/>
            </w:tcBorders>
            <w:shd w:val="clear" w:color="000000" w:fill="FFFFFF"/>
            <w:noWrap/>
            <w:vAlign w:val="bottom"/>
            <w:hideMark/>
          </w:tcPr>
          <w:p w14:paraId="14ADF91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91</w:t>
            </w:r>
          </w:p>
        </w:tc>
        <w:tc>
          <w:tcPr>
            <w:tcW w:w="893" w:type="dxa"/>
            <w:tcBorders>
              <w:top w:val="nil"/>
              <w:left w:val="nil"/>
              <w:bottom w:val="nil"/>
              <w:right w:val="nil"/>
            </w:tcBorders>
            <w:shd w:val="clear" w:color="000000" w:fill="FFFFFF"/>
            <w:noWrap/>
            <w:vAlign w:val="bottom"/>
            <w:hideMark/>
          </w:tcPr>
          <w:p w14:paraId="713A88C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56.5</w:t>
            </w:r>
          </w:p>
        </w:tc>
        <w:tc>
          <w:tcPr>
            <w:tcW w:w="265" w:type="dxa"/>
            <w:tcBorders>
              <w:top w:val="nil"/>
              <w:left w:val="nil"/>
              <w:bottom w:val="nil"/>
              <w:right w:val="nil"/>
            </w:tcBorders>
            <w:shd w:val="clear" w:color="000000" w:fill="FFFFFF"/>
            <w:noWrap/>
            <w:vAlign w:val="bottom"/>
            <w:hideMark/>
          </w:tcPr>
          <w:p w14:paraId="6D9F144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0ADB140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CE80C0A"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12C7092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8B7D15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Industry</w:t>
            </w:r>
          </w:p>
        </w:tc>
        <w:tc>
          <w:tcPr>
            <w:tcW w:w="553" w:type="dxa"/>
            <w:tcBorders>
              <w:top w:val="nil"/>
              <w:left w:val="nil"/>
              <w:bottom w:val="nil"/>
              <w:right w:val="nil"/>
            </w:tcBorders>
            <w:shd w:val="clear" w:color="000000" w:fill="FFFFFF"/>
            <w:noWrap/>
            <w:vAlign w:val="bottom"/>
            <w:hideMark/>
          </w:tcPr>
          <w:p w14:paraId="3EE7208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74</w:t>
            </w:r>
          </w:p>
        </w:tc>
        <w:tc>
          <w:tcPr>
            <w:tcW w:w="761" w:type="dxa"/>
            <w:tcBorders>
              <w:top w:val="nil"/>
              <w:left w:val="nil"/>
              <w:bottom w:val="nil"/>
              <w:right w:val="nil"/>
            </w:tcBorders>
            <w:shd w:val="clear" w:color="000000" w:fill="FFFFFF"/>
            <w:noWrap/>
            <w:vAlign w:val="bottom"/>
            <w:hideMark/>
          </w:tcPr>
          <w:p w14:paraId="43D84CD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29.6</w:t>
            </w:r>
          </w:p>
        </w:tc>
        <w:tc>
          <w:tcPr>
            <w:tcW w:w="489" w:type="dxa"/>
            <w:tcBorders>
              <w:top w:val="nil"/>
              <w:left w:val="nil"/>
              <w:bottom w:val="nil"/>
              <w:right w:val="nil"/>
            </w:tcBorders>
            <w:shd w:val="clear" w:color="000000" w:fill="FFFFFF"/>
            <w:noWrap/>
            <w:vAlign w:val="bottom"/>
            <w:hideMark/>
          </w:tcPr>
          <w:p w14:paraId="5C088D8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23</w:t>
            </w:r>
          </w:p>
        </w:tc>
        <w:tc>
          <w:tcPr>
            <w:tcW w:w="857" w:type="dxa"/>
            <w:tcBorders>
              <w:top w:val="nil"/>
              <w:left w:val="nil"/>
              <w:bottom w:val="nil"/>
              <w:right w:val="nil"/>
            </w:tcBorders>
            <w:shd w:val="clear" w:color="000000" w:fill="FFFFFF"/>
            <w:noWrap/>
            <w:vAlign w:val="bottom"/>
            <w:hideMark/>
          </w:tcPr>
          <w:p w14:paraId="4F29469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25.8</w:t>
            </w:r>
          </w:p>
        </w:tc>
        <w:tc>
          <w:tcPr>
            <w:tcW w:w="553" w:type="dxa"/>
            <w:tcBorders>
              <w:top w:val="nil"/>
              <w:left w:val="nil"/>
              <w:bottom w:val="nil"/>
              <w:right w:val="nil"/>
            </w:tcBorders>
            <w:shd w:val="clear" w:color="000000" w:fill="FFFFFF"/>
            <w:noWrap/>
            <w:vAlign w:val="bottom"/>
            <w:hideMark/>
          </w:tcPr>
          <w:p w14:paraId="7D85AF3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51</w:t>
            </w:r>
          </w:p>
        </w:tc>
        <w:tc>
          <w:tcPr>
            <w:tcW w:w="893" w:type="dxa"/>
            <w:tcBorders>
              <w:top w:val="nil"/>
              <w:left w:val="nil"/>
              <w:bottom w:val="nil"/>
              <w:right w:val="nil"/>
            </w:tcBorders>
            <w:shd w:val="clear" w:color="000000" w:fill="FFFFFF"/>
            <w:noWrap/>
            <w:vAlign w:val="bottom"/>
            <w:hideMark/>
          </w:tcPr>
          <w:p w14:paraId="0CA0098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31.7</w:t>
            </w:r>
          </w:p>
        </w:tc>
        <w:tc>
          <w:tcPr>
            <w:tcW w:w="265" w:type="dxa"/>
            <w:tcBorders>
              <w:top w:val="nil"/>
              <w:left w:val="nil"/>
              <w:bottom w:val="nil"/>
              <w:right w:val="nil"/>
            </w:tcBorders>
            <w:shd w:val="clear" w:color="000000" w:fill="FFFFFF"/>
            <w:noWrap/>
            <w:vAlign w:val="bottom"/>
            <w:hideMark/>
          </w:tcPr>
          <w:p w14:paraId="729A689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28AA6B6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1A484BE"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5D22B47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1773565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 funding mentioned</w:t>
            </w:r>
          </w:p>
        </w:tc>
        <w:tc>
          <w:tcPr>
            <w:tcW w:w="553" w:type="dxa"/>
            <w:tcBorders>
              <w:top w:val="nil"/>
              <w:left w:val="nil"/>
              <w:bottom w:val="single" w:sz="4" w:space="0" w:color="auto"/>
              <w:right w:val="nil"/>
            </w:tcBorders>
            <w:shd w:val="clear" w:color="000000" w:fill="FFFFFF"/>
            <w:noWrap/>
            <w:vAlign w:val="bottom"/>
            <w:hideMark/>
          </w:tcPr>
          <w:p w14:paraId="3EC2FD4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29</w:t>
            </w:r>
          </w:p>
        </w:tc>
        <w:tc>
          <w:tcPr>
            <w:tcW w:w="761" w:type="dxa"/>
            <w:tcBorders>
              <w:top w:val="nil"/>
              <w:left w:val="nil"/>
              <w:bottom w:val="single" w:sz="4" w:space="0" w:color="auto"/>
              <w:right w:val="nil"/>
            </w:tcBorders>
            <w:shd w:val="clear" w:color="000000" w:fill="FFFFFF"/>
            <w:noWrap/>
            <w:vAlign w:val="bottom"/>
            <w:hideMark/>
          </w:tcPr>
          <w:p w14:paraId="597C3C5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11.6</w:t>
            </w:r>
          </w:p>
        </w:tc>
        <w:tc>
          <w:tcPr>
            <w:tcW w:w="489" w:type="dxa"/>
            <w:tcBorders>
              <w:top w:val="nil"/>
              <w:left w:val="nil"/>
              <w:bottom w:val="single" w:sz="4" w:space="0" w:color="auto"/>
              <w:right w:val="nil"/>
            </w:tcBorders>
            <w:shd w:val="clear" w:color="000000" w:fill="FFFFFF"/>
            <w:noWrap/>
            <w:vAlign w:val="bottom"/>
            <w:hideMark/>
          </w:tcPr>
          <w:p w14:paraId="0E2335B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w:t>
            </w:r>
          </w:p>
        </w:tc>
        <w:tc>
          <w:tcPr>
            <w:tcW w:w="857" w:type="dxa"/>
            <w:tcBorders>
              <w:top w:val="nil"/>
              <w:left w:val="nil"/>
              <w:bottom w:val="single" w:sz="4" w:space="0" w:color="auto"/>
              <w:right w:val="nil"/>
            </w:tcBorders>
            <w:shd w:val="clear" w:color="000000" w:fill="FFFFFF"/>
            <w:noWrap/>
            <w:vAlign w:val="bottom"/>
            <w:hideMark/>
          </w:tcPr>
          <w:p w14:paraId="77CF6C3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11.2</w:t>
            </w:r>
          </w:p>
        </w:tc>
        <w:tc>
          <w:tcPr>
            <w:tcW w:w="553" w:type="dxa"/>
            <w:tcBorders>
              <w:top w:val="nil"/>
              <w:left w:val="nil"/>
              <w:bottom w:val="single" w:sz="4" w:space="0" w:color="auto"/>
              <w:right w:val="nil"/>
            </w:tcBorders>
            <w:shd w:val="clear" w:color="000000" w:fill="FFFFFF"/>
            <w:noWrap/>
            <w:vAlign w:val="bottom"/>
            <w:hideMark/>
          </w:tcPr>
          <w:p w14:paraId="6B784F0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w:t>
            </w:r>
          </w:p>
        </w:tc>
        <w:tc>
          <w:tcPr>
            <w:tcW w:w="893" w:type="dxa"/>
            <w:tcBorders>
              <w:top w:val="nil"/>
              <w:left w:val="nil"/>
              <w:bottom w:val="single" w:sz="4" w:space="0" w:color="auto"/>
              <w:right w:val="nil"/>
            </w:tcBorders>
            <w:shd w:val="clear" w:color="000000" w:fill="FFFFFF"/>
            <w:noWrap/>
            <w:vAlign w:val="bottom"/>
            <w:hideMark/>
          </w:tcPr>
          <w:p w14:paraId="017D9F5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11.8</w:t>
            </w:r>
          </w:p>
        </w:tc>
        <w:tc>
          <w:tcPr>
            <w:tcW w:w="265" w:type="dxa"/>
            <w:tcBorders>
              <w:top w:val="nil"/>
              <w:left w:val="nil"/>
              <w:bottom w:val="single" w:sz="4" w:space="0" w:color="auto"/>
              <w:right w:val="nil"/>
            </w:tcBorders>
            <w:shd w:val="clear" w:color="000000" w:fill="FFFFFF"/>
            <w:noWrap/>
            <w:vAlign w:val="bottom"/>
            <w:hideMark/>
          </w:tcPr>
          <w:p w14:paraId="4B56523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499D467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2A436F3"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F85342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Type of Journal</w:t>
            </w:r>
          </w:p>
        </w:tc>
        <w:tc>
          <w:tcPr>
            <w:tcW w:w="1774" w:type="dxa"/>
            <w:tcBorders>
              <w:top w:val="nil"/>
              <w:left w:val="nil"/>
              <w:bottom w:val="nil"/>
              <w:right w:val="nil"/>
            </w:tcBorders>
            <w:shd w:val="clear" w:color="000000" w:fill="FFFFFF"/>
            <w:vAlign w:val="bottom"/>
            <w:hideMark/>
          </w:tcPr>
          <w:p w14:paraId="042DBE4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69E9F0B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4EC4F33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74B3C1D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2F2184F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33F7DD3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46EE51C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3FC363F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5DE77B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Journal_type</w:t>
            </w:r>
          </w:p>
        </w:tc>
      </w:tr>
      <w:tr w:rsidR="00C6258A" w:rsidRPr="00C6258A" w14:paraId="6DC19339"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70DCBEF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5F97473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Clinical specialty</w:t>
            </w:r>
          </w:p>
        </w:tc>
        <w:tc>
          <w:tcPr>
            <w:tcW w:w="553" w:type="dxa"/>
            <w:tcBorders>
              <w:top w:val="nil"/>
              <w:left w:val="nil"/>
              <w:bottom w:val="nil"/>
              <w:right w:val="nil"/>
            </w:tcBorders>
            <w:shd w:val="clear" w:color="000000" w:fill="FFFFFF"/>
            <w:noWrap/>
            <w:vAlign w:val="bottom"/>
            <w:hideMark/>
          </w:tcPr>
          <w:p w14:paraId="499454B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151</w:t>
            </w:r>
          </w:p>
        </w:tc>
        <w:tc>
          <w:tcPr>
            <w:tcW w:w="761" w:type="dxa"/>
            <w:tcBorders>
              <w:top w:val="nil"/>
              <w:left w:val="nil"/>
              <w:bottom w:val="nil"/>
              <w:right w:val="nil"/>
            </w:tcBorders>
            <w:shd w:val="clear" w:color="000000" w:fill="FFFFFF"/>
            <w:noWrap/>
            <w:vAlign w:val="bottom"/>
            <w:hideMark/>
          </w:tcPr>
          <w:p w14:paraId="5A829F6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60.4</w:t>
            </w:r>
          </w:p>
        </w:tc>
        <w:tc>
          <w:tcPr>
            <w:tcW w:w="489" w:type="dxa"/>
            <w:tcBorders>
              <w:top w:val="nil"/>
              <w:left w:val="nil"/>
              <w:bottom w:val="nil"/>
              <w:right w:val="nil"/>
            </w:tcBorders>
            <w:shd w:val="clear" w:color="000000" w:fill="FFFFFF"/>
            <w:noWrap/>
            <w:vAlign w:val="bottom"/>
            <w:hideMark/>
          </w:tcPr>
          <w:p w14:paraId="6029679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48</w:t>
            </w:r>
          </w:p>
        </w:tc>
        <w:tc>
          <w:tcPr>
            <w:tcW w:w="857" w:type="dxa"/>
            <w:tcBorders>
              <w:top w:val="nil"/>
              <w:left w:val="nil"/>
              <w:bottom w:val="nil"/>
              <w:right w:val="nil"/>
            </w:tcBorders>
            <w:shd w:val="clear" w:color="000000" w:fill="FFFFFF"/>
            <w:noWrap/>
            <w:vAlign w:val="bottom"/>
            <w:hideMark/>
          </w:tcPr>
          <w:p w14:paraId="2F76EDE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53.9</w:t>
            </w:r>
          </w:p>
        </w:tc>
        <w:tc>
          <w:tcPr>
            <w:tcW w:w="553" w:type="dxa"/>
            <w:tcBorders>
              <w:top w:val="nil"/>
              <w:left w:val="nil"/>
              <w:bottom w:val="nil"/>
              <w:right w:val="nil"/>
            </w:tcBorders>
            <w:shd w:val="clear" w:color="000000" w:fill="FFFFFF"/>
            <w:noWrap/>
            <w:vAlign w:val="bottom"/>
            <w:hideMark/>
          </w:tcPr>
          <w:p w14:paraId="0091BB0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103</w:t>
            </w:r>
          </w:p>
        </w:tc>
        <w:tc>
          <w:tcPr>
            <w:tcW w:w="893" w:type="dxa"/>
            <w:tcBorders>
              <w:top w:val="nil"/>
              <w:left w:val="nil"/>
              <w:bottom w:val="nil"/>
              <w:right w:val="nil"/>
            </w:tcBorders>
            <w:shd w:val="clear" w:color="000000" w:fill="FFFFFF"/>
            <w:noWrap/>
            <w:vAlign w:val="bottom"/>
            <w:hideMark/>
          </w:tcPr>
          <w:p w14:paraId="71C06B3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64.0</w:t>
            </w:r>
          </w:p>
        </w:tc>
        <w:tc>
          <w:tcPr>
            <w:tcW w:w="265" w:type="dxa"/>
            <w:tcBorders>
              <w:top w:val="nil"/>
              <w:left w:val="nil"/>
              <w:bottom w:val="nil"/>
              <w:right w:val="nil"/>
            </w:tcBorders>
            <w:shd w:val="clear" w:color="000000" w:fill="FFFFFF"/>
            <w:noWrap/>
            <w:vAlign w:val="bottom"/>
            <w:hideMark/>
          </w:tcPr>
          <w:p w14:paraId="7DDDB98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E235D5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15771DA"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639D4C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lastRenderedPageBreak/>
              <w:t> </w:t>
            </w:r>
          </w:p>
        </w:tc>
        <w:tc>
          <w:tcPr>
            <w:tcW w:w="1774" w:type="dxa"/>
            <w:tcBorders>
              <w:top w:val="nil"/>
              <w:left w:val="nil"/>
              <w:bottom w:val="nil"/>
              <w:right w:val="nil"/>
            </w:tcBorders>
            <w:shd w:val="clear" w:color="000000" w:fill="FFFFFF"/>
            <w:vAlign w:val="bottom"/>
            <w:hideMark/>
          </w:tcPr>
          <w:p w14:paraId="63A41BC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General clinical</w:t>
            </w:r>
          </w:p>
        </w:tc>
        <w:tc>
          <w:tcPr>
            <w:tcW w:w="553" w:type="dxa"/>
            <w:tcBorders>
              <w:top w:val="nil"/>
              <w:left w:val="nil"/>
              <w:bottom w:val="nil"/>
              <w:right w:val="nil"/>
            </w:tcBorders>
            <w:shd w:val="clear" w:color="000000" w:fill="FFFFFF"/>
            <w:noWrap/>
            <w:vAlign w:val="bottom"/>
            <w:hideMark/>
          </w:tcPr>
          <w:p w14:paraId="29CA5A1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76</w:t>
            </w:r>
          </w:p>
        </w:tc>
        <w:tc>
          <w:tcPr>
            <w:tcW w:w="761" w:type="dxa"/>
            <w:tcBorders>
              <w:top w:val="nil"/>
              <w:left w:val="nil"/>
              <w:bottom w:val="nil"/>
              <w:right w:val="nil"/>
            </w:tcBorders>
            <w:shd w:val="clear" w:color="000000" w:fill="FFFFFF"/>
            <w:noWrap/>
            <w:vAlign w:val="bottom"/>
            <w:hideMark/>
          </w:tcPr>
          <w:p w14:paraId="52EEF20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30.4</w:t>
            </w:r>
          </w:p>
        </w:tc>
        <w:tc>
          <w:tcPr>
            <w:tcW w:w="489" w:type="dxa"/>
            <w:tcBorders>
              <w:top w:val="nil"/>
              <w:left w:val="nil"/>
              <w:bottom w:val="nil"/>
              <w:right w:val="nil"/>
            </w:tcBorders>
            <w:shd w:val="clear" w:color="000000" w:fill="FFFFFF"/>
            <w:noWrap/>
            <w:vAlign w:val="bottom"/>
            <w:hideMark/>
          </w:tcPr>
          <w:p w14:paraId="33C8EAC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35</w:t>
            </w:r>
          </w:p>
        </w:tc>
        <w:tc>
          <w:tcPr>
            <w:tcW w:w="857" w:type="dxa"/>
            <w:tcBorders>
              <w:top w:val="nil"/>
              <w:left w:val="nil"/>
              <w:bottom w:val="nil"/>
              <w:right w:val="nil"/>
            </w:tcBorders>
            <w:shd w:val="clear" w:color="000000" w:fill="FFFFFF"/>
            <w:noWrap/>
            <w:vAlign w:val="bottom"/>
            <w:hideMark/>
          </w:tcPr>
          <w:p w14:paraId="3DE409D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39.3</w:t>
            </w:r>
          </w:p>
        </w:tc>
        <w:tc>
          <w:tcPr>
            <w:tcW w:w="553" w:type="dxa"/>
            <w:tcBorders>
              <w:top w:val="nil"/>
              <w:left w:val="nil"/>
              <w:bottom w:val="nil"/>
              <w:right w:val="nil"/>
            </w:tcBorders>
            <w:shd w:val="clear" w:color="000000" w:fill="FFFFFF"/>
            <w:noWrap/>
            <w:vAlign w:val="bottom"/>
            <w:hideMark/>
          </w:tcPr>
          <w:p w14:paraId="705A81B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41</w:t>
            </w:r>
          </w:p>
        </w:tc>
        <w:tc>
          <w:tcPr>
            <w:tcW w:w="893" w:type="dxa"/>
            <w:tcBorders>
              <w:top w:val="nil"/>
              <w:left w:val="nil"/>
              <w:bottom w:val="nil"/>
              <w:right w:val="nil"/>
            </w:tcBorders>
            <w:shd w:val="clear" w:color="000000" w:fill="FFFFFF"/>
            <w:noWrap/>
            <w:vAlign w:val="bottom"/>
            <w:hideMark/>
          </w:tcPr>
          <w:p w14:paraId="5B2FA9B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25.5</w:t>
            </w:r>
          </w:p>
        </w:tc>
        <w:tc>
          <w:tcPr>
            <w:tcW w:w="265" w:type="dxa"/>
            <w:tcBorders>
              <w:top w:val="nil"/>
              <w:left w:val="nil"/>
              <w:bottom w:val="nil"/>
              <w:right w:val="nil"/>
            </w:tcBorders>
            <w:shd w:val="clear" w:color="000000" w:fill="FFFFFF"/>
            <w:noWrap/>
            <w:vAlign w:val="bottom"/>
            <w:hideMark/>
          </w:tcPr>
          <w:p w14:paraId="4E8FAA8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88DC1F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86F9707"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42B7B6E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1CF0756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Epidemiology</w:t>
            </w:r>
          </w:p>
        </w:tc>
        <w:tc>
          <w:tcPr>
            <w:tcW w:w="553" w:type="dxa"/>
            <w:tcBorders>
              <w:top w:val="nil"/>
              <w:left w:val="nil"/>
              <w:bottom w:val="nil"/>
              <w:right w:val="nil"/>
            </w:tcBorders>
            <w:shd w:val="clear" w:color="000000" w:fill="FFFFFF"/>
            <w:noWrap/>
            <w:vAlign w:val="bottom"/>
            <w:hideMark/>
          </w:tcPr>
          <w:p w14:paraId="4FD43D0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16</w:t>
            </w:r>
          </w:p>
        </w:tc>
        <w:tc>
          <w:tcPr>
            <w:tcW w:w="761" w:type="dxa"/>
            <w:tcBorders>
              <w:top w:val="nil"/>
              <w:left w:val="nil"/>
              <w:bottom w:val="nil"/>
              <w:right w:val="nil"/>
            </w:tcBorders>
            <w:shd w:val="clear" w:color="000000" w:fill="FFFFFF"/>
            <w:noWrap/>
            <w:vAlign w:val="bottom"/>
            <w:hideMark/>
          </w:tcPr>
          <w:p w14:paraId="1C35AB6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6.4</w:t>
            </w:r>
          </w:p>
        </w:tc>
        <w:tc>
          <w:tcPr>
            <w:tcW w:w="489" w:type="dxa"/>
            <w:tcBorders>
              <w:top w:val="nil"/>
              <w:left w:val="nil"/>
              <w:bottom w:val="nil"/>
              <w:right w:val="nil"/>
            </w:tcBorders>
            <w:shd w:val="clear" w:color="000000" w:fill="FFFFFF"/>
            <w:noWrap/>
            <w:vAlign w:val="bottom"/>
            <w:hideMark/>
          </w:tcPr>
          <w:p w14:paraId="51FE60C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857" w:type="dxa"/>
            <w:tcBorders>
              <w:top w:val="nil"/>
              <w:left w:val="nil"/>
              <w:bottom w:val="nil"/>
              <w:right w:val="nil"/>
            </w:tcBorders>
            <w:shd w:val="clear" w:color="000000" w:fill="FFFFFF"/>
            <w:noWrap/>
            <w:vAlign w:val="bottom"/>
            <w:hideMark/>
          </w:tcPr>
          <w:p w14:paraId="26D430A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w:t>
            </w:r>
          </w:p>
        </w:tc>
        <w:tc>
          <w:tcPr>
            <w:tcW w:w="553" w:type="dxa"/>
            <w:tcBorders>
              <w:top w:val="nil"/>
              <w:left w:val="nil"/>
              <w:bottom w:val="nil"/>
              <w:right w:val="nil"/>
            </w:tcBorders>
            <w:shd w:val="clear" w:color="000000" w:fill="FFFFFF"/>
            <w:noWrap/>
            <w:vAlign w:val="bottom"/>
            <w:hideMark/>
          </w:tcPr>
          <w:p w14:paraId="355C2A0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w:t>
            </w:r>
          </w:p>
        </w:tc>
        <w:tc>
          <w:tcPr>
            <w:tcW w:w="893" w:type="dxa"/>
            <w:tcBorders>
              <w:top w:val="nil"/>
              <w:left w:val="nil"/>
              <w:bottom w:val="nil"/>
              <w:right w:val="nil"/>
            </w:tcBorders>
            <w:shd w:val="clear" w:color="000000" w:fill="FFFFFF"/>
            <w:noWrap/>
            <w:vAlign w:val="bottom"/>
            <w:hideMark/>
          </w:tcPr>
          <w:p w14:paraId="2BC5057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6.8</w:t>
            </w:r>
          </w:p>
        </w:tc>
        <w:tc>
          <w:tcPr>
            <w:tcW w:w="265" w:type="dxa"/>
            <w:tcBorders>
              <w:top w:val="nil"/>
              <w:left w:val="nil"/>
              <w:bottom w:val="nil"/>
              <w:right w:val="nil"/>
            </w:tcBorders>
            <w:shd w:val="clear" w:color="000000" w:fill="FFFFFF"/>
            <w:noWrap/>
            <w:vAlign w:val="bottom"/>
            <w:hideMark/>
          </w:tcPr>
          <w:p w14:paraId="406F858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162DAC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588A22E"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C01AAC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3700855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Other</w:t>
            </w:r>
          </w:p>
        </w:tc>
        <w:tc>
          <w:tcPr>
            <w:tcW w:w="553" w:type="dxa"/>
            <w:tcBorders>
              <w:top w:val="nil"/>
              <w:left w:val="nil"/>
              <w:bottom w:val="nil"/>
              <w:right w:val="nil"/>
            </w:tcBorders>
            <w:shd w:val="clear" w:color="000000" w:fill="FFFFFF"/>
            <w:noWrap/>
            <w:vAlign w:val="bottom"/>
            <w:hideMark/>
          </w:tcPr>
          <w:p w14:paraId="2A07D1D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w:t>
            </w:r>
          </w:p>
        </w:tc>
        <w:tc>
          <w:tcPr>
            <w:tcW w:w="761" w:type="dxa"/>
            <w:tcBorders>
              <w:top w:val="nil"/>
              <w:left w:val="nil"/>
              <w:bottom w:val="nil"/>
              <w:right w:val="nil"/>
            </w:tcBorders>
            <w:shd w:val="clear" w:color="000000" w:fill="FFFFFF"/>
            <w:noWrap/>
            <w:vAlign w:val="bottom"/>
            <w:hideMark/>
          </w:tcPr>
          <w:p w14:paraId="0909F54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2.8</w:t>
            </w:r>
          </w:p>
        </w:tc>
        <w:tc>
          <w:tcPr>
            <w:tcW w:w="489" w:type="dxa"/>
            <w:tcBorders>
              <w:top w:val="nil"/>
              <w:left w:val="nil"/>
              <w:bottom w:val="nil"/>
              <w:right w:val="nil"/>
            </w:tcBorders>
            <w:shd w:val="clear" w:color="000000" w:fill="FFFFFF"/>
            <w:noWrap/>
            <w:vAlign w:val="bottom"/>
            <w:hideMark/>
          </w:tcPr>
          <w:p w14:paraId="5E138C4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w:t>
            </w:r>
          </w:p>
        </w:tc>
        <w:tc>
          <w:tcPr>
            <w:tcW w:w="857" w:type="dxa"/>
            <w:tcBorders>
              <w:top w:val="nil"/>
              <w:left w:val="nil"/>
              <w:bottom w:val="nil"/>
              <w:right w:val="nil"/>
            </w:tcBorders>
            <w:shd w:val="clear" w:color="000000" w:fill="FFFFFF"/>
            <w:noWrap/>
            <w:vAlign w:val="bottom"/>
            <w:hideMark/>
          </w:tcPr>
          <w:p w14:paraId="2EF906F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w:t>
            </w:r>
          </w:p>
        </w:tc>
        <w:tc>
          <w:tcPr>
            <w:tcW w:w="553" w:type="dxa"/>
            <w:tcBorders>
              <w:top w:val="nil"/>
              <w:left w:val="nil"/>
              <w:bottom w:val="nil"/>
              <w:right w:val="nil"/>
            </w:tcBorders>
            <w:shd w:val="clear" w:color="000000" w:fill="FFFFFF"/>
            <w:noWrap/>
            <w:vAlign w:val="bottom"/>
            <w:hideMark/>
          </w:tcPr>
          <w:p w14:paraId="228DDC2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w:t>
            </w:r>
          </w:p>
        </w:tc>
        <w:tc>
          <w:tcPr>
            <w:tcW w:w="893" w:type="dxa"/>
            <w:tcBorders>
              <w:top w:val="nil"/>
              <w:left w:val="nil"/>
              <w:bottom w:val="nil"/>
              <w:right w:val="nil"/>
            </w:tcBorders>
            <w:shd w:val="clear" w:color="000000" w:fill="FFFFFF"/>
            <w:noWrap/>
            <w:vAlign w:val="bottom"/>
            <w:hideMark/>
          </w:tcPr>
          <w:p w14:paraId="374449A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w:t>
            </w:r>
          </w:p>
        </w:tc>
        <w:tc>
          <w:tcPr>
            <w:tcW w:w="265" w:type="dxa"/>
            <w:tcBorders>
              <w:top w:val="nil"/>
              <w:left w:val="nil"/>
              <w:bottom w:val="nil"/>
              <w:right w:val="nil"/>
            </w:tcBorders>
            <w:shd w:val="clear" w:color="000000" w:fill="FFFFFF"/>
            <w:noWrap/>
            <w:vAlign w:val="bottom"/>
            <w:hideMark/>
          </w:tcPr>
          <w:p w14:paraId="51CAFC1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336B9F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0602175" w14:textId="77777777" w:rsidTr="00741076">
        <w:trPr>
          <w:gridAfter w:val="2"/>
          <w:wAfter w:w="243" w:type="dxa"/>
          <w:trHeight w:val="315"/>
        </w:trPr>
        <w:tc>
          <w:tcPr>
            <w:tcW w:w="4314" w:type="dxa"/>
            <w:tcBorders>
              <w:top w:val="single" w:sz="4" w:space="0" w:color="auto"/>
              <w:left w:val="nil"/>
              <w:bottom w:val="single" w:sz="4" w:space="0" w:color="auto"/>
              <w:right w:val="nil"/>
            </w:tcBorders>
            <w:shd w:val="clear" w:color="000000" w:fill="FFFFFF"/>
            <w:noWrap/>
            <w:vAlign w:val="bottom"/>
            <w:hideMark/>
          </w:tcPr>
          <w:p w14:paraId="35C27EC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Journal Impact Factor (median, interquartile range)</w:t>
            </w:r>
          </w:p>
        </w:tc>
        <w:tc>
          <w:tcPr>
            <w:tcW w:w="1774" w:type="dxa"/>
            <w:tcBorders>
              <w:top w:val="single" w:sz="4" w:space="0" w:color="auto"/>
              <w:left w:val="nil"/>
              <w:bottom w:val="single" w:sz="4" w:space="0" w:color="auto"/>
              <w:right w:val="nil"/>
            </w:tcBorders>
            <w:shd w:val="clear" w:color="000000" w:fill="FFFFFF"/>
            <w:vAlign w:val="bottom"/>
            <w:hideMark/>
          </w:tcPr>
          <w:p w14:paraId="0186576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single" w:sz="4" w:space="0" w:color="auto"/>
              <w:right w:val="nil"/>
            </w:tcBorders>
            <w:shd w:val="clear" w:color="000000" w:fill="FFFFFF"/>
            <w:noWrap/>
            <w:vAlign w:val="bottom"/>
            <w:hideMark/>
          </w:tcPr>
          <w:p w14:paraId="19D3223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761" w:type="dxa"/>
            <w:tcBorders>
              <w:top w:val="single" w:sz="4" w:space="0" w:color="auto"/>
              <w:left w:val="nil"/>
              <w:bottom w:val="single" w:sz="4" w:space="0" w:color="auto"/>
              <w:right w:val="nil"/>
            </w:tcBorders>
            <w:shd w:val="clear" w:color="000000" w:fill="FFFFFF"/>
            <w:noWrap/>
            <w:vAlign w:val="bottom"/>
            <w:hideMark/>
          </w:tcPr>
          <w:p w14:paraId="53D3989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 13]</w:t>
            </w:r>
          </w:p>
        </w:tc>
        <w:tc>
          <w:tcPr>
            <w:tcW w:w="489" w:type="dxa"/>
            <w:tcBorders>
              <w:top w:val="single" w:sz="4" w:space="0" w:color="auto"/>
              <w:left w:val="nil"/>
              <w:bottom w:val="single" w:sz="4" w:space="0" w:color="auto"/>
              <w:right w:val="nil"/>
            </w:tcBorders>
            <w:shd w:val="clear" w:color="000000" w:fill="FFFFFF"/>
            <w:noWrap/>
            <w:vAlign w:val="bottom"/>
            <w:hideMark/>
          </w:tcPr>
          <w:p w14:paraId="7792396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857" w:type="dxa"/>
            <w:tcBorders>
              <w:top w:val="single" w:sz="4" w:space="0" w:color="auto"/>
              <w:left w:val="nil"/>
              <w:bottom w:val="single" w:sz="4" w:space="0" w:color="auto"/>
              <w:right w:val="nil"/>
            </w:tcBorders>
            <w:shd w:val="clear" w:color="000000" w:fill="FFFFFF"/>
            <w:noWrap/>
            <w:vAlign w:val="bottom"/>
            <w:hideMark/>
          </w:tcPr>
          <w:p w14:paraId="3FB00FE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 19]</w:t>
            </w:r>
          </w:p>
        </w:tc>
        <w:tc>
          <w:tcPr>
            <w:tcW w:w="553" w:type="dxa"/>
            <w:tcBorders>
              <w:top w:val="single" w:sz="4" w:space="0" w:color="auto"/>
              <w:left w:val="nil"/>
              <w:bottom w:val="single" w:sz="4" w:space="0" w:color="auto"/>
              <w:right w:val="nil"/>
            </w:tcBorders>
            <w:shd w:val="clear" w:color="000000" w:fill="FFFFFF"/>
            <w:noWrap/>
            <w:vAlign w:val="bottom"/>
            <w:hideMark/>
          </w:tcPr>
          <w:p w14:paraId="605F372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893" w:type="dxa"/>
            <w:tcBorders>
              <w:top w:val="single" w:sz="4" w:space="0" w:color="auto"/>
              <w:left w:val="nil"/>
              <w:bottom w:val="single" w:sz="4" w:space="0" w:color="auto"/>
              <w:right w:val="nil"/>
            </w:tcBorders>
            <w:shd w:val="clear" w:color="000000" w:fill="FFFFFF"/>
            <w:noWrap/>
            <w:vAlign w:val="bottom"/>
            <w:hideMark/>
          </w:tcPr>
          <w:p w14:paraId="3FD4E23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 9]</w:t>
            </w:r>
          </w:p>
        </w:tc>
        <w:tc>
          <w:tcPr>
            <w:tcW w:w="265" w:type="dxa"/>
            <w:tcBorders>
              <w:top w:val="single" w:sz="4" w:space="0" w:color="auto"/>
              <w:left w:val="nil"/>
              <w:bottom w:val="single" w:sz="4" w:space="0" w:color="auto"/>
              <w:right w:val="nil"/>
            </w:tcBorders>
            <w:shd w:val="clear" w:color="000000" w:fill="FFFFFF"/>
            <w:noWrap/>
            <w:vAlign w:val="bottom"/>
            <w:hideMark/>
          </w:tcPr>
          <w:p w14:paraId="64F801A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single" w:sz="4" w:space="0" w:color="auto"/>
              <w:right w:val="nil"/>
            </w:tcBorders>
            <w:shd w:val="clear" w:color="000000" w:fill="FFFFFF"/>
            <w:noWrap/>
            <w:hideMark/>
          </w:tcPr>
          <w:p w14:paraId="1964F03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journal_impact_factor</w:t>
            </w:r>
          </w:p>
        </w:tc>
      </w:tr>
      <w:tr w:rsidR="00C6258A" w:rsidRPr="00C6258A" w14:paraId="1F1E0843" w14:textId="77777777" w:rsidTr="00741076">
        <w:trPr>
          <w:gridAfter w:val="2"/>
          <w:wAfter w:w="243" w:type="dxa"/>
          <w:trHeight w:val="315"/>
        </w:trPr>
        <w:tc>
          <w:tcPr>
            <w:tcW w:w="4314" w:type="dxa"/>
            <w:tcBorders>
              <w:top w:val="nil"/>
              <w:left w:val="nil"/>
              <w:bottom w:val="nil"/>
              <w:right w:val="nil"/>
            </w:tcBorders>
            <w:shd w:val="clear" w:color="000000" w:fill="FFFFFF"/>
            <w:noWrap/>
            <w:vAlign w:val="bottom"/>
            <w:hideMark/>
          </w:tcPr>
          <w:p w14:paraId="12F0572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Author citation index (median, interquartile range)</w:t>
            </w:r>
          </w:p>
        </w:tc>
        <w:tc>
          <w:tcPr>
            <w:tcW w:w="1774" w:type="dxa"/>
            <w:tcBorders>
              <w:top w:val="nil"/>
              <w:left w:val="nil"/>
              <w:bottom w:val="nil"/>
              <w:right w:val="nil"/>
            </w:tcBorders>
            <w:shd w:val="clear" w:color="000000" w:fill="FFFFFF"/>
            <w:vAlign w:val="bottom"/>
            <w:hideMark/>
          </w:tcPr>
          <w:p w14:paraId="294D32B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11A04AE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w:t>
            </w:r>
          </w:p>
        </w:tc>
        <w:tc>
          <w:tcPr>
            <w:tcW w:w="761" w:type="dxa"/>
            <w:tcBorders>
              <w:top w:val="nil"/>
              <w:left w:val="nil"/>
              <w:bottom w:val="nil"/>
              <w:right w:val="nil"/>
            </w:tcBorders>
            <w:shd w:val="clear" w:color="000000" w:fill="FFFFFF"/>
            <w:noWrap/>
            <w:vAlign w:val="bottom"/>
            <w:hideMark/>
          </w:tcPr>
          <w:p w14:paraId="4D65B23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 29]</w:t>
            </w:r>
          </w:p>
        </w:tc>
        <w:tc>
          <w:tcPr>
            <w:tcW w:w="489" w:type="dxa"/>
            <w:tcBorders>
              <w:top w:val="nil"/>
              <w:left w:val="nil"/>
              <w:bottom w:val="nil"/>
              <w:right w:val="nil"/>
            </w:tcBorders>
            <w:shd w:val="clear" w:color="000000" w:fill="FFFFFF"/>
            <w:noWrap/>
            <w:vAlign w:val="bottom"/>
            <w:hideMark/>
          </w:tcPr>
          <w:p w14:paraId="5172DA5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16</w:t>
            </w:r>
          </w:p>
        </w:tc>
        <w:tc>
          <w:tcPr>
            <w:tcW w:w="857" w:type="dxa"/>
            <w:tcBorders>
              <w:top w:val="nil"/>
              <w:left w:val="nil"/>
              <w:bottom w:val="nil"/>
              <w:right w:val="nil"/>
            </w:tcBorders>
            <w:shd w:val="clear" w:color="000000" w:fill="FFFFFF"/>
            <w:noWrap/>
            <w:vAlign w:val="bottom"/>
            <w:hideMark/>
          </w:tcPr>
          <w:p w14:paraId="3E2E5CA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 30]</w:t>
            </w:r>
          </w:p>
        </w:tc>
        <w:tc>
          <w:tcPr>
            <w:tcW w:w="553" w:type="dxa"/>
            <w:tcBorders>
              <w:top w:val="nil"/>
              <w:left w:val="nil"/>
              <w:bottom w:val="nil"/>
              <w:right w:val="nil"/>
            </w:tcBorders>
            <w:shd w:val="clear" w:color="000000" w:fill="FFFFFF"/>
            <w:noWrap/>
            <w:vAlign w:val="bottom"/>
            <w:hideMark/>
          </w:tcPr>
          <w:p w14:paraId="13A6070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w:t>
            </w:r>
          </w:p>
        </w:tc>
        <w:tc>
          <w:tcPr>
            <w:tcW w:w="893" w:type="dxa"/>
            <w:tcBorders>
              <w:top w:val="nil"/>
              <w:left w:val="nil"/>
              <w:bottom w:val="nil"/>
              <w:right w:val="nil"/>
            </w:tcBorders>
            <w:shd w:val="clear" w:color="000000" w:fill="FFFFFF"/>
            <w:noWrap/>
            <w:vAlign w:val="bottom"/>
            <w:hideMark/>
          </w:tcPr>
          <w:p w14:paraId="6367870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 26]</w:t>
            </w:r>
          </w:p>
        </w:tc>
        <w:tc>
          <w:tcPr>
            <w:tcW w:w="265" w:type="dxa"/>
            <w:tcBorders>
              <w:top w:val="nil"/>
              <w:left w:val="nil"/>
              <w:bottom w:val="nil"/>
              <w:right w:val="nil"/>
            </w:tcBorders>
            <w:shd w:val="clear" w:color="000000" w:fill="FFFFFF"/>
            <w:noWrap/>
            <w:vAlign w:val="bottom"/>
            <w:hideMark/>
          </w:tcPr>
          <w:p w14:paraId="15B322C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44B12D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first_author_citation_index</w:t>
            </w:r>
          </w:p>
        </w:tc>
      </w:tr>
      <w:tr w:rsidR="00C6258A" w:rsidRPr="00C6258A" w14:paraId="7F7FA1E5" w14:textId="77777777" w:rsidTr="00741076">
        <w:trPr>
          <w:gridAfter w:val="2"/>
          <w:wAfter w:w="243" w:type="dxa"/>
          <w:trHeight w:val="315"/>
        </w:trPr>
        <w:tc>
          <w:tcPr>
            <w:tcW w:w="4314" w:type="dxa"/>
            <w:tcBorders>
              <w:top w:val="single" w:sz="4" w:space="0" w:color="auto"/>
              <w:left w:val="nil"/>
              <w:bottom w:val="nil"/>
              <w:right w:val="nil"/>
            </w:tcBorders>
            <w:shd w:val="clear" w:color="000000" w:fill="FFFFFF"/>
            <w:noWrap/>
            <w:vAlign w:val="bottom"/>
            <w:hideMark/>
          </w:tcPr>
          <w:p w14:paraId="5E2FC37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Year of publication</w:t>
            </w:r>
          </w:p>
        </w:tc>
        <w:tc>
          <w:tcPr>
            <w:tcW w:w="1774" w:type="dxa"/>
            <w:tcBorders>
              <w:top w:val="single" w:sz="4" w:space="0" w:color="auto"/>
              <w:left w:val="nil"/>
              <w:bottom w:val="nil"/>
              <w:right w:val="nil"/>
            </w:tcBorders>
            <w:shd w:val="clear" w:color="000000" w:fill="FFFFFF"/>
            <w:vAlign w:val="bottom"/>
            <w:hideMark/>
          </w:tcPr>
          <w:p w14:paraId="696B616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5783D7A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single" w:sz="4" w:space="0" w:color="auto"/>
              <w:left w:val="nil"/>
              <w:bottom w:val="nil"/>
              <w:right w:val="nil"/>
            </w:tcBorders>
            <w:shd w:val="clear" w:color="000000" w:fill="FFFFFF"/>
            <w:noWrap/>
            <w:vAlign w:val="bottom"/>
            <w:hideMark/>
          </w:tcPr>
          <w:p w14:paraId="77F5D0F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single" w:sz="4" w:space="0" w:color="auto"/>
              <w:left w:val="nil"/>
              <w:bottom w:val="nil"/>
              <w:right w:val="nil"/>
            </w:tcBorders>
            <w:shd w:val="clear" w:color="000000" w:fill="FFFFFF"/>
            <w:noWrap/>
            <w:vAlign w:val="bottom"/>
            <w:hideMark/>
          </w:tcPr>
          <w:p w14:paraId="2C5EEB7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single" w:sz="4" w:space="0" w:color="auto"/>
              <w:left w:val="nil"/>
              <w:bottom w:val="nil"/>
              <w:right w:val="nil"/>
            </w:tcBorders>
            <w:shd w:val="clear" w:color="000000" w:fill="FFFFFF"/>
            <w:noWrap/>
            <w:vAlign w:val="bottom"/>
            <w:hideMark/>
          </w:tcPr>
          <w:p w14:paraId="507B728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single" w:sz="4" w:space="0" w:color="auto"/>
              <w:left w:val="nil"/>
              <w:bottom w:val="nil"/>
              <w:right w:val="nil"/>
            </w:tcBorders>
            <w:shd w:val="clear" w:color="000000" w:fill="FFFFFF"/>
            <w:noWrap/>
            <w:vAlign w:val="bottom"/>
            <w:hideMark/>
          </w:tcPr>
          <w:p w14:paraId="2AE526B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single" w:sz="4" w:space="0" w:color="auto"/>
              <w:left w:val="nil"/>
              <w:bottom w:val="nil"/>
              <w:right w:val="nil"/>
            </w:tcBorders>
            <w:shd w:val="clear" w:color="000000" w:fill="FFFFFF"/>
            <w:noWrap/>
            <w:vAlign w:val="bottom"/>
            <w:hideMark/>
          </w:tcPr>
          <w:p w14:paraId="340A2DF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single" w:sz="4" w:space="0" w:color="auto"/>
              <w:left w:val="nil"/>
              <w:bottom w:val="nil"/>
              <w:right w:val="nil"/>
            </w:tcBorders>
            <w:shd w:val="clear" w:color="000000" w:fill="FFFFFF"/>
            <w:noWrap/>
            <w:vAlign w:val="bottom"/>
            <w:hideMark/>
          </w:tcPr>
          <w:p w14:paraId="05932D0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single" w:sz="4" w:space="0" w:color="auto"/>
              <w:left w:val="nil"/>
              <w:bottom w:val="nil"/>
              <w:right w:val="nil"/>
            </w:tcBorders>
            <w:shd w:val="clear" w:color="000000" w:fill="FFFFFF"/>
            <w:noWrap/>
            <w:hideMark/>
          </w:tcPr>
          <w:p w14:paraId="7A32875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year_of_publication</w:t>
            </w:r>
          </w:p>
        </w:tc>
      </w:tr>
      <w:tr w:rsidR="00C6258A" w:rsidRPr="00C6258A" w14:paraId="7535EAB8" w14:textId="77777777" w:rsidTr="00741076">
        <w:trPr>
          <w:gridAfter w:val="2"/>
          <w:wAfter w:w="243" w:type="dxa"/>
          <w:trHeight w:val="315"/>
        </w:trPr>
        <w:tc>
          <w:tcPr>
            <w:tcW w:w="4314" w:type="dxa"/>
            <w:tcBorders>
              <w:top w:val="nil"/>
              <w:left w:val="nil"/>
              <w:bottom w:val="nil"/>
              <w:right w:val="nil"/>
            </w:tcBorders>
            <w:shd w:val="clear" w:color="000000" w:fill="FFFFFF"/>
            <w:noWrap/>
            <w:vAlign w:val="bottom"/>
            <w:hideMark/>
          </w:tcPr>
          <w:p w14:paraId="5E72C78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45C565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2011</w:t>
            </w:r>
          </w:p>
        </w:tc>
        <w:tc>
          <w:tcPr>
            <w:tcW w:w="553" w:type="dxa"/>
            <w:tcBorders>
              <w:top w:val="nil"/>
              <w:left w:val="nil"/>
              <w:bottom w:val="nil"/>
              <w:right w:val="nil"/>
            </w:tcBorders>
            <w:shd w:val="clear" w:color="000000" w:fill="FFFFFF"/>
            <w:noWrap/>
            <w:vAlign w:val="bottom"/>
            <w:hideMark/>
          </w:tcPr>
          <w:p w14:paraId="1568FD1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w:t>
            </w:r>
          </w:p>
        </w:tc>
        <w:tc>
          <w:tcPr>
            <w:tcW w:w="761" w:type="dxa"/>
            <w:tcBorders>
              <w:top w:val="nil"/>
              <w:left w:val="nil"/>
              <w:bottom w:val="nil"/>
              <w:right w:val="nil"/>
            </w:tcBorders>
            <w:shd w:val="clear" w:color="000000" w:fill="FFFFFF"/>
            <w:noWrap/>
            <w:vAlign w:val="bottom"/>
            <w:hideMark/>
          </w:tcPr>
          <w:p w14:paraId="77C2C2F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w:t>
            </w:r>
          </w:p>
        </w:tc>
        <w:tc>
          <w:tcPr>
            <w:tcW w:w="489" w:type="dxa"/>
            <w:tcBorders>
              <w:top w:val="nil"/>
              <w:left w:val="nil"/>
              <w:bottom w:val="nil"/>
              <w:right w:val="nil"/>
            </w:tcBorders>
            <w:shd w:val="clear" w:color="000000" w:fill="FFFFFF"/>
            <w:noWrap/>
            <w:vAlign w:val="bottom"/>
            <w:hideMark/>
          </w:tcPr>
          <w:p w14:paraId="05BE1C2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w:t>
            </w:r>
          </w:p>
        </w:tc>
        <w:tc>
          <w:tcPr>
            <w:tcW w:w="857" w:type="dxa"/>
            <w:tcBorders>
              <w:top w:val="nil"/>
              <w:left w:val="nil"/>
              <w:bottom w:val="nil"/>
              <w:right w:val="nil"/>
            </w:tcBorders>
            <w:shd w:val="clear" w:color="000000" w:fill="FFFFFF"/>
            <w:noWrap/>
            <w:vAlign w:val="bottom"/>
            <w:hideMark/>
          </w:tcPr>
          <w:p w14:paraId="694AD46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w:t>
            </w:r>
          </w:p>
        </w:tc>
        <w:tc>
          <w:tcPr>
            <w:tcW w:w="553" w:type="dxa"/>
            <w:tcBorders>
              <w:top w:val="nil"/>
              <w:left w:val="nil"/>
              <w:bottom w:val="nil"/>
              <w:right w:val="nil"/>
            </w:tcBorders>
            <w:shd w:val="clear" w:color="000000" w:fill="FFFFFF"/>
            <w:noWrap/>
            <w:vAlign w:val="bottom"/>
            <w:hideMark/>
          </w:tcPr>
          <w:p w14:paraId="76C3D4F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w:t>
            </w:r>
          </w:p>
        </w:tc>
        <w:tc>
          <w:tcPr>
            <w:tcW w:w="893" w:type="dxa"/>
            <w:tcBorders>
              <w:top w:val="nil"/>
              <w:left w:val="nil"/>
              <w:bottom w:val="nil"/>
              <w:right w:val="nil"/>
            </w:tcBorders>
            <w:shd w:val="clear" w:color="000000" w:fill="FFFFFF"/>
            <w:noWrap/>
            <w:vAlign w:val="bottom"/>
            <w:hideMark/>
          </w:tcPr>
          <w:p w14:paraId="51CD647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w:t>
            </w:r>
          </w:p>
        </w:tc>
        <w:tc>
          <w:tcPr>
            <w:tcW w:w="265" w:type="dxa"/>
            <w:tcBorders>
              <w:top w:val="nil"/>
              <w:left w:val="nil"/>
              <w:bottom w:val="nil"/>
              <w:right w:val="nil"/>
            </w:tcBorders>
            <w:shd w:val="clear" w:color="000000" w:fill="FFFFFF"/>
            <w:noWrap/>
            <w:vAlign w:val="bottom"/>
            <w:hideMark/>
          </w:tcPr>
          <w:p w14:paraId="4F9307C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69D8CF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B03F504" w14:textId="77777777" w:rsidTr="00741076">
        <w:trPr>
          <w:gridAfter w:val="2"/>
          <w:wAfter w:w="243" w:type="dxa"/>
          <w:trHeight w:val="315"/>
        </w:trPr>
        <w:tc>
          <w:tcPr>
            <w:tcW w:w="4314" w:type="dxa"/>
            <w:tcBorders>
              <w:top w:val="nil"/>
              <w:left w:val="nil"/>
              <w:bottom w:val="nil"/>
              <w:right w:val="nil"/>
            </w:tcBorders>
            <w:shd w:val="clear" w:color="000000" w:fill="FFFFFF"/>
            <w:noWrap/>
            <w:vAlign w:val="bottom"/>
            <w:hideMark/>
          </w:tcPr>
          <w:p w14:paraId="307A92E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96162E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2012</w:t>
            </w:r>
          </w:p>
        </w:tc>
        <w:tc>
          <w:tcPr>
            <w:tcW w:w="553" w:type="dxa"/>
            <w:tcBorders>
              <w:top w:val="nil"/>
              <w:left w:val="nil"/>
              <w:bottom w:val="nil"/>
              <w:right w:val="nil"/>
            </w:tcBorders>
            <w:shd w:val="clear" w:color="000000" w:fill="FFFFFF"/>
            <w:noWrap/>
            <w:vAlign w:val="bottom"/>
            <w:hideMark/>
          </w:tcPr>
          <w:p w14:paraId="581D303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w:t>
            </w:r>
          </w:p>
        </w:tc>
        <w:tc>
          <w:tcPr>
            <w:tcW w:w="761" w:type="dxa"/>
            <w:tcBorders>
              <w:top w:val="nil"/>
              <w:left w:val="nil"/>
              <w:bottom w:val="nil"/>
              <w:right w:val="nil"/>
            </w:tcBorders>
            <w:shd w:val="clear" w:color="000000" w:fill="FFFFFF"/>
            <w:noWrap/>
            <w:vAlign w:val="bottom"/>
            <w:hideMark/>
          </w:tcPr>
          <w:p w14:paraId="72CF42B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5.2</w:t>
            </w:r>
          </w:p>
        </w:tc>
        <w:tc>
          <w:tcPr>
            <w:tcW w:w="489" w:type="dxa"/>
            <w:tcBorders>
              <w:top w:val="nil"/>
              <w:left w:val="nil"/>
              <w:bottom w:val="nil"/>
              <w:right w:val="nil"/>
            </w:tcBorders>
            <w:shd w:val="clear" w:color="000000" w:fill="FFFFFF"/>
            <w:noWrap/>
            <w:vAlign w:val="bottom"/>
            <w:hideMark/>
          </w:tcPr>
          <w:p w14:paraId="14400C3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w:t>
            </w:r>
          </w:p>
        </w:tc>
        <w:tc>
          <w:tcPr>
            <w:tcW w:w="857" w:type="dxa"/>
            <w:tcBorders>
              <w:top w:val="nil"/>
              <w:left w:val="nil"/>
              <w:bottom w:val="nil"/>
              <w:right w:val="nil"/>
            </w:tcBorders>
            <w:shd w:val="clear" w:color="000000" w:fill="FFFFFF"/>
            <w:noWrap/>
            <w:vAlign w:val="bottom"/>
            <w:hideMark/>
          </w:tcPr>
          <w:p w14:paraId="7820DB9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7.9</w:t>
            </w:r>
          </w:p>
        </w:tc>
        <w:tc>
          <w:tcPr>
            <w:tcW w:w="553" w:type="dxa"/>
            <w:tcBorders>
              <w:top w:val="nil"/>
              <w:left w:val="nil"/>
              <w:bottom w:val="nil"/>
              <w:right w:val="nil"/>
            </w:tcBorders>
            <w:shd w:val="clear" w:color="000000" w:fill="FFFFFF"/>
            <w:noWrap/>
            <w:vAlign w:val="bottom"/>
            <w:hideMark/>
          </w:tcPr>
          <w:p w14:paraId="1F9417C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w:t>
            </w:r>
          </w:p>
        </w:tc>
        <w:tc>
          <w:tcPr>
            <w:tcW w:w="893" w:type="dxa"/>
            <w:tcBorders>
              <w:top w:val="nil"/>
              <w:left w:val="nil"/>
              <w:bottom w:val="nil"/>
              <w:right w:val="nil"/>
            </w:tcBorders>
            <w:shd w:val="clear" w:color="000000" w:fill="FFFFFF"/>
            <w:noWrap/>
            <w:vAlign w:val="bottom"/>
            <w:hideMark/>
          </w:tcPr>
          <w:p w14:paraId="0F60051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w:t>
            </w:r>
          </w:p>
        </w:tc>
        <w:tc>
          <w:tcPr>
            <w:tcW w:w="265" w:type="dxa"/>
            <w:tcBorders>
              <w:top w:val="nil"/>
              <w:left w:val="nil"/>
              <w:bottom w:val="nil"/>
              <w:right w:val="nil"/>
            </w:tcBorders>
            <w:shd w:val="clear" w:color="000000" w:fill="FFFFFF"/>
            <w:noWrap/>
            <w:vAlign w:val="bottom"/>
            <w:hideMark/>
          </w:tcPr>
          <w:p w14:paraId="71AFB26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C5CB11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66F4987" w14:textId="77777777" w:rsidTr="00741076">
        <w:trPr>
          <w:gridAfter w:val="2"/>
          <w:wAfter w:w="243" w:type="dxa"/>
          <w:trHeight w:val="315"/>
        </w:trPr>
        <w:tc>
          <w:tcPr>
            <w:tcW w:w="4314" w:type="dxa"/>
            <w:tcBorders>
              <w:top w:val="nil"/>
              <w:left w:val="nil"/>
              <w:bottom w:val="nil"/>
              <w:right w:val="nil"/>
            </w:tcBorders>
            <w:shd w:val="clear" w:color="000000" w:fill="FFFFFF"/>
            <w:noWrap/>
            <w:vAlign w:val="bottom"/>
            <w:hideMark/>
          </w:tcPr>
          <w:p w14:paraId="31DB4C9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4515B77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2013</w:t>
            </w:r>
          </w:p>
        </w:tc>
        <w:tc>
          <w:tcPr>
            <w:tcW w:w="553" w:type="dxa"/>
            <w:tcBorders>
              <w:top w:val="nil"/>
              <w:left w:val="nil"/>
              <w:bottom w:val="nil"/>
              <w:right w:val="nil"/>
            </w:tcBorders>
            <w:shd w:val="clear" w:color="000000" w:fill="FFFFFF"/>
            <w:noWrap/>
            <w:vAlign w:val="bottom"/>
            <w:hideMark/>
          </w:tcPr>
          <w:p w14:paraId="6D2C00B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18</w:t>
            </w:r>
          </w:p>
        </w:tc>
        <w:tc>
          <w:tcPr>
            <w:tcW w:w="761" w:type="dxa"/>
            <w:tcBorders>
              <w:top w:val="nil"/>
              <w:left w:val="nil"/>
              <w:bottom w:val="nil"/>
              <w:right w:val="nil"/>
            </w:tcBorders>
            <w:shd w:val="clear" w:color="000000" w:fill="FFFFFF"/>
            <w:noWrap/>
            <w:vAlign w:val="bottom"/>
            <w:hideMark/>
          </w:tcPr>
          <w:p w14:paraId="4C240D9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7.2</w:t>
            </w:r>
          </w:p>
        </w:tc>
        <w:tc>
          <w:tcPr>
            <w:tcW w:w="489" w:type="dxa"/>
            <w:tcBorders>
              <w:top w:val="nil"/>
              <w:left w:val="nil"/>
              <w:bottom w:val="nil"/>
              <w:right w:val="nil"/>
            </w:tcBorders>
            <w:shd w:val="clear" w:color="000000" w:fill="FFFFFF"/>
            <w:noWrap/>
            <w:vAlign w:val="bottom"/>
            <w:hideMark/>
          </w:tcPr>
          <w:p w14:paraId="1E2A8B8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w:t>
            </w:r>
          </w:p>
        </w:tc>
        <w:tc>
          <w:tcPr>
            <w:tcW w:w="857" w:type="dxa"/>
            <w:tcBorders>
              <w:top w:val="nil"/>
              <w:left w:val="nil"/>
              <w:bottom w:val="nil"/>
              <w:right w:val="nil"/>
            </w:tcBorders>
            <w:shd w:val="clear" w:color="000000" w:fill="FFFFFF"/>
            <w:noWrap/>
            <w:vAlign w:val="bottom"/>
            <w:hideMark/>
          </w:tcPr>
          <w:p w14:paraId="6136EDC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11.2</w:t>
            </w:r>
          </w:p>
        </w:tc>
        <w:tc>
          <w:tcPr>
            <w:tcW w:w="553" w:type="dxa"/>
            <w:tcBorders>
              <w:top w:val="nil"/>
              <w:left w:val="nil"/>
              <w:bottom w:val="nil"/>
              <w:right w:val="nil"/>
            </w:tcBorders>
            <w:shd w:val="clear" w:color="000000" w:fill="FFFFFF"/>
            <w:noWrap/>
            <w:vAlign w:val="bottom"/>
            <w:hideMark/>
          </w:tcPr>
          <w:p w14:paraId="134C557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w:t>
            </w:r>
          </w:p>
        </w:tc>
        <w:tc>
          <w:tcPr>
            <w:tcW w:w="893" w:type="dxa"/>
            <w:tcBorders>
              <w:top w:val="nil"/>
              <w:left w:val="nil"/>
              <w:bottom w:val="nil"/>
              <w:right w:val="nil"/>
            </w:tcBorders>
            <w:shd w:val="clear" w:color="000000" w:fill="FFFFFF"/>
            <w:noWrap/>
            <w:vAlign w:val="bottom"/>
            <w:hideMark/>
          </w:tcPr>
          <w:p w14:paraId="72787BB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5.0</w:t>
            </w:r>
          </w:p>
        </w:tc>
        <w:tc>
          <w:tcPr>
            <w:tcW w:w="265" w:type="dxa"/>
            <w:tcBorders>
              <w:top w:val="nil"/>
              <w:left w:val="nil"/>
              <w:bottom w:val="nil"/>
              <w:right w:val="nil"/>
            </w:tcBorders>
            <w:shd w:val="clear" w:color="000000" w:fill="FFFFFF"/>
            <w:noWrap/>
            <w:vAlign w:val="bottom"/>
            <w:hideMark/>
          </w:tcPr>
          <w:p w14:paraId="132F1D7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18AD73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FCEE3BE" w14:textId="77777777" w:rsidTr="00741076">
        <w:trPr>
          <w:gridAfter w:val="2"/>
          <w:wAfter w:w="243" w:type="dxa"/>
          <w:trHeight w:val="315"/>
        </w:trPr>
        <w:tc>
          <w:tcPr>
            <w:tcW w:w="4314" w:type="dxa"/>
            <w:tcBorders>
              <w:top w:val="nil"/>
              <w:left w:val="nil"/>
              <w:bottom w:val="nil"/>
              <w:right w:val="nil"/>
            </w:tcBorders>
            <w:shd w:val="clear" w:color="000000" w:fill="FFFFFF"/>
            <w:noWrap/>
            <w:vAlign w:val="bottom"/>
            <w:hideMark/>
          </w:tcPr>
          <w:p w14:paraId="46646CC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15ADD2A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2014</w:t>
            </w:r>
          </w:p>
        </w:tc>
        <w:tc>
          <w:tcPr>
            <w:tcW w:w="553" w:type="dxa"/>
            <w:tcBorders>
              <w:top w:val="nil"/>
              <w:left w:val="nil"/>
              <w:bottom w:val="nil"/>
              <w:right w:val="nil"/>
            </w:tcBorders>
            <w:shd w:val="clear" w:color="000000" w:fill="FFFFFF"/>
            <w:noWrap/>
            <w:vAlign w:val="bottom"/>
            <w:hideMark/>
          </w:tcPr>
          <w:p w14:paraId="4876372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31</w:t>
            </w:r>
          </w:p>
        </w:tc>
        <w:tc>
          <w:tcPr>
            <w:tcW w:w="761" w:type="dxa"/>
            <w:tcBorders>
              <w:top w:val="nil"/>
              <w:left w:val="nil"/>
              <w:bottom w:val="nil"/>
              <w:right w:val="nil"/>
            </w:tcBorders>
            <w:shd w:val="clear" w:color="000000" w:fill="FFFFFF"/>
            <w:noWrap/>
            <w:vAlign w:val="bottom"/>
            <w:hideMark/>
          </w:tcPr>
          <w:p w14:paraId="7A2E32F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12.4</w:t>
            </w:r>
          </w:p>
        </w:tc>
        <w:tc>
          <w:tcPr>
            <w:tcW w:w="489" w:type="dxa"/>
            <w:tcBorders>
              <w:top w:val="nil"/>
              <w:left w:val="nil"/>
              <w:bottom w:val="nil"/>
              <w:right w:val="nil"/>
            </w:tcBorders>
            <w:shd w:val="clear" w:color="000000" w:fill="FFFFFF"/>
            <w:noWrap/>
            <w:vAlign w:val="bottom"/>
            <w:hideMark/>
          </w:tcPr>
          <w:p w14:paraId="59656A1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16</w:t>
            </w:r>
          </w:p>
        </w:tc>
        <w:tc>
          <w:tcPr>
            <w:tcW w:w="857" w:type="dxa"/>
            <w:tcBorders>
              <w:top w:val="nil"/>
              <w:left w:val="nil"/>
              <w:bottom w:val="nil"/>
              <w:right w:val="nil"/>
            </w:tcBorders>
            <w:shd w:val="clear" w:color="000000" w:fill="FFFFFF"/>
            <w:noWrap/>
            <w:vAlign w:val="bottom"/>
            <w:hideMark/>
          </w:tcPr>
          <w:p w14:paraId="22A30DA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18.0</w:t>
            </w:r>
          </w:p>
        </w:tc>
        <w:tc>
          <w:tcPr>
            <w:tcW w:w="553" w:type="dxa"/>
            <w:tcBorders>
              <w:top w:val="nil"/>
              <w:left w:val="nil"/>
              <w:bottom w:val="nil"/>
              <w:right w:val="nil"/>
            </w:tcBorders>
            <w:shd w:val="clear" w:color="000000" w:fill="FFFFFF"/>
            <w:noWrap/>
            <w:vAlign w:val="bottom"/>
            <w:hideMark/>
          </w:tcPr>
          <w:p w14:paraId="644EB23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w:t>
            </w:r>
          </w:p>
        </w:tc>
        <w:tc>
          <w:tcPr>
            <w:tcW w:w="893" w:type="dxa"/>
            <w:tcBorders>
              <w:top w:val="nil"/>
              <w:left w:val="nil"/>
              <w:bottom w:val="nil"/>
              <w:right w:val="nil"/>
            </w:tcBorders>
            <w:shd w:val="clear" w:color="000000" w:fill="FFFFFF"/>
            <w:noWrap/>
            <w:vAlign w:val="bottom"/>
            <w:hideMark/>
          </w:tcPr>
          <w:p w14:paraId="3A17512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9.3</w:t>
            </w:r>
          </w:p>
        </w:tc>
        <w:tc>
          <w:tcPr>
            <w:tcW w:w="265" w:type="dxa"/>
            <w:tcBorders>
              <w:top w:val="nil"/>
              <w:left w:val="nil"/>
              <w:bottom w:val="nil"/>
              <w:right w:val="nil"/>
            </w:tcBorders>
            <w:shd w:val="clear" w:color="000000" w:fill="FFFFFF"/>
            <w:noWrap/>
            <w:vAlign w:val="bottom"/>
            <w:hideMark/>
          </w:tcPr>
          <w:p w14:paraId="2B90297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493A93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FD90790" w14:textId="77777777" w:rsidTr="00741076">
        <w:trPr>
          <w:gridAfter w:val="2"/>
          <w:wAfter w:w="243" w:type="dxa"/>
          <w:trHeight w:val="315"/>
        </w:trPr>
        <w:tc>
          <w:tcPr>
            <w:tcW w:w="4314" w:type="dxa"/>
            <w:tcBorders>
              <w:top w:val="nil"/>
              <w:left w:val="nil"/>
              <w:bottom w:val="nil"/>
              <w:right w:val="nil"/>
            </w:tcBorders>
            <w:shd w:val="clear" w:color="000000" w:fill="FFFFFF"/>
            <w:noWrap/>
            <w:vAlign w:val="bottom"/>
            <w:hideMark/>
          </w:tcPr>
          <w:p w14:paraId="7F03BE2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4DA3892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2015</w:t>
            </w:r>
          </w:p>
        </w:tc>
        <w:tc>
          <w:tcPr>
            <w:tcW w:w="553" w:type="dxa"/>
            <w:tcBorders>
              <w:top w:val="nil"/>
              <w:left w:val="nil"/>
              <w:bottom w:val="nil"/>
              <w:right w:val="nil"/>
            </w:tcBorders>
            <w:shd w:val="clear" w:color="000000" w:fill="FFFFFF"/>
            <w:noWrap/>
            <w:vAlign w:val="bottom"/>
            <w:hideMark/>
          </w:tcPr>
          <w:p w14:paraId="15D0AD9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w:t>
            </w:r>
          </w:p>
        </w:tc>
        <w:tc>
          <w:tcPr>
            <w:tcW w:w="761" w:type="dxa"/>
            <w:tcBorders>
              <w:top w:val="nil"/>
              <w:left w:val="nil"/>
              <w:bottom w:val="nil"/>
              <w:right w:val="nil"/>
            </w:tcBorders>
            <w:shd w:val="clear" w:color="000000" w:fill="FFFFFF"/>
            <w:noWrap/>
            <w:vAlign w:val="bottom"/>
            <w:hideMark/>
          </w:tcPr>
          <w:p w14:paraId="01A0B50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13.2</w:t>
            </w:r>
          </w:p>
        </w:tc>
        <w:tc>
          <w:tcPr>
            <w:tcW w:w="489" w:type="dxa"/>
            <w:tcBorders>
              <w:top w:val="nil"/>
              <w:left w:val="nil"/>
              <w:bottom w:val="nil"/>
              <w:right w:val="nil"/>
            </w:tcBorders>
            <w:shd w:val="clear" w:color="000000" w:fill="FFFFFF"/>
            <w:noWrap/>
            <w:vAlign w:val="bottom"/>
            <w:hideMark/>
          </w:tcPr>
          <w:p w14:paraId="0D4D9D5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w:t>
            </w:r>
          </w:p>
        </w:tc>
        <w:tc>
          <w:tcPr>
            <w:tcW w:w="857" w:type="dxa"/>
            <w:tcBorders>
              <w:top w:val="nil"/>
              <w:left w:val="nil"/>
              <w:bottom w:val="nil"/>
              <w:right w:val="nil"/>
            </w:tcBorders>
            <w:shd w:val="clear" w:color="000000" w:fill="FFFFFF"/>
            <w:noWrap/>
            <w:vAlign w:val="bottom"/>
            <w:hideMark/>
          </w:tcPr>
          <w:p w14:paraId="7599FD9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13.5</w:t>
            </w:r>
          </w:p>
        </w:tc>
        <w:tc>
          <w:tcPr>
            <w:tcW w:w="553" w:type="dxa"/>
            <w:tcBorders>
              <w:top w:val="nil"/>
              <w:left w:val="nil"/>
              <w:bottom w:val="nil"/>
              <w:right w:val="nil"/>
            </w:tcBorders>
            <w:shd w:val="clear" w:color="000000" w:fill="FFFFFF"/>
            <w:noWrap/>
            <w:vAlign w:val="bottom"/>
            <w:hideMark/>
          </w:tcPr>
          <w:p w14:paraId="2FA2F0F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21</w:t>
            </w:r>
          </w:p>
        </w:tc>
        <w:tc>
          <w:tcPr>
            <w:tcW w:w="893" w:type="dxa"/>
            <w:tcBorders>
              <w:top w:val="nil"/>
              <w:left w:val="nil"/>
              <w:bottom w:val="nil"/>
              <w:right w:val="nil"/>
            </w:tcBorders>
            <w:shd w:val="clear" w:color="000000" w:fill="FFFFFF"/>
            <w:noWrap/>
            <w:vAlign w:val="bottom"/>
            <w:hideMark/>
          </w:tcPr>
          <w:p w14:paraId="1903519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13.0</w:t>
            </w:r>
          </w:p>
        </w:tc>
        <w:tc>
          <w:tcPr>
            <w:tcW w:w="265" w:type="dxa"/>
            <w:tcBorders>
              <w:top w:val="nil"/>
              <w:left w:val="nil"/>
              <w:bottom w:val="nil"/>
              <w:right w:val="nil"/>
            </w:tcBorders>
            <w:shd w:val="clear" w:color="000000" w:fill="FFFFFF"/>
            <w:noWrap/>
            <w:vAlign w:val="bottom"/>
            <w:hideMark/>
          </w:tcPr>
          <w:p w14:paraId="2F5E764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5EC933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10743FD" w14:textId="77777777" w:rsidTr="00741076">
        <w:trPr>
          <w:gridAfter w:val="2"/>
          <w:wAfter w:w="243" w:type="dxa"/>
          <w:trHeight w:val="315"/>
        </w:trPr>
        <w:tc>
          <w:tcPr>
            <w:tcW w:w="4314" w:type="dxa"/>
            <w:tcBorders>
              <w:top w:val="nil"/>
              <w:left w:val="nil"/>
              <w:bottom w:val="nil"/>
              <w:right w:val="nil"/>
            </w:tcBorders>
            <w:shd w:val="clear" w:color="000000" w:fill="FFFFFF"/>
            <w:noWrap/>
            <w:vAlign w:val="bottom"/>
            <w:hideMark/>
          </w:tcPr>
          <w:p w14:paraId="740403F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59180C4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2016</w:t>
            </w:r>
          </w:p>
        </w:tc>
        <w:tc>
          <w:tcPr>
            <w:tcW w:w="553" w:type="dxa"/>
            <w:tcBorders>
              <w:top w:val="nil"/>
              <w:left w:val="nil"/>
              <w:bottom w:val="nil"/>
              <w:right w:val="nil"/>
            </w:tcBorders>
            <w:shd w:val="clear" w:color="000000" w:fill="FFFFFF"/>
            <w:noWrap/>
            <w:vAlign w:val="bottom"/>
            <w:hideMark/>
          </w:tcPr>
          <w:p w14:paraId="0A9C67B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63</w:t>
            </w:r>
          </w:p>
        </w:tc>
        <w:tc>
          <w:tcPr>
            <w:tcW w:w="761" w:type="dxa"/>
            <w:tcBorders>
              <w:top w:val="nil"/>
              <w:left w:val="nil"/>
              <w:bottom w:val="nil"/>
              <w:right w:val="nil"/>
            </w:tcBorders>
            <w:shd w:val="clear" w:color="000000" w:fill="FFFFFF"/>
            <w:noWrap/>
            <w:vAlign w:val="bottom"/>
            <w:hideMark/>
          </w:tcPr>
          <w:p w14:paraId="2D42F85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25.2</w:t>
            </w:r>
          </w:p>
        </w:tc>
        <w:tc>
          <w:tcPr>
            <w:tcW w:w="489" w:type="dxa"/>
            <w:tcBorders>
              <w:top w:val="nil"/>
              <w:left w:val="nil"/>
              <w:bottom w:val="nil"/>
              <w:right w:val="nil"/>
            </w:tcBorders>
            <w:shd w:val="clear" w:color="000000" w:fill="FFFFFF"/>
            <w:noWrap/>
            <w:vAlign w:val="bottom"/>
            <w:hideMark/>
          </w:tcPr>
          <w:p w14:paraId="7D3D47C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26</w:t>
            </w:r>
          </w:p>
        </w:tc>
        <w:tc>
          <w:tcPr>
            <w:tcW w:w="857" w:type="dxa"/>
            <w:tcBorders>
              <w:top w:val="nil"/>
              <w:left w:val="nil"/>
              <w:bottom w:val="nil"/>
              <w:right w:val="nil"/>
            </w:tcBorders>
            <w:shd w:val="clear" w:color="000000" w:fill="FFFFFF"/>
            <w:noWrap/>
            <w:vAlign w:val="bottom"/>
            <w:hideMark/>
          </w:tcPr>
          <w:p w14:paraId="32F70C3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29.2</w:t>
            </w:r>
          </w:p>
        </w:tc>
        <w:tc>
          <w:tcPr>
            <w:tcW w:w="553" w:type="dxa"/>
            <w:tcBorders>
              <w:top w:val="nil"/>
              <w:left w:val="nil"/>
              <w:bottom w:val="nil"/>
              <w:right w:val="nil"/>
            </w:tcBorders>
            <w:shd w:val="clear" w:color="000000" w:fill="FFFFFF"/>
            <w:noWrap/>
            <w:vAlign w:val="bottom"/>
            <w:hideMark/>
          </w:tcPr>
          <w:p w14:paraId="4A9C3D9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w:t>
            </w:r>
          </w:p>
        </w:tc>
        <w:tc>
          <w:tcPr>
            <w:tcW w:w="893" w:type="dxa"/>
            <w:tcBorders>
              <w:top w:val="nil"/>
              <w:left w:val="nil"/>
              <w:bottom w:val="nil"/>
              <w:right w:val="nil"/>
            </w:tcBorders>
            <w:shd w:val="clear" w:color="000000" w:fill="FFFFFF"/>
            <w:noWrap/>
            <w:vAlign w:val="bottom"/>
            <w:hideMark/>
          </w:tcPr>
          <w:p w14:paraId="66F2EE9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23.0</w:t>
            </w:r>
          </w:p>
        </w:tc>
        <w:tc>
          <w:tcPr>
            <w:tcW w:w="265" w:type="dxa"/>
            <w:tcBorders>
              <w:top w:val="nil"/>
              <w:left w:val="nil"/>
              <w:bottom w:val="nil"/>
              <w:right w:val="nil"/>
            </w:tcBorders>
            <w:shd w:val="clear" w:color="000000" w:fill="FFFFFF"/>
            <w:noWrap/>
            <w:vAlign w:val="bottom"/>
            <w:hideMark/>
          </w:tcPr>
          <w:p w14:paraId="10B80DE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FFABBE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CE74802" w14:textId="77777777" w:rsidTr="00741076">
        <w:trPr>
          <w:gridAfter w:val="2"/>
          <w:wAfter w:w="243" w:type="dxa"/>
          <w:trHeight w:val="315"/>
        </w:trPr>
        <w:tc>
          <w:tcPr>
            <w:tcW w:w="4314" w:type="dxa"/>
            <w:tcBorders>
              <w:top w:val="nil"/>
              <w:left w:val="nil"/>
              <w:bottom w:val="nil"/>
              <w:right w:val="nil"/>
            </w:tcBorders>
            <w:shd w:val="clear" w:color="000000" w:fill="FFFFFF"/>
            <w:noWrap/>
            <w:vAlign w:val="bottom"/>
            <w:hideMark/>
          </w:tcPr>
          <w:p w14:paraId="1EC82E3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0A267C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2017</w:t>
            </w:r>
          </w:p>
        </w:tc>
        <w:tc>
          <w:tcPr>
            <w:tcW w:w="553" w:type="dxa"/>
            <w:tcBorders>
              <w:top w:val="nil"/>
              <w:left w:val="nil"/>
              <w:bottom w:val="nil"/>
              <w:right w:val="nil"/>
            </w:tcBorders>
            <w:shd w:val="clear" w:color="000000" w:fill="FFFFFF"/>
            <w:noWrap/>
            <w:vAlign w:val="bottom"/>
            <w:hideMark/>
          </w:tcPr>
          <w:p w14:paraId="7174D93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84</w:t>
            </w:r>
          </w:p>
        </w:tc>
        <w:tc>
          <w:tcPr>
            <w:tcW w:w="761" w:type="dxa"/>
            <w:tcBorders>
              <w:top w:val="nil"/>
              <w:left w:val="nil"/>
              <w:bottom w:val="nil"/>
              <w:right w:val="nil"/>
            </w:tcBorders>
            <w:shd w:val="clear" w:color="000000" w:fill="FFFFFF"/>
            <w:noWrap/>
            <w:vAlign w:val="bottom"/>
            <w:hideMark/>
          </w:tcPr>
          <w:p w14:paraId="2ABD361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33.6</w:t>
            </w:r>
          </w:p>
        </w:tc>
        <w:tc>
          <w:tcPr>
            <w:tcW w:w="489" w:type="dxa"/>
            <w:tcBorders>
              <w:top w:val="nil"/>
              <w:left w:val="nil"/>
              <w:bottom w:val="nil"/>
              <w:right w:val="nil"/>
            </w:tcBorders>
            <w:shd w:val="clear" w:color="000000" w:fill="FFFFFF"/>
            <w:noWrap/>
            <w:vAlign w:val="bottom"/>
            <w:hideMark/>
          </w:tcPr>
          <w:p w14:paraId="37D02CE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w:t>
            </w:r>
          </w:p>
        </w:tc>
        <w:tc>
          <w:tcPr>
            <w:tcW w:w="857" w:type="dxa"/>
            <w:tcBorders>
              <w:top w:val="nil"/>
              <w:left w:val="nil"/>
              <w:bottom w:val="nil"/>
              <w:right w:val="nil"/>
            </w:tcBorders>
            <w:shd w:val="clear" w:color="000000" w:fill="FFFFFF"/>
            <w:noWrap/>
            <w:vAlign w:val="bottom"/>
            <w:hideMark/>
          </w:tcPr>
          <w:p w14:paraId="4858588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19.1</w:t>
            </w:r>
          </w:p>
        </w:tc>
        <w:tc>
          <w:tcPr>
            <w:tcW w:w="553" w:type="dxa"/>
            <w:tcBorders>
              <w:top w:val="nil"/>
              <w:left w:val="nil"/>
              <w:bottom w:val="nil"/>
              <w:right w:val="nil"/>
            </w:tcBorders>
            <w:shd w:val="clear" w:color="000000" w:fill="FFFFFF"/>
            <w:noWrap/>
            <w:vAlign w:val="bottom"/>
            <w:hideMark/>
          </w:tcPr>
          <w:p w14:paraId="0048805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67</w:t>
            </w:r>
          </w:p>
        </w:tc>
        <w:tc>
          <w:tcPr>
            <w:tcW w:w="893" w:type="dxa"/>
            <w:tcBorders>
              <w:top w:val="nil"/>
              <w:left w:val="nil"/>
              <w:bottom w:val="nil"/>
              <w:right w:val="nil"/>
            </w:tcBorders>
            <w:shd w:val="clear" w:color="000000" w:fill="FFFFFF"/>
            <w:noWrap/>
            <w:vAlign w:val="bottom"/>
            <w:hideMark/>
          </w:tcPr>
          <w:p w14:paraId="786F7E6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41.6</w:t>
            </w:r>
          </w:p>
        </w:tc>
        <w:tc>
          <w:tcPr>
            <w:tcW w:w="265" w:type="dxa"/>
            <w:tcBorders>
              <w:top w:val="nil"/>
              <w:left w:val="nil"/>
              <w:bottom w:val="nil"/>
              <w:right w:val="nil"/>
            </w:tcBorders>
            <w:shd w:val="clear" w:color="000000" w:fill="FFFFFF"/>
            <w:noWrap/>
            <w:vAlign w:val="bottom"/>
            <w:hideMark/>
          </w:tcPr>
          <w:p w14:paraId="6850896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4B55E1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D2487B0"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noWrap/>
            <w:vAlign w:val="bottom"/>
            <w:hideMark/>
          </w:tcPr>
          <w:p w14:paraId="7FC262A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5F4F3FC3"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2018</w:t>
            </w:r>
          </w:p>
        </w:tc>
        <w:tc>
          <w:tcPr>
            <w:tcW w:w="553" w:type="dxa"/>
            <w:tcBorders>
              <w:top w:val="nil"/>
              <w:left w:val="nil"/>
              <w:bottom w:val="single" w:sz="4" w:space="0" w:color="auto"/>
              <w:right w:val="nil"/>
            </w:tcBorders>
            <w:shd w:val="clear" w:color="000000" w:fill="FFFFFF"/>
            <w:noWrap/>
            <w:vAlign w:val="bottom"/>
            <w:hideMark/>
          </w:tcPr>
          <w:p w14:paraId="7E4E045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761" w:type="dxa"/>
            <w:tcBorders>
              <w:top w:val="nil"/>
              <w:left w:val="nil"/>
              <w:bottom w:val="single" w:sz="4" w:space="0" w:color="auto"/>
              <w:right w:val="nil"/>
            </w:tcBorders>
            <w:shd w:val="clear" w:color="000000" w:fill="FFFFFF"/>
            <w:noWrap/>
            <w:vAlign w:val="bottom"/>
            <w:hideMark/>
          </w:tcPr>
          <w:p w14:paraId="120A4C8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w:t>
            </w:r>
          </w:p>
        </w:tc>
        <w:tc>
          <w:tcPr>
            <w:tcW w:w="489" w:type="dxa"/>
            <w:tcBorders>
              <w:top w:val="nil"/>
              <w:left w:val="nil"/>
              <w:bottom w:val="single" w:sz="4" w:space="0" w:color="auto"/>
              <w:right w:val="nil"/>
            </w:tcBorders>
            <w:shd w:val="clear" w:color="000000" w:fill="FFFFFF"/>
            <w:noWrap/>
            <w:vAlign w:val="bottom"/>
            <w:hideMark/>
          </w:tcPr>
          <w:p w14:paraId="3026FB3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w:t>
            </w:r>
          </w:p>
        </w:tc>
        <w:tc>
          <w:tcPr>
            <w:tcW w:w="857" w:type="dxa"/>
            <w:tcBorders>
              <w:top w:val="nil"/>
              <w:left w:val="nil"/>
              <w:bottom w:val="single" w:sz="4" w:space="0" w:color="auto"/>
              <w:right w:val="nil"/>
            </w:tcBorders>
            <w:shd w:val="clear" w:color="000000" w:fill="FFFFFF"/>
            <w:noWrap/>
            <w:vAlign w:val="bottom"/>
            <w:hideMark/>
          </w:tcPr>
          <w:p w14:paraId="62801F7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0.0</w:t>
            </w:r>
          </w:p>
        </w:tc>
        <w:tc>
          <w:tcPr>
            <w:tcW w:w="553" w:type="dxa"/>
            <w:tcBorders>
              <w:top w:val="nil"/>
              <w:left w:val="nil"/>
              <w:bottom w:val="single" w:sz="4" w:space="0" w:color="auto"/>
              <w:right w:val="nil"/>
            </w:tcBorders>
            <w:shd w:val="clear" w:color="000000" w:fill="FFFFFF"/>
            <w:noWrap/>
            <w:vAlign w:val="bottom"/>
            <w:hideMark/>
          </w:tcPr>
          <w:p w14:paraId="68449BD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w:t>
            </w:r>
          </w:p>
        </w:tc>
        <w:tc>
          <w:tcPr>
            <w:tcW w:w="893" w:type="dxa"/>
            <w:tcBorders>
              <w:top w:val="nil"/>
              <w:left w:val="nil"/>
              <w:bottom w:val="single" w:sz="4" w:space="0" w:color="auto"/>
              <w:right w:val="nil"/>
            </w:tcBorders>
            <w:shd w:val="clear" w:color="000000" w:fill="FFFFFF"/>
            <w:noWrap/>
            <w:vAlign w:val="bottom"/>
            <w:hideMark/>
          </w:tcPr>
          <w:p w14:paraId="2B1C092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3.1</w:t>
            </w:r>
          </w:p>
        </w:tc>
        <w:tc>
          <w:tcPr>
            <w:tcW w:w="265" w:type="dxa"/>
            <w:tcBorders>
              <w:top w:val="nil"/>
              <w:left w:val="nil"/>
              <w:bottom w:val="single" w:sz="4" w:space="0" w:color="auto"/>
              <w:right w:val="nil"/>
            </w:tcBorders>
            <w:shd w:val="clear" w:color="000000" w:fill="FFFFFF"/>
            <w:noWrap/>
            <w:vAlign w:val="bottom"/>
            <w:hideMark/>
          </w:tcPr>
          <w:p w14:paraId="6D98333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02F2F16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435A30E" w14:textId="77777777" w:rsidTr="00741076">
        <w:trPr>
          <w:gridAfter w:val="2"/>
          <w:wAfter w:w="243" w:type="dxa"/>
          <w:trHeight w:val="975"/>
        </w:trPr>
        <w:tc>
          <w:tcPr>
            <w:tcW w:w="4314" w:type="dxa"/>
            <w:tcBorders>
              <w:top w:val="nil"/>
              <w:left w:val="nil"/>
              <w:bottom w:val="nil"/>
              <w:right w:val="nil"/>
            </w:tcBorders>
            <w:shd w:val="clear" w:color="000000" w:fill="FFFFFF"/>
            <w:vAlign w:val="bottom"/>
            <w:hideMark/>
          </w:tcPr>
          <w:p w14:paraId="3D76416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Originally conducted by investigators within the same research department as the reproduction team?</w:t>
            </w:r>
            <w:r w:rsidRPr="00C6258A">
              <w:rPr>
                <w:rFonts w:ascii="Calibri" w:eastAsia="Times New Roman" w:hAnsi="Calibri" w:cs="Calibri"/>
                <w:color w:val="000000"/>
              </w:rPr>
              <w:t>†</w:t>
            </w:r>
          </w:p>
        </w:tc>
        <w:tc>
          <w:tcPr>
            <w:tcW w:w="1774" w:type="dxa"/>
            <w:tcBorders>
              <w:top w:val="nil"/>
              <w:left w:val="nil"/>
              <w:bottom w:val="nil"/>
              <w:right w:val="nil"/>
            </w:tcBorders>
            <w:shd w:val="clear" w:color="000000" w:fill="FFFFFF"/>
            <w:vAlign w:val="bottom"/>
            <w:hideMark/>
          </w:tcPr>
          <w:p w14:paraId="7CB814C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3D02535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1D43EEE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522FB8A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0BCCB29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46ED353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151F1BF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65812AF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275A748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DoPE</w:t>
            </w:r>
          </w:p>
        </w:tc>
      </w:tr>
      <w:tr w:rsidR="00C6258A" w:rsidRPr="00C6258A" w14:paraId="3C0C59EA"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28BD308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CFB2F6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w:t>
            </w:r>
          </w:p>
        </w:tc>
        <w:tc>
          <w:tcPr>
            <w:tcW w:w="553" w:type="dxa"/>
            <w:tcBorders>
              <w:top w:val="nil"/>
              <w:left w:val="nil"/>
              <w:bottom w:val="nil"/>
              <w:right w:val="nil"/>
            </w:tcBorders>
            <w:shd w:val="clear" w:color="000000" w:fill="FFFFFF"/>
            <w:noWrap/>
            <w:vAlign w:val="bottom"/>
            <w:hideMark/>
          </w:tcPr>
          <w:p w14:paraId="4B55D75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239</w:t>
            </w:r>
          </w:p>
        </w:tc>
        <w:tc>
          <w:tcPr>
            <w:tcW w:w="761" w:type="dxa"/>
            <w:tcBorders>
              <w:top w:val="nil"/>
              <w:left w:val="nil"/>
              <w:bottom w:val="nil"/>
              <w:right w:val="nil"/>
            </w:tcBorders>
            <w:shd w:val="clear" w:color="000000" w:fill="FFFFFF"/>
            <w:noWrap/>
            <w:vAlign w:val="bottom"/>
            <w:hideMark/>
          </w:tcPr>
          <w:p w14:paraId="3732C72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95.6</w:t>
            </w:r>
          </w:p>
        </w:tc>
        <w:tc>
          <w:tcPr>
            <w:tcW w:w="489" w:type="dxa"/>
            <w:tcBorders>
              <w:top w:val="nil"/>
              <w:left w:val="nil"/>
              <w:bottom w:val="nil"/>
              <w:right w:val="nil"/>
            </w:tcBorders>
            <w:shd w:val="clear" w:color="000000" w:fill="FFFFFF"/>
            <w:noWrap/>
            <w:vAlign w:val="bottom"/>
            <w:hideMark/>
          </w:tcPr>
          <w:p w14:paraId="320ECC8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87</w:t>
            </w:r>
          </w:p>
        </w:tc>
        <w:tc>
          <w:tcPr>
            <w:tcW w:w="857" w:type="dxa"/>
            <w:tcBorders>
              <w:top w:val="nil"/>
              <w:left w:val="nil"/>
              <w:bottom w:val="nil"/>
              <w:right w:val="nil"/>
            </w:tcBorders>
            <w:shd w:val="clear" w:color="000000" w:fill="FFFFFF"/>
            <w:noWrap/>
            <w:vAlign w:val="bottom"/>
            <w:hideMark/>
          </w:tcPr>
          <w:p w14:paraId="7CC93B1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97.8</w:t>
            </w:r>
          </w:p>
        </w:tc>
        <w:tc>
          <w:tcPr>
            <w:tcW w:w="553" w:type="dxa"/>
            <w:tcBorders>
              <w:top w:val="nil"/>
              <w:left w:val="nil"/>
              <w:bottom w:val="nil"/>
              <w:right w:val="nil"/>
            </w:tcBorders>
            <w:shd w:val="clear" w:color="000000" w:fill="FFFFFF"/>
            <w:noWrap/>
            <w:vAlign w:val="bottom"/>
            <w:hideMark/>
          </w:tcPr>
          <w:p w14:paraId="4EEC0E2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152</w:t>
            </w:r>
          </w:p>
        </w:tc>
        <w:tc>
          <w:tcPr>
            <w:tcW w:w="893" w:type="dxa"/>
            <w:tcBorders>
              <w:top w:val="nil"/>
              <w:left w:val="nil"/>
              <w:bottom w:val="nil"/>
              <w:right w:val="nil"/>
            </w:tcBorders>
            <w:shd w:val="clear" w:color="000000" w:fill="FFFFFF"/>
            <w:noWrap/>
            <w:vAlign w:val="bottom"/>
            <w:hideMark/>
          </w:tcPr>
          <w:p w14:paraId="50E90999"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94.4</w:t>
            </w:r>
          </w:p>
        </w:tc>
        <w:tc>
          <w:tcPr>
            <w:tcW w:w="265" w:type="dxa"/>
            <w:tcBorders>
              <w:top w:val="nil"/>
              <w:left w:val="nil"/>
              <w:bottom w:val="nil"/>
              <w:right w:val="nil"/>
            </w:tcBorders>
            <w:shd w:val="clear" w:color="000000" w:fill="FFFFFF"/>
            <w:noWrap/>
            <w:vAlign w:val="bottom"/>
            <w:hideMark/>
          </w:tcPr>
          <w:p w14:paraId="17221B5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27F632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6FA7CB7"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40E2320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40A7514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Yes</w:t>
            </w:r>
          </w:p>
        </w:tc>
        <w:tc>
          <w:tcPr>
            <w:tcW w:w="553" w:type="dxa"/>
            <w:tcBorders>
              <w:top w:val="nil"/>
              <w:left w:val="nil"/>
              <w:bottom w:val="single" w:sz="4" w:space="0" w:color="auto"/>
              <w:right w:val="nil"/>
            </w:tcBorders>
            <w:shd w:val="clear" w:color="000000" w:fill="FFFFFF"/>
            <w:noWrap/>
            <w:vAlign w:val="bottom"/>
            <w:hideMark/>
          </w:tcPr>
          <w:p w14:paraId="6DE6C75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w:t>
            </w:r>
          </w:p>
        </w:tc>
        <w:tc>
          <w:tcPr>
            <w:tcW w:w="761" w:type="dxa"/>
            <w:tcBorders>
              <w:top w:val="nil"/>
              <w:left w:val="nil"/>
              <w:bottom w:val="single" w:sz="4" w:space="0" w:color="auto"/>
              <w:right w:val="nil"/>
            </w:tcBorders>
            <w:shd w:val="clear" w:color="000000" w:fill="FFFFFF"/>
            <w:noWrap/>
            <w:vAlign w:val="bottom"/>
            <w:hideMark/>
          </w:tcPr>
          <w:p w14:paraId="497B5D8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4.4</w:t>
            </w:r>
          </w:p>
        </w:tc>
        <w:tc>
          <w:tcPr>
            <w:tcW w:w="489" w:type="dxa"/>
            <w:tcBorders>
              <w:top w:val="nil"/>
              <w:left w:val="nil"/>
              <w:bottom w:val="single" w:sz="4" w:space="0" w:color="auto"/>
              <w:right w:val="nil"/>
            </w:tcBorders>
            <w:shd w:val="clear" w:color="000000" w:fill="FFFFFF"/>
            <w:noWrap/>
            <w:vAlign w:val="bottom"/>
            <w:hideMark/>
          </w:tcPr>
          <w:p w14:paraId="1CBFF1F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w:t>
            </w:r>
          </w:p>
        </w:tc>
        <w:tc>
          <w:tcPr>
            <w:tcW w:w="857" w:type="dxa"/>
            <w:tcBorders>
              <w:top w:val="nil"/>
              <w:left w:val="nil"/>
              <w:bottom w:val="single" w:sz="4" w:space="0" w:color="auto"/>
              <w:right w:val="nil"/>
            </w:tcBorders>
            <w:shd w:val="clear" w:color="000000" w:fill="FFFFFF"/>
            <w:noWrap/>
            <w:vAlign w:val="bottom"/>
            <w:hideMark/>
          </w:tcPr>
          <w:p w14:paraId="0AB2561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2.2</w:t>
            </w:r>
          </w:p>
        </w:tc>
        <w:tc>
          <w:tcPr>
            <w:tcW w:w="553" w:type="dxa"/>
            <w:tcBorders>
              <w:top w:val="nil"/>
              <w:left w:val="nil"/>
              <w:bottom w:val="single" w:sz="4" w:space="0" w:color="auto"/>
              <w:right w:val="nil"/>
            </w:tcBorders>
            <w:shd w:val="clear" w:color="000000" w:fill="FFFFFF"/>
            <w:noWrap/>
            <w:vAlign w:val="bottom"/>
            <w:hideMark/>
          </w:tcPr>
          <w:p w14:paraId="769E780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w:t>
            </w:r>
          </w:p>
        </w:tc>
        <w:tc>
          <w:tcPr>
            <w:tcW w:w="893" w:type="dxa"/>
            <w:tcBorders>
              <w:top w:val="nil"/>
              <w:left w:val="nil"/>
              <w:bottom w:val="single" w:sz="4" w:space="0" w:color="auto"/>
              <w:right w:val="nil"/>
            </w:tcBorders>
            <w:shd w:val="clear" w:color="000000" w:fill="FFFFFF"/>
            <w:noWrap/>
            <w:vAlign w:val="bottom"/>
            <w:hideMark/>
          </w:tcPr>
          <w:p w14:paraId="386F175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w:t>
            </w:r>
          </w:p>
        </w:tc>
        <w:tc>
          <w:tcPr>
            <w:tcW w:w="265" w:type="dxa"/>
            <w:tcBorders>
              <w:top w:val="nil"/>
              <w:left w:val="nil"/>
              <w:bottom w:val="single" w:sz="4" w:space="0" w:color="auto"/>
              <w:right w:val="nil"/>
            </w:tcBorders>
            <w:shd w:val="clear" w:color="000000" w:fill="FFFFFF"/>
            <w:noWrap/>
            <w:vAlign w:val="bottom"/>
            <w:hideMark/>
          </w:tcPr>
          <w:p w14:paraId="18DFD91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5E98622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B978E05" w14:textId="77777777" w:rsidTr="00741076">
        <w:trPr>
          <w:gridAfter w:val="2"/>
          <w:wAfter w:w="243" w:type="dxa"/>
          <w:trHeight w:val="630"/>
        </w:trPr>
        <w:tc>
          <w:tcPr>
            <w:tcW w:w="4314" w:type="dxa"/>
            <w:tcBorders>
              <w:top w:val="nil"/>
              <w:left w:val="nil"/>
              <w:bottom w:val="nil"/>
              <w:right w:val="nil"/>
            </w:tcBorders>
            <w:shd w:val="clear" w:color="000000" w:fill="FFFFFF"/>
            <w:vAlign w:val="bottom"/>
            <w:hideMark/>
          </w:tcPr>
          <w:p w14:paraId="228F265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Total number of categories* in which at least one assumption was made</w:t>
            </w:r>
          </w:p>
        </w:tc>
        <w:tc>
          <w:tcPr>
            <w:tcW w:w="1774" w:type="dxa"/>
            <w:tcBorders>
              <w:top w:val="nil"/>
              <w:left w:val="nil"/>
              <w:bottom w:val="nil"/>
              <w:right w:val="nil"/>
            </w:tcBorders>
            <w:shd w:val="clear" w:color="000000" w:fill="FFFFFF"/>
            <w:vAlign w:val="bottom"/>
            <w:hideMark/>
          </w:tcPr>
          <w:p w14:paraId="68BE915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71DBEB6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1CE4002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71E7AC1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5FC2D8B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5100817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1B740A7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4DC2A60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3F689E8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assumption_total</w:t>
            </w:r>
          </w:p>
        </w:tc>
      </w:tr>
      <w:tr w:rsidR="00C6258A" w:rsidRPr="00C6258A" w14:paraId="443FB665"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703026E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250C0D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Index date</w:t>
            </w:r>
          </w:p>
        </w:tc>
        <w:tc>
          <w:tcPr>
            <w:tcW w:w="553" w:type="dxa"/>
            <w:tcBorders>
              <w:top w:val="nil"/>
              <w:left w:val="nil"/>
              <w:bottom w:val="nil"/>
              <w:right w:val="nil"/>
            </w:tcBorders>
            <w:shd w:val="clear" w:color="000000" w:fill="FFFFFF"/>
            <w:noWrap/>
            <w:vAlign w:val="bottom"/>
            <w:hideMark/>
          </w:tcPr>
          <w:p w14:paraId="6F029AA5"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93</w:t>
            </w:r>
          </w:p>
        </w:tc>
        <w:tc>
          <w:tcPr>
            <w:tcW w:w="761" w:type="dxa"/>
            <w:tcBorders>
              <w:top w:val="nil"/>
              <w:left w:val="nil"/>
              <w:bottom w:val="nil"/>
              <w:right w:val="nil"/>
            </w:tcBorders>
            <w:shd w:val="clear" w:color="000000" w:fill="FFFFFF"/>
            <w:noWrap/>
            <w:vAlign w:val="bottom"/>
            <w:hideMark/>
          </w:tcPr>
          <w:p w14:paraId="51F3A20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37.2</w:t>
            </w:r>
          </w:p>
        </w:tc>
        <w:tc>
          <w:tcPr>
            <w:tcW w:w="489" w:type="dxa"/>
            <w:tcBorders>
              <w:top w:val="nil"/>
              <w:left w:val="nil"/>
              <w:bottom w:val="nil"/>
              <w:right w:val="nil"/>
            </w:tcBorders>
            <w:shd w:val="clear" w:color="000000" w:fill="FFFFFF"/>
            <w:noWrap/>
            <w:vAlign w:val="bottom"/>
            <w:hideMark/>
          </w:tcPr>
          <w:p w14:paraId="0A9BE1A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w:t>
            </w:r>
          </w:p>
        </w:tc>
        <w:tc>
          <w:tcPr>
            <w:tcW w:w="857" w:type="dxa"/>
            <w:tcBorders>
              <w:top w:val="nil"/>
              <w:left w:val="nil"/>
              <w:bottom w:val="nil"/>
              <w:right w:val="nil"/>
            </w:tcBorders>
            <w:shd w:val="clear" w:color="000000" w:fill="FFFFFF"/>
            <w:noWrap/>
            <w:vAlign w:val="bottom"/>
            <w:hideMark/>
          </w:tcPr>
          <w:p w14:paraId="192C87D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41.6</w:t>
            </w:r>
          </w:p>
        </w:tc>
        <w:tc>
          <w:tcPr>
            <w:tcW w:w="553" w:type="dxa"/>
            <w:tcBorders>
              <w:top w:val="nil"/>
              <w:left w:val="nil"/>
              <w:bottom w:val="nil"/>
              <w:right w:val="nil"/>
            </w:tcBorders>
            <w:shd w:val="clear" w:color="000000" w:fill="FFFFFF"/>
            <w:noWrap/>
            <w:vAlign w:val="bottom"/>
            <w:hideMark/>
          </w:tcPr>
          <w:p w14:paraId="5C649B4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56</w:t>
            </w:r>
          </w:p>
        </w:tc>
        <w:tc>
          <w:tcPr>
            <w:tcW w:w="893" w:type="dxa"/>
            <w:tcBorders>
              <w:top w:val="nil"/>
              <w:left w:val="nil"/>
              <w:bottom w:val="nil"/>
              <w:right w:val="nil"/>
            </w:tcBorders>
            <w:shd w:val="clear" w:color="000000" w:fill="FFFFFF"/>
            <w:noWrap/>
            <w:vAlign w:val="bottom"/>
            <w:hideMark/>
          </w:tcPr>
          <w:p w14:paraId="1AA5A78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34.8</w:t>
            </w:r>
          </w:p>
        </w:tc>
        <w:tc>
          <w:tcPr>
            <w:tcW w:w="265" w:type="dxa"/>
            <w:tcBorders>
              <w:top w:val="nil"/>
              <w:left w:val="nil"/>
              <w:bottom w:val="nil"/>
              <w:right w:val="nil"/>
            </w:tcBorders>
            <w:shd w:val="clear" w:color="000000" w:fill="FFFFFF"/>
            <w:noWrap/>
            <w:vAlign w:val="bottom"/>
            <w:hideMark/>
          </w:tcPr>
          <w:p w14:paraId="6019548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6CD123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75621D9"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5B451D4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582004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Inclusion-exclusion criteria</w:t>
            </w:r>
          </w:p>
        </w:tc>
        <w:tc>
          <w:tcPr>
            <w:tcW w:w="553" w:type="dxa"/>
            <w:tcBorders>
              <w:top w:val="nil"/>
              <w:left w:val="nil"/>
              <w:bottom w:val="nil"/>
              <w:right w:val="nil"/>
            </w:tcBorders>
            <w:shd w:val="clear" w:color="000000" w:fill="FFFFFF"/>
            <w:noWrap/>
            <w:vAlign w:val="bottom"/>
            <w:hideMark/>
          </w:tcPr>
          <w:p w14:paraId="6752179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226</w:t>
            </w:r>
          </w:p>
        </w:tc>
        <w:tc>
          <w:tcPr>
            <w:tcW w:w="761" w:type="dxa"/>
            <w:tcBorders>
              <w:top w:val="nil"/>
              <w:left w:val="nil"/>
              <w:bottom w:val="nil"/>
              <w:right w:val="nil"/>
            </w:tcBorders>
            <w:shd w:val="clear" w:color="000000" w:fill="FFFFFF"/>
            <w:noWrap/>
            <w:vAlign w:val="bottom"/>
            <w:hideMark/>
          </w:tcPr>
          <w:p w14:paraId="536097C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90.4</w:t>
            </w:r>
          </w:p>
        </w:tc>
        <w:tc>
          <w:tcPr>
            <w:tcW w:w="489" w:type="dxa"/>
            <w:tcBorders>
              <w:top w:val="nil"/>
              <w:left w:val="nil"/>
              <w:bottom w:val="nil"/>
              <w:right w:val="nil"/>
            </w:tcBorders>
            <w:shd w:val="clear" w:color="000000" w:fill="FFFFFF"/>
            <w:noWrap/>
            <w:vAlign w:val="bottom"/>
            <w:hideMark/>
          </w:tcPr>
          <w:p w14:paraId="3BAAD06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73</w:t>
            </w:r>
          </w:p>
        </w:tc>
        <w:tc>
          <w:tcPr>
            <w:tcW w:w="857" w:type="dxa"/>
            <w:tcBorders>
              <w:top w:val="nil"/>
              <w:left w:val="nil"/>
              <w:bottom w:val="nil"/>
              <w:right w:val="nil"/>
            </w:tcBorders>
            <w:shd w:val="clear" w:color="000000" w:fill="FFFFFF"/>
            <w:noWrap/>
            <w:vAlign w:val="bottom"/>
            <w:hideMark/>
          </w:tcPr>
          <w:p w14:paraId="2309107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82.0</w:t>
            </w:r>
          </w:p>
        </w:tc>
        <w:tc>
          <w:tcPr>
            <w:tcW w:w="553" w:type="dxa"/>
            <w:tcBorders>
              <w:top w:val="nil"/>
              <w:left w:val="nil"/>
              <w:bottom w:val="nil"/>
              <w:right w:val="nil"/>
            </w:tcBorders>
            <w:shd w:val="clear" w:color="000000" w:fill="FFFFFF"/>
            <w:noWrap/>
            <w:vAlign w:val="bottom"/>
            <w:hideMark/>
          </w:tcPr>
          <w:p w14:paraId="2DC8E53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153</w:t>
            </w:r>
          </w:p>
        </w:tc>
        <w:tc>
          <w:tcPr>
            <w:tcW w:w="893" w:type="dxa"/>
            <w:tcBorders>
              <w:top w:val="nil"/>
              <w:left w:val="nil"/>
              <w:bottom w:val="nil"/>
              <w:right w:val="nil"/>
            </w:tcBorders>
            <w:shd w:val="clear" w:color="000000" w:fill="FFFFFF"/>
            <w:noWrap/>
            <w:vAlign w:val="bottom"/>
            <w:hideMark/>
          </w:tcPr>
          <w:p w14:paraId="0F0F50B8"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95.0</w:t>
            </w:r>
          </w:p>
        </w:tc>
        <w:tc>
          <w:tcPr>
            <w:tcW w:w="265" w:type="dxa"/>
            <w:tcBorders>
              <w:top w:val="nil"/>
              <w:left w:val="nil"/>
              <w:bottom w:val="nil"/>
              <w:right w:val="nil"/>
            </w:tcBorders>
            <w:shd w:val="clear" w:color="000000" w:fill="FFFFFF"/>
            <w:noWrap/>
            <w:vAlign w:val="bottom"/>
            <w:hideMark/>
          </w:tcPr>
          <w:p w14:paraId="59986A7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473996A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5ABDC42"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E5D41C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2AB013E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Exposure</w:t>
            </w:r>
          </w:p>
        </w:tc>
        <w:tc>
          <w:tcPr>
            <w:tcW w:w="553" w:type="dxa"/>
            <w:tcBorders>
              <w:top w:val="nil"/>
              <w:left w:val="nil"/>
              <w:bottom w:val="nil"/>
              <w:right w:val="nil"/>
            </w:tcBorders>
            <w:shd w:val="clear" w:color="000000" w:fill="FFFFFF"/>
            <w:noWrap/>
            <w:vAlign w:val="bottom"/>
            <w:hideMark/>
          </w:tcPr>
          <w:p w14:paraId="3FF864C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138</w:t>
            </w:r>
          </w:p>
        </w:tc>
        <w:tc>
          <w:tcPr>
            <w:tcW w:w="761" w:type="dxa"/>
            <w:tcBorders>
              <w:top w:val="nil"/>
              <w:left w:val="nil"/>
              <w:bottom w:val="nil"/>
              <w:right w:val="nil"/>
            </w:tcBorders>
            <w:shd w:val="clear" w:color="000000" w:fill="FFFFFF"/>
            <w:noWrap/>
            <w:vAlign w:val="bottom"/>
            <w:hideMark/>
          </w:tcPr>
          <w:p w14:paraId="373DFFC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55.2</w:t>
            </w:r>
          </w:p>
        </w:tc>
        <w:tc>
          <w:tcPr>
            <w:tcW w:w="489" w:type="dxa"/>
            <w:tcBorders>
              <w:top w:val="nil"/>
              <w:left w:val="nil"/>
              <w:bottom w:val="nil"/>
              <w:right w:val="nil"/>
            </w:tcBorders>
            <w:shd w:val="clear" w:color="000000" w:fill="FFFFFF"/>
            <w:noWrap/>
            <w:vAlign w:val="bottom"/>
            <w:hideMark/>
          </w:tcPr>
          <w:p w14:paraId="608B447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857" w:type="dxa"/>
            <w:tcBorders>
              <w:top w:val="nil"/>
              <w:left w:val="nil"/>
              <w:bottom w:val="nil"/>
              <w:right w:val="nil"/>
            </w:tcBorders>
            <w:shd w:val="clear" w:color="000000" w:fill="FFFFFF"/>
            <w:noWrap/>
            <w:vAlign w:val="bottom"/>
            <w:hideMark/>
          </w:tcPr>
          <w:p w14:paraId="59CDB59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553" w:type="dxa"/>
            <w:tcBorders>
              <w:top w:val="nil"/>
              <w:left w:val="nil"/>
              <w:bottom w:val="nil"/>
              <w:right w:val="nil"/>
            </w:tcBorders>
            <w:shd w:val="clear" w:color="000000" w:fill="FFFFFF"/>
            <w:noWrap/>
            <w:vAlign w:val="bottom"/>
            <w:hideMark/>
          </w:tcPr>
          <w:p w14:paraId="43BD069A"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138</w:t>
            </w:r>
          </w:p>
        </w:tc>
        <w:tc>
          <w:tcPr>
            <w:tcW w:w="893" w:type="dxa"/>
            <w:tcBorders>
              <w:top w:val="nil"/>
              <w:left w:val="nil"/>
              <w:bottom w:val="nil"/>
              <w:right w:val="nil"/>
            </w:tcBorders>
            <w:shd w:val="clear" w:color="000000" w:fill="FFFFFF"/>
            <w:noWrap/>
            <w:vAlign w:val="bottom"/>
            <w:hideMark/>
          </w:tcPr>
          <w:p w14:paraId="45B30F1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85.7</w:t>
            </w:r>
          </w:p>
        </w:tc>
        <w:tc>
          <w:tcPr>
            <w:tcW w:w="265" w:type="dxa"/>
            <w:tcBorders>
              <w:top w:val="nil"/>
              <w:left w:val="nil"/>
              <w:bottom w:val="nil"/>
              <w:right w:val="nil"/>
            </w:tcBorders>
            <w:shd w:val="clear" w:color="000000" w:fill="FFFFFF"/>
            <w:noWrap/>
            <w:vAlign w:val="bottom"/>
            <w:hideMark/>
          </w:tcPr>
          <w:p w14:paraId="0157F58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2673DB2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937E088"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6D2DBAE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lastRenderedPageBreak/>
              <w:t> </w:t>
            </w:r>
          </w:p>
        </w:tc>
        <w:tc>
          <w:tcPr>
            <w:tcW w:w="1774" w:type="dxa"/>
            <w:tcBorders>
              <w:top w:val="nil"/>
              <w:left w:val="nil"/>
              <w:bottom w:val="nil"/>
              <w:right w:val="nil"/>
            </w:tcBorders>
            <w:shd w:val="clear" w:color="000000" w:fill="FFFFFF"/>
            <w:vAlign w:val="bottom"/>
            <w:hideMark/>
          </w:tcPr>
          <w:p w14:paraId="0E695B0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Outcome</w:t>
            </w:r>
          </w:p>
        </w:tc>
        <w:tc>
          <w:tcPr>
            <w:tcW w:w="553" w:type="dxa"/>
            <w:tcBorders>
              <w:top w:val="nil"/>
              <w:left w:val="nil"/>
              <w:bottom w:val="nil"/>
              <w:right w:val="nil"/>
            </w:tcBorders>
            <w:shd w:val="clear" w:color="000000" w:fill="FFFFFF"/>
            <w:noWrap/>
            <w:vAlign w:val="bottom"/>
            <w:hideMark/>
          </w:tcPr>
          <w:p w14:paraId="7AD5430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146</w:t>
            </w:r>
          </w:p>
        </w:tc>
        <w:tc>
          <w:tcPr>
            <w:tcW w:w="761" w:type="dxa"/>
            <w:tcBorders>
              <w:top w:val="nil"/>
              <w:left w:val="nil"/>
              <w:bottom w:val="nil"/>
              <w:right w:val="nil"/>
            </w:tcBorders>
            <w:shd w:val="clear" w:color="000000" w:fill="FFFFFF"/>
            <w:noWrap/>
            <w:vAlign w:val="bottom"/>
            <w:hideMark/>
          </w:tcPr>
          <w:p w14:paraId="627A3611"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58.4</w:t>
            </w:r>
          </w:p>
        </w:tc>
        <w:tc>
          <w:tcPr>
            <w:tcW w:w="489" w:type="dxa"/>
            <w:tcBorders>
              <w:top w:val="nil"/>
              <w:left w:val="nil"/>
              <w:bottom w:val="nil"/>
              <w:right w:val="nil"/>
            </w:tcBorders>
            <w:shd w:val="clear" w:color="000000" w:fill="FFFFFF"/>
            <w:noWrap/>
            <w:vAlign w:val="bottom"/>
            <w:hideMark/>
          </w:tcPr>
          <w:p w14:paraId="05791D3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52</w:t>
            </w:r>
          </w:p>
        </w:tc>
        <w:tc>
          <w:tcPr>
            <w:tcW w:w="857" w:type="dxa"/>
            <w:tcBorders>
              <w:top w:val="nil"/>
              <w:left w:val="nil"/>
              <w:bottom w:val="nil"/>
              <w:right w:val="nil"/>
            </w:tcBorders>
            <w:shd w:val="clear" w:color="000000" w:fill="FFFFFF"/>
            <w:noWrap/>
            <w:vAlign w:val="bottom"/>
            <w:hideMark/>
          </w:tcPr>
          <w:p w14:paraId="1261B3A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58.4</w:t>
            </w:r>
          </w:p>
        </w:tc>
        <w:tc>
          <w:tcPr>
            <w:tcW w:w="553" w:type="dxa"/>
            <w:tcBorders>
              <w:top w:val="nil"/>
              <w:left w:val="nil"/>
              <w:bottom w:val="nil"/>
              <w:right w:val="nil"/>
            </w:tcBorders>
            <w:shd w:val="clear" w:color="000000" w:fill="FFFFFF"/>
            <w:noWrap/>
            <w:vAlign w:val="bottom"/>
            <w:hideMark/>
          </w:tcPr>
          <w:p w14:paraId="4936A34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94</w:t>
            </w:r>
          </w:p>
        </w:tc>
        <w:tc>
          <w:tcPr>
            <w:tcW w:w="893" w:type="dxa"/>
            <w:tcBorders>
              <w:top w:val="nil"/>
              <w:left w:val="nil"/>
              <w:bottom w:val="nil"/>
              <w:right w:val="nil"/>
            </w:tcBorders>
            <w:shd w:val="clear" w:color="000000" w:fill="FFFFFF"/>
            <w:noWrap/>
            <w:vAlign w:val="bottom"/>
            <w:hideMark/>
          </w:tcPr>
          <w:p w14:paraId="5022B3C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58.4</w:t>
            </w:r>
          </w:p>
        </w:tc>
        <w:tc>
          <w:tcPr>
            <w:tcW w:w="265" w:type="dxa"/>
            <w:tcBorders>
              <w:top w:val="nil"/>
              <w:left w:val="nil"/>
              <w:bottom w:val="nil"/>
              <w:right w:val="nil"/>
            </w:tcBorders>
            <w:shd w:val="clear" w:color="000000" w:fill="FFFFFF"/>
            <w:noWrap/>
            <w:vAlign w:val="bottom"/>
            <w:hideMark/>
          </w:tcPr>
          <w:p w14:paraId="5E58DDF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12476D4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33AFF10"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4FADB3E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55DB470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Follow up</w:t>
            </w:r>
          </w:p>
        </w:tc>
        <w:tc>
          <w:tcPr>
            <w:tcW w:w="553" w:type="dxa"/>
            <w:tcBorders>
              <w:top w:val="nil"/>
              <w:left w:val="nil"/>
              <w:bottom w:val="nil"/>
              <w:right w:val="nil"/>
            </w:tcBorders>
            <w:shd w:val="clear" w:color="000000" w:fill="FFFFFF"/>
            <w:noWrap/>
            <w:vAlign w:val="bottom"/>
            <w:hideMark/>
          </w:tcPr>
          <w:p w14:paraId="58400A5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88</w:t>
            </w:r>
          </w:p>
        </w:tc>
        <w:tc>
          <w:tcPr>
            <w:tcW w:w="761" w:type="dxa"/>
            <w:tcBorders>
              <w:top w:val="nil"/>
              <w:left w:val="nil"/>
              <w:bottom w:val="nil"/>
              <w:right w:val="nil"/>
            </w:tcBorders>
            <w:shd w:val="clear" w:color="000000" w:fill="FFFFFF"/>
            <w:noWrap/>
            <w:vAlign w:val="bottom"/>
            <w:hideMark/>
          </w:tcPr>
          <w:p w14:paraId="2BDA8E8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35.2</w:t>
            </w:r>
          </w:p>
        </w:tc>
        <w:tc>
          <w:tcPr>
            <w:tcW w:w="489" w:type="dxa"/>
            <w:tcBorders>
              <w:top w:val="nil"/>
              <w:left w:val="nil"/>
              <w:bottom w:val="nil"/>
              <w:right w:val="nil"/>
            </w:tcBorders>
            <w:shd w:val="clear" w:color="000000" w:fill="FFFFFF"/>
            <w:noWrap/>
            <w:vAlign w:val="bottom"/>
            <w:hideMark/>
          </w:tcPr>
          <w:p w14:paraId="7A9B2E8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w:t>
            </w:r>
          </w:p>
        </w:tc>
        <w:tc>
          <w:tcPr>
            <w:tcW w:w="857" w:type="dxa"/>
            <w:tcBorders>
              <w:top w:val="nil"/>
              <w:left w:val="nil"/>
              <w:bottom w:val="nil"/>
              <w:right w:val="nil"/>
            </w:tcBorders>
            <w:shd w:val="clear" w:color="000000" w:fill="FFFFFF"/>
            <w:noWrap/>
            <w:vAlign w:val="bottom"/>
            <w:hideMark/>
          </w:tcPr>
          <w:p w14:paraId="2E54EE8D"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41.6</w:t>
            </w:r>
          </w:p>
        </w:tc>
        <w:tc>
          <w:tcPr>
            <w:tcW w:w="553" w:type="dxa"/>
            <w:tcBorders>
              <w:top w:val="nil"/>
              <w:left w:val="nil"/>
              <w:bottom w:val="nil"/>
              <w:right w:val="nil"/>
            </w:tcBorders>
            <w:shd w:val="clear" w:color="000000" w:fill="FFFFFF"/>
            <w:noWrap/>
            <w:vAlign w:val="bottom"/>
            <w:hideMark/>
          </w:tcPr>
          <w:p w14:paraId="0B50544B"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51</w:t>
            </w:r>
          </w:p>
        </w:tc>
        <w:tc>
          <w:tcPr>
            <w:tcW w:w="893" w:type="dxa"/>
            <w:tcBorders>
              <w:top w:val="nil"/>
              <w:left w:val="nil"/>
              <w:bottom w:val="nil"/>
              <w:right w:val="nil"/>
            </w:tcBorders>
            <w:shd w:val="clear" w:color="000000" w:fill="FFFFFF"/>
            <w:noWrap/>
            <w:vAlign w:val="bottom"/>
            <w:hideMark/>
          </w:tcPr>
          <w:p w14:paraId="23BE762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31.7</w:t>
            </w:r>
          </w:p>
        </w:tc>
        <w:tc>
          <w:tcPr>
            <w:tcW w:w="265" w:type="dxa"/>
            <w:tcBorders>
              <w:top w:val="nil"/>
              <w:left w:val="nil"/>
              <w:bottom w:val="nil"/>
              <w:right w:val="nil"/>
            </w:tcBorders>
            <w:shd w:val="clear" w:color="000000" w:fill="FFFFFF"/>
            <w:noWrap/>
            <w:vAlign w:val="bottom"/>
            <w:hideMark/>
          </w:tcPr>
          <w:p w14:paraId="5CC74C6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4CBA30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A489565"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395804B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00BAD7A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Covariates</w:t>
            </w:r>
          </w:p>
        </w:tc>
        <w:tc>
          <w:tcPr>
            <w:tcW w:w="553" w:type="dxa"/>
            <w:tcBorders>
              <w:top w:val="nil"/>
              <w:left w:val="nil"/>
              <w:bottom w:val="nil"/>
              <w:right w:val="nil"/>
            </w:tcBorders>
            <w:shd w:val="clear" w:color="000000" w:fill="FFFFFF"/>
            <w:noWrap/>
            <w:vAlign w:val="bottom"/>
            <w:hideMark/>
          </w:tcPr>
          <w:p w14:paraId="1AEFC0FE"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230</w:t>
            </w:r>
          </w:p>
        </w:tc>
        <w:tc>
          <w:tcPr>
            <w:tcW w:w="761" w:type="dxa"/>
            <w:tcBorders>
              <w:top w:val="nil"/>
              <w:left w:val="nil"/>
              <w:bottom w:val="nil"/>
              <w:right w:val="nil"/>
            </w:tcBorders>
            <w:shd w:val="clear" w:color="000000" w:fill="FFFFFF"/>
            <w:noWrap/>
            <w:vAlign w:val="bottom"/>
            <w:hideMark/>
          </w:tcPr>
          <w:p w14:paraId="7ACB80E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92.0</w:t>
            </w:r>
          </w:p>
        </w:tc>
        <w:tc>
          <w:tcPr>
            <w:tcW w:w="489" w:type="dxa"/>
            <w:tcBorders>
              <w:top w:val="nil"/>
              <w:left w:val="nil"/>
              <w:bottom w:val="nil"/>
              <w:right w:val="nil"/>
            </w:tcBorders>
            <w:shd w:val="clear" w:color="000000" w:fill="FFFFFF"/>
            <w:noWrap/>
            <w:vAlign w:val="bottom"/>
            <w:hideMark/>
          </w:tcPr>
          <w:p w14:paraId="6C1CFED6"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76</w:t>
            </w:r>
          </w:p>
        </w:tc>
        <w:tc>
          <w:tcPr>
            <w:tcW w:w="857" w:type="dxa"/>
            <w:tcBorders>
              <w:top w:val="nil"/>
              <w:left w:val="nil"/>
              <w:bottom w:val="nil"/>
              <w:right w:val="nil"/>
            </w:tcBorders>
            <w:shd w:val="clear" w:color="000000" w:fill="FFFFFF"/>
            <w:noWrap/>
            <w:vAlign w:val="bottom"/>
            <w:hideMark/>
          </w:tcPr>
          <w:p w14:paraId="2F6942F7"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85.4</w:t>
            </w:r>
          </w:p>
        </w:tc>
        <w:tc>
          <w:tcPr>
            <w:tcW w:w="553" w:type="dxa"/>
            <w:tcBorders>
              <w:top w:val="nil"/>
              <w:left w:val="nil"/>
              <w:bottom w:val="nil"/>
              <w:right w:val="nil"/>
            </w:tcBorders>
            <w:shd w:val="clear" w:color="000000" w:fill="FFFFFF"/>
            <w:noWrap/>
            <w:vAlign w:val="bottom"/>
            <w:hideMark/>
          </w:tcPr>
          <w:p w14:paraId="743AD4D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154</w:t>
            </w:r>
          </w:p>
        </w:tc>
        <w:tc>
          <w:tcPr>
            <w:tcW w:w="893" w:type="dxa"/>
            <w:tcBorders>
              <w:top w:val="nil"/>
              <w:left w:val="nil"/>
              <w:bottom w:val="nil"/>
              <w:right w:val="nil"/>
            </w:tcBorders>
            <w:shd w:val="clear" w:color="000000" w:fill="FFFFFF"/>
            <w:noWrap/>
            <w:vAlign w:val="bottom"/>
            <w:hideMark/>
          </w:tcPr>
          <w:p w14:paraId="1005525F"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95.7</w:t>
            </w:r>
          </w:p>
        </w:tc>
        <w:tc>
          <w:tcPr>
            <w:tcW w:w="265" w:type="dxa"/>
            <w:tcBorders>
              <w:top w:val="nil"/>
              <w:left w:val="nil"/>
              <w:bottom w:val="nil"/>
              <w:right w:val="nil"/>
            </w:tcBorders>
            <w:shd w:val="clear" w:color="000000" w:fill="FFFFFF"/>
            <w:noWrap/>
            <w:vAlign w:val="bottom"/>
            <w:hideMark/>
          </w:tcPr>
          <w:p w14:paraId="3735B49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225DF9E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F1C11DC"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1D97F6F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69E95EAE"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38E21EF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55CAB6D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5CD4DFB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6D96931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4495DAF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43FEB25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1D0B8CD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5F25FB07"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F218227"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02E6085B"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4DDB3FF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mean (sd)</w:t>
            </w:r>
          </w:p>
        </w:tc>
        <w:tc>
          <w:tcPr>
            <w:tcW w:w="553" w:type="dxa"/>
            <w:tcBorders>
              <w:top w:val="nil"/>
              <w:left w:val="nil"/>
              <w:bottom w:val="nil"/>
              <w:right w:val="nil"/>
            </w:tcBorders>
            <w:shd w:val="clear" w:color="000000" w:fill="FFFFFF"/>
            <w:noWrap/>
            <w:vAlign w:val="bottom"/>
            <w:hideMark/>
          </w:tcPr>
          <w:p w14:paraId="6F317CFC"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w:t>
            </w:r>
          </w:p>
        </w:tc>
        <w:tc>
          <w:tcPr>
            <w:tcW w:w="761" w:type="dxa"/>
            <w:tcBorders>
              <w:top w:val="nil"/>
              <w:left w:val="nil"/>
              <w:bottom w:val="nil"/>
              <w:right w:val="nil"/>
            </w:tcBorders>
            <w:shd w:val="clear" w:color="000000" w:fill="FFFFFF"/>
            <w:noWrap/>
            <w:vAlign w:val="bottom"/>
            <w:hideMark/>
          </w:tcPr>
          <w:p w14:paraId="5894BE5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w:t>
            </w:r>
          </w:p>
        </w:tc>
        <w:tc>
          <w:tcPr>
            <w:tcW w:w="489" w:type="dxa"/>
            <w:tcBorders>
              <w:top w:val="nil"/>
              <w:left w:val="nil"/>
              <w:bottom w:val="nil"/>
              <w:right w:val="nil"/>
            </w:tcBorders>
            <w:shd w:val="clear" w:color="000000" w:fill="FFFFFF"/>
            <w:noWrap/>
            <w:vAlign w:val="bottom"/>
            <w:hideMark/>
          </w:tcPr>
          <w:p w14:paraId="5D57E88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3.1</w:t>
            </w:r>
          </w:p>
        </w:tc>
        <w:tc>
          <w:tcPr>
            <w:tcW w:w="857" w:type="dxa"/>
            <w:tcBorders>
              <w:top w:val="nil"/>
              <w:left w:val="nil"/>
              <w:bottom w:val="nil"/>
              <w:right w:val="nil"/>
            </w:tcBorders>
            <w:shd w:val="clear" w:color="000000" w:fill="FFFFFF"/>
            <w:noWrap/>
            <w:vAlign w:val="bottom"/>
            <w:hideMark/>
          </w:tcPr>
          <w:p w14:paraId="107F53D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w:t>
            </w:r>
          </w:p>
        </w:tc>
        <w:tc>
          <w:tcPr>
            <w:tcW w:w="553" w:type="dxa"/>
            <w:tcBorders>
              <w:top w:val="nil"/>
              <w:left w:val="nil"/>
              <w:bottom w:val="nil"/>
              <w:right w:val="nil"/>
            </w:tcBorders>
            <w:shd w:val="clear" w:color="000000" w:fill="FFFFFF"/>
            <w:noWrap/>
            <w:vAlign w:val="bottom"/>
            <w:hideMark/>
          </w:tcPr>
          <w:p w14:paraId="7FC10532"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w:t>
            </w:r>
          </w:p>
        </w:tc>
        <w:tc>
          <w:tcPr>
            <w:tcW w:w="893" w:type="dxa"/>
            <w:tcBorders>
              <w:top w:val="nil"/>
              <w:left w:val="nil"/>
              <w:bottom w:val="nil"/>
              <w:right w:val="nil"/>
            </w:tcBorders>
            <w:shd w:val="clear" w:color="000000" w:fill="FFFFFF"/>
            <w:noWrap/>
            <w:vAlign w:val="bottom"/>
            <w:hideMark/>
          </w:tcPr>
          <w:p w14:paraId="2AF14D0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w:t>
            </w:r>
          </w:p>
        </w:tc>
        <w:tc>
          <w:tcPr>
            <w:tcW w:w="265" w:type="dxa"/>
            <w:tcBorders>
              <w:top w:val="nil"/>
              <w:left w:val="nil"/>
              <w:bottom w:val="nil"/>
              <w:right w:val="nil"/>
            </w:tcBorders>
            <w:shd w:val="clear" w:color="000000" w:fill="FFFFFF"/>
            <w:noWrap/>
            <w:vAlign w:val="bottom"/>
            <w:hideMark/>
          </w:tcPr>
          <w:p w14:paraId="06257ED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677F7111"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1E4892A" w14:textId="77777777" w:rsidTr="00741076">
        <w:trPr>
          <w:gridAfter w:val="2"/>
          <w:wAfter w:w="243" w:type="dxa"/>
          <w:trHeight w:val="315"/>
        </w:trPr>
        <w:tc>
          <w:tcPr>
            <w:tcW w:w="4314" w:type="dxa"/>
            <w:tcBorders>
              <w:top w:val="nil"/>
              <w:left w:val="nil"/>
              <w:bottom w:val="single" w:sz="4" w:space="0" w:color="auto"/>
              <w:right w:val="nil"/>
            </w:tcBorders>
            <w:shd w:val="clear" w:color="000000" w:fill="FFFFFF"/>
            <w:vAlign w:val="bottom"/>
            <w:hideMark/>
          </w:tcPr>
          <w:p w14:paraId="638AD80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single" w:sz="4" w:space="0" w:color="auto"/>
              <w:right w:val="nil"/>
            </w:tcBorders>
            <w:shd w:val="clear" w:color="000000" w:fill="FFFFFF"/>
            <w:vAlign w:val="bottom"/>
            <w:hideMark/>
          </w:tcPr>
          <w:p w14:paraId="608D5CE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median, IQR</w:t>
            </w:r>
          </w:p>
        </w:tc>
        <w:tc>
          <w:tcPr>
            <w:tcW w:w="553" w:type="dxa"/>
            <w:tcBorders>
              <w:top w:val="nil"/>
              <w:left w:val="nil"/>
              <w:bottom w:val="single" w:sz="4" w:space="0" w:color="auto"/>
              <w:right w:val="nil"/>
            </w:tcBorders>
            <w:shd w:val="clear" w:color="000000" w:fill="FFFFFF"/>
            <w:noWrap/>
            <w:vAlign w:val="bottom"/>
            <w:hideMark/>
          </w:tcPr>
          <w:p w14:paraId="2A32E3A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w:t>
            </w:r>
          </w:p>
        </w:tc>
        <w:tc>
          <w:tcPr>
            <w:tcW w:w="761" w:type="dxa"/>
            <w:tcBorders>
              <w:top w:val="nil"/>
              <w:left w:val="nil"/>
              <w:bottom w:val="single" w:sz="4" w:space="0" w:color="auto"/>
              <w:right w:val="nil"/>
            </w:tcBorders>
            <w:shd w:val="clear" w:color="000000" w:fill="FFFFFF"/>
            <w:noWrap/>
            <w:vAlign w:val="bottom"/>
            <w:hideMark/>
          </w:tcPr>
          <w:p w14:paraId="7D53C17F"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 4]</w:t>
            </w:r>
          </w:p>
        </w:tc>
        <w:tc>
          <w:tcPr>
            <w:tcW w:w="489" w:type="dxa"/>
            <w:tcBorders>
              <w:top w:val="nil"/>
              <w:left w:val="nil"/>
              <w:bottom w:val="single" w:sz="4" w:space="0" w:color="auto"/>
              <w:right w:val="nil"/>
            </w:tcBorders>
            <w:shd w:val="clear" w:color="000000" w:fill="FFFFFF"/>
            <w:noWrap/>
            <w:vAlign w:val="bottom"/>
            <w:hideMark/>
          </w:tcPr>
          <w:p w14:paraId="11332AD0"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w:t>
            </w:r>
          </w:p>
        </w:tc>
        <w:tc>
          <w:tcPr>
            <w:tcW w:w="857" w:type="dxa"/>
            <w:tcBorders>
              <w:top w:val="nil"/>
              <w:left w:val="nil"/>
              <w:bottom w:val="single" w:sz="4" w:space="0" w:color="auto"/>
              <w:right w:val="nil"/>
            </w:tcBorders>
            <w:shd w:val="clear" w:color="000000" w:fill="FFFFFF"/>
            <w:noWrap/>
            <w:vAlign w:val="bottom"/>
            <w:hideMark/>
          </w:tcPr>
          <w:p w14:paraId="72FE22D5"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 4]</w:t>
            </w:r>
          </w:p>
        </w:tc>
        <w:tc>
          <w:tcPr>
            <w:tcW w:w="553" w:type="dxa"/>
            <w:tcBorders>
              <w:top w:val="nil"/>
              <w:left w:val="nil"/>
              <w:bottom w:val="single" w:sz="4" w:space="0" w:color="auto"/>
              <w:right w:val="nil"/>
            </w:tcBorders>
            <w:shd w:val="clear" w:color="000000" w:fill="FFFFFF"/>
            <w:noWrap/>
            <w:vAlign w:val="bottom"/>
            <w:hideMark/>
          </w:tcPr>
          <w:p w14:paraId="1A8B4B34" w14:textId="77777777" w:rsidR="00C6258A" w:rsidRPr="00C6258A" w:rsidRDefault="00C6258A" w:rsidP="00741076">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w:t>
            </w:r>
          </w:p>
        </w:tc>
        <w:tc>
          <w:tcPr>
            <w:tcW w:w="893" w:type="dxa"/>
            <w:tcBorders>
              <w:top w:val="nil"/>
              <w:left w:val="nil"/>
              <w:bottom w:val="single" w:sz="4" w:space="0" w:color="auto"/>
              <w:right w:val="nil"/>
            </w:tcBorders>
            <w:shd w:val="clear" w:color="000000" w:fill="FFFFFF"/>
            <w:noWrap/>
            <w:vAlign w:val="bottom"/>
            <w:hideMark/>
          </w:tcPr>
          <w:p w14:paraId="6CD0CD40"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 5]</w:t>
            </w:r>
          </w:p>
        </w:tc>
        <w:tc>
          <w:tcPr>
            <w:tcW w:w="265" w:type="dxa"/>
            <w:tcBorders>
              <w:top w:val="nil"/>
              <w:left w:val="nil"/>
              <w:bottom w:val="single" w:sz="4" w:space="0" w:color="auto"/>
              <w:right w:val="nil"/>
            </w:tcBorders>
            <w:shd w:val="clear" w:color="000000" w:fill="FFFFFF"/>
            <w:noWrap/>
            <w:vAlign w:val="bottom"/>
            <w:hideMark/>
          </w:tcPr>
          <w:p w14:paraId="215EF568"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single" w:sz="4" w:space="0" w:color="auto"/>
              <w:right w:val="nil"/>
            </w:tcBorders>
            <w:shd w:val="clear" w:color="000000" w:fill="FFFFFF"/>
            <w:noWrap/>
            <w:hideMark/>
          </w:tcPr>
          <w:p w14:paraId="52F952A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A1B863B" w14:textId="77777777" w:rsidTr="00741076">
        <w:trPr>
          <w:gridAfter w:val="2"/>
          <w:wAfter w:w="243" w:type="dxa"/>
          <w:trHeight w:val="315"/>
        </w:trPr>
        <w:tc>
          <w:tcPr>
            <w:tcW w:w="4314" w:type="dxa"/>
            <w:tcBorders>
              <w:top w:val="nil"/>
              <w:left w:val="nil"/>
              <w:bottom w:val="nil"/>
              <w:right w:val="nil"/>
            </w:tcBorders>
            <w:shd w:val="clear" w:color="000000" w:fill="FFFFFF"/>
            <w:vAlign w:val="bottom"/>
            <w:hideMark/>
          </w:tcPr>
          <w:p w14:paraId="776EE872"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774" w:type="dxa"/>
            <w:tcBorders>
              <w:top w:val="nil"/>
              <w:left w:val="nil"/>
              <w:bottom w:val="nil"/>
              <w:right w:val="nil"/>
            </w:tcBorders>
            <w:shd w:val="clear" w:color="000000" w:fill="FFFFFF"/>
            <w:vAlign w:val="bottom"/>
            <w:hideMark/>
          </w:tcPr>
          <w:p w14:paraId="74D8559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2A58B5E9"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61" w:type="dxa"/>
            <w:tcBorders>
              <w:top w:val="nil"/>
              <w:left w:val="nil"/>
              <w:bottom w:val="nil"/>
              <w:right w:val="nil"/>
            </w:tcBorders>
            <w:shd w:val="clear" w:color="000000" w:fill="FFFFFF"/>
            <w:noWrap/>
            <w:vAlign w:val="bottom"/>
            <w:hideMark/>
          </w:tcPr>
          <w:p w14:paraId="284771B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489" w:type="dxa"/>
            <w:tcBorders>
              <w:top w:val="nil"/>
              <w:left w:val="nil"/>
              <w:bottom w:val="nil"/>
              <w:right w:val="nil"/>
            </w:tcBorders>
            <w:shd w:val="clear" w:color="000000" w:fill="FFFFFF"/>
            <w:noWrap/>
            <w:vAlign w:val="bottom"/>
            <w:hideMark/>
          </w:tcPr>
          <w:p w14:paraId="57E1D9DC"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57" w:type="dxa"/>
            <w:tcBorders>
              <w:top w:val="nil"/>
              <w:left w:val="nil"/>
              <w:bottom w:val="nil"/>
              <w:right w:val="nil"/>
            </w:tcBorders>
            <w:shd w:val="clear" w:color="000000" w:fill="FFFFFF"/>
            <w:noWrap/>
            <w:vAlign w:val="bottom"/>
            <w:hideMark/>
          </w:tcPr>
          <w:p w14:paraId="0E6FB41A"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53" w:type="dxa"/>
            <w:tcBorders>
              <w:top w:val="nil"/>
              <w:left w:val="nil"/>
              <w:bottom w:val="nil"/>
              <w:right w:val="nil"/>
            </w:tcBorders>
            <w:shd w:val="clear" w:color="000000" w:fill="FFFFFF"/>
            <w:noWrap/>
            <w:vAlign w:val="bottom"/>
            <w:hideMark/>
          </w:tcPr>
          <w:p w14:paraId="6E5D017D"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893" w:type="dxa"/>
            <w:tcBorders>
              <w:top w:val="nil"/>
              <w:left w:val="nil"/>
              <w:bottom w:val="nil"/>
              <w:right w:val="nil"/>
            </w:tcBorders>
            <w:shd w:val="clear" w:color="000000" w:fill="FFFFFF"/>
            <w:noWrap/>
            <w:vAlign w:val="bottom"/>
            <w:hideMark/>
          </w:tcPr>
          <w:p w14:paraId="010F1386"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65" w:type="dxa"/>
            <w:tcBorders>
              <w:top w:val="nil"/>
              <w:left w:val="nil"/>
              <w:bottom w:val="nil"/>
              <w:right w:val="nil"/>
            </w:tcBorders>
            <w:shd w:val="clear" w:color="000000" w:fill="FFFFFF"/>
            <w:noWrap/>
            <w:vAlign w:val="bottom"/>
            <w:hideMark/>
          </w:tcPr>
          <w:p w14:paraId="3A6C9994"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724" w:type="dxa"/>
            <w:tcBorders>
              <w:top w:val="nil"/>
              <w:left w:val="nil"/>
              <w:bottom w:val="nil"/>
              <w:right w:val="nil"/>
            </w:tcBorders>
            <w:shd w:val="clear" w:color="000000" w:fill="FFFFFF"/>
            <w:noWrap/>
            <w:hideMark/>
          </w:tcPr>
          <w:p w14:paraId="734C8873" w14:textId="77777777"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9B12519" w14:textId="77777777" w:rsidTr="00741076">
        <w:trPr>
          <w:gridAfter w:val="1"/>
          <w:wAfter w:w="236" w:type="dxa"/>
          <w:trHeight w:val="315"/>
        </w:trPr>
        <w:tc>
          <w:tcPr>
            <w:tcW w:w="13190" w:type="dxa"/>
            <w:gridSpan w:val="11"/>
            <w:tcBorders>
              <w:top w:val="single" w:sz="4" w:space="0" w:color="auto"/>
              <w:left w:val="nil"/>
              <w:bottom w:val="nil"/>
              <w:right w:val="nil"/>
            </w:tcBorders>
            <w:shd w:val="clear" w:color="000000" w:fill="FFFFFF"/>
            <w:vAlign w:val="bottom"/>
            <w:hideMark/>
          </w:tcPr>
          <w:p w14:paraId="6CF97958" w14:textId="26F0B22B" w:rsidR="00C6258A" w:rsidRP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We ensured that the reproduction team members assigned to the study reproduction were comprised of staff and faculty members not involved with the original publication</w:t>
            </w:r>
            <w:r w:rsidR="00D70D75">
              <w:rPr>
                <w:rFonts w:ascii="Franklin Gothic Book" w:eastAsia="Times New Roman" w:hAnsi="Franklin Gothic Book" w:cs="Calibri"/>
                <w:color w:val="000000"/>
              </w:rPr>
              <w:t>.</w:t>
            </w:r>
          </w:p>
        </w:tc>
      </w:tr>
      <w:tr w:rsidR="00C6258A" w:rsidRPr="00C6258A" w14:paraId="13EF8E46" w14:textId="77777777" w:rsidTr="00741076">
        <w:trPr>
          <w:gridAfter w:val="1"/>
          <w:wAfter w:w="236" w:type="dxa"/>
          <w:trHeight w:val="509"/>
        </w:trPr>
        <w:tc>
          <w:tcPr>
            <w:tcW w:w="13190" w:type="dxa"/>
            <w:gridSpan w:val="11"/>
            <w:vMerge w:val="restart"/>
            <w:tcBorders>
              <w:top w:val="nil"/>
              <w:left w:val="nil"/>
              <w:bottom w:val="nil"/>
              <w:right w:val="nil"/>
            </w:tcBorders>
            <w:shd w:val="clear" w:color="000000" w:fill="FFFFFF"/>
            <w:vAlign w:val="bottom"/>
            <w:hideMark/>
          </w:tcPr>
          <w:p w14:paraId="5C728BAE" w14:textId="5E843873" w:rsidR="00C6258A" w:rsidRDefault="00C6258A" w:rsidP="00741076">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The maximum number of categories was 6 for comparative studies (index date, inclusion-exclusion, exposure, outcome, covariate, follow up)</w:t>
            </w:r>
            <w:r w:rsidR="00D70D75">
              <w:rPr>
                <w:rFonts w:ascii="Franklin Gothic Book" w:eastAsia="Times New Roman" w:hAnsi="Franklin Gothic Book" w:cs="Calibri"/>
                <w:color w:val="000000"/>
              </w:rPr>
              <w:t>.</w:t>
            </w:r>
            <w:r w:rsidRPr="00C6258A">
              <w:rPr>
                <w:rFonts w:ascii="Franklin Gothic Book" w:eastAsia="Times New Roman" w:hAnsi="Franklin Gothic Book" w:cs="Calibri"/>
                <w:color w:val="000000"/>
              </w:rPr>
              <w:br/>
              <w:t xml:space="preserve">   The maximum number of categories was 5 for descriptive studies. Because descriptive studies did not evaluate a specific exposure, no assumptions were made in that category.</w:t>
            </w:r>
          </w:p>
          <w:p w14:paraId="11768DB0" w14:textId="2794F045" w:rsidR="00AC64BA" w:rsidRDefault="00AC64BA" w:rsidP="00741076">
            <w:pPr>
              <w:spacing w:after="0" w:line="240" w:lineRule="auto"/>
              <w:rPr>
                <w:rFonts w:ascii="Franklin Gothic Book" w:eastAsia="Times New Roman" w:hAnsi="Franklin Gothic Book" w:cs="Calibri"/>
                <w:color w:val="000000"/>
              </w:rPr>
            </w:pPr>
            <w:r w:rsidRPr="00AC64BA">
              <w:rPr>
                <w:rFonts w:ascii="Franklin Gothic Book" w:eastAsia="Times New Roman" w:hAnsi="Franklin Gothic Book" w:cs="Calibri"/>
                <w:color w:val="000000"/>
              </w:rPr>
              <w:t>Source data are provided as a Source Data file.</w:t>
            </w:r>
          </w:p>
          <w:p w14:paraId="5BE8FAEF" w14:textId="528BE8E5" w:rsidR="00C6258A" w:rsidRPr="00C6258A" w:rsidRDefault="00C6258A" w:rsidP="00741076">
            <w:pPr>
              <w:spacing w:after="0" w:line="240" w:lineRule="auto"/>
              <w:rPr>
                <w:rFonts w:ascii="Franklin Gothic Book" w:eastAsia="Times New Roman" w:hAnsi="Franklin Gothic Book" w:cs="Calibri"/>
                <w:color w:val="000000"/>
              </w:rPr>
            </w:pPr>
          </w:p>
        </w:tc>
      </w:tr>
      <w:tr w:rsidR="00C6258A" w:rsidRPr="00C6258A" w14:paraId="126B1A93" w14:textId="77777777" w:rsidTr="00741076">
        <w:trPr>
          <w:trHeight w:val="300"/>
        </w:trPr>
        <w:tc>
          <w:tcPr>
            <w:tcW w:w="13190" w:type="dxa"/>
            <w:gridSpan w:val="11"/>
            <w:vMerge/>
            <w:tcBorders>
              <w:top w:val="nil"/>
              <w:left w:val="nil"/>
              <w:bottom w:val="nil"/>
              <w:right w:val="nil"/>
            </w:tcBorders>
            <w:vAlign w:val="center"/>
            <w:hideMark/>
          </w:tcPr>
          <w:p w14:paraId="6831D909" w14:textId="77777777" w:rsidR="00C6258A" w:rsidRPr="00C6258A" w:rsidRDefault="00C6258A" w:rsidP="00741076">
            <w:pPr>
              <w:spacing w:after="0" w:line="240" w:lineRule="auto"/>
              <w:rPr>
                <w:rFonts w:ascii="Franklin Gothic Book" w:eastAsia="Times New Roman" w:hAnsi="Franklin Gothic Book" w:cs="Calibri"/>
                <w:color w:val="000000"/>
              </w:rPr>
            </w:pPr>
          </w:p>
        </w:tc>
        <w:tc>
          <w:tcPr>
            <w:tcW w:w="236" w:type="dxa"/>
            <w:tcBorders>
              <w:top w:val="nil"/>
              <w:left w:val="nil"/>
              <w:bottom w:val="nil"/>
              <w:right w:val="nil"/>
            </w:tcBorders>
            <w:shd w:val="clear" w:color="auto" w:fill="auto"/>
            <w:noWrap/>
            <w:vAlign w:val="bottom"/>
            <w:hideMark/>
          </w:tcPr>
          <w:p w14:paraId="5B6024A8" w14:textId="77777777" w:rsidR="00C6258A" w:rsidRPr="00C6258A" w:rsidRDefault="00C6258A" w:rsidP="00741076">
            <w:pPr>
              <w:spacing w:after="0" w:line="240" w:lineRule="auto"/>
              <w:rPr>
                <w:rFonts w:ascii="Franklin Gothic Book" w:eastAsia="Times New Roman" w:hAnsi="Franklin Gothic Book" w:cs="Calibri"/>
                <w:color w:val="000000"/>
              </w:rPr>
            </w:pPr>
          </w:p>
        </w:tc>
      </w:tr>
    </w:tbl>
    <w:p w14:paraId="18DB7276" w14:textId="4E3E3BC2" w:rsidR="00C6258A" w:rsidRPr="00C6258A" w:rsidRDefault="00C6258A" w:rsidP="00C6258A">
      <w:pPr>
        <w:spacing w:after="0" w:line="240" w:lineRule="auto"/>
        <w:rPr>
          <w:rFonts w:ascii="Franklin Gothic Book" w:eastAsia="Times New Roman" w:hAnsi="Franklin Gothic Book" w:cs="Calibri"/>
          <w:b/>
          <w:bCs/>
          <w:color w:val="000000"/>
        </w:rPr>
        <w:sectPr w:rsidR="00C6258A" w:rsidRPr="00C6258A" w:rsidSect="00C6258A">
          <w:pgSz w:w="15840" w:h="12240" w:orient="landscape"/>
          <w:pgMar w:top="1440" w:right="1440" w:bottom="1440" w:left="1440" w:header="720" w:footer="720" w:gutter="0"/>
          <w:cols w:space="720"/>
          <w:docGrid w:linePitch="360"/>
        </w:sectPr>
      </w:pPr>
    </w:p>
    <w:p w14:paraId="01DA01F5" w14:textId="3EF6C139" w:rsidR="00C6258A" w:rsidRPr="00C6258A" w:rsidRDefault="00D70D75" w:rsidP="00C6258A">
      <w:pPr>
        <w:spacing w:after="0" w:line="240" w:lineRule="auto"/>
        <w:rPr>
          <w:rFonts w:ascii="Franklin Gothic Book" w:eastAsia="Times New Roman" w:hAnsi="Franklin Gothic Book" w:cs="Calibri"/>
          <w:b/>
          <w:bCs/>
          <w:color w:val="000000"/>
        </w:rPr>
      </w:pPr>
      <w:r>
        <w:rPr>
          <w:rFonts w:ascii="Franklin Gothic Book" w:eastAsia="Times New Roman" w:hAnsi="Franklin Gothic Book" w:cs="Calibri"/>
          <w:b/>
          <w:bCs/>
          <w:color w:val="000000"/>
        </w:rPr>
        <w:lastRenderedPageBreak/>
        <w:t>Supplementary</w:t>
      </w:r>
      <w:r w:rsidR="00C6258A" w:rsidRPr="00C6258A">
        <w:rPr>
          <w:rFonts w:ascii="Franklin Gothic Book" w:eastAsia="Times New Roman" w:hAnsi="Franklin Gothic Book" w:cs="Calibri"/>
          <w:b/>
          <w:bCs/>
          <w:color w:val="000000"/>
        </w:rPr>
        <w:t xml:space="preserve"> Materials Table 2. Frequency of providing algorithms for operationally defining key study parameters</w:t>
      </w:r>
    </w:p>
    <w:p w14:paraId="7785AD8E" w14:textId="77777777" w:rsidR="00C6258A" w:rsidRDefault="00C6258A" w:rsidP="00C6258A"/>
    <w:tbl>
      <w:tblPr>
        <w:tblW w:w="13788" w:type="dxa"/>
        <w:tblLayout w:type="fixed"/>
        <w:tblLook w:val="04A0" w:firstRow="1" w:lastRow="0" w:firstColumn="1" w:lastColumn="0" w:noHBand="0" w:noVBand="1"/>
      </w:tblPr>
      <w:tblGrid>
        <w:gridCol w:w="3168"/>
        <w:gridCol w:w="2274"/>
        <w:gridCol w:w="1277"/>
        <w:gridCol w:w="724"/>
        <w:gridCol w:w="706"/>
        <w:gridCol w:w="734"/>
        <w:gridCol w:w="710"/>
        <w:gridCol w:w="730"/>
        <w:gridCol w:w="629"/>
        <w:gridCol w:w="696"/>
        <w:gridCol w:w="2140"/>
      </w:tblGrid>
      <w:tr w:rsidR="00C6258A" w:rsidRPr="00C6258A" w14:paraId="3AF3AE73" w14:textId="77777777" w:rsidTr="00C6258A">
        <w:trPr>
          <w:trHeight w:val="315"/>
        </w:trPr>
        <w:tc>
          <w:tcPr>
            <w:tcW w:w="3168" w:type="dxa"/>
            <w:tcBorders>
              <w:top w:val="single" w:sz="4" w:space="0" w:color="auto"/>
              <w:left w:val="nil"/>
              <w:bottom w:val="nil"/>
              <w:right w:val="nil"/>
            </w:tcBorders>
            <w:shd w:val="clear" w:color="000000" w:fill="FFFFFF"/>
            <w:vAlign w:val="bottom"/>
            <w:hideMark/>
          </w:tcPr>
          <w:p w14:paraId="1EB1D60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single" w:sz="4" w:space="0" w:color="auto"/>
              <w:left w:val="nil"/>
              <w:bottom w:val="nil"/>
              <w:right w:val="nil"/>
            </w:tcBorders>
            <w:shd w:val="clear" w:color="000000" w:fill="FFFFFF"/>
            <w:vAlign w:val="bottom"/>
            <w:hideMark/>
          </w:tcPr>
          <w:p w14:paraId="276CC235"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1277" w:type="dxa"/>
            <w:tcBorders>
              <w:top w:val="single" w:sz="4" w:space="0" w:color="auto"/>
              <w:left w:val="nil"/>
              <w:bottom w:val="nil"/>
              <w:right w:val="nil"/>
            </w:tcBorders>
            <w:shd w:val="clear" w:color="000000" w:fill="FFFFFF"/>
            <w:noWrap/>
            <w:vAlign w:val="bottom"/>
            <w:hideMark/>
          </w:tcPr>
          <w:p w14:paraId="126321CE"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724" w:type="dxa"/>
            <w:tcBorders>
              <w:top w:val="single" w:sz="4" w:space="0" w:color="auto"/>
              <w:left w:val="nil"/>
              <w:bottom w:val="nil"/>
              <w:right w:val="nil"/>
            </w:tcBorders>
            <w:shd w:val="clear" w:color="000000" w:fill="FFFFFF"/>
            <w:noWrap/>
            <w:vAlign w:val="bottom"/>
            <w:hideMark/>
          </w:tcPr>
          <w:p w14:paraId="0014984F"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706" w:type="dxa"/>
            <w:tcBorders>
              <w:top w:val="single" w:sz="4" w:space="0" w:color="auto"/>
              <w:left w:val="nil"/>
              <w:bottom w:val="nil"/>
              <w:right w:val="nil"/>
            </w:tcBorders>
            <w:shd w:val="clear" w:color="000000" w:fill="FFFFFF"/>
            <w:noWrap/>
            <w:vAlign w:val="bottom"/>
            <w:hideMark/>
          </w:tcPr>
          <w:p w14:paraId="3123B23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4" w:type="dxa"/>
            <w:tcBorders>
              <w:top w:val="single" w:sz="4" w:space="0" w:color="auto"/>
              <w:left w:val="nil"/>
              <w:bottom w:val="nil"/>
              <w:right w:val="nil"/>
            </w:tcBorders>
            <w:shd w:val="clear" w:color="000000" w:fill="FFFFFF"/>
            <w:noWrap/>
            <w:vAlign w:val="bottom"/>
            <w:hideMark/>
          </w:tcPr>
          <w:p w14:paraId="4178C59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10" w:type="dxa"/>
            <w:tcBorders>
              <w:top w:val="single" w:sz="4" w:space="0" w:color="auto"/>
              <w:left w:val="nil"/>
              <w:bottom w:val="nil"/>
              <w:right w:val="nil"/>
            </w:tcBorders>
            <w:shd w:val="clear" w:color="000000" w:fill="FFFFFF"/>
            <w:noWrap/>
            <w:vAlign w:val="bottom"/>
            <w:hideMark/>
          </w:tcPr>
          <w:p w14:paraId="51402E2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0" w:type="dxa"/>
            <w:tcBorders>
              <w:top w:val="single" w:sz="4" w:space="0" w:color="auto"/>
              <w:left w:val="nil"/>
              <w:bottom w:val="nil"/>
              <w:right w:val="nil"/>
            </w:tcBorders>
            <w:shd w:val="clear" w:color="000000" w:fill="FFFFFF"/>
            <w:noWrap/>
            <w:vAlign w:val="bottom"/>
            <w:hideMark/>
          </w:tcPr>
          <w:p w14:paraId="26369BC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29" w:type="dxa"/>
            <w:tcBorders>
              <w:top w:val="single" w:sz="4" w:space="0" w:color="auto"/>
              <w:left w:val="nil"/>
              <w:bottom w:val="nil"/>
              <w:right w:val="nil"/>
            </w:tcBorders>
            <w:shd w:val="clear" w:color="000000" w:fill="FFFFFF"/>
            <w:noWrap/>
            <w:vAlign w:val="bottom"/>
            <w:hideMark/>
          </w:tcPr>
          <w:p w14:paraId="180206F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96" w:type="dxa"/>
            <w:tcBorders>
              <w:top w:val="single" w:sz="4" w:space="0" w:color="auto"/>
              <w:left w:val="nil"/>
              <w:bottom w:val="nil"/>
              <w:right w:val="nil"/>
            </w:tcBorders>
            <w:shd w:val="clear" w:color="000000" w:fill="FFFFFF"/>
            <w:noWrap/>
            <w:vAlign w:val="bottom"/>
            <w:hideMark/>
          </w:tcPr>
          <w:p w14:paraId="20D11E8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140" w:type="dxa"/>
            <w:tcBorders>
              <w:top w:val="single" w:sz="4" w:space="0" w:color="auto"/>
              <w:left w:val="nil"/>
              <w:bottom w:val="nil"/>
              <w:right w:val="nil"/>
            </w:tcBorders>
            <w:shd w:val="clear" w:color="000000" w:fill="FFFFFF"/>
            <w:noWrap/>
            <w:vAlign w:val="bottom"/>
            <w:hideMark/>
          </w:tcPr>
          <w:p w14:paraId="118BCAE7" w14:textId="77777777" w:rsidR="00C6258A" w:rsidRPr="00C6258A" w:rsidRDefault="00C6258A" w:rsidP="00C6258A">
            <w:pPr>
              <w:spacing w:after="0" w:line="240" w:lineRule="auto"/>
              <w:rPr>
                <w:rFonts w:ascii="Calibri" w:eastAsia="Times New Roman" w:hAnsi="Calibri" w:cs="Calibri"/>
                <w:b/>
                <w:bCs/>
                <w:color w:val="000000"/>
              </w:rPr>
            </w:pPr>
            <w:r w:rsidRPr="00C6258A">
              <w:rPr>
                <w:rFonts w:ascii="Calibri" w:eastAsia="Times New Roman" w:hAnsi="Calibri" w:cs="Calibri"/>
                <w:b/>
                <w:bCs/>
                <w:color w:val="000000"/>
              </w:rPr>
              <w:t> </w:t>
            </w:r>
          </w:p>
        </w:tc>
      </w:tr>
      <w:tr w:rsidR="00C6258A" w:rsidRPr="00C6258A" w14:paraId="5BC3A958" w14:textId="77777777" w:rsidTr="00C6258A">
        <w:trPr>
          <w:trHeight w:val="315"/>
        </w:trPr>
        <w:tc>
          <w:tcPr>
            <w:tcW w:w="3168" w:type="dxa"/>
            <w:tcBorders>
              <w:top w:val="nil"/>
              <w:left w:val="nil"/>
              <w:bottom w:val="nil"/>
              <w:right w:val="nil"/>
            </w:tcBorders>
            <w:shd w:val="clear" w:color="000000" w:fill="FFFFFF"/>
            <w:vAlign w:val="bottom"/>
            <w:hideMark/>
          </w:tcPr>
          <w:p w14:paraId="317843E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nil"/>
              <w:right w:val="nil"/>
            </w:tcBorders>
            <w:shd w:val="clear" w:color="000000" w:fill="FFFFFF"/>
            <w:vAlign w:val="bottom"/>
            <w:hideMark/>
          </w:tcPr>
          <w:p w14:paraId="6DD1AB63"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1277" w:type="dxa"/>
            <w:tcBorders>
              <w:top w:val="nil"/>
              <w:left w:val="nil"/>
              <w:bottom w:val="nil"/>
              <w:right w:val="nil"/>
            </w:tcBorders>
            <w:shd w:val="clear" w:color="000000" w:fill="FFFFFF"/>
            <w:noWrap/>
            <w:vAlign w:val="bottom"/>
            <w:hideMark/>
          </w:tcPr>
          <w:p w14:paraId="1FA8F731"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724" w:type="dxa"/>
            <w:tcBorders>
              <w:top w:val="nil"/>
              <w:left w:val="nil"/>
              <w:bottom w:val="nil"/>
              <w:right w:val="nil"/>
            </w:tcBorders>
            <w:shd w:val="clear" w:color="000000" w:fill="FFFFFF"/>
            <w:noWrap/>
            <w:vAlign w:val="bottom"/>
            <w:hideMark/>
          </w:tcPr>
          <w:p w14:paraId="301FE0F4"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706" w:type="dxa"/>
            <w:tcBorders>
              <w:top w:val="nil"/>
              <w:left w:val="nil"/>
              <w:bottom w:val="nil"/>
              <w:right w:val="nil"/>
            </w:tcBorders>
            <w:shd w:val="clear" w:color="000000" w:fill="FFFFFF"/>
            <w:noWrap/>
            <w:vAlign w:val="bottom"/>
            <w:hideMark/>
          </w:tcPr>
          <w:p w14:paraId="5205B56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4" w:type="dxa"/>
            <w:tcBorders>
              <w:top w:val="nil"/>
              <w:left w:val="nil"/>
              <w:bottom w:val="nil"/>
              <w:right w:val="nil"/>
            </w:tcBorders>
            <w:shd w:val="clear" w:color="000000" w:fill="FFFFFF"/>
            <w:noWrap/>
            <w:vAlign w:val="bottom"/>
            <w:hideMark/>
          </w:tcPr>
          <w:p w14:paraId="400DE6B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10" w:type="dxa"/>
            <w:tcBorders>
              <w:top w:val="nil"/>
              <w:left w:val="nil"/>
              <w:bottom w:val="nil"/>
              <w:right w:val="nil"/>
            </w:tcBorders>
            <w:shd w:val="clear" w:color="000000" w:fill="FFFFFF"/>
            <w:noWrap/>
            <w:vAlign w:val="bottom"/>
            <w:hideMark/>
          </w:tcPr>
          <w:p w14:paraId="70581B2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0" w:type="dxa"/>
            <w:tcBorders>
              <w:top w:val="nil"/>
              <w:left w:val="nil"/>
              <w:bottom w:val="nil"/>
              <w:right w:val="nil"/>
            </w:tcBorders>
            <w:shd w:val="clear" w:color="000000" w:fill="FFFFFF"/>
            <w:noWrap/>
            <w:vAlign w:val="bottom"/>
            <w:hideMark/>
          </w:tcPr>
          <w:p w14:paraId="7F173F0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29" w:type="dxa"/>
            <w:tcBorders>
              <w:top w:val="nil"/>
              <w:left w:val="nil"/>
              <w:bottom w:val="nil"/>
              <w:right w:val="nil"/>
            </w:tcBorders>
            <w:shd w:val="clear" w:color="000000" w:fill="FFFFFF"/>
            <w:noWrap/>
            <w:vAlign w:val="bottom"/>
            <w:hideMark/>
          </w:tcPr>
          <w:p w14:paraId="39D9B38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96" w:type="dxa"/>
            <w:tcBorders>
              <w:top w:val="nil"/>
              <w:left w:val="nil"/>
              <w:bottom w:val="nil"/>
              <w:right w:val="nil"/>
            </w:tcBorders>
            <w:shd w:val="clear" w:color="000000" w:fill="FFFFFF"/>
            <w:noWrap/>
            <w:vAlign w:val="bottom"/>
            <w:hideMark/>
          </w:tcPr>
          <w:p w14:paraId="6FC82C1C"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140" w:type="dxa"/>
            <w:tcBorders>
              <w:top w:val="nil"/>
              <w:left w:val="nil"/>
              <w:bottom w:val="nil"/>
              <w:right w:val="nil"/>
            </w:tcBorders>
            <w:shd w:val="clear" w:color="000000" w:fill="FFFFFF"/>
            <w:noWrap/>
            <w:vAlign w:val="bottom"/>
            <w:hideMark/>
          </w:tcPr>
          <w:p w14:paraId="6D511C9D" w14:textId="77777777" w:rsidR="00C6258A" w:rsidRPr="00C6258A" w:rsidRDefault="00C6258A" w:rsidP="00C6258A">
            <w:pPr>
              <w:spacing w:after="0" w:line="240" w:lineRule="auto"/>
              <w:rPr>
                <w:rFonts w:ascii="Calibri" w:eastAsia="Times New Roman" w:hAnsi="Calibri" w:cs="Calibri"/>
                <w:b/>
                <w:bCs/>
                <w:color w:val="000000"/>
              </w:rPr>
            </w:pPr>
            <w:r w:rsidRPr="00C6258A">
              <w:rPr>
                <w:rFonts w:ascii="Calibri" w:eastAsia="Times New Roman" w:hAnsi="Calibri" w:cs="Calibri"/>
                <w:b/>
                <w:bCs/>
                <w:color w:val="000000"/>
              </w:rPr>
              <w:t> </w:t>
            </w:r>
          </w:p>
        </w:tc>
      </w:tr>
      <w:tr w:rsidR="00C6258A" w:rsidRPr="00C6258A" w14:paraId="49258294" w14:textId="77777777" w:rsidTr="00C6258A">
        <w:trPr>
          <w:trHeight w:val="330"/>
        </w:trPr>
        <w:tc>
          <w:tcPr>
            <w:tcW w:w="3168" w:type="dxa"/>
            <w:tcBorders>
              <w:top w:val="nil"/>
              <w:left w:val="nil"/>
              <w:bottom w:val="double" w:sz="6" w:space="0" w:color="auto"/>
              <w:right w:val="nil"/>
            </w:tcBorders>
            <w:shd w:val="clear" w:color="000000" w:fill="FFFFFF"/>
            <w:vAlign w:val="bottom"/>
            <w:hideMark/>
          </w:tcPr>
          <w:p w14:paraId="7C448DF9"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Characteristic</w:t>
            </w:r>
          </w:p>
        </w:tc>
        <w:tc>
          <w:tcPr>
            <w:tcW w:w="2274" w:type="dxa"/>
            <w:tcBorders>
              <w:top w:val="nil"/>
              <w:left w:val="nil"/>
              <w:bottom w:val="double" w:sz="6" w:space="0" w:color="auto"/>
              <w:right w:val="nil"/>
            </w:tcBorders>
            <w:shd w:val="clear" w:color="000000" w:fill="FFFFFF"/>
            <w:vAlign w:val="bottom"/>
            <w:hideMark/>
          </w:tcPr>
          <w:p w14:paraId="6D079712"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Category </w:t>
            </w:r>
          </w:p>
        </w:tc>
        <w:tc>
          <w:tcPr>
            <w:tcW w:w="2001" w:type="dxa"/>
            <w:gridSpan w:val="2"/>
            <w:tcBorders>
              <w:top w:val="nil"/>
              <w:left w:val="nil"/>
              <w:bottom w:val="double" w:sz="6" w:space="0" w:color="auto"/>
              <w:right w:val="nil"/>
            </w:tcBorders>
            <w:shd w:val="clear" w:color="000000" w:fill="FFFFFF"/>
            <w:noWrap/>
            <w:vAlign w:val="bottom"/>
            <w:hideMark/>
          </w:tcPr>
          <w:p w14:paraId="573B7311"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Inclusion-exclusion</w:t>
            </w:r>
          </w:p>
        </w:tc>
        <w:tc>
          <w:tcPr>
            <w:tcW w:w="1440" w:type="dxa"/>
            <w:gridSpan w:val="2"/>
            <w:tcBorders>
              <w:top w:val="nil"/>
              <w:left w:val="nil"/>
              <w:bottom w:val="double" w:sz="6" w:space="0" w:color="auto"/>
              <w:right w:val="nil"/>
            </w:tcBorders>
            <w:shd w:val="clear" w:color="000000" w:fill="FFFFFF"/>
            <w:noWrap/>
            <w:vAlign w:val="bottom"/>
            <w:hideMark/>
          </w:tcPr>
          <w:p w14:paraId="1EBA31D0"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Exposure</w:t>
            </w:r>
          </w:p>
        </w:tc>
        <w:tc>
          <w:tcPr>
            <w:tcW w:w="1440" w:type="dxa"/>
            <w:gridSpan w:val="2"/>
            <w:tcBorders>
              <w:top w:val="nil"/>
              <w:left w:val="nil"/>
              <w:bottom w:val="double" w:sz="6" w:space="0" w:color="auto"/>
              <w:right w:val="nil"/>
            </w:tcBorders>
            <w:shd w:val="clear" w:color="000000" w:fill="FFFFFF"/>
            <w:noWrap/>
            <w:vAlign w:val="bottom"/>
            <w:hideMark/>
          </w:tcPr>
          <w:p w14:paraId="6815BBD9"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Covariate</w:t>
            </w:r>
          </w:p>
        </w:tc>
        <w:tc>
          <w:tcPr>
            <w:tcW w:w="1325" w:type="dxa"/>
            <w:gridSpan w:val="2"/>
            <w:tcBorders>
              <w:top w:val="nil"/>
              <w:left w:val="nil"/>
              <w:bottom w:val="double" w:sz="6" w:space="0" w:color="auto"/>
              <w:right w:val="nil"/>
            </w:tcBorders>
            <w:shd w:val="clear" w:color="000000" w:fill="FFFFFF"/>
            <w:noWrap/>
            <w:vAlign w:val="bottom"/>
            <w:hideMark/>
          </w:tcPr>
          <w:p w14:paraId="24D45205"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Outcome</w:t>
            </w:r>
          </w:p>
        </w:tc>
        <w:tc>
          <w:tcPr>
            <w:tcW w:w="2140" w:type="dxa"/>
            <w:tcBorders>
              <w:top w:val="nil"/>
              <w:left w:val="nil"/>
              <w:bottom w:val="double" w:sz="6" w:space="0" w:color="auto"/>
              <w:right w:val="nil"/>
            </w:tcBorders>
            <w:shd w:val="clear" w:color="000000" w:fill="FFFFFF"/>
            <w:noWrap/>
            <w:vAlign w:val="bottom"/>
            <w:hideMark/>
          </w:tcPr>
          <w:p w14:paraId="005B49A9" w14:textId="77777777" w:rsidR="00C6258A" w:rsidRPr="00C6258A" w:rsidRDefault="00C6258A" w:rsidP="00C6258A">
            <w:pPr>
              <w:spacing w:after="0" w:line="240" w:lineRule="auto"/>
              <w:rPr>
                <w:rFonts w:ascii="Calibri" w:eastAsia="Times New Roman" w:hAnsi="Calibri" w:cs="Calibri"/>
                <w:b/>
                <w:bCs/>
                <w:color w:val="000000"/>
              </w:rPr>
            </w:pPr>
            <w:r w:rsidRPr="00C6258A">
              <w:rPr>
                <w:rFonts w:ascii="Calibri" w:eastAsia="Times New Roman" w:hAnsi="Calibri" w:cs="Calibri"/>
                <w:b/>
                <w:bCs/>
                <w:color w:val="000000"/>
              </w:rPr>
              <w:t>Variable names¹</w:t>
            </w:r>
          </w:p>
        </w:tc>
      </w:tr>
      <w:tr w:rsidR="00C6258A" w:rsidRPr="00C6258A" w14:paraId="099482C4" w14:textId="77777777" w:rsidTr="00C6258A">
        <w:trPr>
          <w:trHeight w:val="720"/>
        </w:trPr>
        <w:tc>
          <w:tcPr>
            <w:tcW w:w="3168" w:type="dxa"/>
            <w:tcBorders>
              <w:top w:val="nil"/>
              <w:left w:val="nil"/>
              <w:bottom w:val="nil"/>
              <w:right w:val="nil"/>
            </w:tcBorders>
            <w:shd w:val="clear" w:color="000000" w:fill="FFFFFF"/>
            <w:vAlign w:val="bottom"/>
            <w:hideMark/>
          </w:tcPr>
          <w:p w14:paraId="3F0F4BB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provide diagnosis, procedure, drug codes and/or generic names used to define the parameter?</w:t>
            </w:r>
          </w:p>
        </w:tc>
        <w:tc>
          <w:tcPr>
            <w:tcW w:w="2274" w:type="dxa"/>
            <w:tcBorders>
              <w:top w:val="nil"/>
              <w:left w:val="nil"/>
              <w:bottom w:val="nil"/>
              <w:right w:val="nil"/>
            </w:tcBorders>
            <w:shd w:val="clear" w:color="000000" w:fill="FFFFFF"/>
            <w:vAlign w:val="bottom"/>
            <w:hideMark/>
          </w:tcPr>
          <w:p w14:paraId="48D8C5E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nil"/>
              <w:right w:val="nil"/>
            </w:tcBorders>
            <w:shd w:val="clear" w:color="000000" w:fill="FFFFFF"/>
            <w:noWrap/>
            <w:vAlign w:val="bottom"/>
            <w:hideMark/>
          </w:tcPr>
          <w:p w14:paraId="3F2D3CFB"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24" w:type="dxa"/>
            <w:tcBorders>
              <w:top w:val="nil"/>
              <w:left w:val="nil"/>
              <w:bottom w:val="nil"/>
              <w:right w:val="nil"/>
            </w:tcBorders>
            <w:shd w:val="clear" w:color="000000" w:fill="FFFFFF"/>
            <w:noWrap/>
            <w:vAlign w:val="bottom"/>
            <w:hideMark/>
          </w:tcPr>
          <w:p w14:paraId="45895202"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234</w:t>
            </w:r>
          </w:p>
        </w:tc>
        <w:tc>
          <w:tcPr>
            <w:tcW w:w="706" w:type="dxa"/>
            <w:tcBorders>
              <w:top w:val="nil"/>
              <w:left w:val="nil"/>
              <w:bottom w:val="nil"/>
              <w:right w:val="nil"/>
            </w:tcBorders>
            <w:shd w:val="clear" w:color="000000" w:fill="FFFFFF"/>
            <w:noWrap/>
            <w:vAlign w:val="bottom"/>
            <w:hideMark/>
          </w:tcPr>
          <w:p w14:paraId="401BF4FD"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34" w:type="dxa"/>
            <w:tcBorders>
              <w:top w:val="nil"/>
              <w:left w:val="nil"/>
              <w:bottom w:val="nil"/>
              <w:right w:val="nil"/>
            </w:tcBorders>
            <w:shd w:val="clear" w:color="000000" w:fill="FFFFFF"/>
            <w:noWrap/>
            <w:vAlign w:val="bottom"/>
            <w:hideMark/>
          </w:tcPr>
          <w:p w14:paraId="0B9254B9"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154</w:t>
            </w:r>
          </w:p>
        </w:tc>
        <w:tc>
          <w:tcPr>
            <w:tcW w:w="710" w:type="dxa"/>
            <w:tcBorders>
              <w:top w:val="nil"/>
              <w:left w:val="nil"/>
              <w:bottom w:val="nil"/>
              <w:right w:val="nil"/>
            </w:tcBorders>
            <w:shd w:val="clear" w:color="000000" w:fill="FFFFFF"/>
            <w:noWrap/>
            <w:vAlign w:val="bottom"/>
            <w:hideMark/>
          </w:tcPr>
          <w:p w14:paraId="07C8E346"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30" w:type="dxa"/>
            <w:tcBorders>
              <w:top w:val="nil"/>
              <w:left w:val="nil"/>
              <w:bottom w:val="nil"/>
              <w:right w:val="nil"/>
            </w:tcBorders>
            <w:shd w:val="clear" w:color="000000" w:fill="FFFFFF"/>
            <w:noWrap/>
            <w:vAlign w:val="bottom"/>
            <w:hideMark/>
          </w:tcPr>
          <w:p w14:paraId="40C3B265"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230</w:t>
            </w:r>
          </w:p>
        </w:tc>
        <w:tc>
          <w:tcPr>
            <w:tcW w:w="629" w:type="dxa"/>
            <w:tcBorders>
              <w:top w:val="nil"/>
              <w:left w:val="nil"/>
              <w:bottom w:val="nil"/>
              <w:right w:val="nil"/>
            </w:tcBorders>
            <w:shd w:val="clear" w:color="000000" w:fill="FFFFFF"/>
            <w:noWrap/>
            <w:vAlign w:val="bottom"/>
            <w:hideMark/>
          </w:tcPr>
          <w:p w14:paraId="2E9FAED9" w14:textId="6A94E618"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w:t>
            </w:r>
          </w:p>
        </w:tc>
        <w:tc>
          <w:tcPr>
            <w:tcW w:w="696" w:type="dxa"/>
            <w:tcBorders>
              <w:top w:val="nil"/>
              <w:left w:val="nil"/>
              <w:bottom w:val="nil"/>
              <w:right w:val="nil"/>
            </w:tcBorders>
            <w:shd w:val="clear" w:color="000000" w:fill="FFFFFF"/>
            <w:noWrap/>
            <w:vAlign w:val="bottom"/>
            <w:hideMark/>
          </w:tcPr>
          <w:p w14:paraId="3F0392B9"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205</w:t>
            </w:r>
          </w:p>
        </w:tc>
        <w:tc>
          <w:tcPr>
            <w:tcW w:w="2140" w:type="dxa"/>
            <w:tcBorders>
              <w:top w:val="nil"/>
              <w:left w:val="nil"/>
              <w:bottom w:val="nil"/>
              <w:right w:val="nil"/>
            </w:tcBorders>
            <w:shd w:val="clear" w:color="000000" w:fill="FFFFFF"/>
            <w:vAlign w:val="bottom"/>
            <w:hideMark/>
          </w:tcPr>
          <w:p w14:paraId="07209F86"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i/>
                <w:iCs/>
                <w:color w:val="000000"/>
              </w:rPr>
              <w:t>X</w:t>
            </w:r>
            <w:r w:rsidRPr="00C6258A">
              <w:rPr>
                <w:rFonts w:ascii="Calibri" w:eastAsia="Times New Roman" w:hAnsi="Calibri" w:cs="Calibri"/>
                <w:color w:val="000000"/>
              </w:rPr>
              <w:t>_code_prov</w:t>
            </w:r>
          </w:p>
        </w:tc>
      </w:tr>
      <w:tr w:rsidR="00C6258A" w:rsidRPr="00C6258A" w14:paraId="0D0CCD86" w14:textId="77777777" w:rsidTr="00C6258A">
        <w:trPr>
          <w:trHeight w:val="315"/>
        </w:trPr>
        <w:tc>
          <w:tcPr>
            <w:tcW w:w="3168" w:type="dxa"/>
            <w:tcBorders>
              <w:top w:val="nil"/>
              <w:left w:val="nil"/>
              <w:bottom w:val="nil"/>
              <w:right w:val="nil"/>
            </w:tcBorders>
            <w:shd w:val="clear" w:color="000000" w:fill="FFFFFF"/>
            <w:vAlign w:val="bottom"/>
            <w:hideMark/>
          </w:tcPr>
          <w:p w14:paraId="21695DB1"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2274" w:type="dxa"/>
            <w:tcBorders>
              <w:top w:val="nil"/>
              <w:left w:val="nil"/>
              <w:bottom w:val="nil"/>
              <w:right w:val="nil"/>
            </w:tcBorders>
            <w:shd w:val="clear" w:color="000000" w:fill="FFFFFF"/>
            <w:vAlign w:val="bottom"/>
            <w:hideMark/>
          </w:tcPr>
          <w:p w14:paraId="623C0386"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1277" w:type="dxa"/>
            <w:tcBorders>
              <w:top w:val="nil"/>
              <w:left w:val="nil"/>
              <w:bottom w:val="nil"/>
              <w:right w:val="nil"/>
            </w:tcBorders>
            <w:shd w:val="clear" w:color="000000" w:fill="FFFFFF"/>
            <w:noWrap/>
            <w:vAlign w:val="bottom"/>
            <w:hideMark/>
          </w:tcPr>
          <w:p w14:paraId="33601CAC"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24" w:type="dxa"/>
            <w:tcBorders>
              <w:top w:val="nil"/>
              <w:left w:val="nil"/>
              <w:bottom w:val="nil"/>
              <w:right w:val="nil"/>
            </w:tcBorders>
            <w:shd w:val="clear" w:color="000000" w:fill="FFFFFF"/>
            <w:noWrap/>
            <w:vAlign w:val="bottom"/>
            <w:hideMark/>
          </w:tcPr>
          <w:p w14:paraId="0938C908"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706" w:type="dxa"/>
            <w:tcBorders>
              <w:top w:val="nil"/>
              <w:left w:val="nil"/>
              <w:bottom w:val="nil"/>
              <w:right w:val="nil"/>
            </w:tcBorders>
            <w:shd w:val="clear" w:color="000000" w:fill="FFFFFF"/>
            <w:noWrap/>
            <w:vAlign w:val="bottom"/>
            <w:hideMark/>
          </w:tcPr>
          <w:p w14:paraId="6284E383"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34" w:type="dxa"/>
            <w:tcBorders>
              <w:top w:val="nil"/>
              <w:left w:val="nil"/>
              <w:bottom w:val="nil"/>
              <w:right w:val="nil"/>
            </w:tcBorders>
            <w:shd w:val="clear" w:color="000000" w:fill="FFFFFF"/>
            <w:noWrap/>
            <w:vAlign w:val="bottom"/>
            <w:hideMark/>
          </w:tcPr>
          <w:p w14:paraId="1F190DDB"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710" w:type="dxa"/>
            <w:tcBorders>
              <w:top w:val="nil"/>
              <w:left w:val="nil"/>
              <w:bottom w:val="nil"/>
              <w:right w:val="nil"/>
            </w:tcBorders>
            <w:shd w:val="clear" w:color="000000" w:fill="FFFFFF"/>
            <w:noWrap/>
            <w:vAlign w:val="bottom"/>
            <w:hideMark/>
          </w:tcPr>
          <w:p w14:paraId="1F35484D"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30" w:type="dxa"/>
            <w:tcBorders>
              <w:top w:val="nil"/>
              <w:left w:val="nil"/>
              <w:bottom w:val="nil"/>
              <w:right w:val="nil"/>
            </w:tcBorders>
            <w:shd w:val="clear" w:color="000000" w:fill="FFFFFF"/>
            <w:noWrap/>
            <w:vAlign w:val="bottom"/>
            <w:hideMark/>
          </w:tcPr>
          <w:p w14:paraId="5A237F39"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629" w:type="dxa"/>
            <w:tcBorders>
              <w:top w:val="nil"/>
              <w:left w:val="nil"/>
              <w:bottom w:val="nil"/>
              <w:right w:val="nil"/>
            </w:tcBorders>
            <w:shd w:val="clear" w:color="000000" w:fill="FFFFFF"/>
            <w:noWrap/>
            <w:vAlign w:val="bottom"/>
            <w:hideMark/>
          </w:tcPr>
          <w:p w14:paraId="1ED491F7"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696" w:type="dxa"/>
            <w:tcBorders>
              <w:top w:val="nil"/>
              <w:left w:val="nil"/>
              <w:bottom w:val="nil"/>
              <w:right w:val="nil"/>
            </w:tcBorders>
            <w:shd w:val="clear" w:color="000000" w:fill="FFFFFF"/>
            <w:noWrap/>
            <w:vAlign w:val="bottom"/>
            <w:hideMark/>
          </w:tcPr>
          <w:p w14:paraId="5BF0658E"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2140" w:type="dxa"/>
            <w:tcBorders>
              <w:top w:val="nil"/>
              <w:left w:val="nil"/>
              <w:bottom w:val="nil"/>
              <w:right w:val="nil"/>
            </w:tcBorders>
            <w:shd w:val="clear" w:color="000000" w:fill="FFFFFF"/>
            <w:noWrap/>
            <w:vAlign w:val="bottom"/>
            <w:hideMark/>
          </w:tcPr>
          <w:p w14:paraId="3074D499" w14:textId="77777777" w:rsidR="00C6258A" w:rsidRPr="00C6258A" w:rsidRDefault="00C6258A" w:rsidP="00C6258A">
            <w:pPr>
              <w:spacing w:after="0" w:line="240" w:lineRule="auto"/>
              <w:rPr>
                <w:rFonts w:ascii="Calibri" w:eastAsia="Times New Roman" w:hAnsi="Calibri" w:cs="Calibri"/>
                <w:b/>
                <w:bCs/>
                <w:color w:val="000000"/>
              </w:rPr>
            </w:pPr>
            <w:r w:rsidRPr="00C6258A">
              <w:rPr>
                <w:rFonts w:ascii="Calibri" w:eastAsia="Times New Roman" w:hAnsi="Calibri" w:cs="Calibri"/>
                <w:b/>
                <w:bCs/>
                <w:color w:val="000000"/>
              </w:rPr>
              <w:t> </w:t>
            </w:r>
          </w:p>
        </w:tc>
      </w:tr>
      <w:tr w:rsidR="00C6258A" w:rsidRPr="00C6258A" w14:paraId="33E5136B" w14:textId="77777777" w:rsidTr="00C6258A">
        <w:trPr>
          <w:trHeight w:val="315"/>
        </w:trPr>
        <w:tc>
          <w:tcPr>
            <w:tcW w:w="3168" w:type="dxa"/>
            <w:tcBorders>
              <w:top w:val="nil"/>
              <w:left w:val="nil"/>
              <w:bottom w:val="nil"/>
              <w:right w:val="nil"/>
            </w:tcBorders>
            <w:shd w:val="clear" w:color="000000" w:fill="FFFFFF"/>
            <w:vAlign w:val="bottom"/>
            <w:hideMark/>
          </w:tcPr>
          <w:p w14:paraId="3F353C4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single" w:sz="4" w:space="0" w:color="auto"/>
              <w:left w:val="nil"/>
              <w:bottom w:val="single" w:sz="4" w:space="0" w:color="auto"/>
              <w:right w:val="nil"/>
            </w:tcBorders>
            <w:shd w:val="clear" w:color="000000" w:fill="FFFFFF"/>
            <w:vAlign w:val="bottom"/>
            <w:hideMark/>
          </w:tcPr>
          <w:p w14:paraId="7856959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Authors provided all codes</w:t>
            </w:r>
          </w:p>
        </w:tc>
        <w:tc>
          <w:tcPr>
            <w:tcW w:w="1277" w:type="dxa"/>
            <w:tcBorders>
              <w:top w:val="single" w:sz="4" w:space="0" w:color="auto"/>
              <w:left w:val="nil"/>
              <w:bottom w:val="single" w:sz="4" w:space="0" w:color="auto"/>
              <w:right w:val="nil"/>
            </w:tcBorders>
            <w:shd w:val="clear" w:color="000000" w:fill="FFFFFF"/>
            <w:noWrap/>
            <w:vAlign w:val="bottom"/>
            <w:hideMark/>
          </w:tcPr>
          <w:p w14:paraId="2CB65A63"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117</w:t>
            </w:r>
          </w:p>
        </w:tc>
        <w:tc>
          <w:tcPr>
            <w:tcW w:w="724" w:type="dxa"/>
            <w:tcBorders>
              <w:top w:val="single" w:sz="4" w:space="0" w:color="auto"/>
              <w:left w:val="nil"/>
              <w:bottom w:val="single" w:sz="4" w:space="0" w:color="auto"/>
              <w:right w:val="nil"/>
            </w:tcBorders>
            <w:shd w:val="clear" w:color="000000" w:fill="FFFFFF"/>
            <w:noWrap/>
            <w:vAlign w:val="bottom"/>
            <w:hideMark/>
          </w:tcPr>
          <w:p w14:paraId="6AB66433"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50.0</w:t>
            </w:r>
          </w:p>
        </w:tc>
        <w:tc>
          <w:tcPr>
            <w:tcW w:w="706" w:type="dxa"/>
            <w:tcBorders>
              <w:top w:val="single" w:sz="4" w:space="0" w:color="auto"/>
              <w:left w:val="nil"/>
              <w:bottom w:val="single" w:sz="4" w:space="0" w:color="auto"/>
              <w:right w:val="nil"/>
            </w:tcBorders>
            <w:shd w:val="clear" w:color="000000" w:fill="FFFFFF"/>
            <w:noWrap/>
            <w:vAlign w:val="bottom"/>
            <w:hideMark/>
          </w:tcPr>
          <w:p w14:paraId="722EE95E"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108</w:t>
            </w:r>
          </w:p>
        </w:tc>
        <w:tc>
          <w:tcPr>
            <w:tcW w:w="734" w:type="dxa"/>
            <w:tcBorders>
              <w:top w:val="single" w:sz="4" w:space="0" w:color="auto"/>
              <w:left w:val="nil"/>
              <w:bottom w:val="single" w:sz="4" w:space="0" w:color="auto"/>
              <w:right w:val="nil"/>
            </w:tcBorders>
            <w:shd w:val="clear" w:color="000000" w:fill="FFFFFF"/>
            <w:noWrap/>
            <w:vAlign w:val="bottom"/>
            <w:hideMark/>
          </w:tcPr>
          <w:p w14:paraId="0CBBAA1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70.1</w:t>
            </w:r>
          </w:p>
        </w:tc>
        <w:tc>
          <w:tcPr>
            <w:tcW w:w="710" w:type="dxa"/>
            <w:tcBorders>
              <w:top w:val="single" w:sz="4" w:space="0" w:color="auto"/>
              <w:left w:val="nil"/>
              <w:bottom w:val="single" w:sz="4" w:space="0" w:color="auto"/>
              <w:right w:val="nil"/>
            </w:tcBorders>
            <w:shd w:val="clear" w:color="000000" w:fill="FFFFFF"/>
            <w:noWrap/>
            <w:vAlign w:val="bottom"/>
            <w:hideMark/>
          </w:tcPr>
          <w:p w14:paraId="167A1B31"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67</w:t>
            </w:r>
          </w:p>
        </w:tc>
        <w:tc>
          <w:tcPr>
            <w:tcW w:w="730" w:type="dxa"/>
            <w:tcBorders>
              <w:top w:val="single" w:sz="4" w:space="0" w:color="auto"/>
              <w:left w:val="nil"/>
              <w:bottom w:val="single" w:sz="4" w:space="0" w:color="auto"/>
              <w:right w:val="nil"/>
            </w:tcBorders>
            <w:shd w:val="clear" w:color="000000" w:fill="FFFFFF"/>
            <w:noWrap/>
            <w:vAlign w:val="bottom"/>
            <w:hideMark/>
          </w:tcPr>
          <w:p w14:paraId="6571D58E"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29.1</w:t>
            </w:r>
          </w:p>
        </w:tc>
        <w:tc>
          <w:tcPr>
            <w:tcW w:w="629" w:type="dxa"/>
            <w:tcBorders>
              <w:top w:val="single" w:sz="4" w:space="0" w:color="auto"/>
              <w:left w:val="nil"/>
              <w:bottom w:val="single" w:sz="4" w:space="0" w:color="auto"/>
              <w:right w:val="nil"/>
            </w:tcBorders>
            <w:shd w:val="clear" w:color="000000" w:fill="FFFFFF"/>
            <w:noWrap/>
            <w:vAlign w:val="bottom"/>
            <w:hideMark/>
          </w:tcPr>
          <w:p w14:paraId="5B1A8F9C"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155</w:t>
            </w:r>
          </w:p>
        </w:tc>
        <w:tc>
          <w:tcPr>
            <w:tcW w:w="696" w:type="dxa"/>
            <w:tcBorders>
              <w:top w:val="single" w:sz="4" w:space="0" w:color="auto"/>
              <w:left w:val="nil"/>
              <w:bottom w:val="single" w:sz="4" w:space="0" w:color="auto"/>
              <w:right w:val="nil"/>
            </w:tcBorders>
            <w:shd w:val="clear" w:color="000000" w:fill="FFFFFF"/>
            <w:noWrap/>
            <w:vAlign w:val="bottom"/>
            <w:hideMark/>
          </w:tcPr>
          <w:p w14:paraId="25044A83"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75.6</w:t>
            </w:r>
          </w:p>
        </w:tc>
        <w:tc>
          <w:tcPr>
            <w:tcW w:w="2140" w:type="dxa"/>
            <w:tcBorders>
              <w:top w:val="nil"/>
              <w:left w:val="nil"/>
              <w:bottom w:val="nil"/>
              <w:right w:val="nil"/>
            </w:tcBorders>
            <w:shd w:val="clear" w:color="000000" w:fill="FFFFFF"/>
            <w:noWrap/>
            <w:vAlign w:val="bottom"/>
            <w:hideMark/>
          </w:tcPr>
          <w:p w14:paraId="30AB3A37"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5D7BD0D6" w14:textId="77777777" w:rsidTr="00C6258A">
        <w:trPr>
          <w:trHeight w:val="315"/>
        </w:trPr>
        <w:tc>
          <w:tcPr>
            <w:tcW w:w="3168" w:type="dxa"/>
            <w:tcBorders>
              <w:top w:val="nil"/>
              <w:left w:val="nil"/>
              <w:bottom w:val="nil"/>
              <w:right w:val="nil"/>
            </w:tcBorders>
            <w:shd w:val="clear" w:color="000000" w:fill="FFFFFF"/>
            <w:vAlign w:val="bottom"/>
            <w:hideMark/>
          </w:tcPr>
          <w:p w14:paraId="7626B5A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4612BF73"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Authors provided some codes</w:t>
            </w:r>
          </w:p>
        </w:tc>
        <w:tc>
          <w:tcPr>
            <w:tcW w:w="1277" w:type="dxa"/>
            <w:tcBorders>
              <w:top w:val="nil"/>
              <w:left w:val="nil"/>
              <w:bottom w:val="single" w:sz="4" w:space="0" w:color="auto"/>
              <w:right w:val="nil"/>
            </w:tcBorders>
            <w:shd w:val="clear" w:color="000000" w:fill="FFFFFF"/>
            <w:noWrap/>
            <w:vAlign w:val="bottom"/>
            <w:hideMark/>
          </w:tcPr>
          <w:p w14:paraId="58477039"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83</w:t>
            </w:r>
          </w:p>
        </w:tc>
        <w:tc>
          <w:tcPr>
            <w:tcW w:w="724" w:type="dxa"/>
            <w:tcBorders>
              <w:top w:val="nil"/>
              <w:left w:val="nil"/>
              <w:bottom w:val="single" w:sz="4" w:space="0" w:color="auto"/>
              <w:right w:val="nil"/>
            </w:tcBorders>
            <w:shd w:val="clear" w:color="000000" w:fill="FFFFFF"/>
            <w:noWrap/>
            <w:vAlign w:val="bottom"/>
            <w:hideMark/>
          </w:tcPr>
          <w:p w14:paraId="47A9258E"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35.5</w:t>
            </w:r>
          </w:p>
        </w:tc>
        <w:tc>
          <w:tcPr>
            <w:tcW w:w="706" w:type="dxa"/>
            <w:tcBorders>
              <w:top w:val="nil"/>
              <w:left w:val="nil"/>
              <w:bottom w:val="single" w:sz="4" w:space="0" w:color="auto"/>
              <w:right w:val="nil"/>
            </w:tcBorders>
            <w:shd w:val="clear" w:color="000000" w:fill="FFFFFF"/>
            <w:noWrap/>
            <w:vAlign w:val="bottom"/>
            <w:hideMark/>
          </w:tcPr>
          <w:p w14:paraId="3F12932D"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29</w:t>
            </w:r>
          </w:p>
        </w:tc>
        <w:tc>
          <w:tcPr>
            <w:tcW w:w="734" w:type="dxa"/>
            <w:tcBorders>
              <w:top w:val="nil"/>
              <w:left w:val="nil"/>
              <w:bottom w:val="single" w:sz="4" w:space="0" w:color="auto"/>
              <w:right w:val="nil"/>
            </w:tcBorders>
            <w:shd w:val="clear" w:color="000000" w:fill="FFFFFF"/>
            <w:noWrap/>
            <w:vAlign w:val="bottom"/>
            <w:hideMark/>
          </w:tcPr>
          <w:p w14:paraId="46A4EFFA"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18.8</w:t>
            </w:r>
          </w:p>
        </w:tc>
        <w:tc>
          <w:tcPr>
            <w:tcW w:w="710" w:type="dxa"/>
            <w:tcBorders>
              <w:top w:val="nil"/>
              <w:left w:val="nil"/>
              <w:bottom w:val="single" w:sz="4" w:space="0" w:color="auto"/>
              <w:right w:val="nil"/>
            </w:tcBorders>
            <w:shd w:val="clear" w:color="000000" w:fill="FFFFFF"/>
            <w:noWrap/>
            <w:vAlign w:val="bottom"/>
            <w:hideMark/>
          </w:tcPr>
          <w:p w14:paraId="4097205D"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84</w:t>
            </w:r>
          </w:p>
        </w:tc>
        <w:tc>
          <w:tcPr>
            <w:tcW w:w="730" w:type="dxa"/>
            <w:tcBorders>
              <w:top w:val="nil"/>
              <w:left w:val="nil"/>
              <w:bottom w:val="single" w:sz="4" w:space="0" w:color="auto"/>
              <w:right w:val="nil"/>
            </w:tcBorders>
            <w:shd w:val="clear" w:color="000000" w:fill="FFFFFF"/>
            <w:noWrap/>
            <w:vAlign w:val="bottom"/>
            <w:hideMark/>
          </w:tcPr>
          <w:p w14:paraId="00C161C3"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36.5</w:t>
            </w:r>
          </w:p>
        </w:tc>
        <w:tc>
          <w:tcPr>
            <w:tcW w:w="629" w:type="dxa"/>
            <w:tcBorders>
              <w:top w:val="nil"/>
              <w:left w:val="nil"/>
              <w:bottom w:val="single" w:sz="4" w:space="0" w:color="auto"/>
              <w:right w:val="nil"/>
            </w:tcBorders>
            <w:shd w:val="clear" w:color="000000" w:fill="FFFFFF"/>
            <w:noWrap/>
            <w:vAlign w:val="bottom"/>
            <w:hideMark/>
          </w:tcPr>
          <w:p w14:paraId="15D01E61"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w:t>
            </w:r>
          </w:p>
        </w:tc>
        <w:tc>
          <w:tcPr>
            <w:tcW w:w="696" w:type="dxa"/>
            <w:tcBorders>
              <w:top w:val="nil"/>
              <w:left w:val="nil"/>
              <w:bottom w:val="single" w:sz="4" w:space="0" w:color="auto"/>
              <w:right w:val="nil"/>
            </w:tcBorders>
            <w:shd w:val="clear" w:color="000000" w:fill="FFFFFF"/>
            <w:noWrap/>
            <w:vAlign w:val="bottom"/>
            <w:hideMark/>
          </w:tcPr>
          <w:p w14:paraId="6C2A2CFA"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9.8</w:t>
            </w:r>
          </w:p>
        </w:tc>
        <w:tc>
          <w:tcPr>
            <w:tcW w:w="2140" w:type="dxa"/>
            <w:tcBorders>
              <w:top w:val="nil"/>
              <w:left w:val="nil"/>
              <w:bottom w:val="nil"/>
              <w:right w:val="nil"/>
            </w:tcBorders>
            <w:shd w:val="clear" w:color="000000" w:fill="FFFFFF"/>
            <w:noWrap/>
            <w:vAlign w:val="bottom"/>
            <w:hideMark/>
          </w:tcPr>
          <w:p w14:paraId="290C71F0"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7F1D135E" w14:textId="77777777" w:rsidTr="00C6258A">
        <w:trPr>
          <w:trHeight w:val="315"/>
        </w:trPr>
        <w:tc>
          <w:tcPr>
            <w:tcW w:w="3168" w:type="dxa"/>
            <w:tcBorders>
              <w:top w:val="nil"/>
              <w:left w:val="nil"/>
              <w:bottom w:val="nil"/>
              <w:right w:val="nil"/>
            </w:tcBorders>
            <w:shd w:val="clear" w:color="000000" w:fill="FFFFFF"/>
            <w:vAlign w:val="bottom"/>
            <w:hideMark/>
          </w:tcPr>
          <w:p w14:paraId="72079AF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28D13E9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 codes provided</w:t>
            </w:r>
          </w:p>
        </w:tc>
        <w:tc>
          <w:tcPr>
            <w:tcW w:w="1277" w:type="dxa"/>
            <w:tcBorders>
              <w:top w:val="nil"/>
              <w:left w:val="nil"/>
              <w:bottom w:val="single" w:sz="4" w:space="0" w:color="auto"/>
              <w:right w:val="nil"/>
            </w:tcBorders>
            <w:shd w:val="clear" w:color="000000" w:fill="FFFFFF"/>
            <w:noWrap/>
            <w:vAlign w:val="bottom"/>
            <w:hideMark/>
          </w:tcPr>
          <w:p w14:paraId="7E5BE61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34</w:t>
            </w:r>
          </w:p>
        </w:tc>
        <w:tc>
          <w:tcPr>
            <w:tcW w:w="724" w:type="dxa"/>
            <w:tcBorders>
              <w:top w:val="nil"/>
              <w:left w:val="nil"/>
              <w:bottom w:val="single" w:sz="4" w:space="0" w:color="auto"/>
              <w:right w:val="nil"/>
            </w:tcBorders>
            <w:shd w:val="clear" w:color="000000" w:fill="FFFFFF"/>
            <w:noWrap/>
            <w:vAlign w:val="bottom"/>
            <w:hideMark/>
          </w:tcPr>
          <w:p w14:paraId="26983258"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14.5</w:t>
            </w:r>
          </w:p>
        </w:tc>
        <w:tc>
          <w:tcPr>
            <w:tcW w:w="706" w:type="dxa"/>
            <w:tcBorders>
              <w:top w:val="nil"/>
              <w:left w:val="nil"/>
              <w:bottom w:val="single" w:sz="4" w:space="0" w:color="auto"/>
              <w:right w:val="nil"/>
            </w:tcBorders>
            <w:shd w:val="clear" w:color="000000" w:fill="FFFFFF"/>
            <w:noWrap/>
            <w:vAlign w:val="bottom"/>
            <w:hideMark/>
          </w:tcPr>
          <w:p w14:paraId="37D00FD8"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17</w:t>
            </w:r>
          </w:p>
        </w:tc>
        <w:tc>
          <w:tcPr>
            <w:tcW w:w="734" w:type="dxa"/>
            <w:tcBorders>
              <w:top w:val="nil"/>
              <w:left w:val="nil"/>
              <w:bottom w:val="single" w:sz="4" w:space="0" w:color="auto"/>
              <w:right w:val="nil"/>
            </w:tcBorders>
            <w:shd w:val="clear" w:color="000000" w:fill="FFFFFF"/>
            <w:noWrap/>
            <w:vAlign w:val="bottom"/>
            <w:hideMark/>
          </w:tcPr>
          <w:p w14:paraId="43FC9BF3"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11.0</w:t>
            </w:r>
          </w:p>
        </w:tc>
        <w:tc>
          <w:tcPr>
            <w:tcW w:w="710" w:type="dxa"/>
            <w:tcBorders>
              <w:top w:val="nil"/>
              <w:left w:val="nil"/>
              <w:bottom w:val="single" w:sz="4" w:space="0" w:color="auto"/>
              <w:right w:val="nil"/>
            </w:tcBorders>
            <w:shd w:val="clear" w:color="000000" w:fill="FFFFFF"/>
            <w:noWrap/>
            <w:vAlign w:val="bottom"/>
            <w:hideMark/>
          </w:tcPr>
          <w:p w14:paraId="4CF781E2"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79</w:t>
            </w:r>
          </w:p>
        </w:tc>
        <w:tc>
          <w:tcPr>
            <w:tcW w:w="730" w:type="dxa"/>
            <w:tcBorders>
              <w:top w:val="nil"/>
              <w:left w:val="nil"/>
              <w:bottom w:val="single" w:sz="4" w:space="0" w:color="auto"/>
              <w:right w:val="nil"/>
            </w:tcBorders>
            <w:shd w:val="clear" w:color="000000" w:fill="FFFFFF"/>
            <w:noWrap/>
            <w:vAlign w:val="bottom"/>
            <w:hideMark/>
          </w:tcPr>
          <w:p w14:paraId="4E3E9551"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34.3</w:t>
            </w:r>
          </w:p>
        </w:tc>
        <w:tc>
          <w:tcPr>
            <w:tcW w:w="629" w:type="dxa"/>
            <w:tcBorders>
              <w:top w:val="nil"/>
              <w:left w:val="nil"/>
              <w:bottom w:val="single" w:sz="4" w:space="0" w:color="auto"/>
              <w:right w:val="nil"/>
            </w:tcBorders>
            <w:shd w:val="clear" w:color="000000" w:fill="FFFFFF"/>
            <w:noWrap/>
            <w:vAlign w:val="bottom"/>
            <w:hideMark/>
          </w:tcPr>
          <w:p w14:paraId="51F31293"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30</w:t>
            </w:r>
          </w:p>
        </w:tc>
        <w:tc>
          <w:tcPr>
            <w:tcW w:w="696" w:type="dxa"/>
            <w:tcBorders>
              <w:top w:val="nil"/>
              <w:left w:val="nil"/>
              <w:bottom w:val="single" w:sz="4" w:space="0" w:color="auto"/>
              <w:right w:val="nil"/>
            </w:tcBorders>
            <w:shd w:val="clear" w:color="000000" w:fill="FFFFFF"/>
            <w:noWrap/>
            <w:vAlign w:val="bottom"/>
            <w:hideMark/>
          </w:tcPr>
          <w:p w14:paraId="751C7C8C"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14.6</w:t>
            </w:r>
          </w:p>
        </w:tc>
        <w:tc>
          <w:tcPr>
            <w:tcW w:w="2140" w:type="dxa"/>
            <w:tcBorders>
              <w:top w:val="nil"/>
              <w:left w:val="nil"/>
              <w:bottom w:val="nil"/>
              <w:right w:val="nil"/>
            </w:tcBorders>
            <w:shd w:val="clear" w:color="000000" w:fill="FFFFFF"/>
            <w:noWrap/>
            <w:vAlign w:val="bottom"/>
            <w:hideMark/>
          </w:tcPr>
          <w:p w14:paraId="60E2FD52"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628975D8" w14:textId="77777777" w:rsidTr="00C6258A">
        <w:trPr>
          <w:trHeight w:val="315"/>
        </w:trPr>
        <w:tc>
          <w:tcPr>
            <w:tcW w:w="3168" w:type="dxa"/>
            <w:tcBorders>
              <w:top w:val="nil"/>
              <w:left w:val="nil"/>
              <w:bottom w:val="single" w:sz="4" w:space="0" w:color="auto"/>
              <w:right w:val="nil"/>
            </w:tcBorders>
            <w:shd w:val="clear" w:color="000000" w:fill="FFFFFF"/>
            <w:vAlign w:val="bottom"/>
            <w:hideMark/>
          </w:tcPr>
          <w:p w14:paraId="197D028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6BD68E7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single" w:sz="4" w:space="0" w:color="auto"/>
              <w:right w:val="nil"/>
            </w:tcBorders>
            <w:shd w:val="clear" w:color="000000" w:fill="FFFFFF"/>
            <w:noWrap/>
            <w:vAlign w:val="bottom"/>
            <w:hideMark/>
          </w:tcPr>
          <w:p w14:paraId="212374F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24" w:type="dxa"/>
            <w:tcBorders>
              <w:top w:val="nil"/>
              <w:left w:val="nil"/>
              <w:bottom w:val="single" w:sz="4" w:space="0" w:color="auto"/>
              <w:right w:val="nil"/>
            </w:tcBorders>
            <w:shd w:val="clear" w:color="000000" w:fill="FFFFFF"/>
            <w:noWrap/>
            <w:vAlign w:val="bottom"/>
            <w:hideMark/>
          </w:tcPr>
          <w:p w14:paraId="684C1C7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06" w:type="dxa"/>
            <w:tcBorders>
              <w:top w:val="nil"/>
              <w:left w:val="nil"/>
              <w:bottom w:val="single" w:sz="4" w:space="0" w:color="auto"/>
              <w:right w:val="nil"/>
            </w:tcBorders>
            <w:shd w:val="clear" w:color="000000" w:fill="FFFFFF"/>
            <w:noWrap/>
            <w:vAlign w:val="bottom"/>
            <w:hideMark/>
          </w:tcPr>
          <w:p w14:paraId="4AEE276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4" w:type="dxa"/>
            <w:tcBorders>
              <w:top w:val="nil"/>
              <w:left w:val="nil"/>
              <w:bottom w:val="single" w:sz="4" w:space="0" w:color="auto"/>
              <w:right w:val="nil"/>
            </w:tcBorders>
            <w:shd w:val="clear" w:color="000000" w:fill="FFFFFF"/>
            <w:noWrap/>
            <w:vAlign w:val="bottom"/>
            <w:hideMark/>
          </w:tcPr>
          <w:p w14:paraId="2D6975A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10" w:type="dxa"/>
            <w:tcBorders>
              <w:top w:val="nil"/>
              <w:left w:val="nil"/>
              <w:bottom w:val="single" w:sz="4" w:space="0" w:color="auto"/>
              <w:right w:val="nil"/>
            </w:tcBorders>
            <w:shd w:val="clear" w:color="000000" w:fill="FFFFFF"/>
            <w:noWrap/>
            <w:vAlign w:val="bottom"/>
            <w:hideMark/>
          </w:tcPr>
          <w:p w14:paraId="41D3511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0" w:type="dxa"/>
            <w:tcBorders>
              <w:top w:val="nil"/>
              <w:left w:val="nil"/>
              <w:bottom w:val="single" w:sz="4" w:space="0" w:color="auto"/>
              <w:right w:val="nil"/>
            </w:tcBorders>
            <w:shd w:val="clear" w:color="000000" w:fill="FFFFFF"/>
            <w:noWrap/>
            <w:vAlign w:val="bottom"/>
            <w:hideMark/>
          </w:tcPr>
          <w:p w14:paraId="62DB063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29" w:type="dxa"/>
            <w:tcBorders>
              <w:top w:val="nil"/>
              <w:left w:val="nil"/>
              <w:bottom w:val="single" w:sz="4" w:space="0" w:color="auto"/>
              <w:right w:val="nil"/>
            </w:tcBorders>
            <w:shd w:val="clear" w:color="000000" w:fill="FFFFFF"/>
            <w:noWrap/>
            <w:vAlign w:val="bottom"/>
            <w:hideMark/>
          </w:tcPr>
          <w:p w14:paraId="078A7FE5"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96" w:type="dxa"/>
            <w:tcBorders>
              <w:top w:val="nil"/>
              <w:left w:val="nil"/>
              <w:bottom w:val="single" w:sz="4" w:space="0" w:color="auto"/>
              <w:right w:val="nil"/>
            </w:tcBorders>
            <w:shd w:val="clear" w:color="000000" w:fill="FFFFFF"/>
            <w:noWrap/>
            <w:vAlign w:val="bottom"/>
            <w:hideMark/>
          </w:tcPr>
          <w:p w14:paraId="675916B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140" w:type="dxa"/>
            <w:tcBorders>
              <w:top w:val="nil"/>
              <w:left w:val="nil"/>
              <w:bottom w:val="single" w:sz="4" w:space="0" w:color="auto"/>
              <w:right w:val="nil"/>
            </w:tcBorders>
            <w:shd w:val="clear" w:color="000000" w:fill="FFFFFF"/>
            <w:noWrap/>
            <w:vAlign w:val="bottom"/>
            <w:hideMark/>
          </w:tcPr>
          <w:p w14:paraId="5FC9FA05"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6F6B3CB1" w14:textId="77777777" w:rsidTr="00C6258A">
        <w:trPr>
          <w:trHeight w:val="690"/>
        </w:trPr>
        <w:tc>
          <w:tcPr>
            <w:tcW w:w="3168" w:type="dxa"/>
            <w:tcBorders>
              <w:top w:val="nil"/>
              <w:left w:val="nil"/>
              <w:bottom w:val="nil"/>
              <w:right w:val="nil"/>
            </w:tcBorders>
            <w:shd w:val="clear" w:color="000000" w:fill="FFFFFF"/>
            <w:vAlign w:val="bottom"/>
            <w:hideMark/>
          </w:tcPr>
          <w:p w14:paraId="4E7ACC1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Where were the algorithms to define the criteria provided?</w:t>
            </w:r>
          </w:p>
        </w:tc>
        <w:tc>
          <w:tcPr>
            <w:tcW w:w="2274" w:type="dxa"/>
            <w:tcBorders>
              <w:top w:val="nil"/>
              <w:left w:val="nil"/>
              <w:bottom w:val="nil"/>
              <w:right w:val="nil"/>
            </w:tcBorders>
            <w:shd w:val="clear" w:color="000000" w:fill="FFFFFF"/>
            <w:vAlign w:val="bottom"/>
            <w:hideMark/>
          </w:tcPr>
          <w:p w14:paraId="57F55CE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nil"/>
              <w:right w:val="nil"/>
            </w:tcBorders>
            <w:shd w:val="clear" w:color="000000" w:fill="FFFFFF"/>
            <w:noWrap/>
            <w:vAlign w:val="bottom"/>
            <w:hideMark/>
          </w:tcPr>
          <w:p w14:paraId="7AFA3174"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24" w:type="dxa"/>
            <w:tcBorders>
              <w:top w:val="nil"/>
              <w:left w:val="nil"/>
              <w:bottom w:val="nil"/>
              <w:right w:val="nil"/>
            </w:tcBorders>
            <w:shd w:val="clear" w:color="000000" w:fill="FFFFFF"/>
            <w:noWrap/>
            <w:vAlign w:val="bottom"/>
            <w:hideMark/>
          </w:tcPr>
          <w:p w14:paraId="6B483509"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242</w:t>
            </w:r>
          </w:p>
        </w:tc>
        <w:tc>
          <w:tcPr>
            <w:tcW w:w="706" w:type="dxa"/>
            <w:tcBorders>
              <w:top w:val="nil"/>
              <w:left w:val="nil"/>
              <w:bottom w:val="nil"/>
              <w:right w:val="nil"/>
            </w:tcBorders>
            <w:shd w:val="clear" w:color="000000" w:fill="FFFFFF"/>
            <w:noWrap/>
            <w:vAlign w:val="bottom"/>
            <w:hideMark/>
          </w:tcPr>
          <w:p w14:paraId="4C278AE3"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34" w:type="dxa"/>
            <w:tcBorders>
              <w:top w:val="nil"/>
              <w:left w:val="nil"/>
              <w:bottom w:val="nil"/>
              <w:right w:val="nil"/>
            </w:tcBorders>
            <w:shd w:val="clear" w:color="000000" w:fill="FFFFFF"/>
            <w:noWrap/>
            <w:vAlign w:val="bottom"/>
            <w:hideMark/>
          </w:tcPr>
          <w:p w14:paraId="2408009B"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144</w:t>
            </w:r>
          </w:p>
        </w:tc>
        <w:tc>
          <w:tcPr>
            <w:tcW w:w="710" w:type="dxa"/>
            <w:tcBorders>
              <w:top w:val="nil"/>
              <w:left w:val="nil"/>
              <w:bottom w:val="nil"/>
              <w:right w:val="nil"/>
            </w:tcBorders>
            <w:shd w:val="clear" w:color="000000" w:fill="FFFFFF"/>
            <w:noWrap/>
            <w:vAlign w:val="bottom"/>
            <w:hideMark/>
          </w:tcPr>
          <w:p w14:paraId="620C017D"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30" w:type="dxa"/>
            <w:tcBorders>
              <w:top w:val="nil"/>
              <w:left w:val="nil"/>
              <w:bottom w:val="nil"/>
              <w:right w:val="nil"/>
            </w:tcBorders>
            <w:shd w:val="clear" w:color="000000" w:fill="FFFFFF"/>
            <w:noWrap/>
            <w:vAlign w:val="bottom"/>
            <w:hideMark/>
          </w:tcPr>
          <w:p w14:paraId="01A207AF"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194</w:t>
            </w:r>
          </w:p>
        </w:tc>
        <w:tc>
          <w:tcPr>
            <w:tcW w:w="629" w:type="dxa"/>
            <w:tcBorders>
              <w:top w:val="nil"/>
              <w:left w:val="nil"/>
              <w:bottom w:val="nil"/>
              <w:right w:val="nil"/>
            </w:tcBorders>
            <w:shd w:val="clear" w:color="000000" w:fill="FFFFFF"/>
            <w:noWrap/>
            <w:vAlign w:val="bottom"/>
            <w:hideMark/>
          </w:tcPr>
          <w:p w14:paraId="400D6DEF"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696" w:type="dxa"/>
            <w:tcBorders>
              <w:top w:val="nil"/>
              <w:left w:val="nil"/>
              <w:bottom w:val="nil"/>
              <w:right w:val="nil"/>
            </w:tcBorders>
            <w:shd w:val="clear" w:color="000000" w:fill="FFFFFF"/>
            <w:noWrap/>
            <w:vAlign w:val="bottom"/>
            <w:hideMark/>
          </w:tcPr>
          <w:p w14:paraId="5E3F4DDA"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210</w:t>
            </w:r>
          </w:p>
        </w:tc>
        <w:tc>
          <w:tcPr>
            <w:tcW w:w="2140" w:type="dxa"/>
            <w:tcBorders>
              <w:top w:val="nil"/>
              <w:left w:val="nil"/>
              <w:bottom w:val="nil"/>
              <w:right w:val="nil"/>
            </w:tcBorders>
            <w:shd w:val="clear" w:color="000000" w:fill="FFFFFF"/>
            <w:noWrap/>
            <w:vAlign w:val="bottom"/>
            <w:hideMark/>
          </w:tcPr>
          <w:p w14:paraId="3D9A9C4E"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606D3820" w14:textId="77777777" w:rsidTr="00C6258A">
        <w:trPr>
          <w:trHeight w:val="315"/>
        </w:trPr>
        <w:tc>
          <w:tcPr>
            <w:tcW w:w="3168" w:type="dxa"/>
            <w:tcBorders>
              <w:top w:val="nil"/>
              <w:left w:val="nil"/>
              <w:bottom w:val="nil"/>
              <w:right w:val="nil"/>
            </w:tcBorders>
            <w:shd w:val="clear" w:color="000000" w:fill="FFFFFF"/>
            <w:vAlign w:val="bottom"/>
            <w:hideMark/>
          </w:tcPr>
          <w:p w14:paraId="000442C6"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2274" w:type="dxa"/>
            <w:tcBorders>
              <w:top w:val="nil"/>
              <w:left w:val="nil"/>
              <w:bottom w:val="nil"/>
              <w:right w:val="nil"/>
            </w:tcBorders>
            <w:shd w:val="clear" w:color="000000" w:fill="FFFFFF"/>
            <w:vAlign w:val="bottom"/>
            <w:hideMark/>
          </w:tcPr>
          <w:p w14:paraId="3E824BC5"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w:t>
            </w:r>
          </w:p>
        </w:tc>
        <w:tc>
          <w:tcPr>
            <w:tcW w:w="1277" w:type="dxa"/>
            <w:tcBorders>
              <w:top w:val="nil"/>
              <w:left w:val="nil"/>
              <w:bottom w:val="nil"/>
              <w:right w:val="nil"/>
            </w:tcBorders>
            <w:shd w:val="clear" w:color="000000" w:fill="FFFFFF"/>
            <w:noWrap/>
            <w:vAlign w:val="bottom"/>
            <w:hideMark/>
          </w:tcPr>
          <w:p w14:paraId="27A193FE"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24" w:type="dxa"/>
            <w:tcBorders>
              <w:top w:val="nil"/>
              <w:left w:val="nil"/>
              <w:bottom w:val="nil"/>
              <w:right w:val="nil"/>
            </w:tcBorders>
            <w:shd w:val="clear" w:color="000000" w:fill="FFFFFF"/>
            <w:noWrap/>
            <w:vAlign w:val="bottom"/>
            <w:hideMark/>
          </w:tcPr>
          <w:p w14:paraId="7CB74D4A"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706" w:type="dxa"/>
            <w:tcBorders>
              <w:top w:val="nil"/>
              <w:left w:val="nil"/>
              <w:bottom w:val="nil"/>
              <w:right w:val="nil"/>
            </w:tcBorders>
            <w:shd w:val="clear" w:color="000000" w:fill="FFFFFF"/>
            <w:noWrap/>
            <w:vAlign w:val="bottom"/>
            <w:hideMark/>
          </w:tcPr>
          <w:p w14:paraId="1F1CFDCE"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34" w:type="dxa"/>
            <w:tcBorders>
              <w:top w:val="nil"/>
              <w:left w:val="nil"/>
              <w:bottom w:val="nil"/>
              <w:right w:val="nil"/>
            </w:tcBorders>
            <w:shd w:val="clear" w:color="000000" w:fill="FFFFFF"/>
            <w:noWrap/>
            <w:vAlign w:val="bottom"/>
            <w:hideMark/>
          </w:tcPr>
          <w:p w14:paraId="36418D4C"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710" w:type="dxa"/>
            <w:tcBorders>
              <w:top w:val="nil"/>
              <w:left w:val="nil"/>
              <w:bottom w:val="nil"/>
              <w:right w:val="nil"/>
            </w:tcBorders>
            <w:shd w:val="clear" w:color="000000" w:fill="FFFFFF"/>
            <w:noWrap/>
            <w:vAlign w:val="bottom"/>
            <w:hideMark/>
          </w:tcPr>
          <w:p w14:paraId="0BD65EB3"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30" w:type="dxa"/>
            <w:tcBorders>
              <w:top w:val="nil"/>
              <w:left w:val="nil"/>
              <w:bottom w:val="nil"/>
              <w:right w:val="nil"/>
            </w:tcBorders>
            <w:shd w:val="clear" w:color="000000" w:fill="FFFFFF"/>
            <w:noWrap/>
            <w:vAlign w:val="bottom"/>
            <w:hideMark/>
          </w:tcPr>
          <w:p w14:paraId="39FBB472"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629" w:type="dxa"/>
            <w:tcBorders>
              <w:top w:val="nil"/>
              <w:left w:val="nil"/>
              <w:bottom w:val="nil"/>
              <w:right w:val="nil"/>
            </w:tcBorders>
            <w:shd w:val="clear" w:color="000000" w:fill="FFFFFF"/>
            <w:noWrap/>
            <w:vAlign w:val="bottom"/>
            <w:hideMark/>
          </w:tcPr>
          <w:p w14:paraId="084654D5"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696" w:type="dxa"/>
            <w:tcBorders>
              <w:top w:val="nil"/>
              <w:left w:val="nil"/>
              <w:bottom w:val="nil"/>
              <w:right w:val="nil"/>
            </w:tcBorders>
            <w:shd w:val="clear" w:color="000000" w:fill="FFFFFF"/>
            <w:noWrap/>
            <w:vAlign w:val="bottom"/>
            <w:hideMark/>
          </w:tcPr>
          <w:p w14:paraId="0D311393"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2140" w:type="dxa"/>
            <w:tcBorders>
              <w:top w:val="nil"/>
              <w:left w:val="nil"/>
              <w:bottom w:val="nil"/>
              <w:right w:val="nil"/>
            </w:tcBorders>
            <w:shd w:val="clear" w:color="000000" w:fill="FFFFFF"/>
            <w:noWrap/>
            <w:vAlign w:val="bottom"/>
            <w:hideMark/>
          </w:tcPr>
          <w:p w14:paraId="2EC8979D" w14:textId="77777777" w:rsidR="00C6258A" w:rsidRPr="00C6258A" w:rsidRDefault="00C6258A" w:rsidP="00C6258A">
            <w:pPr>
              <w:spacing w:after="0" w:line="240" w:lineRule="auto"/>
              <w:rPr>
                <w:rFonts w:ascii="Calibri" w:eastAsia="Times New Roman" w:hAnsi="Calibri" w:cs="Calibri"/>
                <w:b/>
                <w:bCs/>
                <w:color w:val="000000"/>
              </w:rPr>
            </w:pPr>
            <w:r w:rsidRPr="00C6258A">
              <w:rPr>
                <w:rFonts w:ascii="Calibri" w:eastAsia="Times New Roman" w:hAnsi="Calibri" w:cs="Calibri"/>
                <w:b/>
                <w:bCs/>
                <w:color w:val="000000"/>
              </w:rPr>
              <w:t> </w:t>
            </w:r>
          </w:p>
        </w:tc>
      </w:tr>
      <w:tr w:rsidR="00C6258A" w:rsidRPr="00C6258A" w14:paraId="26D0A5F5" w14:textId="77777777" w:rsidTr="00C6258A">
        <w:trPr>
          <w:trHeight w:val="315"/>
        </w:trPr>
        <w:tc>
          <w:tcPr>
            <w:tcW w:w="3168" w:type="dxa"/>
            <w:tcBorders>
              <w:top w:val="nil"/>
              <w:left w:val="nil"/>
              <w:bottom w:val="nil"/>
              <w:right w:val="nil"/>
            </w:tcBorders>
            <w:shd w:val="clear" w:color="000000" w:fill="FFFFFF"/>
            <w:vAlign w:val="bottom"/>
            <w:hideMark/>
          </w:tcPr>
          <w:p w14:paraId="590F1883"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single" w:sz="4" w:space="0" w:color="auto"/>
              <w:left w:val="nil"/>
              <w:bottom w:val="single" w:sz="4" w:space="0" w:color="auto"/>
              <w:right w:val="nil"/>
            </w:tcBorders>
            <w:shd w:val="clear" w:color="000000" w:fill="FFFFFF"/>
            <w:vAlign w:val="bottom"/>
            <w:hideMark/>
          </w:tcPr>
          <w:p w14:paraId="332C413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Manuscript</w:t>
            </w:r>
          </w:p>
        </w:tc>
        <w:tc>
          <w:tcPr>
            <w:tcW w:w="1277" w:type="dxa"/>
            <w:tcBorders>
              <w:top w:val="single" w:sz="4" w:space="0" w:color="auto"/>
              <w:left w:val="nil"/>
              <w:bottom w:val="single" w:sz="4" w:space="0" w:color="auto"/>
              <w:right w:val="nil"/>
            </w:tcBorders>
            <w:shd w:val="clear" w:color="000000" w:fill="FFFFFF"/>
            <w:noWrap/>
            <w:vAlign w:val="bottom"/>
            <w:hideMark/>
          </w:tcPr>
          <w:p w14:paraId="43CEBCD6"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144</w:t>
            </w:r>
          </w:p>
        </w:tc>
        <w:tc>
          <w:tcPr>
            <w:tcW w:w="724" w:type="dxa"/>
            <w:tcBorders>
              <w:top w:val="single" w:sz="4" w:space="0" w:color="auto"/>
              <w:left w:val="nil"/>
              <w:bottom w:val="single" w:sz="4" w:space="0" w:color="auto"/>
              <w:right w:val="nil"/>
            </w:tcBorders>
            <w:shd w:val="clear" w:color="000000" w:fill="FFFFFF"/>
            <w:noWrap/>
            <w:vAlign w:val="bottom"/>
            <w:hideMark/>
          </w:tcPr>
          <w:p w14:paraId="6D2F401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59.5</w:t>
            </w:r>
          </w:p>
        </w:tc>
        <w:tc>
          <w:tcPr>
            <w:tcW w:w="706" w:type="dxa"/>
            <w:tcBorders>
              <w:top w:val="single" w:sz="4" w:space="0" w:color="auto"/>
              <w:left w:val="nil"/>
              <w:bottom w:val="single" w:sz="4" w:space="0" w:color="auto"/>
              <w:right w:val="nil"/>
            </w:tcBorders>
            <w:shd w:val="clear" w:color="000000" w:fill="FFFFFF"/>
            <w:noWrap/>
            <w:vAlign w:val="bottom"/>
            <w:hideMark/>
          </w:tcPr>
          <w:p w14:paraId="48BBD20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108</w:t>
            </w:r>
          </w:p>
        </w:tc>
        <w:tc>
          <w:tcPr>
            <w:tcW w:w="734" w:type="dxa"/>
            <w:tcBorders>
              <w:top w:val="single" w:sz="4" w:space="0" w:color="auto"/>
              <w:left w:val="nil"/>
              <w:bottom w:val="single" w:sz="4" w:space="0" w:color="auto"/>
              <w:right w:val="nil"/>
            </w:tcBorders>
            <w:shd w:val="clear" w:color="000000" w:fill="FFFFFF"/>
            <w:noWrap/>
            <w:vAlign w:val="bottom"/>
            <w:hideMark/>
          </w:tcPr>
          <w:p w14:paraId="68765965"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75.0</w:t>
            </w:r>
          </w:p>
        </w:tc>
        <w:tc>
          <w:tcPr>
            <w:tcW w:w="710" w:type="dxa"/>
            <w:tcBorders>
              <w:top w:val="single" w:sz="4" w:space="0" w:color="auto"/>
              <w:left w:val="nil"/>
              <w:bottom w:val="single" w:sz="4" w:space="0" w:color="auto"/>
              <w:right w:val="nil"/>
            </w:tcBorders>
            <w:shd w:val="clear" w:color="000000" w:fill="FFFFFF"/>
            <w:noWrap/>
            <w:vAlign w:val="bottom"/>
            <w:hideMark/>
          </w:tcPr>
          <w:p w14:paraId="1F5070A1"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55</w:t>
            </w:r>
          </w:p>
        </w:tc>
        <w:tc>
          <w:tcPr>
            <w:tcW w:w="730" w:type="dxa"/>
            <w:tcBorders>
              <w:top w:val="single" w:sz="4" w:space="0" w:color="auto"/>
              <w:left w:val="nil"/>
              <w:bottom w:val="single" w:sz="4" w:space="0" w:color="auto"/>
              <w:right w:val="nil"/>
            </w:tcBorders>
            <w:shd w:val="clear" w:color="000000" w:fill="FFFFFF"/>
            <w:noWrap/>
            <w:vAlign w:val="bottom"/>
            <w:hideMark/>
          </w:tcPr>
          <w:p w14:paraId="6BFD8A68"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28.4</w:t>
            </w:r>
          </w:p>
        </w:tc>
        <w:tc>
          <w:tcPr>
            <w:tcW w:w="629" w:type="dxa"/>
            <w:tcBorders>
              <w:top w:val="single" w:sz="4" w:space="0" w:color="auto"/>
              <w:left w:val="nil"/>
              <w:bottom w:val="single" w:sz="4" w:space="0" w:color="auto"/>
              <w:right w:val="nil"/>
            </w:tcBorders>
            <w:shd w:val="clear" w:color="000000" w:fill="FFFFFF"/>
            <w:noWrap/>
            <w:vAlign w:val="bottom"/>
            <w:hideMark/>
          </w:tcPr>
          <w:p w14:paraId="78B3A147"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98</w:t>
            </w:r>
          </w:p>
        </w:tc>
        <w:tc>
          <w:tcPr>
            <w:tcW w:w="696" w:type="dxa"/>
            <w:tcBorders>
              <w:top w:val="single" w:sz="4" w:space="0" w:color="auto"/>
              <w:left w:val="nil"/>
              <w:bottom w:val="single" w:sz="4" w:space="0" w:color="auto"/>
              <w:right w:val="nil"/>
            </w:tcBorders>
            <w:shd w:val="clear" w:color="000000" w:fill="FFFFFF"/>
            <w:noWrap/>
            <w:vAlign w:val="bottom"/>
            <w:hideMark/>
          </w:tcPr>
          <w:p w14:paraId="1E3F1768"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46.7</w:t>
            </w:r>
          </w:p>
        </w:tc>
        <w:tc>
          <w:tcPr>
            <w:tcW w:w="2140" w:type="dxa"/>
            <w:tcBorders>
              <w:top w:val="nil"/>
              <w:left w:val="nil"/>
              <w:bottom w:val="nil"/>
              <w:right w:val="nil"/>
            </w:tcBorders>
            <w:shd w:val="clear" w:color="000000" w:fill="FFFFFF"/>
            <w:noWrap/>
            <w:vAlign w:val="bottom"/>
            <w:hideMark/>
          </w:tcPr>
          <w:p w14:paraId="7571B8EF"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i/>
                <w:iCs/>
                <w:color w:val="000000"/>
              </w:rPr>
              <w:t>X</w:t>
            </w:r>
            <w:r w:rsidRPr="00C6258A">
              <w:rPr>
                <w:rFonts w:ascii="Calibri" w:eastAsia="Times New Roman" w:hAnsi="Calibri" w:cs="Calibri"/>
                <w:color w:val="000000"/>
              </w:rPr>
              <w:t>_codes_manuscript</w:t>
            </w:r>
          </w:p>
        </w:tc>
      </w:tr>
      <w:tr w:rsidR="00C6258A" w:rsidRPr="00C6258A" w14:paraId="12984AC5" w14:textId="77777777" w:rsidTr="00C6258A">
        <w:trPr>
          <w:trHeight w:val="315"/>
        </w:trPr>
        <w:tc>
          <w:tcPr>
            <w:tcW w:w="3168" w:type="dxa"/>
            <w:tcBorders>
              <w:top w:val="nil"/>
              <w:left w:val="nil"/>
              <w:bottom w:val="nil"/>
              <w:right w:val="nil"/>
            </w:tcBorders>
            <w:shd w:val="clear" w:color="000000" w:fill="FFFFFF"/>
            <w:vAlign w:val="bottom"/>
            <w:hideMark/>
          </w:tcPr>
          <w:p w14:paraId="2D7B68A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726B389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Appendix </w:t>
            </w:r>
          </w:p>
        </w:tc>
        <w:tc>
          <w:tcPr>
            <w:tcW w:w="1277" w:type="dxa"/>
            <w:tcBorders>
              <w:top w:val="nil"/>
              <w:left w:val="nil"/>
              <w:bottom w:val="single" w:sz="4" w:space="0" w:color="auto"/>
              <w:right w:val="nil"/>
            </w:tcBorders>
            <w:shd w:val="clear" w:color="000000" w:fill="FFFFFF"/>
            <w:noWrap/>
            <w:vAlign w:val="bottom"/>
            <w:hideMark/>
          </w:tcPr>
          <w:p w14:paraId="1666FC35"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86</w:t>
            </w:r>
          </w:p>
        </w:tc>
        <w:tc>
          <w:tcPr>
            <w:tcW w:w="724" w:type="dxa"/>
            <w:tcBorders>
              <w:top w:val="nil"/>
              <w:left w:val="nil"/>
              <w:bottom w:val="single" w:sz="4" w:space="0" w:color="auto"/>
              <w:right w:val="nil"/>
            </w:tcBorders>
            <w:shd w:val="clear" w:color="000000" w:fill="FFFFFF"/>
            <w:noWrap/>
            <w:vAlign w:val="bottom"/>
            <w:hideMark/>
          </w:tcPr>
          <w:p w14:paraId="07E640C5"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35.5</w:t>
            </w:r>
          </w:p>
        </w:tc>
        <w:tc>
          <w:tcPr>
            <w:tcW w:w="706" w:type="dxa"/>
            <w:tcBorders>
              <w:top w:val="nil"/>
              <w:left w:val="nil"/>
              <w:bottom w:val="single" w:sz="4" w:space="0" w:color="auto"/>
              <w:right w:val="nil"/>
            </w:tcBorders>
            <w:shd w:val="clear" w:color="000000" w:fill="FFFFFF"/>
            <w:noWrap/>
            <w:vAlign w:val="bottom"/>
            <w:hideMark/>
          </w:tcPr>
          <w:p w14:paraId="274F6BEE"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w:t>
            </w:r>
          </w:p>
        </w:tc>
        <w:tc>
          <w:tcPr>
            <w:tcW w:w="734" w:type="dxa"/>
            <w:tcBorders>
              <w:top w:val="nil"/>
              <w:left w:val="nil"/>
              <w:bottom w:val="single" w:sz="4" w:space="0" w:color="auto"/>
              <w:right w:val="nil"/>
            </w:tcBorders>
            <w:shd w:val="clear" w:color="000000" w:fill="FFFFFF"/>
            <w:noWrap/>
            <w:vAlign w:val="bottom"/>
            <w:hideMark/>
          </w:tcPr>
          <w:p w14:paraId="2CEC634D"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22.9</w:t>
            </w:r>
          </w:p>
        </w:tc>
        <w:tc>
          <w:tcPr>
            <w:tcW w:w="710" w:type="dxa"/>
            <w:tcBorders>
              <w:top w:val="nil"/>
              <w:left w:val="nil"/>
              <w:bottom w:val="single" w:sz="4" w:space="0" w:color="auto"/>
              <w:right w:val="nil"/>
            </w:tcBorders>
            <w:shd w:val="clear" w:color="000000" w:fill="FFFFFF"/>
            <w:noWrap/>
            <w:vAlign w:val="bottom"/>
            <w:hideMark/>
          </w:tcPr>
          <w:p w14:paraId="03AA52A6"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74</w:t>
            </w:r>
          </w:p>
        </w:tc>
        <w:tc>
          <w:tcPr>
            <w:tcW w:w="730" w:type="dxa"/>
            <w:tcBorders>
              <w:top w:val="nil"/>
              <w:left w:val="nil"/>
              <w:bottom w:val="single" w:sz="4" w:space="0" w:color="auto"/>
              <w:right w:val="nil"/>
            </w:tcBorders>
            <w:shd w:val="clear" w:color="000000" w:fill="FFFFFF"/>
            <w:noWrap/>
            <w:vAlign w:val="bottom"/>
            <w:hideMark/>
          </w:tcPr>
          <w:p w14:paraId="38315D55"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38.1</w:t>
            </w:r>
          </w:p>
        </w:tc>
        <w:tc>
          <w:tcPr>
            <w:tcW w:w="629" w:type="dxa"/>
            <w:tcBorders>
              <w:top w:val="nil"/>
              <w:left w:val="nil"/>
              <w:bottom w:val="single" w:sz="4" w:space="0" w:color="auto"/>
              <w:right w:val="nil"/>
            </w:tcBorders>
            <w:shd w:val="clear" w:color="000000" w:fill="FFFFFF"/>
            <w:noWrap/>
            <w:vAlign w:val="bottom"/>
            <w:hideMark/>
          </w:tcPr>
          <w:p w14:paraId="58D6541A"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79</w:t>
            </w:r>
          </w:p>
        </w:tc>
        <w:tc>
          <w:tcPr>
            <w:tcW w:w="696" w:type="dxa"/>
            <w:tcBorders>
              <w:top w:val="nil"/>
              <w:left w:val="nil"/>
              <w:bottom w:val="single" w:sz="4" w:space="0" w:color="auto"/>
              <w:right w:val="nil"/>
            </w:tcBorders>
            <w:shd w:val="clear" w:color="000000" w:fill="FFFFFF"/>
            <w:noWrap/>
            <w:vAlign w:val="bottom"/>
            <w:hideMark/>
          </w:tcPr>
          <w:p w14:paraId="31655B90"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37.6</w:t>
            </w:r>
          </w:p>
        </w:tc>
        <w:tc>
          <w:tcPr>
            <w:tcW w:w="2140" w:type="dxa"/>
            <w:tcBorders>
              <w:top w:val="nil"/>
              <w:left w:val="nil"/>
              <w:bottom w:val="nil"/>
              <w:right w:val="nil"/>
            </w:tcBorders>
            <w:shd w:val="clear" w:color="000000" w:fill="FFFFFF"/>
            <w:noWrap/>
            <w:vAlign w:val="bottom"/>
            <w:hideMark/>
          </w:tcPr>
          <w:p w14:paraId="18766F4B"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i/>
                <w:iCs/>
                <w:color w:val="000000"/>
              </w:rPr>
              <w:t>X</w:t>
            </w:r>
            <w:r w:rsidRPr="00C6258A">
              <w:rPr>
                <w:rFonts w:ascii="Calibri" w:eastAsia="Times New Roman" w:hAnsi="Calibri" w:cs="Calibri"/>
                <w:color w:val="000000"/>
              </w:rPr>
              <w:t>_codes_appendix</w:t>
            </w:r>
          </w:p>
        </w:tc>
      </w:tr>
      <w:tr w:rsidR="00C6258A" w:rsidRPr="00C6258A" w14:paraId="5D0A51A1" w14:textId="77777777" w:rsidTr="00C6258A">
        <w:trPr>
          <w:trHeight w:val="315"/>
        </w:trPr>
        <w:tc>
          <w:tcPr>
            <w:tcW w:w="3168" w:type="dxa"/>
            <w:tcBorders>
              <w:top w:val="nil"/>
              <w:left w:val="nil"/>
              <w:bottom w:val="nil"/>
              <w:right w:val="nil"/>
            </w:tcBorders>
            <w:shd w:val="clear" w:color="000000" w:fill="FFFFFF"/>
            <w:vAlign w:val="bottom"/>
            <w:hideMark/>
          </w:tcPr>
          <w:p w14:paraId="777915B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7B432FD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Citation</w:t>
            </w:r>
          </w:p>
        </w:tc>
        <w:tc>
          <w:tcPr>
            <w:tcW w:w="1277" w:type="dxa"/>
            <w:tcBorders>
              <w:top w:val="nil"/>
              <w:left w:val="nil"/>
              <w:bottom w:val="single" w:sz="4" w:space="0" w:color="auto"/>
              <w:right w:val="nil"/>
            </w:tcBorders>
            <w:shd w:val="clear" w:color="000000" w:fill="FFFFFF"/>
            <w:noWrap/>
            <w:vAlign w:val="bottom"/>
            <w:hideMark/>
          </w:tcPr>
          <w:p w14:paraId="5B8F8959"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w:t>
            </w:r>
          </w:p>
        </w:tc>
        <w:tc>
          <w:tcPr>
            <w:tcW w:w="724" w:type="dxa"/>
            <w:tcBorders>
              <w:top w:val="nil"/>
              <w:left w:val="nil"/>
              <w:bottom w:val="single" w:sz="4" w:space="0" w:color="auto"/>
              <w:right w:val="nil"/>
            </w:tcBorders>
            <w:shd w:val="clear" w:color="000000" w:fill="FFFFFF"/>
            <w:noWrap/>
            <w:vAlign w:val="bottom"/>
            <w:hideMark/>
          </w:tcPr>
          <w:p w14:paraId="2C94FC5E"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5.0</w:t>
            </w:r>
          </w:p>
        </w:tc>
        <w:tc>
          <w:tcPr>
            <w:tcW w:w="706" w:type="dxa"/>
            <w:tcBorders>
              <w:top w:val="nil"/>
              <w:left w:val="nil"/>
              <w:bottom w:val="single" w:sz="4" w:space="0" w:color="auto"/>
              <w:right w:val="nil"/>
            </w:tcBorders>
            <w:shd w:val="clear" w:color="000000" w:fill="FFFFFF"/>
            <w:noWrap/>
            <w:vAlign w:val="bottom"/>
            <w:hideMark/>
          </w:tcPr>
          <w:p w14:paraId="6AA25E3D"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w:t>
            </w:r>
          </w:p>
        </w:tc>
        <w:tc>
          <w:tcPr>
            <w:tcW w:w="734" w:type="dxa"/>
            <w:tcBorders>
              <w:top w:val="nil"/>
              <w:left w:val="nil"/>
              <w:bottom w:val="single" w:sz="4" w:space="0" w:color="auto"/>
              <w:right w:val="nil"/>
            </w:tcBorders>
            <w:shd w:val="clear" w:color="000000" w:fill="FFFFFF"/>
            <w:noWrap/>
            <w:vAlign w:val="bottom"/>
            <w:hideMark/>
          </w:tcPr>
          <w:p w14:paraId="72063DEC"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2.1</w:t>
            </w:r>
          </w:p>
        </w:tc>
        <w:tc>
          <w:tcPr>
            <w:tcW w:w="710" w:type="dxa"/>
            <w:tcBorders>
              <w:top w:val="nil"/>
              <w:left w:val="nil"/>
              <w:bottom w:val="single" w:sz="4" w:space="0" w:color="auto"/>
              <w:right w:val="nil"/>
            </w:tcBorders>
            <w:shd w:val="clear" w:color="000000" w:fill="FFFFFF"/>
            <w:noWrap/>
            <w:vAlign w:val="bottom"/>
            <w:hideMark/>
          </w:tcPr>
          <w:p w14:paraId="748278EC"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65</w:t>
            </w:r>
          </w:p>
        </w:tc>
        <w:tc>
          <w:tcPr>
            <w:tcW w:w="730" w:type="dxa"/>
            <w:tcBorders>
              <w:top w:val="nil"/>
              <w:left w:val="nil"/>
              <w:bottom w:val="single" w:sz="4" w:space="0" w:color="auto"/>
              <w:right w:val="nil"/>
            </w:tcBorders>
            <w:shd w:val="clear" w:color="000000" w:fill="FFFFFF"/>
            <w:noWrap/>
            <w:vAlign w:val="bottom"/>
            <w:hideMark/>
          </w:tcPr>
          <w:p w14:paraId="4C65EF0B"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33.5</w:t>
            </w:r>
          </w:p>
        </w:tc>
        <w:tc>
          <w:tcPr>
            <w:tcW w:w="629" w:type="dxa"/>
            <w:tcBorders>
              <w:top w:val="nil"/>
              <w:left w:val="nil"/>
              <w:bottom w:val="single" w:sz="4" w:space="0" w:color="auto"/>
              <w:right w:val="nil"/>
            </w:tcBorders>
            <w:shd w:val="clear" w:color="000000" w:fill="FFFFFF"/>
            <w:noWrap/>
            <w:vAlign w:val="bottom"/>
            <w:hideMark/>
          </w:tcPr>
          <w:p w14:paraId="7D9055D4"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33</w:t>
            </w:r>
          </w:p>
        </w:tc>
        <w:tc>
          <w:tcPr>
            <w:tcW w:w="696" w:type="dxa"/>
            <w:tcBorders>
              <w:top w:val="nil"/>
              <w:left w:val="nil"/>
              <w:bottom w:val="single" w:sz="4" w:space="0" w:color="auto"/>
              <w:right w:val="nil"/>
            </w:tcBorders>
            <w:shd w:val="clear" w:color="000000" w:fill="FFFFFF"/>
            <w:noWrap/>
            <w:vAlign w:val="bottom"/>
            <w:hideMark/>
          </w:tcPr>
          <w:p w14:paraId="2539A83E"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15.7</w:t>
            </w:r>
          </w:p>
        </w:tc>
        <w:tc>
          <w:tcPr>
            <w:tcW w:w="2140" w:type="dxa"/>
            <w:tcBorders>
              <w:top w:val="nil"/>
              <w:left w:val="nil"/>
              <w:bottom w:val="nil"/>
              <w:right w:val="nil"/>
            </w:tcBorders>
            <w:shd w:val="clear" w:color="000000" w:fill="FFFFFF"/>
            <w:noWrap/>
            <w:vAlign w:val="bottom"/>
            <w:hideMark/>
          </w:tcPr>
          <w:p w14:paraId="2FF820AD"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i/>
                <w:iCs/>
                <w:color w:val="000000"/>
              </w:rPr>
              <w:t>X</w:t>
            </w:r>
            <w:r w:rsidRPr="00C6258A">
              <w:rPr>
                <w:rFonts w:ascii="Calibri" w:eastAsia="Times New Roman" w:hAnsi="Calibri" w:cs="Calibri"/>
                <w:color w:val="000000"/>
              </w:rPr>
              <w:t>_codes_citation</w:t>
            </w:r>
          </w:p>
        </w:tc>
      </w:tr>
      <w:tr w:rsidR="00C6258A" w:rsidRPr="00C6258A" w14:paraId="3CDEFF94" w14:textId="77777777" w:rsidTr="00C6258A">
        <w:trPr>
          <w:trHeight w:val="315"/>
        </w:trPr>
        <w:tc>
          <w:tcPr>
            <w:tcW w:w="3168" w:type="dxa"/>
            <w:tcBorders>
              <w:top w:val="nil"/>
              <w:left w:val="nil"/>
              <w:bottom w:val="single" w:sz="4" w:space="0" w:color="auto"/>
              <w:right w:val="nil"/>
            </w:tcBorders>
            <w:shd w:val="clear" w:color="000000" w:fill="FFFFFF"/>
            <w:vAlign w:val="bottom"/>
            <w:hideMark/>
          </w:tcPr>
          <w:p w14:paraId="6FEA83F3"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12D4E1C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single" w:sz="4" w:space="0" w:color="auto"/>
              <w:right w:val="nil"/>
            </w:tcBorders>
            <w:shd w:val="clear" w:color="000000" w:fill="FFFFFF"/>
            <w:noWrap/>
            <w:vAlign w:val="bottom"/>
            <w:hideMark/>
          </w:tcPr>
          <w:p w14:paraId="0BE6B41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24" w:type="dxa"/>
            <w:tcBorders>
              <w:top w:val="nil"/>
              <w:left w:val="nil"/>
              <w:bottom w:val="single" w:sz="4" w:space="0" w:color="auto"/>
              <w:right w:val="nil"/>
            </w:tcBorders>
            <w:shd w:val="clear" w:color="000000" w:fill="FFFFFF"/>
            <w:noWrap/>
            <w:vAlign w:val="bottom"/>
            <w:hideMark/>
          </w:tcPr>
          <w:p w14:paraId="2C968DB3"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06" w:type="dxa"/>
            <w:tcBorders>
              <w:top w:val="nil"/>
              <w:left w:val="nil"/>
              <w:bottom w:val="single" w:sz="4" w:space="0" w:color="auto"/>
              <w:right w:val="nil"/>
            </w:tcBorders>
            <w:shd w:val="clear" w:color="000000" w:fill="FFFFFF"/>
            <w:noWrap/>
            <w:vAlign w:val="bottom"/>
            <w:hideMark/>
          </w:tcPr>
          <w:p w14:paraId="26C6D53C"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4" w:type="dxa"/>
            <w:tcBorders>
              <w:top w:val="nil"/>
              <w:left w:val="nil"/>
              <w:bottom w:val="single" w:sz="4" w:space="0" w:color="auto"/>
              <w:right w:val="nil"/>
            </w:tcBorders>
            <w:shd w:val="clear" w:color="000000" w:fill="FFFFFF"/>
            <w:noWrap/>
            <w:vAlign w:val="bottom"/>
            <w:hideMark/>
          </w:tcPr>
          <w:p w14:paraId="34EF240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10" w:type="dxa"/>
            <w:tcBorders>
              <w:top w:val="nil"/>
              <w:left w:val="nil"/>
              <w:bottom w:val="single" w:sz="4" w:space="0" w:color="auto"/>
              <w:right w:val="nil"/>
            </w:tcBorders>
            <w:shd w:val="clear" w:color="000000" w:fill="FFFFFF"/>
            <w:noWrap/>
            <w:vAlign w:val="bottom"/>
            <w:hideMark/>
          </w:tcPr>
          <w:p w14:paraId="55461A73"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0" w:type="dxa"/>
            <w:tcBorders>
              <w:top w:val="nil"/>
              <w:left w:val="nil"/>
              <w:bottom w:val="single" w:sz="4" w:space="0" w:color="auto"/>
              <w:right w:val="nil"/>
            </w:tcBorders>
            <w:shd w:val="clear" w:color="000000" w:fill="FFFFFF"/>
            <w:noWrap/>
            <w:vAlign w:val="bottom"/>
            <w:hideMark/>
          </w:tcPr>
          <w:p w14:paraId="7D719BE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29" w:type="dxa"/>
            <w:tcBorders>
              <w:top w:val="nil"/>
              <w:left w:val="nil"/>
              <w:bottom w:val="single" w:sz="4" w:space="0" w:color="auto"/>
              <w:right w:val="nil"/>
            </w:tcBorders>
            <w:shd w:val="clear" w:color="000000" w:fill="FFFFFF"/>
            <w:noWrap/>
            <w:vAlign w:val="bottom"/>
            <w:hideMark/>
          </w:tcPr>
          <w:p w14:paraId="0A77870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96" w:type="dxa"/>
            <w:tcBorders>
              <w:top w:val="nil"/>
              <w:left w:val="nil"/>
              <w:bottom w:val="single" w:sz="4" w:space="0" w:color="auto"/>
              <w:right w:val="nil"/>
            </w:tcBorders>
            <w:shd w:val="clear" w:color="000000" w:fill="FFFFFF"/>
            <w:noWrap/>
            <w:vAlign w:val="bottom"/>
            <w:hideMark/>
          </w:tcPr>
          <w:p w14:paraId="2683C66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140" w:type="dxa"/>
            <w:tcBorders>
              <w:top w:val="nil"/>
              <w:left w:val="nil"/>
              <w:bottom w:val="single" w:sz="4" w:space="0" w:color="auto"/>
              <w:right w:val="nil"/>
            </w:tcBorders>
            <w:shd w:val="clear" w:color="000000" w:fill="FFFFFF"/>
            <w:noWrap/>
            <w:vAlign w:val="bottom"/>
            <w:hideMark/>
          </w:tcPr>
          <w:p w14:paraId="285E1882"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46E1FAAA" w14:textId="77777777" w:rsidTr="00C6258A">
        <w:trPr>
          <w:trHeight w:val="990"/>
        </w:trPr>
        <w:tc>
          <w:tcPr>
            <w:tcW w:w="3168" w:type="dxa"/>
            <w:tcBorders>
              <w:top w:val="nil"/>
              <w:left w:val="nil"/>
              <w:bottom w:val="nil"/>
              <w:right w:val="nil"/>
            </w:tcBorders>
            <w:shd w:val="clear" w:color="000000" w:fill="FFFFFF"/>
            <w:vAlign w:val="bottom"/>
            <w:hideMark/>
          </w:tcPr>
          <w:p w14:paraId="51FFAE2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Did the authors specify whether the code algorithms used to define the criteria were restricted to specific care settings? </w:t>
            </w:r>
          </w:p>
        </w:tc>
        <w:tc>
          <w:tcPr>
            <w:tcW w:w="2274" w:type="dxa"/>
            <w:tcBorders>
              <w:top w:val="nil"/>
              <w:left w:val="nil"/>
              <w:bottom w:val="nil"/>
              <w:right w:val="nil"/>
            </w:tcBorders>
            <w:shd w:val="clear" w:color="000000" w:fill="FFFFFF"/>
            <w:vAlign w:val="bottom"/>
            <w:hideMark/>
          </w:tcPr>
          <w:p w14:paraId="58C7E7E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nil"/>
              <w:right w:val="nil"/>
            </w:tcBorders>
            <w:shd w:val="clear" w:color="000000" w:fill="FFFFFF"/>
            <w:noWrap/>
            <w:vAlign w:val="bottom"/>
            <w:hideMark/>
          </w:tcPr>
          <w:p w14:paraId="08186070"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24" w:type="dxa"/>
            <w:tcBorders>
              <w:top w:val="nil"/>
              <w:left w:val="nil"/>
              <w:bottom w:val="nil"/>
              <w:right w:val="nil"/>
            </w:tcBorders>
            <w:shd w:val="clear" w:color="000000" w:fill="FFFFFF"/>
            <w:noWrap/>
            <w:vAlign w:val="bottom"/>
            <w:hideMark/>
          </w:tcPr>
          <w:p w14:paraId="2A386229"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214</w:t>
            </w:r>
          </w:p>
        </w:tc>
        <w:tc>
          <w:tcPr>
            <w:tcW w:w="706" w:type="dxa"/>
            <w:tcBorders>
              <w:top w:val="nil"/>
              <w:left w:val="nil"/>
              <w:bottom w:val="nil"/>
              <w:right w:val="nil"/>
            </w:tcBorders>
            <w:shd w:val="clear" w:color="000000" w:fill="FFFFFF"/>
            <w:noWrap/>
            <w:vAlign w:val="bottom"/>
            <w:hideMark/>
          </w:tcPr>
          <w:p w14:paraId="501A7E95"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34" w:type="dxa"/>
            <w:tcBorders>
              <w:top w:val="nil"/>
              <w:left w:val="nil"/>
              <w:bottom w:val="nil"/>
              <w:right w:val="nil"/>
            </w:tcBorders>
            <w:shd w:val="clear" w:color="000000" w:fill="FFFFFF"/>
            <w:noWrap/>
            <w:vAlign w:val="bottom"/>
            <w:hideMark/>
          </w:tcPr>
          <w:p w14:paraId="2377031B"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64</w:t>
            </w:r>
          </w:p>
        </w:tc>
        <w:tc>
          <w:tcPr>
            <w:tcW w:w="710" w:type="dxa"/>
            <w:tcBorders>
              <w:top w:val="nil"/>
              <w:left w:val="nil"/>
              <w:bottom w:val="nil"/>
              <w:right w:val="nil"/>
            </w:tcBorders>
            <w:shd w:val="clear" w:color="000000" w:fill="FFFFFF"/>
            <w:noWrap/>
            <w:vAlign w:val="bottom"/>
            <w:hideMark/>
          </w:tcPr>
          <w:p w14:paraId="27BEE8A5"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30" w:type="dxa"/>
            <w:tcBorders>
              <w:top w:val="nil"/>
              <w:left w:val="nil"/>
              <w:bottom w:val="nil"/>
              <w:right w:val="nil"/>
            </w:tcBorders>
            <w:shd w:val="clear" w:color="000000" w:fill="FFFFFF"/>
            <w:noWrap/>
            <w:vAlign w:val="bottom"/>
            <w:hideMark/>
          </w:tcPr>
          <w:p w14:paraId="61EFC081"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221</w:t>
            </w:r>
          </w:p>
        </w:tc>
        <w:tc>
          <w:tcPr>
            <w:tcW w:w="629" w:type="dxa"/>
            <w:tcBorders>
              <w:top w:val="nil"/>
              <w:left w:val="nil"/>
              <w:bottom w:val="nil"/>
              <w:right w:val="nil"/>
            </w:tcBorders>
            <w:shd w:val="clear" w:color="000000" w:fill="FFFFFF"/>
            <w:noWrap/>
            <w:vAlign w:val="bottom"/>
            <w:hideMark/>
          </w:tcPr>
          <w:p w14:paraId="45B90867"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696" w:type="dxa"/>
            <w:tcBorders>
              <w:top w:val="nil"/>
              <w:left w:val="nil"/>
              <w:bottom w:val="nil"/>
              <w:right w:val="nil"/>
            </w:tcBorders>
            <w:shd w:val="clear" w:color="000000" w:fill="FFFFFF"/>
            <w:noWrap/>
            <w:vAlign w:val="bottom"/>
            <w:hideMark/>
          </w:tcPr>
          <w:p w14:paraId="668434B4"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212</w:t>
            </w:r>
          </w:p>
        </w:tc>
        <w:tc>
          <w:tcPr>
            <w:tcW w:w="2140" w:type="dxa"/>
            <w:tcBorders>
              <w:top w:val="nil"/>
              <w:left w:val="nil"/>
              <w:bottom w:val="nil"/>
              <w:right w:val="nil"/>
            </w:tcBorders>
            <w:shd w:val="clear" w:color="000000" w:fill="FFFFFF"/>
            <w:noWrap/>
            <w:vAlign w:val="bottom"/>
            <w:hideMark/>
          </w:tcPr>
          <w:p w14:paraId="78E6BCB2"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i/>
                <w:iCs/>
                <w:color w:val="000000"/>
              </w:rPr>
              <w:t>X</w:t>
            </w:r>
            <w:r w:rsidRPr="00C6258A">
              <w:rPr>
                <w:rFonts w:ascii="Calibri" w:eastAsia="Times New Roman" w:hAnsi="Calibri" w:cs="Calibri"/>
                <w:color w:val="000000"/>
              </w:rPr>
              <w:t>_pos</w:t>
            </w:r>
          </w:p>
        </w:tc>
      </w:tr>
      <w:tr w:rsidR="00C6258A" w:rsidRPr="00C6258A" w14:paraId="051C3195" w14:textId="77777777" w:rsidTr="00C6258A">
        <w:trPr>
          <w:trHeight w:val="315"/>
        </w:trPr>
        <w:tc>
          <w:tcPr>
            <w:tcW w:w="3168" w:type="dxa"/>
            <w:tcBorders>
              <w:top w:val="nil"/>
              <w:left w:val="nil"/>
              <w:bottom w:val="nil"/>
              <w:right w:val="nil"/>
            </w:tcBorders>
            <w:shd w:val="clear" w:color="000000" w:fill="FFFFFF"/>
            <w:vAlign w:val="bottom"/>
            <w:hideMark/>
          </w:tcPr>
          <w:p w14:paraId="665A2B4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nil"/>
              <w:right w:val="nil"/>
            </w:tcBorders>
            <w:shd w:val="clear" w:color="000000" w:fill="FFFFFF"/>
            <w:vAlign w:val="bottom"/>
            <w:hideMark/>
          </w:tcPr>
          <w:p w14:paraId="2C3BA66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nil"/>
              <w:right w:val="nil"/>
            </w:tcBorders>
            <w:shd w:val="clear" w:color="000000" w:fill="FFFFFF"/>
            <w:noWrap/>
            <w:vAlign w:val="bottom"/>
            <w:hideMark/>
          </w:tcPr>
          <w:p w14:paraId="076C76B2"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24" w:type="dxa"/>
            <w:tcBorders>
              <w:top w:val="nil"/>
              <w:left w:val="nil"/>
              <w:bottom w:val="nil"/>
              <w:right w:val="nil"/>
            </w:tcBorders>
            <w:shd w:val="clear" w:color="000000" w:fill="FFFFFF"/>
            <w:noWrap/>
            <w:vAlign w:val="bottom"/>
            <w:hideMark/>
          </w:tcPr>
          <w:p w14:paraId="67124EFF"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706" w:type="dxa"/>
            <w:tcBorders>
              <w:top w:val="nil"/>
              <w:left w:val="nil"/>
              <w:bottom w:val="nil"/>
              <w:right w:val="nil"/>
            </w:tcBorders>
            <w:shd w:val="clear" w:color="000000" w:fill="FFFFFF"/>
            <w:noWrap/>
            <w:vAlign w:val="bottom"/>
            <w:hideMark/>
          </w:tcPr>
          <w:p w14:paraId="446D7FA7"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34" w:type="dxa"/>
            <w:tcBorders>
              <w:top w:val="nil"/>
              <w:left w:val="nil"/>
              <w:bottom w:val="nil"/>
              <w:right w:val="nil"/>
            </w:tcBorders>
            <w:shd w:val="clear" w:color="000000" w:fill="FFFFFF"/>
            <w:noWrap/>
            <w:vAlign w:val="bottom"/>
            <w:hideMark/>
          </w:tcPr>
          <w:p w14:paraId="37C6FC8A"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710" w:type="dxa"/>
            <w:tcBorders>
              <w:top w:val="nil"/>
              <w:left w:val="nil"/>
              <w:bottom w:val="nil"/>
              <w:right w:val="nil"/>
            </w:tcBorders>
            <w:shd w:val="clear" w:color="000000" w:fill="FFFFFF"/>
            <w:noWrap/>
            <w:vAlign w:val="bottom"/>
            <w:hideMark/>
          </w:tcPr>
          <w:p w14:paraId="67D30FEC"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30" w:type="dxa"/>
            <w:tcBorders>
              <w:top w:val="nil"/>
              <w:left w:val="nil"/>
              <w:bottom w:val="nil"/>
              <w:right w:val="nil"/>
            </w:tcBorders>
            <w:shd w:val="clear" w:color="000000" w:fill="FFFFFF"/>
            <w:noWrap/>
            <w:vAlign w:val="bottom"/>
            <w:hideMark/>
          </w:tcPr>
          <w:p w14:paraId="2716D01D"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629" w:type="dxa"/>
            <w:tcBorders>
              <w:top w:val="nil"/>
              <w:left w:val="nil"/>
              <w:bottom w:val="nil"/>
              <w:right w:val="nil"/>
            </w:tcBorders>
            <w:shd w:val="clear" w:color="000000" w:fill="FFFFFF"/>
            <w:noWrap/>
            <w:vAlign w:val="bottom"/>
            <w:hideMark/>
          </w:tcPr>
          <w:p w14:paraId="313ABA48"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696" w:type="dxa"/>
            <w:tcBorders>
              <w:top w:val="nil"/>
              <w:left w:val="nil"/>
              <w:bottom w:val="nil"/>
              <w:right w:val="nil"/>
            </w:tcBorders>
            <w:shd w:val="clear" w:color="000000" w:fill="FFFFFF"/>
            <w:noWrap/>
            <w:vAlign w:val="bottom"/>
            <w:hideMark/>
          </w:tcPr>
          <w:p w14:paraId="35093C84"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2140" w:type="dxa"/>
            <w:tcBorders>
              <w:top w:val="nil"/>
              <w:left w:val="nil"/>
              <w:bottom w:val="nil"/>
              <w:right w:val="nil"/>
            </w:tcBorders>
            <w:shd w:val="clear" w:color="000000" w:fill="FFFFFF"/>
            <w:noWrap/>
            <w:vAlign w:val="bottom"/>
            <w:hideMark/>
          </w:tcPr>
          <w:p w14:paraId="3E635E0F"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36F5CFB1" w14:textId="77777777" w:rsidTr="00C6258A">
        <w:trPr>
          <w:trHeight w:val="315"/>
        </w:trPr>
        <w:tc>
          <w:tcPr>
            <w:tcW w:w="3168" w:type="dxa"/>
            <w:tcBorders>
              <w:top w:val="nil"/>
              <w:left w:val="nil"/>
              <w:bottom w:val="nil"/>
              <w:right w:val="nil"/>
            </w:tcBorders>
            <w:shd w:val="clear" w:color="000000" w:fill="FFFFFF"/>
            <w:vAlign w:val="bottom"/>
            <w:hideMark/>
          </w:tcPr>
          <w:p w14:paraId="25A6C33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single" w:sz="4" w:space="0" w:color="auto"/>
              <w:left w:val="nil"/>
              <w:bottom w:val="single" w:sz="4" w:space="0" w:color="auto"/>
              <w:right w:val="nil"/>
            </w:tcBorders>
            <w:shd w:val="clear" w:color="000000" w:fill="FFFFFF"/>
            <w:vAlign w:val="bottom"/>
            <w:hideMark/>
          </w:tcPr>
          <w:p w14:paraId="099C2DF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Not specified</w:t>
            </w:r>
          </w:p>
        </w:tc>
        <w:tc>
          <w:tcPr>
            <w:tcW w:w="1277" w:type="dxa"/>
            <w:tcBorders>
              <w:top w:val="single" w:sz="4" w:space="0" w:color="auto"/>
              <w:left w:val="nil"/>
              <w:bottom w:val="single" w:sz="4" w:space="0" w:color="auto"/>
              <w:right w:val="nil"/>
            </w:tcBorders>
            <w:shd w:val="clear" w:color="000000" w:fill="FFFFFF"/>
            <w:noWrap/>
            <w:vAlign w:val="bottom"/>
            <w:hideMark/>
          </w:tcPr>
          <w:p w14:paraId="479CF2F0"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87</w:t>
            </w:r>
          </w:p>
        </w:tc>
        <w:tc>
          <w:tcPr>
            <w:tcW w:w="724" w:type="dxa"/>
            <w:tcBorders>
              <w:top w:val="single" w:sz="4" w:space="0" w:color="auto"/>
              <w:left w:val="nil"/>
              <w:bottom w:val="single" w:sz="4" w:space="0" w:color="auto"/>
              <w:right w:val="nil"/>
            </w:tcBorders>
            <w:shd w:val="clear" w:color="000000" w:fill="FFFFFF"/>
            <w:noWrap/>
            <w:vAlign w:val="bottom"/>
            <w:hideMark/>
          </w:tcPr>
          <w:p w14:paraId="6B20CB95"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40.7</w:t>
            </w:r>
          </w:p>
        </w:tc>
        <w:tc>
          <w:tcPr>
            <w:tcW w:w="706" w:type="dxa"/>
            <w:tcBorders>
              <w:top w:val="single" w:sz="4" w:space="0" w:color="auto"/>
              <w:left w:val="nil"/>
              <w:bottom w:val="single" w:sz="4" w:space="0" w:color="auto"/>
              <w:right w:val="nil"/>
            </w:tcBorders>
            <w:shd w:val="clear" w:color="000000" w:fill="FFFFFF"/>
            <w:noWrap/>
            <w:vAlign w:val="bottom"/>
            <w:hideMark/>
          </w:tcPr>
          <w:p w14:paraId="642F10A2"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w:t>
            </w:r>
          </w:p>
        </w:tc>
        <w:tc>
          <w:tcPr>
            <w:tcW w:w="734" w:type="dxa"/>
            <w:tcBorders>
              <w:top w:val="single" w:sz="4" w:space="0" w:color="auto"/>
              <w:left w:val="nil"/>
              <w:bottom w:val="single" w:sz="4" w:space="0" w:color="auto"/>
              <w:right w:val="nil"/>
            </w:tcBorders>
            <w:shd w:val="clear" w:color="000000" w:fill="FFFFFF"/>
            <w:noWrap/>
            <w:vAlign w:val="bottom"/>
            <w:hideMark/>
          </w:tcPr>
          <w:p w14:paraId="7C9DFA47"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60.9</w:t>
            </w:r>
          </w:p>
        </w:tc>
        <w:tc>
          <w:tcPr>
            <w:tcW w:w="710" w:type="dxa"/>
            <w:tcBorders>
              <w:top w:val="single" w:sz="4" w:space="0" w:color="auto"/>
              <w:left w:val="nil"/>
              <w:bottom w:val="single" w:sz="4" w:space="0" w:color="auto"/>
              <w:right w:val="nil"/>
            </w:tcBorders>
            <w:shd w:val="clear" w:color="000000" w:fill="FFFFFF"/>
            <w:noWrap/>
            <w:vAlign w:val="bottom"/>
            <w:hideMark/>
          </w:tcPr>
          <w:p w14:paraId="5397776B"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144</w:t>
            </w:r>
          </w:p>
        </w:tc>
        <w:tc>
          <w:tcPr>
            <w:tcW w:w="730" w:type="dxa"/>
            <w:tcBorders>
              <w:top w:val="single" w:sz="4" w:space="0" w:color="auto"/>
              <w:left w:val="nil"/>
              <w:bottom w:val="single" w:sz="4" w:space="0" w:color="auto"/>
              <w:right w:val="nil"/>
            </w:tcBorders>
            <w:shd w:val="clear" w:color="000000" w:fill="FFFFFF"/>
            <w:noWrap/>
            <w:vAlign w:val="bottom"/>
            <w:hideMark/>
          </w:tcPr>
          <w:p w14:paraId="74CD2700"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65.2</w:t>
            </w:r>
          </w:p>
        </w:tc>
        <w:tc>
          <w:tcPr>
            <w:tcW w:w="629" w:type="dxa"/>
            <w:tcBorders>
              <w:top w:val="single" w:sz="4" w:space="0" w:color="auto"/>
              <w:left w:val="nil"/>
              <w:bottom w:val="single" w:sz="4" w:space="0" w:color="auto"/>
              <w:right w:val="nil"/>
            </w:tcBorders>
            <w:shd w:val="clear" w:color="000000" w:fill="FFFFFF"/>
            <w:noWrap/>
            <w:vAlign w:val="bottom"/>
            <w:hideMark/>
          </w:tcPr>
          <w:p w14:paraId="7D5E10C0"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66</w:t>
            </w:r>
          </w:p>
        </w:tc>
        <w:tc>
          <w:tcPr>
            <w:tcW w:w="696" w:type="dxa"/>
            <w:tcBorders>
              <w:top w:val="single" w:sz="4" w:space="0" w:color="auto"/>
              <w:left w:val="nil"/>
              <w:bottom w:val="single" w:sz="4" w:space="0" w:color="auto"/>
              <w:right w:val="nil"/>
            </w:tcBorders>
            <w:shd w:val="clear" w:color="000000" w:fill="FFFFFF"/>
            <w:noWrap/>
            <w:vAlign w:val="bottom"/>
            <w:hideMark/>
          </w:tcPr>
          <w:p w14:paraId="1CB5895E"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31.1</w:t>
            </w:r>
          </w:p>
        </w:tc>
        <w:tc>
          <w:tcPr>
            <w:tcW w:w="2140" w:type="dxa"/>
            <w:tcBorders>
              <w:top w:val="nil"/>
              <w:left w:val="nil"/>
              <w:bottom w:val="nil"/>
              <w:right w:val="nil"/>
            </w:tcBorders>
            <w:shd w:val="clear" w:color="000000" w:fill="FFFFFF"/>
            <w:noWrap/>
            <w:vAlign w:val="bottom"/>
            <w:hideMark/>
          </w:tcPr>
          <w:p w14:paraId="7B63991C"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1A534DFC" w14:textId="77777777" w:rsidTr="00C6258A">
        <w:trPr>
          <w:trHeight w:val="315"/>
        </w:trPr>
        <w:tc>
          <w:tcPr>
            <w:tcW w:w="3168" w:type="dxa"/>
            <w:tcBorders>
              <w:top w:val="nil"/>
              <w:left w:val="nil"/>
              <w:bottom w:val="nil"/>
              <w:right w:val="nil"/>
            </w:tcBorders>
            <w:shd w:val="clear" w:color="000000" w:fill="FFFFFF"/>
            <w:vAlign w:val="bottom"/>
            <w:hideMark/>
          </w:tcPr>
          <w:p w14:paraId="0F2D915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lastRenderedPageBreak/>
              <w:t> </w:t>
            </w:r>
          </w:p>
        </w:tc>
        <w:tc>
          <w:tcPr>
            <w:tcW w:w="2274" w:type="dxa"/>
            <w:tcBorders>
              <w:top w:val="nil"/>
              <w:left w:val="nil"/>
              <w:bottom w:val="single" w:sz="4" w:space="0" w:color="auto"/>
              <w:right w:val="nil"/>
            </w:tcBorders>
            <w:shd w:val="clear" w:color="000000" w:fill="FFFFFF"/>
            <w:vAlign w:val="bottom"/>
            <w:hideMark/>
          </w:tcPr>
          <w:p w14:paraId="622DA0D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Specified for at least one</w:t>
            </w:r>
          </w:p>
        </w:tc>
        <w:tc>
          <w:tcPr>
            <w:tcW w:w="1277" w:type="dxa"/>
            <w:tcBorders>
              <w:top w:val="nil"/>
              <w:left w:val="nil"/>
              <w:bottom w:val="single" w:sz="4" w:space="0" w:color="auto"/>
              <w:right w:val="nil"/>
            </w:tcBorders>
            <w:shd w:val="clear" w:color="000000" w:fill="FFFFFF"/>
            <w:noWrap/>
            <w:vAlign w:val="bottom"/>
            <w:hideMark/>
          </w:tcPr>
          <w:p w14:paraId="0B80BAC4"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127</w:t>
            </w:r>
          </w:p>
        </w:tc>
        <w:tc>
          <w:tcPr>
            <w:tcW w:w="724" w:type="dxa"/>
            <w:tcBorders>
              <w:top w:val="nil"/>
              <w:left w:val="nil"/>
              <w:bottom w:val="single" w:sz="4" w:space="0" w:color="auto"/>
              <w:right w:val="nil"/>
            </w:tcBorders>
            <w:shd w:val="clear" w:color="000000" w:fill="FFFFFF"/>
            <w:noWrap/>
            <w:vAlign w:val="bottom"/>
            <w:hideMark/>
          </w:tcPr>
          <w:p w14:paraId="6489B66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59.3</w:t>
            </w:r>
          </w:p>
        </w:tc>
        <w:tc>
          <w:tcPr>
            <w:tcW w:w="706" w:type="dxa"/>
            <w:tcBorders>
              <w:top w:val="nil"/>
              <w:left w:val="nil"/>
              <w:bottom w:val="single" w:sz="4" w:space="0" w:color="auto"/>
              <w:right w:val="nil"/>
            </w:tcBorders>
            <w:shd w:val="clear" w:color="000000" w:fill="FFFFFF"/>
            <w:noWrap/>
            <w:vAlign w:val="bottom"/>
            <w:hideMark/>
          </w:tcPr>
          <w:p w14:paraId="1228BA3C"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25</w:t>
            </w:r>
          </w:p>
        </w:tc>
        <w:tc>
          <w:tcPr>
            <w:tcW w:w="734" w:type="dxa"/>
            <w:tcBorders>
              <w:top w:val="nil"/>
              <w:left w:val="nil"/>
              <w:bottom w:val="single" w:sz="4" w:space="0" w:color="auto"/>
              <w:right w:val="nil"/>
            </w:tcBorders>
            <w:shd w:val="clear" w:color="000000" w:fill="FFFFFF"/>
            <w:noWrap/>
            <w:vAlign w:val="bottom"/>
            <w:hideMark/>
          </w:tcPr>
          <w:p w14:paraId="3F7D5794"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39.1</w:t>
            </w:r>
          </w:p>
        </w:tc>
        <w:tc>
          <w:tcPr>
            <w:tcW w:w="710" w:type="dxa"/>
            <w:tcBorders>
              <w:top w:val="nil"/>
              <w:left w:val="nil"/>
              <w:bottom w:val="single" w:sz="4" w:space="0" w:color="auto"/>
              <w:right w:val="nil"/>
            </w:tcBorders>
            <w:shd w:val="clear" w:color="000000" w:fill="FFFFFF"/>
            <w:noWrap/>
            <w:vAlign w:val="bottom"/>
            <w:hideMark/>
          </w:tcPr>
          <w:p w14:paraId="4695A30E"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77</w:t>
            </w:r>
          </w:p>
        </w:tc>
        <w:tc>
          <w:tcPr>
            <w:tcW w:w="730" w:type="dxa"/>
            <w:tcBorders>
              <w:top w:val="nil"/>
              <w:left w:val="nil"/>
              <w:bottom w:val="single" w:sz="4" w:space="0" w:color="auto"/>
              <w:right w:val="nil"/>
            </w:tcBorders>
            <w:shd w:val="clear" w:color="000000" w:fill="FFFFFF"/>
            <w:noWrap/>
            <w:vAlign w:val="bottom"/>
            <w:hideMark/>
          </w:tcPr>
          <w:p w14:paraId="759D2534"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34.8</w:t>
            </w:r>
          </w:p>
        </w:tc>
        <w:tc>
          <w:tcPr>
            <w:tcW w:w="629" w:type="dxa"/>
            <w:tcBorders>
              <w:top w:val="nil"/>
              <w:left w:val="nil"/>
              <w:bottom w:val="single" w:sz="4" w:space="0" w:color="auto"/>
              <w:right w:val="nil"/>
            </w:tcBorders>
            <w:shd w:val="clear" w:color="000000" w:fill="FFFFFF"/>
            <w:noWrap/>
            <w:vAlign w:val="bottom"/>
            <w:hideMark/>
          </w:tcPr>
          <w:p w14:paraId="28A922EB"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146</w:t>
            </w:r>
          </w:p>
        </w:tc>
        <w:tc>
          <w:tcPr>
            <w:tcW w:w="696" w:type="dxa"/>
            <w:tcBorders>
              <w:top w:val="nil"/>
              <w:left w:val="nil"/>
              <w:bottom w:val="single" w:sz="4" w:space="0" w:color="auto"/>
              <w:right w:val="nil"/>
            </w:tcBorders>
            <w:shd w:val="clear" w:color="000000" w:fill="FFFFFF"/>
            <w:noWrap/>
            <w:vAlign w:val="bottom"/>
            <w:hideMark/>
          </w:tcPr>
          <w:p w14:paraId="7BAD61EA"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68.9</w:t>
            </w:r>
          </w:p>
        </w:tc>
        <w:tc>
          <w:tcPr>
            <w:tcW w:w="2140" w:type="dxa"/>
            <w:tcBorders>
              <w:top w:val="nil"/>
              <w:left w:val="nil"/>
              <w:bottom w:val="nil"/>
              <w:right w:val="nil"/>
            </w:tcBorders>
            <w:shd w:val="clear" w:color="000000" w:fill="FFFFFF"/>
            <w:noWrap/>
            <w:vAlign w:val="bottom"/>
            <w:hideMark/>
          </w:tcPr>
          <w:p w14:paraId="45925853"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0D3392DF" w14:textId="77777777" w:rsidTr="00C6258A">
        <w:trPr>
          <w:trHeight w:val="315"/>
        </w:trPr>
        <w:tc>
          <w:tcPr>
            <w:tcW w:w="3168" w:type="dxa"/>
            <w:tcBorders>
              <w:top w:val="nil"/>
              <w:left w:val="nil"/>
              <w:bottom w:val="single" w:sz="4" w:space="0" w:color="auto"/>
              <w:right w:val="nil"/>
            </w:tcBorders>
            <w:shd w:val="clear" w:color="000000" w:fill="FFFFFF"/>
            <w:vAlign w:val="bottom"/>
            <w:hideMark/>
          </w:tcPr>
          <w:p w14:paraId="08E36A4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177011D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single" w:sz="4" w:space="0" w:color="auto"/>
              <w:right w:val="nil"/>
            </w:tcBorders>
            <w:shd w:val="clear" w:color="000000" w:fill="FFFFFF"/>
            <w:noWrap/>
            <w:vAlign w:val="bottom"/>
            <w:hideMark/>
          </w:tcPr>
          <w:p w14:paraId="4168160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24" w:type="dxa"/>
            <w:tcBorders>
              <w:top w:val="nil"/>
              <w:left w:val="nil"/>
              <w:bottom w:val="single" w:sz="4" w:space="0" w:color="auto"/>
              <w:right w:val="nil"/>
            </w:tcBorders>
            <w:shd w:val="clear" w:color="000000" w:fill="FFFFFF"/>
            <w:noWrap/>
            <w:vAlign w:val="bottom"/>
            <w:hideMark/>
          </w:tcPr>
          <w:p w14:paraId="5120FC1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06" w:type="dxa"/>
            <w:tcBorders>
              <w:top w:val="nil"/>
              <w:left w:val="nil"/>
              <w:bottom w:val="single" w:sz="4" w:space="0" w:color="auto"/>
              <w:right w:val="nil"/>
            </w:tcBorders>
            <w:shd w:val="clear" w:color="000000" w:fill="FFFFFF"/>
            <w:noWrap/>
            <w:vAlign w:val="bottom"/>
            <w:hideMark/>
          </w:tcPr>
          <w:p w14:paraId="7974662E"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4" w:type="dxa"/>
            <w:tcBorders>
              <w:top w:val="nil"/>
              <w:left w:val="nil"/>
              <w:bottom w:val="single" w:sz="4" w:space="0" w:color="auto"/>
              <w:right w:val="nil"/>
            </w:tcBorders>
            <w:shd w:val="clear" w:color="000000" w:fill="FFFFFF"/>
            <w:noWrap/>
            <w:vAlign w:val="bottom"/>
            <w:hideMark/>
          </w:tcPr>
          <w:p w14:paraId="0180F2C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10" w:type="dxa"/>
            <w:tcBorders>
              <w:top w:val="nil"/>
              <w:left w:val="nil"/>
              <w:bottom w:val="single" w:sz="4" w:space="0" w:color="auto"/>
              <w:right w:val="nil"/>
            </w:tcBorders>
            <w:shd w:val="clear" w:color="000000" w:fill="FFFFFF"/>
            <w:noWrap/>
            <w:vAlign w:val="bottom"/>
            <w:hideMark/>
          </w:tcPr>
          <w:p w14:paraId="4AEE0D03"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0" w:type="dxa"/>
            <w:tcBorders>
              <w:top w:val="nil"/>
              <w:left w:val="nil"/>
              <w:bottom w:val="single" w:sz="4" w:space="0" w:color="auto"/>
              <w:right w:val="nil"/>
            </w:tcBorders>
            <w:shd w:val="clear" w:color="000000" w:fill="FFFFFF"/>
            <w:noWrap/>
            <w:vAlign w:val="bottom"/>
            <w:hideMark/>
          </w:tcPr>
          <w:p w14:paraId="297614B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29" w:type="dxa"/>
            <w:tcBorders>
              <w:top w:val="nil"/>
              <w:left w:val="nil"/>
              <w:bottom w:val="single" w:sz="4" w:space="0" w:color="auto"/>
              <w:right w:val="nil"/>
            </w:tcBorders>
            <w:shd w:val="clear" w:color="000000" w:fill="FFFFFF"/>
            <w:noWrap/>
            <w:vAlign w:val="bottom"/>
            <w:hideMark/>
          </w:tcPr>
          <w:p w14:paraId="32049F1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96" w:type="dxa"/>
            <w:tcBorders>
              <w:top w:val="nil"/>
              <w:left w:val="nil"/>
              <w:bottom w:val="single" w:sz="4" w:space="0" w:color="auto"/>
              <w:right w:val="nil"/>
            </w:tcBorders>
            <w:shd w:val="clear" w:color="000000" w:fill="FFFFFF"/>
            <w:noWrap/>
            <w:vAlign w:val="bottom"/>
            <w:hideMark/>
          </w:tcPr>
          <w:p w14:paraId="7659336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140" w:type="dxa"/>
            <w:tcBorders>
              <w:top w:val="nil"/>
              <w:left w:val="nil"/>
              <w:bottom w:val="single" w:sz="4" w:space="0" w:color="auto"/>
              <w:right w:val="nil"/>
            </w:tcBorders>
            <w:shd w:val="clear" w:color="000000" w:fill="FFFFFF"/>
            <w:noWrap/>
            <w:vAlign w:val="bottom"/>
            <w:hideMark/>
          </w:tcPr>
          <w:p w14:paraId="57164A77"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077BB737" w14:textId="77777777" w:rsidTr="00C6258A">
        <w:trPr>
          <w:trHeight w:val="990"/>
        </w:trPr>
        <w:tc>
          <w:tcPr>
            <w:tcW w:w="3168" w:type="dxa"/>
            <w:tcBorders>
              <w:top w:val="nil"/>
              <w:left w:val="nil"/>
              <w:bottom w:val="nil"/>
              <w:right w:val="nil"/>
            </w:tcBorders>
            <w:shd w:val="clear" w:color="000000" w:fill="FFFFFF"/>
            <w:vAlign w:val="bottom"/>
            <w:hideMark/>
          </w:tcPr>
          <w:p w14:paraId="0E962E1C"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Did the authors specify whether codes used to define the criteria were restricted to certain positions? (e.g. primary versus secondary)</w:t>
            </w:r>
          </w:p>
        </w:tc>
        <w:tc>
          <w:tcPr>
            <w:tcW w:w="2274" w:type="dxa"/>
            <w:tcBorders>
              <w:top w:val="nil"/>
              <w:left w:val="nil"/>
              <w:bottom w:val="nil"/>
              <w:right w:val="nil"/>
            </w:tcBorders>
            <w:shd w:val="clear" w:color="000000" w:fill="FFFFFF"/>
            <w:vAlign w:val="bottom"/>
            <w:hideMark/>
          </w:tcPr>
          <w:p w14:paraId="3273AB6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nil"/>
              <w:right w:val="nil"/>
            </w:tcBorders>
            <w:shd w:val="clear" w:color="000000" w:fill="FFFFFF"/>
            <w:noWrap/>
            <w:vAlign w:val="bottom"/>
            <w:hideMark/>
          </w:tcPr>
          <w:p w14:paraId="1A82A5D2"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24" w:type="dxa"/>
            <w:tcBorders>
              <w:top w:val="nil"/>
              <w:left w:val="nil"/>
              <w:bottom w:val="nil"/>
              <w:right w:val="nil"/>
            </w:tcBorders>
            <w:shd w:val="clear" w:color="000000" w:fill="FFFFFF"/>
            <w:noWrap/>
            <w:vAlign w:val="bottom"/>
            <w:hideMark/>
          </w:tcPr>
          <w:p w14:paraId="21202D40"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191</w:t>
            </w:r>
          </w:p>
        </w:tc>
        <w:tc>
          <w:tcPr>
            <w:tcW w:w="706" w:type="dxa"/>
            <w:tcBorders>
              <w:top w:val="nil"/>
              <w:left w:val="nil"/>
              <w:bottom w:val="nil"/>
              <w:right w:val="nil"/>
            </w:tcBorders>
            <w:shd w:val="clear" w:color="000000" w:fill="FFFFFF"/>
            <w:noWrap/>
            <w:vAlign w:val="bottom"/>
            <w:hideMark/>
          </w:tcPr>
          <w:p w14:paraId="6A74C06C"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34" w:type="dxa"/>
            <w:tcBorders>
              <w:top w:val="nil"/>
              <w:left w:val="nil"/>
              <w:bottom w:val="nil"/>
              <w:right w:val="nil"/>
            </w:tcBorders>
            <w:shd w:val="clear" w:color="000000" w:fill="FFFFFF"/>
            <w:noWrap/>
            <w:vAlign w:val="bottom"/>
            <w:hideMark/>
          </w:tcPr>
          <w:p w14:paraId="1C06D6B6"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24</w:t>
            </w:r>
          </w:p>
        </w:tc>
        <w:tc>
          <w:tcPr>
            <w:tcW w:w="710" w:type="dxa"/>
            <w:tcBorders>
              <w:top w:val="nil"/>
              <w:left w:val="nil"/>
              <w:bottom w:val="nil"/>
              <w:right w:val="nil"/>
            </w:tcBorders>
            <w:shd w:val="clear" w:color="000000" w:fill="FFFFFF"/>
            <w:noWrap/>
            <w:vAlign w:val="bottom"/>
            <w:hideMark/>
          </w:tcPr>
          <w:p w14:paraId="4D67D809"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30" w:type="dxa"/>
            <w:tcBorders>
              <w:top w:val="nil"/>
              <w:left w:val="nil"/>
              <w:bottom w:val="nil"/>
              <w:right w:val="nil"/>
            </w:tcBorders>
            <w:shd w:val="clear" w:color="000000" w:fill="FFFFFF"/>
            <w:noWrap/>
            <w:vAlign w:val="bottom"/>
            <w:hideMark/>
          </w:tcPr>
          <w:p w14:paraId="23D7BBE5"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212</w:t>
            </w:r>
          </w:p>
        </w:tc>
        <w:tc>
          <w:tcPr>
            <w:tcW w:w="629" w:type="dxa"/>
            <w:tcBorders>
              <w:top w:val="nil"/>
              <w:left w:val="nil"/>
              <w:bottom w:val="nil"/>
              <w:right w:val="nil"/>
            </w:tcBorders>
            <w:shd w:val="clear" w:color="000000" w:fill="FFFFFF"/>
            <w:noWrap/>
            <w:vAlign w:val="bottom"/>
            <w:hideMark/>
          </w:tcPr>
          <w:p w14:paraId="265005E0"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696" w:type="dxa"/>
            <w:tcBorders>
              <w:top w:val="nil"/>
              <w:left w:val="nil"/>
              <w:bottom w:val="nil"/>
              <w:right w:val="nil"/>
            </w:tcBorders>
            <w:shd w:val="clear" w:color="000000" w:fill="FFFFFF"/>
            <w:noWrap/>
            <w:vAlign w:val="bottom"/>
            <w:hideMark/>
          </w:tcPr>
          <w:p w14:paraId="66FE395D"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159</w:t>
            </w:r>
          </w:p>
        </w:tc>
        <w:tc>
          <w:tcPr>
            <w:tcW w:w="2140" w:type="dxa"/>
            <w:tcBorders>
              <w:top w:val="nil"/>
              <w:left w:val="nil"/>
              <w:bottom w:val="nil"/>
              <w:right w:val="nil"/>
            </w:tcBorders>
            <w:shd w:val="clear" w:color="000000" w:fill="FFFFFF"/>
            <w:noWrap/>
            <w:vAlign w:val="bottom"/>
            <w:hideMark/>
          </w:tcPr>
          <w:p w14:paraId="41EBA091"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i/>
                <w:iCs/>
                <w:color w:val="000000"/>
              </w:rPr>
              <w:t>X</w:t>
            </w:r>
            <w:r w:rsidRPr="00C6258A">
              <w:rPr>
                <w:rFonts w:ascii="Calibri" w:eastAsia="Times New Roman" w:hAnsi="Calibri" w:cs="Calibri"/>
                <w:color w:val="000000"/>
              </w:rPr>
              <w:t>_codeposition</w:t>
            </w:r>
          </w:p>
        </w:tc>
      </w:tr>
      <w:tr w:rsidR="00C6258A" w:rsidRPr="00C6258A" w14:paraId="23A3AB3F" w14:textId="77777777" w:rsidTr="00C6258A">
        <w:trPr>
          <w:trHeight w:val="315"/>
        </w:trPr>
        <w:tc>
          <w:tcPr>
            <w:tcW w:w="3168" w:type="dxa"/>
            <w:tcBorders>
              <w:top w:val="nil"/>
              <w:left w:val="nil"/>
              <w:bottom w:val="nil"/>
              <w:right w:val="nil"/>
            </w:tcBorders>
            <w:shd w:val="clear" w:color="000000" w:fill="FFFFFF"/>
            <w:vAlign w:val="bottom"/>
            <w:hideMark/>
          </w:tcPr>
          <w:p w14:paraId="303078F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nil"/>
              <w:right w:val="nil"/>
            </w:tcBorders>
            <w:shd w:val="clear" w:color="000000" w:fill="FFFFFF"/>
            <w:vAlign w:val="bottom"/>
            <w:hideMark/>
          </w:tcPr>
          <w:p w14:paraId="4E9DA09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nil"/>
              <w:right w:val="nil"/>
            </w:tcBorders>
            <w:shd w:val="clear" w:color="000000" w:fill="FFFFFF"/>
            <w:noWrap/>
            <w:vAlign w:val="bottom"/>
            <w:hideMark/>
          </w:tcPr>
          <w:p w14:paraId="1026297B"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24" w:type="dxa"/>
            <w:tcBorders>
              <w:top w:val="nil"/>
              <w:left w:val="nil"/>
              <w:bottom w:val="nil"/>
              <w:right w:val="nil"/>
            </w:tcBorders>
            <w:shd w:val="clear" w:color="000000" w:fill="FFFFFF"/>
            <w:noWrap/>
            <w:vAlign w:val="bottom"/>
            <w:hideMark/>
          </w:tcPr>
          <w:p w14:paraId="231213C0"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706" w:type="dxa"/>
            <w:tcBorders>
              <w:top w:val="nil"/>
              <w:left w:val="nil"/>
              <w:bottom w:val="nil"/>
              <w:right w:val="nil"/>
            </w:tcBorders>
            <w:shd w:val="clear" w:color="000000" w:fill="FFFFFF"/>
            <w:noWrap/>
            <w:vAlign w:val="bottom"/>
            <w:hideMark/>
          </w:tcPr>
          <w:p w14:paraId="078C6BD8"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34" w:type="dxa"/>
            <w:tcBorders>
              <w:top w:val="nil"/>
              <w:left w:val="nil"/>
              <w:bottom w:val="nil"/>
              <w:right w:val="nil"/>
            </w:tcBorders>
            <w:shd w:val="clear" w:color="000000" w:fill="FFFFFF"/>
            <w:noWrap/>
            <w:vAlign w:val="bottom"/>
            <w:hideMark/>
          </w:tcPr>
          <w:p w14:paraId="3111EEB3"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710" w:type="dxa"/>
            <w:tcBorders>
              <w:top w:val="nil"/>
              <w:left w:val="nil"/>
              <w:bottom w:val="nil"/>
              <w:right w:val="nil"/>
            </w:tcBorders>
            <w:shd w:val="clear" w:color="000000" w:fill="FFFFFF"/>
            <w:noWrap/>
            <w:vAlign w:val="bottom"/>
            <w:hideMark/>
          </w:tcPr>
          <w:p w14:paraId="17FF0978"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30" w:type="dxa"/>
            <w:tcBorders>
              <w:top w:val="nil"/>
              <w:left w:val="nil"/>
              <w:bottom w:val="nil"/>
              <w:right w:val="nil"/>
            </w:tcBorders>
            <w:shd w:val="clear" w:color="000000" w:fill="FFFFFF"/>
            <w:noWrap/>
            <w:vAlign w:val="bottom"/>
            <w:hideMark/>
          </w:tcPr>
          <w:p w14:paraId="2E1AFC2A"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629" w:type="dxa"/>
            <w:tcBorders>
              <w:top w:val="nil"/>
              <w:left w:val="nil"/>
              <w:bottom w:val="nil"/>
              <w:right w:val="nil"/>
            </w:tcBorders>
            <w:shd w:val="clear" w:color="000000" w:fill="FFFFFF"/>
            <w:noWrap/>
            <w:vAlign w:val="bottom"/>
            <w:hideMark/>
          </w:tcPr>
          <w:p w14:paraId="5C489A3E"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696" w:type="dxa"/>
            <w:tcBorders>
              <w:top w:val="nil"/>
              <w:left w:val="nil"/>
              <w:bottom w:val="nil"/>
              <w:right w:val="nil"/>
            </w:tcBorders>
            <w:shd w:val="clear" w:color="000000" w:fill="FFFFFF"/>
            <w:noWrap/>
            <w:vAlign w:val="bottom"/>
            <w:hideMark/>
          </w:tcPr>
          <w:p w14:paraId="68522532"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2140" w:type="dxa"/>
            <w:tcBorders>
              <w:top w:val="nil"/>
              <w:left w:val="nil"/>
              <w:bottom w:val="nil"/>
              <w:right w:val="nil"/>
            </w:tcBorders>
            <w:shd w:val="clear" w:color="000000" w:fill="FFFFFF"/>
            <w:noWrap/>
            <w:vAlign w:val="bottom"/>
            <w:hideMark/>
          </w:tcPr>
          <w:p w14:paraId="3269E5DA"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2B63F8E1" w14:textId="77777777" w:rsidTr="00C6258A">
        <w:trPr>
          <w:trHeight w:val="315"/>
        </w:trPr>
        <w:tc>
          <w:tcPr>
            <w:tcW w:w="3168" w:type="dxa"/>
            <w:tcBorders>
              <w:top w:val="nil"/>
              <w:left w:val="nil"/>
              <w:bottom w:val="nil"/>
              <w:right w:val="nil"/>
            </w:tcBorders>
            <w:shd w:val="clear" w:color="000000" w:fill="FFFFFF"/>
            <w:vAlign w:val="bottom"/>
            <w:hideMark/>
          </w:tcPr>
          <w:p w14:paraId="58ED5B9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single" w:sz="4" w:space="0" w:color="auto"/>
              <w:left w:val="nil"/>
              <w:bottom w:val="single" w:sz="4" w:space="0" w:color="auto"/>
              <w:right w:val="nil"/>
            </w:tcBorders>
            <w:shd w:val="clear" w:color="000000" w:fill="FFFFFF"/>
            <w:vAlign w:val="bottom"/>
            <w:hideMark/>
          </w:tcPr>
          <w:p w14:paraId="24DE8EB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Not specified</w:t>
            </w:r>
          </w:p>
        </w:tc>
        <w:tc>
          <w:tcPr>
            <w:tcW w:w="1277" w:type="dxa"/>
            <w:tcBorders>
              <w:top w:val="single" w:sz="4" w:space="0" w:color="auto"/>
              <w:left w:val="nil"/>
              <w:bottom w:val="single" w:sz="4" w:space="0" w:color="auto"/>
              <w:right w:val="nil"/>
            </w:tcBorders>
            <w:shd w:val="clear" w:color="000000" w:fill="FFFFFF"/>
            <w:noWrap/>
            <w:vAlign w:val="bottom"/>
            <w:hideMark/>
          </w:tcPr>
          <w:p w14:paraId="0914B495"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133</w:t>
            </w:r>
          </w:p>
        </w:tc>
        <w:tc>
          <w:tcPr>
            <w:tcW w:w="724" w:type="dxa"/>
            <w:tcBorders>
              <w:top w:val="single" w:sz="4" w:space="0" w:color="auto"/>
              <w:left w:val="nil"/>
              <w:bottom w:val="single" w:sz="4" w:space="0" w:color="auto"/>
              <w:right w:val="nil"/>
            </w:tcBorders>
            <w:shd w:val="clear" w:color="000000" w:fill="FFFFFF"/>
            <w:noWrap/>
            <w:vAlign w:val="bottom"/>
            <w:hideMark/>
          </w:tcPr>
          <w:p w14:paraId="7A6065E8"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69.6</w:t>
            </w:r>
          </w:p>
        </w:tc>
        <w:tc>
          <w:tcPr>
            <w:tcW w:w="706" w:type="dxa"/>
            <w:tcBorders>
              <w:top w:val="single" w:sz="4" w:space="0" w:color="auto"/>
              <w:left w:val="nil"/>
              <w:bottom w:val="single" w:sz="4" w:space="0" w:color="auto"/>
              <w:right w:val="nil"/>
            </w:tcBorders>
            <w:shd w:val="clear" w:color="000000" w:fill="FFFFFF"/>
            <w:noWrap/>
            <w:vAlign w:val="bottom"/>
            <w:hideMark/>
          </w:tcPr>
          <w:p w14:paraId="5F3274C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22</w:t>
            </w:r>
          </w:p>
        </w:tc>
        <w:tc>
          <w:tcPr>
            <w:tcW w:w="734" w:type="dxa"/>
            <w:tcBorders>
              <w:top w:val="single" w:sz="4" w:space="0" w:color="auto"/>
              <w:left w:val="nil"/>
              <w:bottom w:val="single" w:sz="4" w:space="0" w:color="auto"/>
              <w:right w:val="nil"/>
            </w:tcBorders>
            <w:shd w:val="clear" w:color="000000" w:fill="FFFFFF"/>
            <w:noWrap/>
            <w:vAlign w:val="bottom"/>
            <w:hideMark/>
          </w:tcPr>
          <w:p w14:paraId="2DB80909"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91.7</w:t>
            </w:r>
          </w:p>
        </w:tc>
        <w:tc>
          <w:tcPr>
            <w:tcW w:w="710" w:type="dxa"/>
            <w:tcBorders>
              <w:top w:val="single" w:sz="4" w:space="0" w:color="auto"/>
              <w:left w:val="nil"/>
              <w:bottom w:val="single" w:sz="4" w:space="0" w:color="auto"/>
              <w:right w:val="nil"/>
            </w:tcBorders>
            <w:shd w:val="clear" w:color="000000" w:fill="FFFFFF"/>
            <w:noWrap/>
            <w:vAlign w:val="bottom"/>
            <w:hideMark/>
          </w:tcPr>
          <w:p w14:paraId="083F5DF6"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199</w:t>
            </w:r>
          </w:p>
        </w:tc>
        <w:tc>
          <w:tcPr>
            <w:tcW w:w="730" w:type="dxa"/>
            <w:tcBorders>
              <w:top w:val="single" w:sz="4" w:space="0" w:color="auto"/>
              <w:left w:val="nil"/>
              <w:bottom w:val="single" w:sz="4" w:space="0" w:color="auto"/>
              <w:right w:val="nil"/>
            </w:tcBorders>
            <w:shd w:val="clear" w:color="000000" w:fill="FFFFFF"/>
            <w:noWrap/>
            <w:vAlign w:val="bottom"/>
            <w:hideMark/>
          </w:tcPr>
          <w:p w14:paraId="020468FC"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93.9</w:t>
            </w:r>
          </w:p>
        </w:tc>
        <w:tc>
          <w:tcPr>
            <w:tcW w:w="629" w:type="dxa"/>
            <w:tcBorders>
              <w:top w:val="single" w:sz="4" w:space="0" w:color="auto"/>
              <w:left w:val="nil"/>
              <w:bottom w:val="single" w:sz="4" w:space="0" w:color="auto"/>
              <w:right w:val="nil"/>
            </w:tcBorders>
            <w:shd w:val="clear" w:color="000000" w:fill="FFFFFF"/>
            <w:noWrap/>
            <w:vAlign w:val="bottom"/>
            <w:hideMark/>
          </w:tcPr>
          <w:p w14:paraId="7E3C2B03"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95</w:t>
            </w:r>
          </w:p>
        </w:tc>
        <w:tc>
          <w:tcPr>
            <w:tcW w:w="696" w:type="dxa"/>
            <w:tcBorders>
              <w:top w:val="single" w:sz="4" w:space="0" w:color="auto"/>
              <w:left w:val="nil"/>
              <w:bottom w:val="single" w:sz="4" w:space="0" w:color="auto"/>
              <w:right w:val="nil"/>
            </w:tcBorders>
            <w:shd w:val="clear" w:color="000000" w:fill="FFFFFF"/>
            <w:noWrap/>
            <w:vAlign w:val="bottom"/>
            <w:hideMark/>
          </w:tcPr>
          <w:p w14:paraId="654B1D62"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59.7</w:t>
            </w:r>
          </w:p>
        </w:tc>
        <w:tc>
          <w:tcPr>
            <w:tcW w:w="2140" w:type="dxa"/>
            <w:tcBorders>
              <w:top w:val="nil"/>
              <w:left w:val="nil"/>
              <w:bottom w:val="nil"/>
              <w:right w:val="nil"/>
            </w:tcBorders>
            <w:shd w:val="clear" w:color="000000" w:fill="FFFFFF"/>
            <w:noWrap/>
            <w:vAlign w:val="bottom"/>
            <w:hideMark/>
          </w:tcPr>
          <w:p w14:paraId="0DB31CC9"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5240A3C4" w14:textId="77777777" w:rsidTr="00C6258A">
        <w:trPr>
          <w:trHeight w:val="315"/>
        </w:trPr>
        <w:tc>
          <w:tcPr>
            <w:tcW w:w="3168" w:type="dxa"/>
            <w:tcBorders>
              <w:top w:val="nil"/>
              <w:left w:val="nil"/>
              <w:bottom w:val="nil"/>
              <w:right w:val="nil"/>
            </w:tcBorders>
            <w:shd w:val="clear" w:color="000000" w:fill="FFFFFF"/>
            <w:vAlign w:val="bottom"/>
            <w:hideMark/>
          </w:tcPr>
          <w:p w14:paraId="354F898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475B1BC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Specified for at least one</w:t>
            </w:r>
          </w:p>
        </w:tc>
        <w:tc>
          <w:tcPr>
            <w:tcW w:w="1277" w:type="dxa"/>
            <w:tcBorders>
              <w:top w:val="nil"/>
              <w:left w:val="nil"/>
              <w:bottom w:val="single" w:sz="4" w:space="0" w:color="auto"/>
              <w:right w:val="nil"/>
            </w:tcBorders>
            <w:shd w:val="clear" w:color="000000" w:fill="FFFFFF"/>
            <w:noWrap/>
            <w:vAlign w:val="bottom"/>
            <w:hideMark/>
          </w:tcPr>
          <w:p w14:paraId="0D45ECE0"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58</w:t>
            </w:r>
          </w:p>
        </w:tc>
        <w:tc>
          <w:tcPr>
            <w:tcW w:w="724" w:type="dxa"/>
            <w:tcBorders>
              <w:top w:val="nil"/>
              <w:left w:val="nil"/>
              <w:bottom w:val="single" w:sz="4" w:space="0" w:color="auto"/>
              <w:right w:val="nil"/>
            </w:tcBorders>
            <w:shd w:val="clear" w:color="000000" w:fill="FFFFFF"/>
            <w:noWrap/>
            <w:vAlign w:val="bottom"/>
            <w:hideMark/>
          </w:tcPr>
          <w:p w14:paraId="4E9D14B5"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30.4</w:t>
            </w:r>
          </w:p>
        </w:tc>
        <w:tc>
          <w:tcPr>
            <w:tcW w:w="706" w:type="dxa"/>
            <w:tcBorders>
              <w:top w:val="nil"/>
              <w:left w:val="nil"/>
              <w:bottom w:val="single" w:sz="4" w:space="0" w:color="auto"/>
              <w:right w:val="nil"/>
            </w:tcBorders>
            <w:shd w:val="clear" w:color="000000" w:fill="FFFFFF"/>
            <w:noWrap/>
            <w:vAlign w:val="bottom"/>
            <w:hideMark/>
          </w:tcPr>
          <w:p w14:paraId="7B303A98"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w:t>
            </w:r>
          </w:p>
        </w:tc>
        <w:tc>
          <w:tcPr>
            <w:tcW w:w="734" w:type="dxa"/>
            <w:tcBorders>
              <w:top w:val="nil"/>
              <w:left w:val="nil"/>
              <w:bottom w:val="single" w:sz="4" w:space="0" w:color="auto"/>
              <w:right w:val="nil"/>
            </w:tcBorders>
            <w:shd w:val="clear" w:color="000000" w:fill="FFFFFF"/>
            <w:noWrap/>
            <w:vAlign w:val="bottom"/>
            <w:hideMark/>
          </w:tcPr>
          <w:p w14:paraId="0444C711"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8.3</w:t>
            </w:r>
          </w:p>
        </w:tc>
        <w:tc>
          <w:tcPr>
            <w:tcW w:w="710" w:type="dxa"/>
            <w:tcBorders>
              <w:top w:val="nil"/>
              <w:left w:val="nil"/>
              <w:bottom w:val="single" w:sz="4" w:space="0" w:color="auto"/>
              <w:right w:val="nil"/>
            </w:tcBorders>
            <w:shd w:val="clear" w:color="000000" w:fill="FFFFFF"/>
            <w:noWrap/>
            <w:vAlign w:val="bottom"/>
            <w:hideMark/>
          </w:tcPr>
          <w:p w14:paraId="5D9595BD"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w:t>
            </w:r>
          </w:p>
        </w:tc>
        <w:tc>
          <w:tcPr>
            <w:tcW w:w="730" w:type="dxa"/>
            <w:tcBorders>
              <w:top w:val="nil"/>
              <w:left w:val="nil"/>
              <w:bottom w:val="single" w:sz="4" w:space="0" w:color="auto"/>
              <w:right w:val="nil"/>
            </w:tcBorders>
            <w:shd w:val="clear" w:color="000000" w:fill="FFFFFF"/>
            <w:noWrap/>
            <w:vAlign w:val="bottom"/>
            <w:hideMark/>
          </w:tcPr>
          <w:p w14:paraId="4E9E6733"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6.1</w:t>
            </w:r>
          </w:p>
        </w:tc>
        <w:tc>
          <w:tcPr>
            <w:tcW w:w="629" w:type="dxa"/>
            <w:tcBorders>
              <w:top w:val="nil"/>
              <w:left w:val="nil"/>
              <w:bottom w:val="single" w:sz="4" w:space="0" w:color="auto"/>
              <w:right w:val="nil"/>
            </w:tcBorders>
            <w:shd w:val="clear" w:color="000000" w:fill="FFFFFF"/>
            <w:noWrap/>
            <w:vAlign w:val="bottom"/>
            <w:hideMark/>
          </w:tcPr>
          <w:p w14:paraId="2DE9ECD1"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64</w:t>
            </w:r>
          </w:p>
        </w:tc>
        <w:tc>
          <w:tcPr>
            <w:tcW w:w="696" w:type="dxa"/>
            <w:tcBorders>
              <w:top w:val="nil"/>
              <w:left w:val="nil"/>
              <w:bottom w:val="single" w:sz="4" w:space="0" w:color="auto"/>
              <w:right w:val="nil"/>
            </w:tcBorders>
            <w:shd w:val="clear" w:color="000000" w:fill="FFFFFF"/>
            <w:noWrap/>
            <w:vAlign w:val="bottom"/>
            <w:hideMark/>
          </w:tcPr>
          <w:p w14:paraId="022EC6E0"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40.3</w:t>
            </w:r>
          </w:p>
        </w:tc>
        <w:tc>
          <w:tcPr>
            <w:tcW w:w="2140" w:type="dxa"/>
            <w:tcBorders>
              <w:top w:val="nil"/>
              <w:left w:val="nil"/>
              <w:bottom w:val="nil"/>
              <w:right w:val="nil"/>
            </w:tcBorders>
            <w:shd w:val="clear" w:color="000000" w:fill="FFFFFF"/>
            <w:noWrap/>
            <w:vAlign w:val="bottom"/>
            <w:hideMark/>
          </w:tcPr>
          <w:p w14:paraId="579034A6"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15CA42D0" w14:textId="77777777" w:rsidTr="00C6258A">
        <w:trPr>
          <w:trHeight w:val="315"/>
        </w:trPr>
        <w:tc>
          <w:tcPr>
            <w:tcW w:w="3168" w:type="dxa"/>
            <w:tcBorders>
              <w:top w:val="nil"/>
              <w:left w:val="nil"/>
              <w:bottom w:val="single" w:sz="4" w:space="0" w:color="auto"/>
              <w:right w:val="nil"/>
            </w:tcBorders>
            <w:shd w:val="clear" w:color="000000" w:fill="FFFFFF"/>
            <w:vAlign w:val="bottom"/>
            <w:hideMark/>
          </w:tcPr>
          <w:p w14:paraId="14D7706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2800870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single" w:sz="4" w:space="0" w:color="auto"/>
              <w:right w:val="nil"/>
            </w:tcBorders>
            <w:shd w:val="clear" w:color="000000" w:fill="FFFFFF"/>
            <w:noWrap/>
            <w:vAlign w:val="bottom"/>
            <w:hideMark/>
          </w:tcPr>
          <w:p w14:paraId="3748B5F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24" w:type="dxa"/>
            <w:tcBorders>
              <w:top w:val="nil"/>
              <w:left w:val="nil"/>
              <w:bottom w:val="single" w:sz="4" w:space="0" w:color="auto"/>
              <w:right w:val="nil"/>
            </w:tcBorders>
            <w:shd w:val="clear" w:color="000000" w:fill="FFFFFF"/>
            <w:noWrap/>
            <w:vAlign w:val="bottom"/>
            <w:hideMark/>
          </w:tcPr>
          <w:p w14:paraId="7B7994D3"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06" w:type="dxa"/>
            <w:tcBorders>
              <w:top w:val="nil"/>
              <w:left w:val="nil"/>
              <w:bottom w:val="single" w:sz="4" w:space="0" w:color="auto"/>
              <w:right w:val="nil"/>
            </w:tcBorders>
            <w:shd w:val="clear" w:color="000000" w:fill="FFFFFF"/>
            <w:noWrap/>
            <w:vAlign w:val="bottom"/>
            <w:hideMark/>
          </w:tcPr>
          <w:p w14:paraId="024F698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4" w:type="dxa"/>
            <w:tcBorders>
              <w:top w:val="nil"/>
              <w:left w:val="nil"/>
              <w:bottom w:val="single" w:sz="4" w:space="0" w:color="auto"/>
              <w:right w:val="nil"/>
            </w:tcBorders>
            <w:shd w:val="clear" w:color="000000" w:fill="FFFFFF"/>
            <w:noWrap/>
            <w:vAlign w:val="bottom"/>
            <w:hideMark/>
          </w:tcPr>
          <w:p w14:paraId="3B9011B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10" w:type="dxa"/>
            <w:tcBorders>
              <w:top w:val="nil"/>
              <w:left w:val="nil"/>
              <w:bottom w:val="single" w:sz="4" w:space="0" w:color="auto"/>
              <w:right w:val="nil"/>
            </w:tcBorders>
            <w:shd w:val="clear" w:color="000000" w:fill="FFFFFF"/>
            <w:noWrap/>
            <w:vAlign w:val="bottom"/>
            <w:hideMark/>
          </w:tcPr>
          <w:p w14:paraId="2104AA1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0" w:type="dxa"/>
            <w:tcBorders>
              <w:top w:val="nil"/>
              <w:left w:val="nil"/>
              <w:bottom w:val="single" w:sz="4" w:space="0" w:color="auto"/>
              <w:right w:val="nil"/>
            </w:tcBorders>
            <w:shd w:val="clear" w:color="000000" w:fill="FFFFFF"/>
            <w:noWrap/>
            <w:vAlign w:val="bottom"/>
            <w:hideMark/>
          </w:tcPr>
          <w:p w14:paraId="4AFE3AE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29" w:type="dxa"/>
            <w:tcBorders>
              <w:top w:val="nil"/>
              <w:left w:val="nil"/>
              <w:bottom w:val="single" w:sz="4" w:space="0" w:color="auto"/>
              <w:right w:val="nil"/>
            </w:tcBorders>
            <w:shd w:val="clear" w:color="000000" w:fill="FFFFFF"/>
            <w:noWrap/>
            <w:vAlign w:val="bottom"/>
            <w:hideMark/>
          </w:tcPr>
          <w:p w14:paraId="162778A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96" w:type="dxa"/>
            <w:tcBorders>
              <w:top w:val="nil"/>
              <w:left w:val="nil"/>
              <w:bottom w:val="single" w:sz="4" w:space="0" w:color="auto"/>
              <w:right w:val="nil"/>
            </w:tcBorders>
            <w:shd w:val="clear" w:color="000000" w:fill="FFFFFF"/>
            <w:noWrap/>
            <w:vAlign w:val="bottom"/>
            <w:hideMark/>
          </w:tcPr>
          <w:p w14:paraId="034B8CD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140" w:type="dxa"/>
            <w:tcBorders>
              <w:top w:val="nil"/>
              <w:left w:val="nil"/>
              <w:bottom w:val="single" w:sz="4" w:space="0" w:color="auto"/>
              <w:right w:val="nil"/>
            </w:tcBorders>
            <w:shd w:val="clear" w:color="000000" w:fill="FFFFFF"/>
            <w:noWrap/>
            <w:vAlign w:val="bottom"/>
            <w:hideMark/>
          </w:tcPr>
          <w:p w14:paraId="04679BA2"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7BF9EC28" w14:textId="77777777" w:rsidTr="00C6258A">
        <w:trPr>
          <w:trHeight w:val="1230"/>
        </w:trPr>
        <w:tc>
          <w:tcPr>
            <w:tcW w:w="3168" w:type="dxa"/>
            <w:tcBorders>
              <w:top w:val="nil"/>
              <w:left w:val="nil"/>
              <w:bottom w:val="nil"/>
              <w:right w:val="nil"/>
            </w:tcBorders>
            <w:shd w:val="clear" w:color="000000" w:fill="FFFFFF"/>
            <w:vAlign w:val="bottom"/>
            <w:hideMark/>
          </w:tcPr>
          <w:p w14:paraId="0B71EF7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If non-code definitions (such as age, region, generic name etc.) were used to define the criteria, did the authors clearly define the criteria used? (e.g. how to handle combination generics)</w:t>
            </w:r>
          </w:p>
        </w:tc>
        <w:tc>
          <w:tcPr>
            <w:tcW w:w="2274" w:type="dxa"/>
            <w:tcBorders>
              <w:top w:val="nil"/>
              <w:left w:val="nil"/>
              <w:bottom w:val="nil"/>
              <w:right w:val="nil"/>
            </w:tcBorders>
            <w:shd w:val="clear" w:color="000000" w:fill="FFFFFF"/>
            <w:vAlign w:val="bottom"/>
            <w:hideMark/>
          </w:tcPr>
          <w:p w14:paraId="2CFB43A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nil"/>
              <w:right w:val="nil"/>
            </w:tcBorders>
            <w:shd w:val="clear" w:color="000000" w:fill="FFFFFF"/>
            <w:noWrap/>
            <w:vAlign w:val="bottom"/>
            <w:hideMark/>
          </w:tcPr>
          <w:p w14:paraId="3E5F93C8"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24" w:type="dxa"/>
            <w:tcBorders>
              <w:top w:val="nil"/>
              <w:left w:val="nil"/>
              <w:bottom w:val="nil"/>
              <w:right w:val="nil"/>
            </w:tcBorders>
            <w:shd w:val="clear" w:color="000000" w:fill="FFFFFF"/>
            <w:noWrap/>
            <w:vAlign w:val="bottom"/>
            <w:hideMark/>
          </w:tcPr>
          <w:p w14:paraId="73B538A1"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215</w:t>
            </w:r>
          </w:p>
        </w:tc>
        <w:tc>
          <w:tcPr>
            <w:tcW w:w="706" w:type="dxa"/>
            <w:tcBorders>
              <w:top w:val="nil"/>
              <w:left w:val="nil"/>
              <w:bottom w:val="nil"/>
              <w:right w:val="nil"/>
            </w:tcBorders>
            <w:shd w:val="clear" w:color="000000" w:fill="FFFFFF"/>
            <w:noWrap/>
            <w:vAlign w:val="bottom"/>
            <w:hideMark/>
          </w:tcPr>
          <w:p w14:paraId="0A4A8043"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34" w:type="dxa"/>
            <w:tcBorders>
              <w:top w:val="nil"/>
              <w:left w:val="nil"/>
              <w:bottom w:val="nil"/>
              <w:right w:val="nil"/>
            </w:tcBorders>
            <w:shd w:val="clear" w:color="000000" w:fill="FFFFFF"/>
            <w:noWrap/>
            <w:vAlign w:val="bottom"/>
            <w:hideMark/>
          </w:tcPr>
          <w:p w14:paraId="672742E9"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98</w:t>
            </w:r>
          </w:p>
        </w:tc>
        <w:tc>
          <w:tcPr>
            <w:tcW w:w="710" w:type="dxa"/>
            <w:tcBorders>
              <w:top w:val="nil"/>
              <w:left w:val="nil"/>
              <w:bottom w:val="nil"/>
              <w:right w:val="nil"/>
            </w:tcBorders>
            <w:shd w:val="clear" w:color="000000" w:fill="FFFFFF"/>
            <w:noWrap/>
            <w:vAlign w:val="bottom"/>
            <w:hideMark/>
          </w:tcPr>
          <w:p w14:paraId="683EC3CD"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730" w:type="dxa"/>
            <w:tcBorders>
              <w:top w:val="nil"/>
              <w:left w:val="nil"/>
              <w:bottom w:val="nil"/>
              <w:right w:val="nil"/>
            </w:tcBorders>
            <w:shd w:val="clear" w:color="000000" w:fill="FFFFFF"/>
            <w:noWrap/>
            <w:vAlign w:val="bottom"/>
            <w:hideMark/>
          </w:tcPr>
          <w:p w14:paraId="4AEA8389"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236</w:t>
            </w:r>
          </w:p>
        </w:tc>
        <w:tc>
          <w:tcPr>
            <w:tcW w:w="629" w:type="dxa"/>
            <w:tcBorders>
              <w:top w:val="nil"/>
              <w:left w:val="nil"/>
              <w:bottom w:val="nil"/>
              <w:right w:val="nil"/>
            </w:tcBorders>
            <w:shd w:val="clear" w:color="000000" w:fill="FFFFFF"/>
            <w:noWrap/>
            <w:vAlign w:val="bottom"/>
            <w:hideMark/>
          </w:tcPr>
          <w:p w14:paraId="21C50679"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 xml:space="preserve">N = </w:t>
            </w:r>
          </w:p>
        </w:tc>
        <w:tc>
          <w:tcPr>
            <w:tcW w:w="696" w:type="dxa"/>
            <w:tcBorders>
              <w:top w:val="nil"/>
              <w:left w:val="nil"/>
              <w:bottom w:val="nil"/>
              <w:right w:val="nil"/>
            </w:tcBorders>
            <w:shd w:val="clear" w:color="000000" w:fill="FFFFFF"/>
            <w:noWrap/>
            <w:vAlign w:val="bottom"/>
            <w:hideMark/>
          </w:tcPr>
          <w:p w14:paraId="1E96126C"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86</w:t>
            </w:r>
          </w:p>
        </w:tc>
        <w:tc>
          <w:tcPr>
            <w:tcW w:w="2140" w:type="dxa"/>
            <w:tcBorders>
              <w:top w:val="nil"/>
              <w:left w:val="nil"/>
              <w:bottom w:val="nil"/>
              <w:right w:val="nil"/>
            </w:tcBorders>
            <w:shd w:val="clear" w:color="000000" w:fill="FFFFFF"/>
            <w:noWrap/>
            <w:vAlign w:val="bottom"/>
            <w:hideMark/>
          </w:tcPr>
          <w:p w14:paraId="7E4D7121"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i/>
                <w:iCs/>
                <w:color w:val="000000"/>
              </w:rPr>
              <w:t>X</w:t>
            </w:r>
            <w:r w:rsidRPr="00C6258A">
              <w:rPr>
                <w:rFonts w:ascii="Calibri" w:eastAsia="Times New Roman" w:hAnsi="Calibri" w:cs="Calibri"/>
                <w:color w:val="000000"/>
              </w:rPr>
              <w:t>_noncodes_prov</w:t>
            </w:r>
          </w:p>
        </w:tc>
      </w:tr>
      <w:tr w:rsidR="00C6258A" w:rsidRPr="00C6258A" w14:paraId="76BB530D" w14:textId="77777777" w:rsidTr="00C6258A">
        <w:trPr>
          <w:trHeight w:val="315"/>
        </w:trPr>
        <w:tc>
          <w:tcPr>
            <w:tcW w:w="3168" w:type="dxa"/>
            <w:tcBorders>
              <w:top w:val="nil"/>
              <w:left w:val="nil"/>
              <w:bottom w:val="nil"/>
              <w:right w:val="nil"/>
            </w:tcBorders>
            <w:shd w:val="clear" w:color="000000" w:fill="FFFFFF"/>
            <w:vAlign w:val="bottom"/>
            <w:hideMark/>
          </w:tcPr>
          <w:p w14:paraId="3DE5AD6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nil"/>
              <w:right w:val="nil"/>
            </w:tcBorders>
            <w:shd w:val="clear" w:color="000000" w:fill="FFFFFF"/>
            <w:vAlign w:val="bottom"/>
            <w:hideMark/>
          </w:tcPr>
          <w:p w14:paraId="2F39E71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nil"/>
              <w:right w:val="nil"/>
            </w:tcBorders>
            <w:shd w:val="clear" w:color="000000" w:fill="FFFFFF"/>
            <w:noWrap/>
            <w:vAlign w:val="bottom"/>
            <w:hideMark/>
          </w:tcPr>
          <w:p w14:paraId="5B6235D1"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24" w:type="dxa"/>
            <w:tcBorders>
              <w:top w:val="nil"/>
              <w:left w:val="nil"/>
              <w:bottom w:val="nil"/>
              <w:right w:val="nil"/>
            </w:tcBorders>
            <w:shd w:val="clear" w:color="000000" w:fill="FFFFFF"/>
            <w:noWrap/>
            <w:vAlign w:val="bottom"/>
            <w:hideMark/>
          </w:tcPr>
          <w:p w14:paraId="61B76712"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706" w:type="dxa"/>
            <w:tcBorders>
              <w:top w:val="nil"/>
              <w:left w:val="nil"/>
              <w:bottom w:val="nil"/>
              <w:right w:val="nil"/>
            </w:tcBorders>
            <w:shd w:val="clear" w:color="000000" w:fill="FFFFFF"/>
            <w:noWrap/>
            <w:vAlign w:val="bottom"/>
            <w:hideMark/>
          </w:tcPr>
          <w:p w14:paraId="53F9F6B4"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34" w:type="dxa"/>
            <w:tcBorders>
              <w:top w:val="nil"/>
              <w:left w:val="nil"/>
              <w:bottom w:val="nil"/>
              <w:right w:val="nil"/>
            </w:tcBorders>
            <w:shd w:val="clear" w:color="000000" w:fill="FFFFFF"/>
            <w:noWrap/>
            <w:vAlign w:val="bottom"/>
            <w:hideMark/>
          </w:tcPr>
          <w:p w14:paraId="377A3713"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710" w:type="dxa"/>
            <w:tcBorders>
              <w:top w:val="nil"/>
              <w:left w:val="nil"/>
              <w:bottom w:val="nil"/>
              <w:right w:val="nil"/>
            </w:tcBorders>
            <w:shd w:val="clear" w:color="000000" w:fill="FFFFFF"/>
            <w:noWrap/>
            <w:vAlign w:val="bottom"/>
            <w:hideMark/>
          </w:tcPr>
          <w:p w14:paraId="669FAC04"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730" w:type="dxa"/>
            <w:tcBorders>
              <w:top w:val="nil"/>
              <w:left w:val="nil"/>
              <w:bottom w:val="nil"/>
              <w:right w:val="nil"/>
            </w:tcBorders>
            <w:shd w:val="clear" w:color="000000" w:fill="FFFFFF"/>
            <w:noWrap/>
            <w:vAlign w:val="bottom"/>
            <w:hideMark/>
          </w:tcPr>
          <w:p w14:paraId="169706AC"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629" w:type="dxa"/>
            <w:tcBorders>
              <w:top w:val="nil"/>
              <w:left w:val="nil"/>
              <w:bottom w:val="nil"/>
              <w:right w:val="nil"/>
            </w:tcBorders>
            <w:shd w:val="clear" w:color="000000" w:fill="FFFFFF"/>
            <w:noWrap/>
            <w:vAlign w:val="bottom"/>
            <w:hideMark/>
          </w:tcPr>
          <w:p w14:paraId="3AE7B992" w14:textId="77777777" w:rsidR="00C6258A" w:rsidRPr="00C6258A" w:rsidRDefault="00C6258A" w:rsidP="00C6258A">
            <w:pPr>
              <w:spacing w:after="0" w:line="240" w:lineRule="auto"/>
              <w:jc w:val="right"/>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N</w:t>
            </w:r>
          </w:p>
        </w:tc>
        <w:tc>
          <w:tcPr>
            <w:tcW w:w="696" w:type="dxa"/>
            <w:tcBorders>
              <w:top w:val="nil"/>
              <w:left w:val="nil"/>
              <w:bottom w:val="nil"/>
              <w:right w:val="nil"/>
            </w:tcBorders>
            <w:shd w:val="clear" w:color="000000" w:fill="FFFFFF"/>
            <w:noWrap/>
            <w:vAlign w:val="bottom"/>
            <w:hideMark/>
          </w:tcPr>
          <w:p w14:paraId="66C6DBA5"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w:t>
            </w:r>
          </w:p>
        </w:tc>
        <w:tc>
          <w:tcPr>
            <w:tcW w:w="2140" w:type="dxa"/>
            <w:tcBorders>
              <w:top w:val="nil"/>
              <w:left w:val="nil"/>
              <w:bottom w:val="nil"/>
              <w:right w:val="nil"/>
            </w:tcBorders>
            <w:shd w:val="clear" w:color="000000" w:fill="FFFFFF"/>
            <w:noWrap/>
            <w:vAlign w:val="bottom"/>
            <w:hideMark/>
          </w:tcPr>
          <w:p w14:paraId="75E53F53"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2861DCC4" w14:textId="77777777" w:rsidTr="00C6258A">
        <w:trPr>
          <w:trHeight w:val="315"/>
        </w:trPr>
        <w:tc>
          <w:tcPr>
            <w:tcW w:w="3168" w:type="dxa"/>
            <w:tcBorders>
              <w:top w:val="nil"/>
              <w:left w:val="nil"/>
              <w:bottom w:val="nil"/>
              <w:right w:val="nil"/>
            </w:tcBorders>
            <w:shd w:val="clear" w:color="000000" w:fill="FFFFFF"/>
            <w:vAlign w:val="bottom"/>
            <w:hideMark/>
          </w:tcPr>
          <w:p w14:paraId="0B6E1C5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single" w:sz="4" w:space="0" w:color="auto"/>
              <w:left w:val="nil"/>
              <w:bottom w:val="single" w:sz="4" w:space="0" w:color="auto"/>
              <w:right w:val="nil"/>
            </w:tcBorders>
            <w:shd w:val="clear" w:color="000000" w:fill="FFFFFF"/>
            <w:vAlign w:val="bottom"/>
            <w:hideMark/>
          </w:tcPr>
          <w:p w14:paraId="1A4166B5"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All information provided</w:t>
            </w:r>
          </w:p>
        </w:tc>
        <w:tc>
          <w:tcPr>
            <w:tcW w:w="1277" w:type="dxa"/>
            <w:tcBorders>
              <w:top w:val="single" w:sz="4" w:space="0" w:color="auto"/>
              <w:left w:val="nil"/>
              <w:bottom w:val="single" w:sz="4" w:space="0" w:color="auto"/>
              <w:right w:val="nil"/>
            </w:tcBorders>
            <w:shd w:val="clear" w:color="000000" w:fill="FFFFFF"/>
            <w:noWrap/>
            <w:vAlign w:val="bottom"/>
            <w:hideMark/>
          </w:tcPr>
          <w:p w14:paraId="5A0DFD54"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123</w:t>
            </w:r>
          </w:p>
        </w:tc>
        <w:tc>
          <w:tcPr>
            <w:tcW w:w="724" w:type="dxa"/>
            <w:tcBorders>
              <w:top w:val="single" w:sz="4" w:space="0" w:color="auto"/>
              <w:left w:val="nil"/>
              <w:bottom w:val="single" w:sz="4" w:space="0" w:color="auto"/>
              <w:right w:val="nil"/>
            </w:tcBorders>
            <w:shd w:val="clear" w:color="000000" w:fill="FFFFFF"/>
            <w:noWrap/>
            <w:vAlign w:val="bottom"/>
            <w:hideMark/>
          </w:tcPr>
          <w:p w14:paraId="65BC559B"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57.2</w:t>
            </w:r>
          </w:p>
        </w:tc>
        <w:tc>
          <w:tcPr>
            <w:tcW w:w="706" w:type="dxa"/>
            <w:tcBorders>
              <w:top w:val="single" w:sz="4" w:space="0" w:color="auto"/>
              <w:left w:val="nil"/>
              <w:bottom w:val="single" w:sz="4" w:space="0" w:color="auto"/>
              <w:right w:val="nil"/>
            </w:tcBorders>
            <w:shd w:val="clear" w:color="000000" w:fill="FFFFFF"/>
            <w:noWrap/>
            <w:vAlign w:val="bottom"/>
            <w:hideMark/>
          </w:tcPr>
          <w:p w14:paraId="052D1033"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w:t>
            </w:r>
          </w:p>
        </w:tc>
        <w:tc>
          <w:tcPr>
            <w:tcW w:w="734" w:type="dxa"/>
            <w:tcBorders>
              <w:top w:val="single" w:sz="4" w:space="0" w:color="auto"/>
              <w:left w:val="nil"/>
              <w:bottom w:val="single" w:sz="4" w:space="0" w:color="auto"/>
              <w:right w:val="nil"/>
            </w:tcBorders>
            <w:shd w:val="clear" w:color="000000" w:fill="FFFFFF"/>
            <w:noWrap/>
            <w:vAlign w:val="bottom"/>
            <w:hideMark/>
          </w:tcPr>
          <w:p w14:paraId="2CD335CB"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39.8</w:t>
            </w:r>
          </w:p>
        </w:tc>
        <w:tc>
          <w:tcPr>
            <w:tcW w:w="710" w:type="dxa"/>
            <w:tcBorders>
              <w:top w:val="single" w:sz="4" w:space="0" w:color="auto"/>
              <w:left w:val="nil"/>
              <w:bottom w:val="single" w:sz="4" w:space="0" w:color="auto"/>
              <w:right w:val="nil"/>
            </w:tcBorders>
            <w:shd w:val="clear" w:color="000000" w:fill="FFFFFF"/>
            <w:noWrap/>
            <w:vAlign w:val="bottom"/>
            <w:hideMark/>
          </w:tcPr>
          <w:p w14:paraId="3DC3683D"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122</w:t>
            </w:r>
          </w:p>
        </w:tc>
        <w:tc>
          <w:tcPr>
            <w:tcW w:w="730" w:type="dxa"/>
            <w:tcBorders>
              <w:top w:val="single" w:sz="4" w:space="0" w:color="auto"/>
              <w:left w:val="nil"/>
              <w:bottom w:val="single" w:sz="4" w:space="0" w:color="auto"/>
              <w:right w:val="nil"/>
            </w:tcBorders>
            <w:shd w:val="clear" w:color="000000" w:fill="FFFFFF"/>
            <w:noWrap/>
            <w:vAlign w:val="bottom"/>
            <w:hideMark/>
          </w:tcPr>
          <w:p w14:paraId="0C82CE8B"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51.7</w:t>
            </w:r>
          </w:p>
        </w:tc>
        <w:tc>
          <w:tcPr>
            <w:tcW w:w="629" w:type="dxa"/>
            <w:tcBorders>
              <w:top w:val="single" w:sz="4" w:space="0" w:color="auto"/>
              <w:left w:val="nil"/>
              <w:bottom w:val="single" w:sz="4" w:space="0" w:color="auto"/>
              <w:right w:val="nil"/>
            </w:tcBorders>
            <w:shd w:val="clear" w:color="000000" w:fill="FFFFFF"/>
            <w:noWrap/>
            <w:vAlign w:val="bottom"/>
            <w:hideMark/>
          </w:tcPr>
          <w:p w14:paraId="113A70E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59</w:t>
            </w:r>
          </w:p>
        </w:tc>
        <w:tc>
          <w:tcPr>
            <w:tcW w:w="696" w:type="dxa"/>
            <w:tcBorders>
              <w:top w:val="single" w:sz="4" w:space="0" w:color="auto"/>
              <w:left w:val="nil"/>
              <w:bottom w:val="single" w:sz="4" w:space="0" w:color="auto"/>
              <w:right w:val="nil"/>
            </w:tcBorders>
            <w:shd w:val="clear" w:color="000000" w:fill="FFFFFF"/>
            <w:noWrap/>
            <w:vAlign w:val="bottom"/>
            <w:hideMark/>
          </w:tcPr>
          <w:p w14:paraId="0A0B2A6A"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68.6</w:t>
            </w:r>
          </w:p>
        </w:tc>
        <w:tc>
          <w:tcPr>
            <w:tcW w:w="2140" w:type="dxa"/>
            <w:tcBorders>
              <w:top w:val="nil"/>
              <w:left w:val="nil"/>
              <w:bottom w:val="nil"/>
              <w:right w:val="nil"/>
            </w:tcBorders>
            <w:shd w:val="clear" w:color="000000" w:fill="FFFFFF"/>
            <w:noWrap/>
            <w:vAlign w:val="bottom"/>
            <w:hideMark/>
          </w:tcPr>
          <w:p w14:paraId="6966D0B7"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073936FB" w14:textId="77777777" w:rsidTr="00C6258A">
        <w:trPr>
          <w:trHeight w:val="315"/>
        </w:trPr>
        <w:tc>
          <w:tcPr>
            <w:tcW w:w="3168" w:type="dxa"/>
            <w:tcBorders>
              <w:top w:val="nil"/>
              <w:left w:val="nil"/>
              <w:bottom w:val="nil"/>
              <w:right w:val="nil"/>
            </w:tcBorders>
            <w:shd w:val="clear" w:color="000000" w:fill="FFFFFF"/>
            <w:vAlign w:val="bottom"/>
            <w:hideMark/>
          </w:tcPr>
          <w:p w14:paraId="4D5F0E5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52B5EFD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Some information provided</w:t>
            </w:r>
          </w:p>
        </w:tc>
        <w:tc>
          <w:tcPr>
            <w:tcW w:w="1277" w:type="dxa"/>
            <w:tcBorders>
              <w:top w:val="nil"/>
              <w:left w:val="nil"/>
              <w:bottom w:val="single" w:sz="4" w:space="0" w:color="auto"/>
              <w:right w:val="nil"/>
            </w:tcBorders>
            <w:shd w:val="clear" w:color="000000" w:fill="FFFFFF"/>
            <w:noWrap/>
            <w:vAlign w:val="bottom"/>
            <w:hideMark/>
          </w:tcPr>
          <w:p w14:paraId="28BF6CA4"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77</w:t>
            </w:r>
          </w:p>
        </w:tc>
        <w:tc>
          <w:tcPr>
            <w:tcW w:w="724" w:type="dxa"/>
            <w:tcBorders>
              <w:top w:val="nil"/>
              <w:left w:val="nil"/>
              <w:bottom w:val="single" w:sz="4" w:space="0" w:color="auto"/>
              <w:right w:val="nil"/>
            </w:tcBorders>
            <w:shd w:val="clear" w:color="000000" w:fill="FFFFFF"/>
            <w:noWrap/>
            <w:vAlign w:val="bottom"/>
            <w:hideMark/>
          </w:tcPr>
          <w:p w14:paraId="52B79F60"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35.8</w:t>
            </w:r>
          </w:p>
        </w:tc>
        <w:tc>
          <w:tcPr>
            <w:tcW w:w="706" w:type="dxa"/>
            <w:tcBorders>
              <w:top w:val="nil"/>
              <w:left w:val="nil"/>
              <w:bottom w:val="single" w:sz="4" w:space="0" w:color="auto"/>
              <w:right w:val="nil"/>
            </w:tcBorders>
            <w:shd w:val="clear" w:color="000000" w:fill="FFFFFF"/>
            <w:noWrap/>
            <w:vAlign w:val="bottom"/>
            <w:hideMark/>
          </w:tcPr>
          <w:p w14:paraId="696A10D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47</w:t>
            </w:r>
          </w:p>
        </w:tc>
        <w:tc>
          <w:tcPr>
            <w:tcW w:w="734" w:type="dxa"/>
            <w:tcBorders>
              <w:top w:val="nil"/>
              <w:left w:val="nil"/>
              <w:bottom w:val="single" w:sz="4" w:space="0" w:color="auto"/>
              <w:right w:val="nil"/>
            </w:tcBorders>
            <w:shd w:val="clear" w:color="000000" w:fill="FFFFFF"/>
            <w:noWrap/>
            <w:vAlign w:val="bottom"/>
            <w:hideMark/>
          </w:tcPr>
          <w:p w14:paraId="2516238A"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48.0</w:t>
            </w:r>
          </w:p>
        </w:tc>
        <w:tc>
          <w:tcPr>
            <w:tcW w:w="710" w:type="dxa"/>
            <w:tcBorders>
              <w:top w:val="nil"/>
              <w:left w:val="nil"/>
              <w:bottom w:val="single" w:sz="4" w:space="0" w:color="auto"/>
              <w:right w:val="nil"/>
            </w:tcBorders>
            <w:shd w:val="clear" w:color="000000" w:fill="FFFFFF"/>
            <w:noWrap/>
            <w:vAlign w:val="bottom"/>
            <w:hideMark/>
          </w:tcPr>
          <w:p w14:paraId="5D5E2785"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99</w:t>
            </w:r>
          </w:p>
        </w:tc>
        <w:tc>
          <w:tcPr>
            <w:tcW w:w="730" w:type="dxa"/>
            <w:tcBorders>
              <w:top w:val="nil"/>
              <w:left w:val="nil"/>
              <w:bottom w:val="single" w:sz="4" w:space="0" w:color="auto"/>
              <w:right w:val="nil"/>
            </w:tcBorders>
            <w:shd w:val="clear" w:color="000000" w:fill="FFFFFF"/>
            <w:noWrap/>
            <w:vAlign w:val="bottom"/>
            <w:hideMark/>
          </w:tcPr>
          <w:p w14:paraId="001EF09D"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41.9</w:t>
            </w:r>
          </w:p>
        </w:tc>
        <w:tc>
          <w:tcPr>
            <w:tcW w:w="629" w:type="dxa"/>
            <w:tcBorders>
              <w:top w:val="nil"/>
              <w:left w:val="nil"/>
              <w:bottom w:val="single" w:sz="4" w:space="0" w:color="auto"/>
              <w:right w:val="nil"/>
            </w:tcBorders>
            <w:shd w:val="clear" w:color="000000" w:fill="FFFFFF"/>
            <w:noWrap/>
            <w:vAlign w:val="bottom"/>
            <w:hideMark/>
          </w:tcPr>
          <w:p w14:paraId="3E015B9A"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20</w:t>
            </w:r>
          </w:p>
        </w:tc>
        <w:tc>
          <w:tcPr>
            <w:tcW w:w="696" w:type="dxa"/>
            <w:tcBorders>
              <w:top w:val="nil"/>
              <w:left w:val="nil"/>
              <w:bottom w:val="single" w:sz="4" w:space="0" w:color="auto"/>
              <w:right w:val="nil"/>
            </w:tcBorders>
            <w:shd w:val="clear" w:color="000000" w:fill="FFFFFF"/>
            <w:noWrap/>
            <w:vAlign w:val="bottom"/>
            <w:hideMark/>
          </w:tcPr>
          <w:p w14:paraId="5523EEF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23.3</w:t>
            </w:r>
          </w:p>
        </w:tc>
        <w:tc>
          <w:tcPr>
            <w:tcW w:w="2140" w:type="dxa"/>
            <w:tcBorders>
              <w:top w:val="nil"/>
              <w:left w:val="nil"/>
              <w:bottom w:val="nil"/>
              <w:right w:val="nil"/>
            </w:tcBorders>
            <w:shd w:val="clear" w:color="000000" w:fill="FFFFFF"/>
            <w:noWrap/>
            <w:vAlign w:val="bottom"/>
            <w:hideMark/>
          </w:tcPr>
          <w:p w14:paraId="5E94A2DF"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26AA5684" w14:textId="77777777" w:rsidTr="00C6258A">
        <w:trPr>
          <w:trHeight w:val="315"/>
        </w:trPr>
        <w:tc>
          <w:tcPr>
            <w:tcW w:w="3168" w:type="dxa"/>
            <w:tcBorders>
              <w:top w:val="nil"/>
              <w:left w:val="nil"/>
              <w:bottom w:val="nil"/>
              <w:right w:val="nil"/>
            </w:tcBorders>
            <w:shd w:val="clear" w:color="000000" w:fill="FFFFFF"/>
            <w:vAlign w:val="bottom"/>
            <w:hideMark/>
          </w:tcPr>
          <w:p w14:paraId="38FEF93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28ABE8D5"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Citation provided</w:t>
            </w:r>
          </w:p>
        </w:tc>
        <w:tc>
          <w:tcPr>
            <w:tcW w:w="1277" w:type="dxa"/>
            <w:tcBorders>
              <w:top w:val="nil"/>
              <w:left w:val="nil"/>
              <w:bottom w:val="single" w:sz="4" w:space="0" w:color="auto"/>
              <w:right w:val="nil"/>
            </w:tcBorders>
            <w:shd w:val="clear" w:color="000000" w:fill="FFFFFF"/>
            <w:noWrap/>
            <w:vAlign w:val="bottom"/>
            <w:hideMark/>
          </w:tcPr>
          <w:p w14:paraId="66100726"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w:t>
            </w:r>
          </w:p>
        </w:tc>
        <w:tc>
          <w:tcPr>
            <w:tcW w:w="724" w:type="dxa"/>
            <w:tcBorders>
              <w:top w:val="nil"/>
              <w:left w:val="nil"/>
              <w:bottom w:val="single" w:sz="4" w:space="0" w:color="auto"/>
              <w:right w:val="nil"/>
            </w:tcBorders>
            <w:shd w:val="clear" w:color="000000" w:fill="FFFFFF"/>
            <w:noWrap/>
            <w:vAlign w:val="bottom"/>
            <w:hideMark/>
          </w:tcPr>
          <w:p w14:paraId="0FEF197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0.0</w:t>
            </w:r>
          </w:p>
        </w:tc>
        <w:tc>
          <w:tcPr>
            <w:tcW w:w="706" w:type="dxa"/>
            <w:tcBorders>
              <w:top w:val="nil"/>
              <w:left w:val="nil"/>
              <w:bottom w:val="single" w:sz="4" w:space="0" w:color="auto"/>
              <w:right w:val="nil"/>
            </w:tcBorders>
            <w:shd w:val="clear" w:color="000000" w:fill="FFFFFF"/>
            <w:noWrap/>
            <w:vAlign w:val="bottom"/>
            <w:hideMark/>
          </w:tcPr>
          <w:p w14:paraId="62B1C4B2"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w:t>
            </w:r>
          </w:p>
        </w:tc>
        <w:tc>
          <w:tcPr>
            <w:tcW w:w="734" w:type="dxa"/>
            <w:tcBorders>
              <w:top w:val="nil"/>
              <w:left w:val="nil"/>
              <w:bottom w:val="single" w:sz="4" w:space="0" w:color="auto"/>
              <w:right w:val="nil"/>
            </w:tcBorders>
            <w:shd w:val="clear" w:color="000000" w:fill="FFFFFF"/>
            <w:noWrap/>
            <w:vAlign w:val="bottom"/>
            <w:hideMark/>
          </w:tcPr>
          <w:p w14:paraId="58D3DD45"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0.0</w:t>
            </w:r>
          </w:p>
        </w:tc>
        <w:tc>
          <w:tcPr>
            <w:tcW w:w="710" w:type="dxa"/>
            <w:tcBorders>
              <w:top w:val="nil"/>
              <w:left w:val="nil"/>
              <w:bottom w:val="single" w:sz="4" w:space="0" w:color="auto"/>
              <w:right w:val="nil"/>
            </w:tcBorders>
            <w:shd w:val="clear" w:color="000000" w:fill="FFFFFF"/>
            <w:noWrap/>
            <w:vAlign w:val="bottom"/>
            <w:hideMark/>
          </w:tcPr>
          <w:p w14:paraId="52DC7C87"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2</w:t>
            </w:r>
          </w:p>
        </w:tc>
        <w:tc>
          <w:tcPr>
            <w:tcW w:w="730" w:type="dxa"/>
            <w:tcBorders>
              <w:top w:val="nil"/>
              <w:left w:val="nil"/>
              <w:bottom w:val="single" w:sz="4" w:space="0" w:color="auto"/>
              <w:right w:val="nil"/>
            </w:tcBorders>
            <w:shd w:val="clear" w:color="000000" w:fill="FFFFFF"/>
            <w:noWrap/>
            <w:vAlign w:val="bottom"/>
            <w:hideMark/>
          </w:tcPr>
          <w:p w14:paraId="6FA2266D"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0.8</w:t>
            </w:r>
          </w:p>
        </w:tc>
        <w:tc>
          <w:tcPr>
            <w:tcW w:w="629" w:type="dxa"/>
            <w:tcBorders>
              <w:top w:val="nil"/>
              <w:left w:val="nil"/>
              <w:bottom w:val="single" w:sz="4" w:space="0" w:color="auto"/>
              <w:right w:val="nil"/>
            </w:tcBorders>
            <w:shd w:val="clear" w:color="000000" w:fill="FFFFFF"/>
            <w:noWrap/>
            <w:vAlign w:val="bottom"/>
            <w:hideMark/>
          </w:tcPr>
          <w:p w14:paraId="3AA90634"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w:t>
            </w:r>
          </w:p>
        </w:tc>
        <w:tc>
          <w:tcPr>
            <w:tcW w:w="696" w:type="dxa"/>
            <w:tcBorders>
              <w:top w:val="nil"/>
              <w:left w:val="nil"/>
              <w:bottom w:val="single" w:sz="4" w:space="0" w:color="auto"/>
              <w:right w:val="nil"/>
            </w:tcBorders>
            <w:shd w:val="clear" w:color="000000" w:fill="FFFFFF"/>
            <w:noWrap/>
            <w:vAlign w:val="bottom"/>
            <w:hideMark/>
          </w:tcPr>
          <w:p w14:paraId="015FD43B"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0.0</w:t>
            </w:r>
          </w:p>
        </w:tc>
        <w:tc>
          <w:tcPr>
            <w:tcW w:w="2140" w:type="dxa"/>
            <w:tcBorders>
              <w:top w:val="nil"/>
              <w:left w:val="nil"/>
              <w:bottom w:val="nil"/>
              <w:right w:val="nil"/>
            </w:tcBorders>
            <w:shd w:val="clear" w:color="000000" w:fill="FFFFFF"/>
            <w:noWrap/>
            <w:vAlign w:val="bottom"/>
            <w:hideMark/>
          </w:tcPr>
          <w:p w14:paraId="545D9F05"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47888B57" w14:textId="77777777" w:rsidTr="00C6258A">
        <w:trPr>
          <w:trHeight w:val="315"/>
        </w:trPr>
        <w:tc>
          <w:tcPr>
            <w:tcW w:w="3168" w:type="dxa"/>
            <w:tcBorders>
              <w:top w:val="nil"/>
              <w:left w:val="nil"/>
              <w:bottom w:val="nil"/>
              <w:right w:val="nil"/>
            </w:tcBorders>
            <w:shd w:val="clear" w:color="000000" w:fill="FFFFFF"/>
            <w:vAlign w:val="bottom"/>
            <w:hideMark/>
          </w:tcPr>
          <w:p w14:paraId="6FC5C0C5"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 </w:t>
            </w:r>
          </w:p>
        </w:tc>
        <w:tc>
          <w:tcPr>
            <w:tcW w:w="2274" w:type="dxa"/>
            <w:tcBorders>
              <w:top w:val="nil"/>
              <w:left w:val="nil"/>
              <w:bottom w:val="single" w:sz="4" w:space="0" w:color="auto"/>
              <w:right w:val="nil"/>
            </w:tcBorders>
            <w:shd w:val="clear" w:color="000000" w:fill="FFFFFF"/>
            <w:vAlign w:val="bottom"/>
            <w:hideMark/>
          </w:tcPr>
          <w:p w14:paraId="108135F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 information provided</w:t>
            </w:r>
          </w:p>
        </w:tc>
        <w:tc>
          <w:tcPr>
            <w:tcW w:w="1277" w:type="dxa"/>
            <w:tcBorders>
              <w:top w:val="nil"/>
              <w:left w:val="nil"/>
              <w:bottom w:val="single" w:sz="4" w:space="0" w:color="auto"/>
              <w:right w:val="nil"/>
            </w:tcBorders>
            <w:shd w:val="clear" w:color="000000" w:fill="FFFFFF"/>
            <w:noWrap/>
            <w:vAlign w:val="bottom"/>
            <w:hideMark/>
          </w:tcPr>
          <w:p w14:paraId="47FFE387"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15</w:t>
            </w:r>
          </w:p>
        </w:tc>
        <w:tc>
          <w:tcPr>
            <w:tcW w:w="724" w:type="dxa"/>
            <w:tcBorders>
              <w:top w:val="nil"/>
              <w:left w:val="nil"/>
              <w:bottom w:val="single" w:sz="4" w:space="0" w:color="auto"/>
              <w:right w:val="nil"/>
            </w:tcBorders>
            <w:shd w:val="clear" w:color="000000" w:fill="FFFFFF"/>
            <w:noWrap/>
            <w:vAlign w:val="bottom"/>
            <w:hideMark/>
          </w:tcPr>
          <w:p w14:paraId="3EC87E9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7.0</w:t>
            </w:r>
          </w:p>
        </w:tc>
        <w:tc>
          <w:tcPr>
            <w:tcW w:w="706" w:type="dxa"/>
            <w:tcBorders>
              <w:top w:val="nil"/>
              <w:left w:val="nil"/>
              <w:bottom w:val="single" w:sz="4" w:space="0" w:color="auto"/>
              <w:right w:val="nil"/>
            </w:tcBorders>
            <w:shd w:val="clear" w:color="000000" w:fill="FFFFFF"/>
            <w:noWrap/>
            <w:vAlign w:val="bottom"/>
            <w:hideMark/>
          </w:tcPr>
          <w:p w14:paraId="2CAE65AA"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w:t>
            </w:r>
          </w:p>
        </w:tc>
        <w:tc>
          <w:tcPr>
            <w:tcW w:w="734" w:type="dxa"/>
            <w:tcBorders>
              <w:top w:val="nil"/>
              <w:left w:val="nil"/>
              <w:bottom w:val="single" w:sz="4" w:space="0" w:color="auto"/>
              <w:right w:val="nil"/>
            </w:tcBorders>
            <w:shd w:val="clear" w:color="000000" w:fill="FFFFFF"/>
            <w:noWrap/>
            <w:vAlign w:val="bottom"/>
            <w:hideMark/>
          </w:tcPr>
          <w:p w14:paraId="397F04AC"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12.2</w:t>
            </w:r>
          </w:p>
        </w:tc>
        <w:tc>
          <w:tcPr>
            <w:tcW w:w="710" w:type="dxa"/>
            <w:tcBorders>
              <w:top w:val="nil"/>
              <w:left w:val="nil"/>
              <w:bottom w:val="single" w:sz="4" w:space="0" w:color="auto"/>
              <w:right w:val="nil"/>
            </w:tcBorders>
            <w:shd w:val="clear" w:color="000000" w:fill="FFFFFF"/>
            <w:noWrap/>
            <w:vAlign w:val="bottom"/>
            <w:hideMark/>
          </w:tcPr>
          <w:p w14:paraId="58E31320"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13</w:t>
            </w:r>
          </w:p>
        </w:tc>
        <w:tc>
          <w:tcPr>
            <w:tcW w:w="730" w:type="dxa"/>
            <w:tcBorders>
              <w:top w:val="nil"/>
              <w:left w:val="nil"/>
              <w:bottom w:val="single" w:sz="4" w:space="0" w:color="auto"/>
              <w:right w:val="nil"/>
            </w:tcBorders>
            <w:shd w:val="clear" w:color="000000" w:fill="FFFFFF"/>
            <w:noWrap/>
            <w:vAlign w:val="bottom"/>
            <w:hideMark/>
          </w:tcPr>
          <w:p w14:paraId="1A6187E5"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5.5</w:t>
            </w:r>
          </w:p>
        </w:tc>
        <w:tc>
          <w:tcPr>
            <w:tcW w:w="629" w:type="dxa"/>
            <w:tcBorders>
              <w:top w:val="nil"/>
              <w:left w:val="nil"/>
              <w:bottom w:val="single" w:sz="4" w:space="0" w:color="auto"/>
              <w:right w:val="nil"/>
            </w:tcBorders>
            <w:shd w:val="clear" w:color="000000" w:fill="FFFFFF"/>
            <w:noWrap/>
            <w:vAlign w:val="bottom"/>
            <w:hideMark/>
          </w:tcPr>
          <w:p w14:paraId="2AA72ACB"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7</w:t>
            </w:r>
          </w:p>
        </w:tc>
        <w:tc>
          <w:tcPr>
            <w:tcW w:w="696" w:type="dxa"/>
            <w:tcBorders>
              <w:top w:val="nil"/>
              <w:left w:val="nil"/>
              <w:bottom w:val="single" w:sz="4" w:space="0" w:color="auto"/>
              <w:right w:val="nil"/>
            </w:tcBorders>
            <w:shd w:val="clear" w:color="000000" w:fill="FFFFFF"/>
            <w:noWrap/>
            <w:vAlign w:val="bottom"/>
            <w:hideMark/>
          </w:tcPr>
          <w:p w14:paraId="6A2175FA"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8.1</w:t>
            </w:r>
          </w:p>
        </w:tc>
        <w:tc>
          <w:tcPr>
            <w:tcW w:w="2140" w:type="dxa"/>
            <w:tcBorders>
              <w:top w:val="nil"/>
              <w:left w:val="nil"/>
              <w:bottom w:val="nil"/>
              <w:right w:val="nil"/>
            </w:tcBorders>
            <w:shd w:val="clear" w:color="000000" w:fill="FFFFFF"/>
            <w:noWrap/>
            <w:vAlign w:val="bottom"/>
            <w:hideMark/>
          </w:tcPr>
          <w:p w14:paraId="20B7D58F"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7E9CF313" w14:textId="77777777" w:rsidTr="00C6258A">
        <w:trPr>
          <w:trHeight w:val="315"/>
        </w:trPr>
        <w:tc>
          <w:tcPr>
            <w:tcW w:w="3168" w:type="dxa"/>
            <w:tcBorders>
              <w:top w:val="nil"/>
              <w:left w:val="nil"/>
              <w:bottom w:val="single" w:sz="4" w:space="0" w:color="auto"/>
              <w:right w:val="nil"/>
            </w:tcBorders>
            <w:shd w:val="clear" w:color="000000" w:fill="FFFFFF"/>
            <w:vAlign w:val="bottom"/>
            <w:hideMark/>
          </w:tcPr>
          <w:p w14:paraId="5C5671E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single" w:sz="4" w:space="0" w:color="auto"/>
              <w:right w:val="nil"/>
            </w:tcBorders>
            <w:shd w:val="clear" w:color="000000" w:fill="FFFFFF"/>
            <w:vAlign w:val="bottom"/>
            <w:hideMark/>
          </w:tcPr>
          <w:p w14:paraId="7B5BA67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single" w:sz="4" w:space="0" w:color="auto"/>
              <w:right w:val="nil"/>
            </w:tcBorders>
            <w:shd w:val="clear" w:color="000000" w:fill="FFFFFF"/>
            <w:noWrap/>
            <w:vAlign w:val="bottom"/>
            <w:hideMark/>
          </w:tcPr>
          <w:p w14:paraId="060D37D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24" w:type="dxa"/>
            <w:tcBorders>
              <w:top w:val="nil"/>
              <w:left w:val="nil"/>
              <w:bottom w:val="single" w:sz="4" w:space="0" w:color="auto"/>
              <w:right w:val="nil"/>
            </w:tcBorders>
            <w:shd w:val="clear" w:color="000000" w:fill="FFFFFF"/>
            <w:noWrap/>
            <w:vAlign w:val="bottom"/>
            <w:hideMark/>
          </w:tcPr>
          <w:p w14:paraId="4424C1AC"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06" w:type="dxa"/>
            <w:tcBorders>
              <w:top w:val="nil"/>
              <w:left w:val="nil"/>
              <w:bottom w:val="single" w:sz="4" w:space="0" w:color="auto"/>
              <w:right w:val="nil"/>
            </w:tcBorders>
            <w:shd w:val="clear" w:color="000000" w:fill="FFFFFF"/>
            <w:noWrap/>
            <w:vAlign w:val="bottom"/>
            <w:hideMark/>
          </w:tcPr>
          <w:p w14:paraId="5126B9A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4" w:type="dxa"/>
            <w:tcBorders>
              <w:top w:val="nil"/>
              <w:left w:val="nil"/>
              <w:bottom w:val="single" w:sz="4" w:space="0" w:color="auto"/>
              <w:right w:val="nil"/>
            </w:tcBorders>
            <w:shd w:val="clear" w:color="000000" w:fill="FFFFFF"/>
            <w:noWrap/>
            <w:vAlign w:val="bottom"/>
            <w:hideMark/>
          </w:tcPr>
          <w:p w14:paraId="55AD112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10" w:type="dxa"/>
            <w:tcBorders>
              <w:top w:val="nil"/>
              <w:left w:val="nil"/>
              <w:bottom w:val="single" w:sz="4" w:space="0" w:color="auto"/>
              <w:right w:val="nil"/>
            </w:tcBorders>
            <w:shd w:val="clear" w:color="000000" w:fill="FFFFFF"/>
            <w:noWrap/>
            <w:vAlign w:val="bottom"/>
            <w:hideMark/>
          </w:tcPr>
          <w:p w14:paraId="6B78356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0" w:type="dxa"/>
            <w:tcBorders>
              <w:top w:val="nil"/>
              <w:left w:val="nil"/>
              <w:bottom w:val="single" w:sz="4" w:space="0" w:color="auto"/>
              <w:right w:val="nil"/>
            </w:tcBorders>
            <w:shd w:val="clear" w:color="000000" w:fill="FFFFFF"/>
            <w:noWrap/>
            <w:vAlign w:val="bottom"/>
            <w:hideMark/>
          </w:tcPr>
          <w:p w14:paraId="7DA56C4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29" w:type="dxa"/>
            <w:tcBorders>
              <w:top w:val="nil"/>
              <w:left w:val="nil"/>
              <w:bottom w:val="single" w:sz="4" w:space="0" w:color="auto"/>
              <w:right w:val="nil"/>
            </w:tcBorders>
            <w:shd w:val="clear" w:color="000000" w:fill="FFFFFF"/>
            <w:noWrap/>
            <w:vAlign w:val="bottom"/>
            <w:hideMark/>
          </w:tcPr>
          <w:p w14:paraId="4E380B7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96" w:type="dxa"/>
            <w:tcBorders>
              <w:top w:val="nil"/>
              <w:left w:val="nil"/>
              <w:bottom w:val="single" w:sz="4" w:space="0" w:color="auto"/>
              <w:right w:val="nil"/>
            </w:tcBorders>
            <w:shd w:val="clear" w:color="000000" w:fill="FFFFFF"/>
            <w:noWrap/>
            <w:vAlign w:val="bottom"/>
            <w:hideMark/>
          </w:tcPr>
          <w:p w14:paraId="571C406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140" w:type="dxa"/>
            <w:tcBorders>
              <w:top w:val="nil"/>
              <w:left w:val="nil"/>
              <w:bottom w:val="single" w:sz="4" w:space="0" w:color="auto"/>
              <w:right w:val="nil"/>
            </w:tcBorders>
            <w:shd w:val="clear" w:color="000000" w:fill="FFFFFF"/>
            <w:noWrap/>
            <w:vAlign w:val="bottom"/>
            <w:hideMark/>
          </w:tcPr>
          <w:p w14:paraId="71DE778B"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73D17E1E" w14:textId="77777777" w:rsidTr="00C6258A">
        <w:trPr>
          <w:trHeight w:val="315"/>
        </w:trPr>
        <w:tc>
          <w:tcPr>
            <w:tcW w:w="3168" w:type="dxa"/>
            <w:tcBorders>
              <w:top w:val="nil"/>
              <w:left w:val="nil"/>
              <w:bottom w:val="nil"/>
              <w:right w:val="nil"/>
            </w:tcBorders>
            <w:shd w:val="clear" w:color="000000" w:fill="FFFFFF"/>
            <w:vAlign w:val="bottom"/>
            <w:hideMark/>
          </w:tcPr>
          <w:p w14:paraId="6626092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274" w:type="dxa"/>
            <w:tcBorders>
              <w:top w:val="nil"/>
              <w:left w:val="nil"/>
              <w:bottom w:val="nil"/>
              <w:right w:val="nil"/>
            </w:tcBorders>
            <w:shd w:val="clear" w:color="000000" w:fill="FFFFFF"/>
            <w:vAlign w:val="bottom"/>
            <w:hideMark/>
          </w:tcPr>
          <w:p w14:paraId="5C3AE52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277" w:type="dxa"/>
            <w:tcBorders>
              <w:top w:val="nil"/>
              <w:left w:val="nil"/>
              <w:bottom w:val="nil"/>
              <w:right w:val="nil"/>
            </w:tcBorders>
            <w:shd w:val="clear" w:color="000000" w:fill="FFFFFF"/>
            <w:noWrap/>
            <w:vAlign w:val="bottom"/>
            <w:hideMark/>
          </w:tcPr>
          <w:p w14:paraId="5A74FE6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24" w:type="dxa"/>
            <w:tcBorders>
              <w:top w:val="nil"/>
              <w:left w:val="nil"/>
              <w:bottom w:val="nil"/>
              <w:right w:val="nil"/>
            </w:tcBorders>
            <w:shd w:val="clear" w:color="000000" w:fill="FFFFFF"/>
            <w:noWrap/>
            <w:vAlign w:val="bottom"/>
            <w:hideMark/>
          </w:tcPr>
          <w:p w14:paraId="55507FF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06" w:type="dxa"/>
            <w:tcBorders>
              <w:top w:val="nil"/>
              <w:left w:val="nil"/>
              <w:bottom w:val="nil"/>
              <w:right w:val="nil"/>
            </w:tcBorders>
            <w:shd w:val="clear" w:color="000000" w:fill="FFFFFF"/>
            <w:noWrap/>
            <w:vAlign w:val="bottom"/>
            <w:hideMark/>
          </w:tcPr>
          <w:p w14:paraId="0C4A430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4" w:type="dxa"/>
            <w:tcBorders>
              <w:top w:val="nil"/>
              <w:left w:val="nil"/>
              <w:bottom w:val="nil"/>
              <w:right w:val="nil"/>
            </w:tcBorders>
            <w:shd w:val="clear" w:color="000000" w:fill="FFFFFF"/>
            <w:noWrap/>
            <w:vAlign w:val="bottom"/>
            <w:hideMark/>
          </w:tcPr>
          <w:p w14:paraId="17FA600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10" w:type="dxa"/>
            <w:tcBorders>
              <w:top w:val="nil"/>
              <w:left w:val="nil"/>
              <w:bottom w:val="nil"/>
              <w:right w:val="nil"/>
            </w:tcBorders>
            <w:shd w:val="clear" w:color="000000" w:fill="FFFFFF"/>
            <w:noWrap/>
            <w:vAlign w:val="bottom"/>
            <w:hideMark/>
          </w:tcPr>
          <w:p w14:paraId="7B41AE8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0" w:type="dxa"/>
            <w:tcBorders>
              <w:top w:val="nil"/>
              <w:left w:val="nil"/>
              <w:bottom w:val="nil"/>
              <w:right w:val="nil"/>
            </w:tcBorders>
            <w:shd w:val="clear" w:color="000000" w:fill="FFFFFF"/>
            <w:noWrap/>
            <w:vAlign w:val="bottom"/>
            <w:hideMark/>
          </w:tcPr>
          <w:p w14:paraId="21D1324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29" w:type="dxa"/>
            <w:tcBorders>
              <w:top w:val="nil"/>
              <w:left w:val="nil"/>
              <w:bottom w:val="nil"/>
              <w:right w:val="nil"/>
            </w:tcBorders>
            <w:shd w:val="clear" w:color="000000" w:fill="FFFFFF"/>
            <w:noWrap/>
            <w:vAlign w:val="bottom"/>
            <w:hideMark/>
          </w:tcPr>
          <w:p w14:paraId="7183BC4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96" w:type="dxa"/>
            <w:tcBorders>
              <w:top w:val="nil"/>
              <w:left w:val="nil"/>
              <w:bottom w:val="nil"/>
              <w:right w:val="nil"/>
            </w:tcBorders>
            <w:shd w:val="clear" w:color="000000" w:fill="FFFFFF"/>
            <w:noWrap/>
            <w:vAlign w:val="bottom"/>
            <w:hideMark/>
          </w:tcPr>
          <w:p w14:paraId="65DA660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140" w:type="dxa"/>
            <w:tcBorders>
              <w:top w:val="nil"/>
              <w:left w:val="nil"/>
              <w:bottom w:val="nil"/>
              <w:right w:val="nil"/>
            </w:tcBorders>
            <w:shd w:val="clear" w:color="000000" w:fill="FFFFFF"/>
            <w:noWrap/>
            <w:vAlign w:val="bottom"/>
            <w:hideMark/>
          </w:tcPr>
          <w:p w14:paraId="0689E98D"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70917B35" w14:textId="77777777" w:rsidTr="00C6258A">
        <w:trPr>
          <w:trHeight w:val="315"/>
        </w:trPr>
        <w:tc>
          <w:tcPr>
            <w:tcW w:w="9593" w:type="dxa"/>
            <w:gridSpan w:val="7"/>
            <w:tcBorders>
              <w:top w:val="nil"/>
              <w:left w:val="nil"/>
              <w:bottom w:val="nil"/>
              <w:right w:val="nil"/>
            </w:tcBorders>
            <w:shd w:val="clear" w:color="000000" w:fill="FFFFFF"/>
            <w:noWrap/>
            <w:vAlign w:val="bottom"/>
            <w:hideMark/>
          </w:tcPr>
          <w:p w14:paraId="46E0321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Note that the N for specific questions changes because we remove the number of studies for which the answer was "not applicable" from the denominator.</w:t>
            </w:r>
          </w:p>
        </w:tc>
        <w:tc>
          <w:tcPr>
            <w:tcW w:w="730" w:type="dxa"/>
            <w:tcBorders>
              <w:top w:val="nil"/>
              <w:left w:val="nil"/>
              <w:bottom w:val="nil"/>
              <w:right w:val="nil"/>
            </w:tcBorders>
            <w:shd w:val="clear" w:color="000000" w:fill="FFFFFF"/>
            <w:noWrap/>
            <w:vAlign w:val="bottom"/>
            <w:hideMark/>
          </w:tcPr>
          <w:p w14:paraId="21EDA90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29" w:type="dxa"/>
            <w:tcBorders>
              <w:top w:val="nil"/>
              <w:left w:val="nil"/>
              <w:bottom w:val="nil"/>
              <w:right w:val="nil"/>
            </w:tcBorders>
            <w:shd w:val="clear" w:color="000000" w:fill="FFFFFF"/>
            <w:noWrap/>
            <w:vAlign w:val="bottom"/>
            <w:hideMark/>
          </w:tcPr>
          <w:p w14:paraId="357ACFEE"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96" w:type="dxa"/>
            <w:tcBorders>
              <w:top w:val="nil"/>
              <w:left w:val="nil"/>
              <w:bottom w:val="nil"/>
              <w:right w:val="nil"/>
            </w:tcBorders>
            <w:shd w:val="clear" w:color="000000" w:fill="FFFFFF"/>
            <w:noWrap/>
            <w:vAlign w:val="bottom"/>
            <w:hideMark/>
          </w:tcPr>
          <w:p w14:paraId="4387BB7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140" w:type="dxa"/>
            <w:tcBorders>
              <w:top w:val="nil"/>
              <w:left w:val="nil"/>
              <w:bottom w:val="nil"/>
              <w:right w:val="nil"/>
            </w:tcBorders>
            <w:shd w:val="clear" w:color="000000" w:fill="FFFFFF"/>
            <w:noWrap/>
            <w:vAlign w:val="bottom"/>
            <w:hideMark/>
          </w:tcPr>
          <w:p w14:paraId="4930CF67"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r w:rsidR="00C6258A" w:rsidRPr="00C6258A" w14:paraId="135C47E6" w14:textId="77777777" w:rsidTr="00C6258A">
        <w:trPr>
          <w:trHeight w:val="315"/>
        </w:trPr>
        <w:tc>
          <w:tcPr>
            <w:tcW w:w="8883" w:type="dxa"/>
            <w:gridSpan w:val="6"/>
            <w:tcBorders>
              <w:top w:val="nil"/>
              <w:left w:val="nil"/>
              <w:bottom w:val="nil"/>
              <w:right w:val="nil"/>
            </w:tcBorders>
            <w:shd w:val="clear" w:color="000000" w:fill="FFFFFF"/>
            <w:noWrap/>
            <w:vAlign w:val="bottom"/>
            <w:hideMark/>
          </w:tcPr>
          <w:p w14:paraId="7AE28CB6" w14:textId="77777777" w:rsid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¹ The italicized X is a tag for the variable name which specifies whether the question refers to inclusion-exclusion, exposure, covariate or outcome</w:t>
            </w:r>
            <w:r w:rsidR="00D70D75">
              <w:rPr>
                <w:rFonts w:ascii="Franklin Gothic Book" w:eastAsia="Times New Roman" w:hAnsi="Franklin Gothic Book" w:cs="Calibri"/>
                <w:color w:val="000000"/>
              </w:rPr>
              <w:t>.</w:t>
            </w:r>
          </w:p>
          <w:p w14:paraId="18308376" w14:textId="04B3354E" w:rsidR="00AC64BA" w:rsidRPr="00C6258A" w:rsidRDefault="00AC64BA" w:rsidP="00C6258A">
            <w:pPr>
              <w:spacing w:after="0" w:line="240" w:lineRule="auto"/>
              <w:rPr>
                <w:rFonts w:ascii="Franklin Gothic Book" w:eastAsia="Times New Roman" w:hAnsi="Franklin Gothic Book" w:cs="Calibri"/>
                <w:color w:val="000000"/>
              </w:rPr>
            </w:pPr>
            <w:r w:rsidRPr="00AC64BA">
              <w:rPr>
                <w:rFonts w:ascii="Franklin Gothic Book" w:eastAsia="Times New Roman" w:hAnsi="Franklin Gothic Book" w:cs="Calibri"/>
                <w:color w:val="000000"/>
              </w:rPr>
              <w:t>Source data are provided as a Source Data file.</w:t>
            </w:r>
          </w:p>
        </w:tc>
        <w:tc>
          <w:tcPr>
            <w:tcW w:w="710" w:type="dxa"/>
            <w:tcBorders>
              <w:top w:val="nil"/>
              <w:left w:val="nil"/>
              <w:bottom w:val="nil"/>
              <w:right w:val="nil"/>
            </w:tcBorders>
            <w:shd w:val="clear" w:color="000000" w:fill="FFFFFF"/>
            <w:noWrap/>
            <w:vAlign w:val="bottom"/>
            <w:hideMark/>
          </w:tcPr>
          <w:p w14:paraId="18300C3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730" w:type="dxa"/>
            <w:tcBorders>
              <w:top w:val="nil"/>
              <w:left w:val="nil"/>
              <w:bottom w:val="nil"/>
              <w:right w:val="nil"/>
            </w:tcBorders>
            <w:shd w:val="clear" w:color="000000" w:fill="FFFFFF"/>
            <w:noWrap/>
            <w:vAlign w:val="bottom"/>
            <w:hideMark/>
          </w:tcPr>
          <w:p w14:paraId="0651D60E"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29" w:type="dxa"/>
            <w:tcBorders>
              <w:top w:val="nil"/>
              <w:left w:val="nil"/>
              <w:bottom w:val="nil"/>
              <w:right w:val="nil"/>
            </w:tcBorders>
            <w:shd w:val="clear" w:color="000000" w:fill="FFFFFF"/>
            <w:noWrap/>
            <w:vAlign w:val="bottom"/>
            <w:hideMark/>
          </w:tcPr>
          <w:p w14:paraId="0C8D876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696" w:type="dxa"/>
            <w:tcBorders>
              <w:top w:val="nil"/>
              <w:left w:val="nil"/>
              <w:bottom w:val="nil"/>
              <w:right w:val="nil"/>
            </w:tcBorders>
            <w:shd w:val="clear" w:color="000000" w:fill="FFFFFF"/>
            <w:noWrap/>
            <w:vAlign w:val="bottom"/>
            <w:hideMark/>
          </w:tcPr>
          <w:p w14:paraId="2C90CD6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2140" w:type="dxa"/>
            <w:tcBorders>
              <w:top w:val="nil"/>
              <w:left w:val="nil"/>
              <w:bottom w:val="nil"/>
              <w:right w:val="nil"/>
            </w:tcBorders>
            <w:shd w:val="clear" w:color="000000" w:fill="FFFFFF"/>
            <w:noWrap/>
            <w:vAlign w:val="bottom"/>
            <w:hideMark/>
          </w:tcPr>
          <w:p w14:paraId="4A254887"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r>
    </w:tbl>
    <w:p w14:paraId="040207F7" w14:textId="2389C635" w:rsidR="00C6258A" w:rsidRPr="00C6258A" w:rsidRDefault="00C6258A" w:rsidP="00C6258A">
      <w:pPr>
        <w:sectPr w:rsidR="00C6258A" w:rsidRPr="00C6258A" w:rsidSect="00C6258A">
          <w:pgSz w:w="15840" w:h="12240" w:orient="landscape"/>
          <w:pgMar w:top="1440" w:right="1440" w:bottom="1440" w:left="1440" w:header="720" w:footer="720" w:gutter="0"/>
          <w:cols w:space="720"/>
          <w:docGrid w:linePitch="360"/>
        </w:sectPr>
      </w:pPr>
    </w:p>
    <w:p w14:paraId="139C048F" w14:textId="45AC51EC" w:rsidR="00C6258A" w:rsidRPr="00C6258A" w:rsidRDefault="00D70D75" w:rsidP="00C6258A">
      <w:pPr>
        <w:spacing w:after="0" w:line="240" w:lineRule="auto"/>
        <w:rPr>
          <w:rFonts w:ascii="Franklin Gothic Book" w:eastAsia="Times New Roman" w:hAnsi="Franklin Gothic Book" w:cs="Calibri"/>
          <w:b/>
          <w:bCs/>
          <w:color w:val="000000"/>
        </w:rPr>
      </w:pPr>
      <w:r>
        <w:rPr>
          <w:rFonts w:ascii="Franklin Gothic Book" w:eastAsia="Times New Roman" w:hAnsi="Franklin Gothic Book" w:cs="Calibri"/>
          <w:b/>
          <w:bCs/>
          <w:color w:val="000000"/>
        </w:rPr>
        <w:lastRenderedPageBreak/>
        <w:t>Supplementary</w:t>
      </w:r>
      <w:r w:rsidR="00C6258A" w:rsidRPr="00C6258A">
        <w:rPr>
          <w:rFonts w:ascii="Franklin Gothic Book" w:eastAsia="Times New Roman" w:hAnsi="Franklin Gothic Book" w:cs="Calibri"/>
          <w:b/>
          <w:bCs/>
          <w:color w:val="000000"/>
        </w:rPr>
        <w:t xml:space="preserve"> Table 3. Variation in magnitude of the absolute difference in coefficient for hazard ratio, risk ratio, or odds ratio between original and reproduction by study characteristics </w:t>
      </w:r>
      <w:r w:rsidR="00C6258A" w:rsidRPr="00C6258A">
        <w:rPr>
          <w:rFonts w:ascii="Franklin Gothic Book" w:eastAsia="Times New Roman" w:hAnsi="Franklin Gothic Book" w:cs="Calibri"/>
          <w:b/>
          <w:bCs/>
          <w:color w:val="000000"/>
        </w:rPr>
        <w:br/>
        <w:t>(relative effect estimate reported in 107 of 118 comparative studies)</w:t>
      </w:r>
    </w:p>
    <w:p w14:paraId="2AE039AE" w14:textId="77777777" w:rsidR="00C6258A" w:rsidRDefault="00C6258A" w:rsidP="00C6258A"/>
    <w:tbl>
      <w:tblPr>
        <w:tblW w:w="11880" w:type="dxa"/>
        <w:tblInd w:w="93" w:type="dxa"/>
        <w:tblLook w:val="04A0" w:firstRow="1" w:lastRow="0" w:firstColumn="1" w:lastColumn="0" w:noHBand="0" w:noVBand="1"/>
      </w:tblPr>
      <w:tblGrid>
        <w:gridCol w:w="6840"/>
        <w:gridCol w:w="1300"/>
        <w:gridCol w:w="1320"/>
        <w:gridCol w:w="618"/>
        <w:gridCol w:w="940"/>
        <w:gridCol w:w="960"/>
      </w:tblGrid>
      <w:tr w:rsidR="00C6258A" w:rsidRPr="00C6258A" w14:paraId="7FD2A50A" w14:textId="77777777" w:rsidTr="00C6258A">
        <w:trPr>
          <w:trHeight w:val="570"/>
        </w:trPr>
        <w:tc>
          <w:tcPr>
            <w:tcW w:w="6840" w:type="dxa"/>
            <w:tcBorders>
              <w:top w:val="single" w:sz="4" w:space="0" w:color="auto"/>
              <w:left w:val="nil"/>
              <w:bottom w:val="double" w:sz="6" w:space="0" w:color="auto"/>
              <w:right w:val="nil"/>
            </w:tcBorders>
            <w:shd w:val="clear" w:color="000000" w:fill="FFFFFF"/>
            <w:noWrap/>
            <w:vAlign w:val="bottom"/>
            <w:hideMark/>
          </w:tcPr>
          <w:p w14:paraId="056AC99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300" w:type="dxa"/>
            <w:tcBorders>
              <w:top w:val="single" w:sz="4" w:space="0" w:color="auto"/>
              <w:left w:val="nil"/>
              <w:bottom w:val="double" w:sz="6" w:space="0" w:color="auto"/>
              <w:right w:val="nil"/>
            </w:tcBorders>
            <w:shd w:val="clear" w:color="000000" w:fill="FFFFFF"/>
            <w:noWrap/>
            <w:vAlign w:val="bottom"/>
            <w:hideMark/>
          </w:tcPr>
          <w:p w14:paraId="6CC35E8B"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Number of studies</w:t>
            </w:r>
          </w:p>
        </w:tc>
        <w:tc>
          <w:tcPr>
            <w:tcW w:w="1320" w:type="dxa"/>
            <w:tcBorders>
              <w:top w:val="single" w:sz="4" w:space="0" w:color="auto"/>
              <w:left w:val="nil"/>
              <w:bottom w:val="double" w:sz="6" w:space="0" w:color="auto"/>
              <w:right w:val="nil"/>
            </w:tcBorders>
            <w:shd w:val="clear" w:color="000000" w:fill="FFFFFF"/>
            <w:vAlign w:val="bottom"/>
            <w:hideMark/>
          </w:tcPr>
          <w:p w14:paraId="1E0EF468" w14:textId="77777777" w:rsidR="00C6258A" w:rsidRPr="00C6258A" w:rsidRDefault="00C6258A" w:rsidP="00C6258A">
            <w:pPr>
              <w:spacing w:after="0" w:line="240" w:lineRule="auto"/>
              <w:jc w:val="center"/>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Mean of differences</w:t>
            </w:r>
          </w:p>
        </w:tc>
        <w:tc>
          <w:tcPr>
            <w:tcW w:w="520" w:type="dxa"/>
            <w:tcBorders>
              <w:top w:val="single" w:sz="4" w:space="0" w:color="auto"/>
              <w:left w:val="nil"/>
              <w:bottom w:val="double" w:sz="6" w:space="0" w:color="auto"/>
              <w:right w:val="nil"/>
            </w:tcBorders>
            <w:shd w:val="clear" w:color="000000" w:fill="FFFFFF"/>
            <w:vAlign w:val="bottom"/>
            <w:hideMark/>
          </w:tcPr>
          <w:p w14:paraId="3EC301A3" w14:textId="77777777" w:rsidR="00C6258A" w:rsidRPr="00C6258A" w:rsidRDefault="00C6258A" w:rsidP="00C6258A">
            <w:pPr>
              <w:spacing w:after="0" w:line="240" w:lineRule="auto"/>
              <w:jc w:val="center"/>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SE</w:t>
            </w:r>
          </w:p>
        </w:tc>
        <w:tc>
          <w:tcPr>
            <w:tcW w:w="940" w:type="dxa"/>
            <w:tcBorders>
              <w:top w:val="single" w:sz="4" w:space="0" w:color="auto"/>
              <w:left w:val="nil"/>
              <w:bottom w:val="double" w:sz="6" w:space="0" w:color="auto"/>
              <w:right w:val="nil"/>
            </w:tcBorders>
            <w:shd w:val="clear" w:color="000000" w:fill="FFFFFF"/>
            <w:vAlign w:val="bottom"/>
            <w:hideMark/>
          </w:tcPr>
          <w:p w14:paraId="5A22AB78"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P-values</w:t>
            </w:r>
          </w:p>
        </w:tc>
        <w:tc>
          <w:tcPr>
            <w:tcW w:w="960" w:type="dxa"/>
            <w:tcBorders>
              <w:top w:val="nil"/>
              <w:left w:val="nil"/>
              <w:bottom w:val="nil"/>
              <w:right w:val="nil"/>
            </w:tcBorders>
            <w:shd w:val="clear" w:color="000000" w:fill="FFFFFF"/>
            <w:noWrap/>
            <w:vAlign w:val="bottom"/>
            <w:hideMark/>
          </w:tcPr>
          <w:p w14:paraId="7F1911F3"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DF1157C" w14:textId="77777777" w:rsidTr="00C6258A">
        <w:trPr>
          <w:trHeight w:val="330"/>
        </w:trPr>
        <w:tc>
          <w:tcPr>
            <w:tcW w:w="6840" w:type="dxa"/>
            <w:tcBorders>
              <w:top w:val="nil"/>
              <w:left w:val="nil"/>
              <w:bottom w:val="nil"/>
              <w:right w:val="nil"/>
            </w:tcBorders>
            <w:shd w:val="clear" w:color="000000" w:fill="FFFFFF"/>
            <w:vAlign w:val="center"/>
            <w:hideMark/>
          </w:tcPr>
          <w:p w14:paraId="4F1263F2"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xml:space="preserve">Magnitude of original effect estimate </w:t>
            </w:r>
          </w:p>
        </w:tc>
        <w:tc>
          <w:tcPr>
            <w:tcW w:w="1300" w:type="dxa"/>
            <w:tcBorders>
              <w:top w:val="nil"/>
              <w:left w:val="nil"/>
              <w:bottom w:val="nil"/>
              <w:right w:val="nil"/>
            </w:tcBorders>
            <w:shd w:val="clear" w:color="000000" w:fill="FFFFFF"/>
            <w:noWrap/>
            <w:vAlign w:val="center"/>
            <w:hideMark/>
          </w:tcPr>
          <w:p w14:paraId="0F9129BC"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4EFADD9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091326CC"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3EC42425"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05AB769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22E79FC" w14:textId="77777777" w:rsidTr="00C6258A">
        <w:trPr>
          <w:trHeight w:val="315"/>
        </w:trPr>
        <w:tc>
          <w:tcPr>
            <w:tcW w:w="6840" w:type="dxa"/>
            <w:tcBorders>
              <w:top w:val="nil"/>
              <w:left w:val="nil"/>
              <w:bottom w:val="nil"/>
              <w:right w:val="nil"/>
            </w:tcBorders>
            <w:shd w:val="clear" w:color="000000" w:fill="FFFFFF"/>
            <w:vAlign w:val="center"/>
            <w:hideMark/>
          </w:tcPr>
          <w:p w14:paraId="44D20A57"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small (0.8-1.2)</w:t>
            </w:r>
          </w:p>
        </w:tc>
        <w:tc>
          <w:tcPr>
            <w:tcW w:w="1300" w:type="dxa"/>
            <w:tcBorders>
              <w:top w:val="nil"/>
              <w:left w:val="nil"/>
              <w:bottom w:val="nil"/>
              <w:right w:val="nil"/>
            </w:tcBorders>
            <w:shd w:val="clear" w:color="000000" w:fill="FFFFFF"/>
            <w:noWrap/>
            <w:vAlign w:val="center"/>
            <w:hideMark/>
          </w:tcPr>
          <w:p w14:paraId="48E392B5"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27</w:t>
            </w:r>
          </w:p>
        </w:tc>
        <w:tc>
          <w:tcPr>
            <w:tcW w:w="1320" w:type="dxa"/>
            <w:tcBorders>
              <w:top w:val="nil"/>
              <w:left w:val="nil"/>
              <w:bottom w:val="nil"/>
              <w:right w:val="nil"/>
            </w:tcBorders>
            <w:shd w:val="clear" w:color="000000" w:fill="FFFFFF"/>
            <w:noWrap/>
            <w:vAlign w:val="center"/>
            <w:hideMark/>
          </w:tcPr>
          <w:p w14:paraId="5D800132"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0.13</w:t>
            </w:r>
          </w:p>
        </w:tc>
        <w:tc>
          <w:tcPr>
            <w:tcW w:w="520" w:type="dxa"/>
            <w:tcBorders>
              <w:top w:val="nil"/>
              <w:left w:val="nil"/>
              <w:bottom w:val="nil"/>
              <w:right w:val="nil"/>
            </w:tcBorders>
            <w:shd w:val="clear" w:color="000000" w:fill="FFFFFF"/>
            <w:noWrap/>
            <w:vAlign w:val="center"/>
            <w:hideMark/>
          </w:tcPr>
          <w:p w14:paraId="12BAB40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1F995AB8"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0.00</w:t>
            </w:r>
          </w:p>
        </w:tc>
        <w:tc>
          <w:tcPr>
            <w:tcW w:w="960" w:type="dxa"/>
            <w:tcBorders>
              <w:top w:val="nil"/>
              <w:left w:val="nil"/>
              <w:bottom w:val="nil"/>
              <w:right w:val="nil"/>
            </w:tcBorders>
            <w:shd w:val="clear" w:color="000000" w:fill="FFFFFF"/>
            <w:noWrap/>
            <w:vAlign w:val="bottom"/>
            <w:hideMark/>
          </w:tcPr>
          <w:p w14:paraId="593A071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0F11DD1" w14:textId="77777777" w:rsidTr="00C6258A">
        <w:trPr>
          <w:trHeight w:val="315"/>
        </w:trPr>
        <w:tc>
          <w:tcPr>
            <w:tcW w:w="6840" w:type="dxa"/>
            <w:tcBorders>
              <w:top w:val="nil"/>
              <w:left w:val="nil"/>
              <w:bottom w:val="nil"/>
              <w:right w:val="nil"/>
            </w:tcBorders>
            <w:shd w:val="clear" w:color="000000" w:fill="FFFFFF"/>
            <w:vAlign w:val="center"/>
            <w:hideMark/>
          </w:tcPr>
          <w:p w14:paraId="6C0A8BB7"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medium (0.7-0.8 or 1.2-1.5)</w:t>
            </w:r>
          </w:p>
        </w:tc>
        <w:tc>
          <w:tcPr>
            <w:tcW w:w="1300" w:type="dxa"/>
            <w:tcBorders>
              <w:top w:val="nil"/>
              <w:left w:val="nil"/>
              <w:bottom w:val="nil"/>
              <w:right w:val="nil"/>
            </w:tcBorders>
            <w:shd w:val="clear" w:color="000000" w:fill="FFFFFF"/>
            <w:noWrap/>
            <w:vAlign w:val="center"/>
            <w:hideMark/>
          </w:tcPr>
          <w:p w14:paraId="6B9EDD25"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42</w:t>
            </w:r>
          </w:p>
        </w:tc>
        <w:tc>
          <w:tcPr>
            <w:tcW w:w="1320" w:type="dxa"/>
            <w:tcBorders>
              <w:top w:val="nil"/>
              <w:left w:val="nil"/>
              <w:bottom w:val="nil"/>
              <w:right w:val="nil"/>
            </w:tcBorders>
            <w:shd w:val="clear" w:color="000000" w:fill="FFFFFF"/>
            <w:noWrap/>
            <w:vAlign w:val="center"/>
            <w:hideMark/>
          </w:tcPr>
          <w:p w14:paraId="4896C36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0.17</w:t>
            </w:r>
          </w:p>
        </w:tc>
        <w:tc>
          <w:tcPr>
            <w:tcW w:w="520" w:type="dxa"/>
            <w:tcBorders>
              <w:top w:val="nil"/>
              <w:left w:val="nil"/>
              <w:bottom w:val="nil"/>
              <w:right w:val="nil"/>
            </w:tcBorders>
            <w:shd w:val="clear" w:color="000000" w:fill="FFFFFF"/>
            <w:noWrap/>
            <w:vAlign w:val="center"/>
            <w:hideMark/>
          </w:tcPr>
          <w:p w14:paraId="5AD36D6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7C1A1070"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0EF5A615"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3D2AC9C" w14:textId="77777777" w:rsidTr="00C6258A">
        <w:trPr>
          <w:trHeight w:val="315"/>
        </w:trPr>
        <w:tc>
          <w:tcPr>
            <w:tcW w:w="6840" w:type="dxa"/>
            <w:tcBorders>
              <w:top w:val="nil"/>
              <w:left w:val="nil"/>
              <w:bottom w:val="nil"/>
              <w:right w:val="nil"/>
            </w:tcBorders>
            <w:shd w:val="clear" w:color="000000" w:fill="FFFFFF"/>
            <w:vAlign w:val="center"/>
            <w:hideMark/>
          </w:tcPr>
          <w:p w14:paraId="3D119884"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large (&lt;0.7 or &gt;1.5)</w:t>
            </w:r>
          </w:p>
        </w:tc>
        <w:tc>
          <w:tcPr>
            <w:tcW w:w="1300" w:type="dxa"/>
            <w:tcBorders>
              <w:top w:val="nil"/>
              <w:left w:val="nil"/>
              <w:bottom w:val="nil"/>
              <w:right w:val="nil"/>
            </w:tcBorders>
            <w:shd w:val="clear" w:color="000000" w:fill="FFFFFF"/>
            <w:noWrap/>
            <w:vAlign w:val="center"/>
            <w:hideMark/>
          </w:tcPr>
          <w:p w14:paraId="6714E5A1"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38</w:t>
            </w:r>
          </w:p>
        </w:tc>
        <w:tc>
          <w:tcPr>
            <w:tcW w:w="1320" w:type="dxa"/>
            <w:tcBorders>
              <w:top w:val="nil"/>
              <w:left w:val="nil"/>
              <w:bottom w:val="nil"/>
              <w:right w:val="nil"/>
            </w:tcBorders>
            <w:shd w:val="clear" w:color="000000" w:fill="FFFFFF"/>
            <w:noWrap/>
            <w:vAlign w:val="center"/>
            <w:hideMark/>
          </w:tcPr>
          <w:p w14:paraId="27BA497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0.28</w:t>
            </w:r>
          </w:p>
        </w:tc>
        <w:tc>
          <w:tcPr>
            <w:tcW w:w="520" w:type="dxa"/>
            <w:tcBorders>
              <w:top w:val="nil"/>
              <w:left w:val="nil"/>
              <w:bottom w:val="nil"/>
              <w:right w:val="nil"/>
            </w:tcBorders>
            <w:shd w:val="clear" w:color="000000" w:fill="FFFFFF"/>
            <w:noWrap/>
            <w:vAlign w:val="center"/>
            <w:hideMark/>
          </w:tcPr>
          <w:p w14:paraId="30A0933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0.04</w:t>
            </w:r>
          </w:p>
        </w:tc>
        <w:tc>
          <w:tcPr>
            <w:tcW w:w="940" w:type="dxa"/>
            <w:tcBorders>
              <w:top w:val="nil"/>
              <w:left w:val="nil"/>
              <w:bottom w:val="nil"/>
              <w:right w:val="nil"/>
            </w:tcBorders>
            <w:shd w:val="clear" w:color="000000" w:fill="FFFFFF"/>
            <w:noWrap/>
            <w:vAlign w:val="bottom"/>
            <w:hideMark/>
          </w:tcPr>
          <w:p w14:paraId="1B3BDDE0"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62BBA5C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83B441B" w14:textId="77777777" w:rsidTr="00C6258A">
        <w:trPr>
          <w:trHeight w:val="315"/>
        </w:trPr>
        <w:tc>
          <w:tcPr>
            <w:tcW w:w="6840" w:type="dxa"/>
            <w:tcBorders>
              <w:top w:val="nil"/>
              <w:left w:val="nil"/>
              <w:bottom w:val="nil"/>
              <w:right w:val="nil"/>
            </w:tcBorders>
            <w:shd w:val="clear" w:color="000000" w:fill="FFFFFF"/>
            <w:vAlign w:val="center"/>
            <w:hideMark/>
          </w:tcPr>
          <w:p w14:paraId="5434D229"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Study design diagram provided?</w:t>
            </w:r>
          </w:p>
        </w:tc>
        <w:tc>
          <w:tcPr>
            <w:tcW w:w="1300" w:type="dxa"/>
            <w:tcBorders>
              <w:top w:val="nil"/>
              <w:left w:val="nil"/>
              <w:bottom w:val="nil"/>
              <w:right w:val="nil"/>
            </w:tcBorders>
            <w:shd w:val="clear" w:color="000000" w:fill="FFFFFF"/>
            <w:noWrap/>
            <w:vAlign w:val="center"/>
            <w:hideMark/>
          </w:tcPr>
          <w:p w14:paraId="096F418B"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0C32326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7CC3BEFA"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7C8273CE"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33A190C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4EB165F" w14:textId="77777777" w:rsidTr="00C6258A">
        <w:trPr>
          <w:trHeight w:val="315"/>
        </w:trPr>
        <w:tc>
          <w:tcPr>
            <w:tcW w:w="6840" w:type="dxa"/>
            <w:tcBorders>
              <w:top w:val="nil"/>
              <w:left w:val="nil"/>
              <w:bottom w:val="nil"/>
              <w:right w:val="nil"/>
            </w:tcBorders>
            <w:shd w:val="clear" w:color="000000" w:fill="FFFFFF"/>
            <w:vAlign w:val="center"/>
            <w:hideMark/>
          </w:tcPr>
          <w:p w14:paraId="74B0B3A5"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39E8BA1A"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96</w:t>
            </w:r>
          </w:p>
        </w:tc>
        <w:tc>
          <w:tcPr>
            <w:tcW w:w="1320" w:type="dxa"/>
            <w:tcBorders>
              <w:top w:val="nil"/>
              <w:left w:val="nil"/>
              <w:bottom w:val="nil"/>
              <w:right w:val="nil"/>
            </w:tcBorders>
            <w:shd w:val="clear" w:color="000000" w:fill="FFFFFF"/>
            <w:noWrap/>
            <w:vAlign w:val="center"/>
            <w:hideMark/>
          </w:tcPr>
          <w:p w14:paraId="3038465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0.19</w:t>
            </w:r>
          </w:p>
        </w:tc>
        <w:tc>
          <w:tcPr>
            <w:tcW w:w="520" w:type="dxa"/>
            <w:tcBorders>
              <w:top w:val="nil"/>
              <w:left w:val="nil"/>
              <w:bottom w:val="nil"/>
              <w:right w:val="nil"/>
            </w:tcBorders>
            <w:shd w:val="clear" w:color="000000" w:fill="FFFFFF"/>
            <w:noWrap/>
            <w:vAlign w:val="center"/>
            <w:hideMark/>
          </w:tcPr>
          <w:p w14:paraId="79EF8212"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745DE027"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960" w:type="dxa"/>
            <w:tcBorders>
              <w:top w:val="nil"/>
              <w:left w:val="nil"/>
              <w:bottom w:val="nil"/>
              <w:right w:val="nil"/>
            </w:tcBorders>
            <w:shd w:val="clear" w:color="000000" w:fill="FFFFFF"/>
            <w:noWrap/>
            <w:vAlign w:val="bottom"/>
            <w:hideMark/>
          </w:tcPr>
          <w:p w14:paraId="506D1C7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864204E" w14:textId="77777777" w:rsidTr="00C6258A">
        <w:trPr>
          <w:trHeight w:val="315"/>
        </w:trPr>
        <w:tc>
          <w:tcPr>
            <w:tcW w:w="6840" w:type="dxa"/>
            <w:tcBorders>
              <w:top w:val="nil"/>
              <w:left w:val="nil"/>
              <w:bottom w:val="nil"/>
              <w:right w:val="nil"/>
            </w:tcBorders>
            <w:shd w:val="clear" w:color="000000" w:fill="FFFFFF"/>
            <w:vAlign w:val="center"/>
            <w:hideMark/>
          </w:tcPr>
          <w:p w14:paraId="49C5F302"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4A086BEB"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11</w:t>
            </w:r>
          </w:p>
        </w:tc>
        <w:tc>
          <w:tcPr>
            <w:tcW w:w="1320" w:type="dxa"/>
            <w:tcBorders>
              <w:top w:val="nil"/>
              <w:left w:val="nil"/>
              <w:bottom w:val="nil"/>
              <w:right w:val="nil"/>
            </w:tcBorders>
            <w:shd w:val="clear" w:color="000000" w:fill="FFFFFF"/>
            <w:noWrap/>
            <w:vAlign w:val="center"/>
            <w:hideMark/>
          </w:tcPr>
          <w:p w14:paraId="4020E83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0.27</w:t>
            </w:r>
          </w:p>
        </w:tc>
        <w:tc>
          <w:tcPr>
            <w:tcW w:w="520" w:type="dxa"/>
            <w:tcBorders>
              <w:top w:val="nil"/>
              <w:left w:val="nil"/>
              <w:bottom w:val="nil"/>
              <w:right w:val="nil"/>
            </w:tcBorders>
            <w:shd w:val="clear" w:color="000000" w:fill="FFFFFF"/>
            <w:noWrap/>
            <w:vAlign w:val="center"/>
            <w:hideMark/>
          </w:tcPr>
          <w:p w14:paraId="49788720"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0.07</w:t>
            </w:r>
          </w:p>
        </w:tc>
        <w:tc>
          <w:tcPr>
            <w:tcW w:w="940" w:type="dxa"/>
            <w:tcBorders>
              <w:top w:val="nil"/>
              <w:left w:val="nil"/>
              <w:bottom w:val="nil"/>
              <w:right w:val="nil"/>
            </w:tcBorders>
            <w:shd w:val="clear" w:color="000000" w:fill="FFFFFF"/>
            <w:noWrap/>
            <w:vAlign w:val="bottom"/>
            <w:hideMark/>
          </w:tcPr>
          <w:p w14:paraId="2FE4C2F9"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761896F5"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0015014" w14:textId="77777777" w:rsidTr="00C6258A">
        <w:trPr>
          <w:trHeight w:val="315"/>
        </w:trPr>
        <w:tc>
          <w:tcPr>
            <w:tcW w:w="6840" w:type="dxa"/>
            <w:tcBorders>
              <w:top w:val="nil"/>
              <w:left w:val="nil"/>
              <w:bottom w:val="nil"/>
              <w:right w:val="nil"/>
            </w:tcBorders>
            <w:shd w:val="clear" w:color="000000" w:fill="FFFFFF"/>
            <w:vAlign w:val="center"/>
            <w:hideMark/>
          </w:tcPr>
          <w:p w14:paraId="24380802"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Attrition table provided?</w:t>
            </w:r>
          </w:p>
        </w:tc>
        <w:tc>
          <w:tcPr>
            <w:tcW w:w="1300" w:type="dxa"/>
            <w:tcBorders>
              <w:top w:val="nil"/>
              <w:left w:val="nil"/>
              <w:bottom w:val="nil"/>
              <w:right w:val="nil"/>
            </w:tcBorders>
            <w:shd w:val="clear" w:color="000000" w:fill="FFFFFF"/>
            <w:noWrap/>
            <w:vAlign w:val="center"/>
            <w:hideMark/>
          </w:tcPr>
          <w:p w14:paraId="14980CFF"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2837451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6B615A0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10C7382D"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45C2DF6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7B33FE6" w14:textId="77777777" w:rsidTr="00C6258A">
        <w:trPr>
          <w:trHeight w:val="315"/>
        </w:trPr>
        <w:tc>
          <w:tcPr>
            <w:tcW w:w="6840" w:type="dxa"/>
            <w:tcBorders>
              <w:top w:val="nil"/>
              <w:left w:val="nil"/>
              <w:bottom w:val="nil"/>
              <w:right w:val="nil"/>
            </w:tcBorders>
            <w:shd w:val="clear" w:color="000000" w:fill="FFFFFF"/>
            <w:vAlign w:val="center"/>
            <w:hideMark/>
          </w:tcPr>
          <w:p w14:paraId="2D69EB0E"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536B3F1E"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39</w:t>
            </w:r>
          </w:p>
        </w:tc>
        <w:tc>
          <w:tcPr>
            <w:tcW w:w="1320" w:type="dxa"/>
            <w:tcBorders>
              <w:top w:val="nil"/>
              <w:left w:val="nil"/>
              <w:bottom w:val="nil"/>
              <w:right w:val="nil"/>
            </w:tcBorders>
            <w:shd w:val="clear" w:color="000000" w:fill="FFFFFF"/>
            <w:noWrap/>
            <w:vAlign w:val="center"/>
            <w:hideMark/>
          </w:tcPr>
          <w:p w14:paraId="5461433B"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0.17</w:t>
            </w:r>
          </w:p>
        </w:tc>
        <w:tc>
          <w:tcPr>
            <w:tcW w:w="520" w:type="dxa"/>
            <w:tcBorders>
              <w:top w:val="nil"/>
              <w:left w:val="nil"/>
              <w:bottom w:val="nil"/>
              <w:right w:val="nil"/>
            </w:tcBorders>
            <w:shd w:val="clear" w:color="000000" w:fill="FFFFFF"/>
            <w:noWrap/>
            <w:vAlign w:val="center"/>
            <w:hideMark/>
          </w:tcPr>
          <w:p w14:paraId="325D066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35CB5A56"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0.26</w:t>
            </w:r>
          </w:p>
        </w:tc>
        <w:tc>
          <w:tcPr>
            <w:tcW w:w="960" w:type="dxa"/>
            <w:tcBorders>
              <w:top w:val="nil"/>
              <w:left w:val="nil"/>
              <w:bottom w:val="nil"/>
              <w:right w:val="nil"/>
            </w:tcBorders>
            <w:shd w:val="clear" w:color="000000" w:fill="FFFFFF"/>
            <w:noWrap/>
            <w:vAlign w:val="bottom"/>
            <w:hideMark/>
          </w:tcPr>
          <w:p w14:paraId="5555629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3327064" w14:textId="77777777" w:rsidTr="00C6258A">
        <w:trPr>
          <w:trHeight w:val="315"/>
        </w:trPr>
        <w:tc>
          <w:tcPr>
            <w:tcW w:w="6840" w:type="dxa"/>
            <w:tcBorders>
              <w:top w:val="nil"/>
              <w:left w:val="nil"/>
              <w:bottom w:val="nil"/>
              <w:right w:val="nil"/>
            </w:tcBorders>
            <w:shd w:val="clear" w:color="000000" w:fill="FFFFFF"/>
            <w:vAlign w:val="center"/>
            <w:hideMark/>
          </w:tcPr>
          <w:p w14:paraId="42A7319F"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23277D26"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68</w:t>
            </w:r>
          </w:p>
        </w:tc>
        <w:tc>
          <w:tcPr>
            <w:tcW w:w="1320" w:type="dxa"/>
            <w:tcBorders>
              <w:top w:val="nil"/>
              <w:left w:val="nil"/>
              <w:bottom w:val="nil"/>
              <w:right w:val="nil"/>
            </w:tcBorders>
            <w:shd w:val="clear" w:color="000000" w:fill="FFFFFF"/>
            <w:noWrap/>
            <w:vAlign w:val="center"/>
            <w:hideMark/>
          </w:tcPr>
          <w:p w14:paraId="3CF8F33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0.22</w:t>
            </w:r>
          </w:p>
        </w:tc>
        <w:tc>
          <w:tcPr>
            <w:tcW w:w="520" w:type="dxa"/>
            <w:tcBorders>
              <w:top w:val="nil"/>
              <w:left w:val="nil"/>
              <w:bottom w:val="nil"/>
              <w:right w:val="nil"/>
            </w:tcBorders>
            <w:shd w:val="clear" w:color="000000" w:fill="FFFFFF"/>
            <w:noWrap/>
            <w:vAlign w:val="center"/>
            <w:hideMark/>
          </w:tcPr>
          <w:p w14:paraId="35979212"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12CB9781"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277FF6F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DA64F50" w14:textId="77777777" w:rsidTr="00C6258A">
        <w:trPr>
          <w:trHeight w:val="315"/>
        </w:trPr>
        <w:tc>
          <w:tcPr>
            <w:tcW w:w="6840" w:type="dxa"/>
            <w:tcBorders>
              <w:top w:val="nil"/>
              <w:left w:val="nil"/>
              <w:bottom w:val="nil"/>
              <w:right w:val="nil"/>
            </w:tcBorders>
            <w:shd w:val="clear" w:color="000000" w:fill="FFFFFF"/>
            <w:vAlign w:val="center"/>
            <w:hideMark/>
          </w:tcPr>
          <w:p w14:paraId="710EA689"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clearly define the study population entry date?</w:t>
            </w:r>
          </w:p>
        </w:tc>
        <w:tc>
          <w:tcPr>
            <w:tcW w:w="1300" w:type="dxa"/>
            <w:tcBorders>
              <w:top w:val="nil"/>
              <w:left w:val="nil"/>
              <w:bottom w:val="nil"/>
              <w:right w:val="nil"/>
            </w:tcBorders>
            <w:shd w:val="clear" w:color="000000" w:fill="FFFFFF"/>
            <w:noWrap/>
            <w:vAlign w:val="center"/>
            <w:hideMark/>
          </w:tcPr>
          <w:p w14:paraId="5A17B97F"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5B34345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7CC913CB"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49094E4D"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050DCE0C"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AC597EC" w14:textId="77777777" w:rsidTr="00C6258A">
        <w:trPr>
          <w:trHeight w:val="315"/>
        </w:trPr>
        <w:tc>
          <w:tcPr>
            <w:tcW w:w="6840" w:type="dxa"/>
            <w:tcBorders>
              <w:top w:val="nil"/>
              <w:left w:val="nil"/>
              <w:bottom w:val="nil"/>
              <w:right w:val="nil"/>
            </w:tcBorders>
            <w:shd w:val="clear" w:color="000000" w:fill="FFFFFF"/>
            <w:vAlign w:val="center"/>
            <w:hideMark/>
          </w:tcPr>
          <w:p w14:paraId="703DAFAA"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0988F37D"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6</w:t>
            </w:r>
          </w:p>
        </w:tc>
        <w:tc>
          <w:tcPr>
            <w:tcW w:w="1320" w:type="dxa"/>
            <w:tcBorders>
              <w:top w:val="nil"/>
              <w:left w:val="nil"/>
              <w:bottom w:val="nil"/>
              <w:right w:val="nil"/>
            </w:tcBorders>
            <w:shd w:val="clear" w:color="000000" w:fill="FFFFFF"/>
            <w:noWrap/>
            <w:vAlign w:val="center"/>
            <w:hideMark/>
          </w:tcPr>
          <w:p w14:paraId="65F1B715"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0.25</w:t>
            </w:r>
          </w:p>
        </w:tc>
        <w:tc>
          <w:tcPr>
            <w:tcW w:w="520" w:type="dxa"/>
            <w:tcBorders>
              <w:top w:val="nil"/>
              <w:left w:val="nil"/>
              <w:bottom w:val="nil"/>
              <w:right w:val="nil"/>
            </w:tcBorders>
            <w:shd w:val="clear" w:color="000000" w:fill="FFFFFF"/>
            <w:noWrap/>
            <w:vAlign w:val="center"/>
            <w:hideMark/>
          </w:tcPr>
          <w:p w14:paraId="05099512"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0.17</w:t>
            </w:r>
          </w:p>
        </w:tc>
        <w:tc>
          <w:tcPr>
            <w:tcW w:w="940" w:type="dxa"/>
            <w:tcBorders>
              <w:top w:val="nil"/>
              <w:left w:val="nil"/>
              <w:bottom w:val="nil"/>
              <w:right w:val="nil"/>
            </w:tcBorders>
            <w:shd w:val="clear" w:color="000000" w:fill="FFFFFF"/>
            <w:noWrap/>
            <w:vAlign w:val="bottom"/>
            <w:hideMark/>
          </w:tcPr>
          <w:p w14:paraId="5BA8915B"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0.50</w:t>
            </w:r>
          </w:p>
        </w:tc>
        <w:tc>
          <w:tcPr>
            <w:tcW w:w="960" w:type="dxa"/>
            <w:tcBorders>
              <w:top w:val="nil"/>
              <w:left w:val="nil"/>
              <w:bottom w:val="nil"/>
              <w:right w:val="nil"/>
            </w:tcBorders>
            <w:shd w:val="clear" w:color="000000" w:fill="FFFFFF"/>
            <w:noWrap/>
            <w:vAlign w:val="bottom"/>
            <w:hideMark/>
          </w:tcPr>
          <w:p w14:paraId="6CDD244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BB5DE4D" w14:textId="77777777" w:rsidTr="00C6258A">
        <w:trPr>
          <w:trHeight w:val="315"/>
        </w:trPr>
        <w:tc>
          <w:tcPr>
            <w:tcW w:w="6840" w:type="dxa"/>
            <w:tcBorders>
              <w:top w:val="nil"/>
              <w:left w:val="nil"/>
              <w:bottom w:val="nil"/>
              <w:right w:val="nil"/>
            </w:tcBorders>
            <w:shd w:val="clear" w:color="000000" w:fill="FFFFFF"/>
            <w:vAlign w:val="center"/>
            <w:hideMark/>
          </w:tcPr>
          <w:p w14:paraId="09623ABD"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18741DD5"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101</w:t>
            </w:r>
          </w:p>
        </w:tc>
        <w:tc>
          <w:tcPr>
            <w:tcW w:w="1320" w:type="dxa"/>
            <w:tcBorders>
              <w:top w:val="nil"/>
              <w:left w:val="nil"/>
              <w:bottom w:val="nil"/>
              <w:right w:val="nil"/>
            </w:tcBorders>
            <w:shd w:val="clear" w:color="000000" w:fill="FFFFFF"/>
            <w:noWrap/>
            <w:vAlign w:val="center"/>
            <w:hideMark/>
          </w:tcPr>
          <w:p w14:paraId="39A93E8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2CD1C70C"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06CDDBB3"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2272085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2EA2623" w14:textId="77777777" w:rsidTr="00C6258A">
        <w:trPr>
          <w:trHeight w:val="540"/>
        </w:trPr>
        <w:tc>
          <w:tcPr>
            <w:tcW w:w="6840" w:type="dxa"/>
            <w:tcBorders>
              <w:top w:val="nil"/>
              <w:left w:val="nil"/>
              <w:bottom w:val="nil"/>
              <w:right w:val="nil"/>
            </w:tcBorders>
            <w:shd w:val="clear" w:color="000000" w:fill="FFFFFF"/>
            <w:vAlign w:val="center"/>
            <w:hideMark/>
          </w:tcPr>
          <w:p w14:paraId="5B1DDF67"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clearly define the timing of required observable time prior to the study entry date?</w:t>
            </w:r>
          </w:p>
        </w:tc>
        <w:tc>
          <w:tcPr>
            <w:tcW w:w="1300" w:type="dxa"/>
            <w:tcBorders>
              <w:top w:val="nil"/>
              <w:left w:val="nil"/>
              <w:bottom w:val="nil"/>
              <w:right w:val="nil"/>
            </w:tcBorders>
            <w:shd w:val="clear" w:color="000000" w:fill="FFFFFF"/>
            <w:noWrap/>
            <w:vAlign w:val="center"/>
            <w:hideMark/>
          </w:tcPr>
          <w:p w14:paraId="24104B6F"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202AB31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212499E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1430D6A9"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30A7DD8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7941028" w14:textId="77777777" w:rsidTr="00C6258A">
        <w:trPr>
          <w:trHeight w:val="315"/>
        </w:trPr>
        <w:tc>
          <w:tcPr>
            <w:tcW w:w="6840" w:type="dxa"/>
            <w:tcBorders>
              <w:top w:val="nil"/>
              <w:left w:val="nil"/>
              <w:bottom w:val="nil"/>
              <w:right w:val="nil"/>
            </w:tcBorders>
            <w:shd w:val="clear" w:color="000000" w:fill="FFFFFF"/>
            <w:vAlign w:val="center"/>
            <w:hideMark/>
          </w:tcPr>
          <w:p w14:paraId="5BC5D8FE"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50225EAA"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15</w:t>
            </w:r>
          </w:p>
        </w:tc>
        <w:tc>
          <w:tcPr>
            <w:tcW w:w="1320" w:type="dxa"/>
            <w:tcBorders>
              <w:top w:val="nil"/>
              <w:left w:val="nil"/>
              <w:bottom w:val="nil"/>
              <w:right w:val="nil"/>
            </w:tcBorders>
            <w:shd w:val="clear" w:color="000000" w:fill="FFFFFF"/>
            <w:noWrap/>
            <w:vAlign w:val="center"/>
            <w:hideMark/>
          </w:tcPr>
          <w:p w14:paraId="51968A2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0.12</w:t>
            </w:r>
          </w:p>
        </w:tc>
        <w:tc>
          <w:tcPr>
            <w:tcW w:w="520" w:type="dxa"/>
            <w:tcBorders>
              <w:top w:val="nil"/>
              <w:left w:val="nil"/>
              <w:bottom w:val="nil"/>
              <w:right w:val="nil"/>
            </w:tcBorders>
            <w:shd w:val="clear" w:color="000000" w:fill="FFFFFF"/>
            <w:noWrap/>
            <w:vAlign w:val="center"/>
            <w:hideMark/>
          </w:tcPr>
          <w:p w14:paraId="173EF7A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65B064D6"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0.09</w:t>
            </w:r>
          </w:p>
        </w:tc>
        <w:tc>
          <w:tcPr>
            <w:tcW w:w="960" w:type="dxa"/>
            <w:tcBorders>
              <w:top w:val="nil"/>
              <w:left w:val="nil"/>
              <w:bottom w:val="nil"/>
              <w:right w:val="nil"/>
            </w:tcBorders>
            <w:shd w:val="clear" w:color="000000" w:fill="FFFFFF"/>
            <w:noWrap/>
            <w:vAlign w:val="bottom"/>
            <w:hideMark/>
          </w:tcPr>
          <w:p w14:paraId="3B19606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B4FA495" w14:textId="77777777" w:rsidTr="00C6258A">
        <w:trPr>
          <w:trHeight w:val="315"/>
        </w:trPr>
        <w:tc>
          <w:tcPr>
            <w:tcW w:w="6840" w:type="dxa"/>
            <w:tcBorders>
              <w:top w:val="nil"/>
              <w:left w:val="nil"/>
              <w:bottom w:val="nil"/>
              <w:right w:val="nil"/>
            </w:tcBorders>
            <w:shd w:val="clear" w:color="000000" w:fill="FFFFFF"/>
            <w:vAlign w:val="center"/>
            <w:hideMark/>
          </w:tcPr>
          <w:p w14:paraId="663CA5F8"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3FB81A53"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92</w:t>
            </w:r>
          </w:p>
        </w:tc>
        <w:tc>
          <w:tcPr>
            <w:tcW w:w="1320" w:type="dxa"/>
            <w:tcBorders>
              <w:top w:val="nil"/>
              <w:left w:val="nil"/>
              <w:bottom w:val="nil"/>
              <w:right w:val="nil"/>
            </w:tcBorders>
            <w:shd w:val="clear" w:color="000000" w:fill="FFFFFF"/>
            <w:noWrap/>
            <w:vAlign w:val="center"/>
            <w:hideMark/>
          </w:tcPr>
          <w:p w14:paraId="14D6A5F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09A9B6F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4EDD1173"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1F33BF3"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17FED27" w14:textId="77777777" w:rsidTr="00C6258A">
        <w:trPr>
          <w:trHeight w:val="540"/>
        </w:trPr>
        <w:tc>
          <w:tcPr>
            <w:tcW w:w="6840" w:type="dxa"/>
            <w:tcBorders>
              <w:top w:val="nil"/>
              <w:left w:val="nil"/>
              <w:bottom w:val="nil"/>
              <w:right w:val="nil"/>
            </w:tcBorders>
            <w:shd w:val="clear" w:color="000000" w:fill="FFFFFF"/>
            <w:vAlign w:val="center"/>
            <w:hideMark/>
          </w:tcPr>
          <w:p w14:paraId="7969B0A8"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clearly define the timing of the inclusion-exclusion assessment window prior to the study entry date?</w:t>
            </w:r>
          </w:p>
        </w:tc>
        <w:tc>
          <w:tcPr>
            <w:tcW w:w="1300" w:type="dxa"/>
            <w:tcBorders>
              <w:top w:val="nil"/>
              <w:left w:val="nil"/>
              <w:bottom w:val="nil"/>
              <w:right w:val="nil"/>
            </w:tcBorders>
            <w:shd w:val="clear" w:color="000000" w:fill="FFFFFF"/>
            <w:noWrap/>
            <w:vAlign w:val="center"/>
            <w:hideMark/>
          </w:tcPr>
          <w:p w14:paraId="66AB16A3"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4C9063E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5A56467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3ADA85D2"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6C4C986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BD6E772" w14:textId="77777777" w:rsidTr="00C6258A">
        <w:trPr>
          <w:trHeight w:val="315"/>
        </w:trPr>
        <w:tc>
          <w:tcPr>
            <w:tcW w:w="6840" w:type="dxa"/>
            <w:tcBorders>
              <w:top w:val="nil"/>
              <w:left w:val="nil"/>
              <w:bottom w:val="nil"/>
              <w:right w:val="nil"/>
            </w:tcBorders>
            <w:shd w:val="clear" w:color="000000" w:fill="FFFFFF"/>
            <w:vAlign w:val="center"/>
            <w:hideMark/>
          </w:tcPr>
          <w:p w14:paraId="33B9D87F"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7BB3461E"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28</w:t>
            </w:r>
          </w:p>
        </w:tc>
        <w:tc>
          <w:tcPr>
            <w:tcW w:w="1320" w:type="dxa"/>
            <w:tcBorders>
              <w:top w:val="nil"/>
              <w:left w:val="nil"/>
              <w:bottom w:val="nil"/>
              <w:right w:val="nil"/>
            </w:tcBorders>
            <w:shd w:val="clear" w:color="000000" w:fill="FFFFFF"/>
            <w:noWrap/>
            <w:vAlign w:val="center"/>
            <w:hideMark/>
          </w:tcPr>
          <w:p w14:paraId="2795DFC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0.24</w:t>
            </w:r>
          </w:p>
        </w:tc>
        <w:tc>
          <w:tcPr>
            <w:tcW w:w="520" w:type="dxa"/>
            <w:tcBorders>
              <w:top w:val="nil"/>
              <w:left w:val="nil"/>
              <w:bottom w:val="nil"/>
              <w:right w:val="nil"/>
            </w:tcBorders>
            <w:shd w:val="clear" w:color="000000" w:fill="FFFFFF"/>
            <w:noWrap/>
            <w:vAlign w:val="center"/>
            <w:hideMark/>
          </w:tcPr>
          <w:p w14:paraId="3BB6273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0.04</w:t>
            </w:r>
          </w:p>
        </w:tc>
        <w:tc>
          <w:tcPr>
            <w:tcW w:w="940" w:type="dxa"/>
            <w:tcBorders>
              <w:top w:val="nil"/>
              <w:left w:val="nil"/>
              <w:bottom w:val="nil"/>
              <w:right w:val="nil"/>
            </w:tcBorders>
            <w:shd w:val="clear" w:color="000000" w:fill="FFFFFF"/>
            <w:noWrap/>
            <w:vAlign w:val="bottom"/>
            <w:hideMark/>
          </w:tcPr>
          <w:p w14:paraId="560B279F"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0.15</w:t>
            </w:r>
          </w:p>
        </w:tc>
        <w:tc>
          <w:tcPr>
            <w:tcW w:w="960" w:type="dxa"/>
            <w:tcBorders>
              <w:top w:val="nil"/>
              <w:left w:val="nil"/>
              <w:bottom w:val="nil"/>
              <w:right w:val="nil"/>
            </w:tcBorders>
            <w:shd w:val="clear" w:color="000000" w:fill="FFFFFF"/>
            <w:noWrap/>
            <w:vAlign w:val="bottom"/>
            <w:hideMark/>
          </w:tcPr>
          <w:p w14:paraId="04FBD2E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A7204EB" w14:textId="77777777" w:rsidTr="00C6258A">
        <w:trPr>
          <w:trHeight w:val="315"/>
        </w:trPr>
        <w:tc>
          <w:tcPr>
            <w:tcW w:w="6840" w:type="dxa"/>
            <w:tcBorders>
              <w:top w:val="nil"/>
              <w:left w:val="nil"/>
              <w:bottom w:val="nil"/>
              <w:right w:val="nil"/>
            </w:tcBorders>
            <w:shd w:val="clear" w:color="000000" w:fill="FFFFFF"/>
            <w:vAlign w:val="center"/>
            <w:hideMark/>
          </w:tcPr>
          <w:p w14:paraId="0E79E01A"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7496F732"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79</w:t>
            </w:r>
          </w:p>
        </w:tc>
        <w:tc>
          <w:tcPr>
            <w:tcW w:w="1320" w:type="dxa"/>
            <w:tcBorders>
              <w:top w:val="nil"/>
              <w:left w:val="nil"/>
              <w:bottom w:val="nil"/>
              <w:right w:val="nil"/>
            </w:tcBorders>
            <w:shd w:val="clear" w:color="000000" w:fill="FFFFFF"/>
            <w:noWrap/>
            <w:vAlign w:val="center"/>
            <w:hideMark/>
          </w:tcPr>
          <w:p w14:paraId="5E962A6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0.18</w:t>
            </w:r>
          </w:p>
        </w:tc>
        <w:tc>
          <w:tcPr>
            <w:tcW w:w="520" w:type="dxa"/>
            <w:tcBorders>
              <w:top w:val="nil"/>
              <w:left w:val="nil"/>
              <w:bottom w:val="nil"/>
              <w:right w:val="nil"/>
            </w:tcBorders>
            <w:shd w:val="clear" w:color="000000" w:fill="FFFFFF"/>
            <w:noWrap/>
            <w:vAlign w:val="center"/>
            <w:hideMark/>
          </w:tcPr>
          <w:p w14:paraId="41E4B6C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7E44236A"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70F8BC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A62B66A" w14:textId="77777777" w:rsidTr="00C6258A">
        <w:trPr>
          <w:trHeight w:val="540"/>
        </w:trPr>
        <w:tc>
          <w:tcPr>
            <w:tcW w:w="6840" w:type="dxa"/>
            <w:tcBorders>
              <w:top w:val="nil"/>
              <w:left w:val="nil"/>
              <w:bottom w:val="nil"/>
              <w:right w:val="nil"/>
            </w:tcBorders>
            <w:shd w:val="clear" w:color="000000" w:fill="FFFFFF"/>
            <w:vAlign w:val="center"/>
            <w:hideMark/>
          </w:tcPr>
          <w:p w14:paraId="13338AFC"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clearly define the timing of the covariate assessment window prior to the study entry date?</w:t>
            </w:r>
          </w:p>
        </w:tc>
        <w:tc>
          <w:tcPr>
            <w:tcW w:w="1300" w:type="dxa"/>
            <w:tcBorders>
              <w:top w:val="nil"/>
              <w:left w:val="nil"/>
              <w:bottom w:val="nil"/>
              <w:right w:val="nil"/>
            </w:tcBorders>
            <w:shd w:val="clear" w:color="000000" w:fill="FFFFFF"/>
            <w:noWrap/>
            <w:vAlign w:val="center"/>
            <w:hideMark/>
          </w:tcPr>
          <w:p w14:paraId="3B679055"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0F18DBDB"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47B72545"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581D9132"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01580FCC"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48B9305" w14:textId="77777777" w:rsidTr="00C6258A">
        <w:trPr>
          <w:trHeight w:val="315"/>
        </w:trPr>
        <w:tc>
          <w:tcPr>
            <w:tcW w:w="6840" w:type="dxa"/>
            <w:tcBorders>
              <w:top w:val="nil"/>
              <w:left w:val="nil"/>
              <w:bottom w:val="nil"/>
              <w:right w:val="nil"/>
            </w:tcBorders>
            <w:shd w:val="clear" w:color="000000" w:fill="FFFFFF"/>
            <w:vAlign w:val="center"/>
            <w:hideMark/>
          </w:tcPr>
          <w:p w14:paraId="27FCC7EB"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278E4552"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16</w:t>
            </w:r>
          </w:p>
        </w:tc>
        <w:tc>
          <w:tcPr>
            <w:tcW w:w="1320" w:type="dxa"/>
            <w:tcBorders>
              <w:top w:val="nil"/>
              <w:left w:val="nil"/>
              <w:bottom w:val="nil"/>
              <w:right w:val="nil"/>
            </w:tcBorders>
            <w:shd w:val="clear" w:color="000000" w:fill="FFFFFF"/>
            <w:noWrap/>
            <w:vAlign w:val="center"/>
            <w:hideMark/>
          </w:tcPr>
          <w:p w14:paraId="18062CC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0.22</w:t>
            </w:r>
          </w:p>
        </w:tc>
        <w:tc>
          <w:tcPr>
            <w:tcW w:w="520" w:type="dxa"/>
            <w:tcBorders>
              <w:top w:val="nil"/>
              <w:left w:val="nil"/>
              <w:bottom w:val="nil"/>
              <w:right w:val="nil"/>
            </w:tcBorders>
            <w:shd w:val="clear" w:color="000000" w:fill="FFFFFF"/>
            <w:noWrap/>
            <w:vAlign w:val="center"/>
            <w:hideMark/>
          </w:tcPr>
          <w:p w14:paraId="3FF173A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0.05</w:t>
            </w:r>
          </w:p>
        </w:tc>
        <w:tc>
          <w:tcPr>
            <w:tcW w:w="940" w:type="dxa"/>
            <w:tcBorders>
              <w:top w:val="nil"/>
              <w:left w:val="nil"/>
              <w:bottom w:val="nil"/>
              <w:right w:val="nil"/>
            </w:tcBorders>
            <w:shd w:val="clear" w:color="000000" w:fill="FFFFFF"/>
            <w:noWrap/>
            <w:vAlign w:val="bottom"/>
            <w:hideMark/>
          </w:tcPr>
          <w:p w14:paraId="2CEF82B6"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0.58</w:t>
            </w:r>
          </w:p>
        </w:tc>
        <w:tc>
          <w:tcPr>
            <w:tcW w:w="960" w:type="dxa"/>
            <w:tcBorders>
              <w:top w:val="nil"/>
              <w:left w:val="nil"/>
              <w:bottom w:val="nil"/>
              <w:right w:val="nil"/>
            </w:tcBorders>
            <w:shd w:val="clear" w:color="000000" w:fill="FFFFFF"/>
            <w:noWrap/>
            <w:vAlign w:val="bottom"/>
            <w:hideMark/>
          </w:tcPr>
          <w:p w14:paraId="7B764D9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7C1B305" w14:textId="77777777" w:rsidTr="00C6258A">
        <w:trPr>
          <w:trHeight w:val="315"/>
        </w:trPr>
        <w:tc>
          <w:tcPr>
            <w:tcW w:w="6840" w:type="dxa"/>
            <w:tcBorders>
              <w:top w:val="nil"/>
              <w:left w:val="nil"/>
              <w:bottom w:val="nil"/>
              <w:right w:val="nil"/>
            </w:tcBorders>
            <w:shd w:val="clear" w:color="000000" w:fill="FFFFFF"/>
            <w:vAlign w:val="center"/>
            <w:hideMark/>
          </w:tcPr>
          <w:p w14:paraId="7993CF59"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lastRenderedPageBreak/>
              <w:t>Yes</w:t>
            </w:r>
          </w:p>
        </w:tc>
        <w:tc>
          <w:tcPr>
            <w:tcW w:w="1300" w:type="dxa"/>
            <w:tcBorders>
              <w:top w:val="nil"/>
              <w:left w:val="nil"/>
              <w:bottom w:val="nil"/>
              <w:right w:val="nil"/>
            </w:tcBorders>
            <w:shd w:val="clear" w:color="000000" w:fill="FFFFFF"/>
            <w:noWrap/>
            <w:vAlign w:val="center"/>
            <w:hideMark/>
          </w:tcPr>
          <w:p w14:paraId="368693CD"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91</w:t>
            </w:r>
          </w:p>
        </w:tc>
        <w:tc>
          <w:tcPr>
            <w:tcW w:w="1320" w:type="dxa"/>
            <w:tcBorders>
              <w:top w:val="nil"/>
              <w:left w:val="nil"/>
              <w:bottom w:val="nil"/>
              <w:right w:val="nil"/>
            </w:tcBorders>
            <w:shd w:val="clear" w:color="000000" w:fill="FFFFFF"/>
            <w:noWrap/>
            <w:vAlign w:val="center"/>
            <w:hideMark/>
          </w:tcPr>
          <w:p w14:paraId="63E0ECB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46E6597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0E02DF0F"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F33F81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A292E5A" w14:textId="77777777" w:rsidTr="00C6258A">
        <w:trPr>
          <w:trHeight w:val="540"/>
        </w:trPr>
        <w:tc>
          <w:tcPr>
            <w:tcW w:w="6840" w:type="dxa"/>
            <w:tcBorders>
              <w:top w:val="nil"/>
              <w:left w:val="nil"/>
              <w:bottom w:val="nil"/>
              <w:right w:val="nil"/>
            </w:tcBorders>
            <w:shd w:val="clear" w:color="000000" w:fill="FFFFFF"/>
            <w:vAlign w:val="center"/>
            <w:hideMark/>
          </w:tcPr>
          <w:p w14:paraId="4CFD9BC9"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How many baseline temporal anchors did the authors clearly define prior to the study entry date?</w:t>
            </w:r>
          </w:p>
        </w:tc>
        <w:tc>
          <w:tcPr>
            <w:tcW w:w="1300" w:type="dxa"/>
            <w:tcBorders>
              <w:top w:val="nil"/>
              <w:left w:val="nil"/>
              <w:bottom w:val="nil"/>
              <w:right w:val="nil"/>
            </w:tcBorders>
            <w:shd w:val="clear" w:color="000000" w:fill="FFFFFF"/>
            <w:noWrap/>
            <w:vAlign w:val="center"/>
            <w:hideMark/>
          </w:tcPr>
          <w:p w14:paraId="384E471C"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2E0AD5E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70BC41B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013160E0"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5E5E13C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F6CE69F" w14:textId="77777777" w:rsidTr="00C6258A">
        <w:trPr>
          <w:trHeight w:val="315"/>
        </w:trPr>
        <w:tc>
          <w:tcPr>
            <w:tcW w:w="6840" w:type="dxa"/>
            <w:tcBorders>
              <w:top w:val="nil"/>
              <w:left w:val="nil"/>
              <w:bottom w:val="nil"/>
              <w:right w:val="nil"/>
            </w:tcBorders>
            <w:shd w:val="clear" w:color="000000" w:fill="FFFFFF"/>
            <w:vAlign w:val="center"/>
            <w:hideMark/>
          </w:tcPr>
          <w:p w14:paraId="78E42A6D"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0-3</w:t>
            </w:r>
          </w:p>
        </w:tc>
        <w:tc>
          <w:tcPr>
            <w:tcW w:w="1300" w:type="dxa"/>
            <w:tcBorders>
              <w:top w:val="nil"/>
              <w:left w:val="nil"/>
              <w:bottom w:val="nil"/>
              <w:right w:val="nil"/>
            </w:tcBorders>
            <w:shd w:val="clear" w:color="000000" w:fill="FFFFFF"/>
            <w:noWrap/>
            <w:vAlign w:val="center"/>
            <w:hideMark/>
          </w:tcPr>
          <w:p w14:paraId="643CA1D7"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48</w:t>
            </w:r>
          </w:p>
        </w:tc>
        <w:tc>
          <w:tcPr>
            <w:tcW w:w="1320" w:type="dxa"/>
            <w:tcBorders>
              <w:top w:val="nil"/>
              <w:left w:val="nil"/>
              <w:bottom w:val="nil"/>
              <w:right w:val="nil"/>
            </w:tcBorders>
            <w:shd w:val="clear" w:color="000000" w:fill="FFFFFF"/>
            <w:noWrap/>
            <w:vAlign w:val="center"/>
            <w:hideMark/>
          </w:tcPr>
          <w:p w14:paraId="051993E5"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0.23</w:t>
            </w:r>
          </w:p>
        </w:tc>
        <w:tc>
          <w:tcPr>
            <w:tcW w:w="520" w:type="dxa"/>
            <w:tcBorders>
              <w:top w:val="nil"/>
              <w:left w:val="nil"/>
              <w:bottom w:val="nil"/>
              <w:right w:val="nil"/>
            </w:tcBorders>
            <w:shd w:val="clear" w:color="000000" w:fill="FFFFFF"/>
            <w:noWrap/>
            <w:vAlign w:val="center"/>
            <w:hideMark/>
          </w:tcPr>
          <w:p w14:paraId="414B630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0423BFAB"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0.11</w:t>
            </w:r>
          </w:p>
        </w:tc>
        <w:tc>
          <w:tcPr>
            <w:tcW w:w="960" w:type="dxa"/>
            <w:tcBorders>
              <w:top w:val="nil"/>
              <w:left w:val="nil"/>
              <w:bottom w:val="nil"/>
              <w:right w:val="nil"/>
            </w:tcBorders>
            <w:shd w:val="clear" w:color="000000" w:fill="FFFFFF"/>
            <w:noWrap/>
            <w:vAlign w:val="bottom"/>
            <w:hideMark/>
          </w:tcPr>
          <w:p w14:paraId="6A7CC3B5"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A3CC944" w14:textId="77777777" w:rsidTr="00C6258A">
        <w:trPr>
          <w:trHeight w:val="315"/>
        </w:trPr>
        <w:tc>
          <w:tcPr>
            <w:tcW w:w="6840" w:type="dxa"/>
            <w:tcBorders>
              <w:top w:val="nil"/>
              <w:left w:val="nil"/>
              <w:bottom w:val="nil"/>
              <w:right w:val="nil"/>
            </w:tcBorders>
            <w:shd w:val="clear" w:color="000000" w:fill="FFFFFF"/>
            <w:vAlign w:val="center"/>
            <w:hideMark/>
          </w:tcPr>
          <w:p w14:paraId="1FD842DF"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All 4</w:t>
            </w:r>
          </w:p>
        </w:tc>
        <w:tc>
          <w:tcPr>
            <w:tcW w:w="1300" w:type="dxa"/>
            <w:tcBorders>
              <w:top w:val="nil"/>
              <w:left w:val="nil"/>
              <w:bottom w:val="nil"/>
              <w:right w:val="nil"/>
            </w:tcBorders>
            <w:shd w:val="clear" w:color="000000" w:fill="FFFFFF"/>
            <w:noWrap/>
            <w:vAlign w:val="center"/>
            <w:hideMark/>
          </w:tcPr>
          <w:p w14:paraId="468A2813"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59</w:t>
            </w:r>
          </w:p>
        </w:tc>
        <w:tc>
          <w:tcPr>
            <w:tcW w:w="1320" w:type="dxa"/>
            <w:tcBorders>
              <w:top w:val="nil"/>
              <w:left w:val="nil"/>
              <w:bottom w:val="nil"/>
              <w:right w:val="nil"/>
            </w:tcBorders>
            <w:shd w:val="clear" w:color="000000" w:fill="FFFFFF"/>
            <w:noWrap/>
            <w:vAlign w:val="center"/>
            <w:hideMark/>
          </w:tcPr>
          <w:p w14:paraId="3D302A2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0.17</w:t>
            </w:r>
          </w:p>
        </w:tc>
        <w:tc>
          <w:tcPr>
            <w:tcW w:w="520" w:type="dxa"/>
            <w:tcBorders>
              <w:top w:val="nil"/>
              <w:left w:val="nil"/>
              <w:bottom w:val="nil"/>
              <w:right w:val="nil"/>
            </w:tcBorders>
            <w:shd w:val="clear" w:color="000000" w:fill="FFFFFF"/>
            <w:noWrap/>
            <w:vAlign w:val="center"/>
            <w:hideMark/>
          </w:tcPr>
          <w:p w14:paraId="7BCF194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53098837"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2FBB948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10E6C78" w14:textId="77777777" w:rsidTr="00C6258A">
        <w:trPr>
          <w:trHeight w:val="540"/>
        </w:trPr>
        <w:tc>
          <w:tcPr>
            <w:tcW w:w="6840" w:type="dxa"/>
            <w:tcBorders>
              <w:top w:val="nil"/>
              <w:left w:val="nil"/>
              <w:bottom w:val="nil"/>
              <w:right w:val="nil"/>
            </w:tcBorders>
            <w:shd w:val="clear" w:color="000000" w:fill="FFFFFF"/>
            <w:vAlign w:val="center"/>
            <w:hideMark/>
          </w:tcPr>
          <w:p w14:paraId="19021C95"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clearly define the washout window for incident exposures relative to the study entry date?</w:t>
            </w:r>
          </w:p>
        </w:tc>
        <w:tc>
          <w:tcPr>
            <w:tcW w:w="1300" w:type="dxa"/>
            <w:tcBorders>
              <w:top w:val="nil"/>
              <w:left w:val="nil"/>
              <w:bottom w:val="nil"/>
              <w:right w:val="nil"/>
            </w:tcBorders>
            <w:shd w:val="clear" w:color="000000" w:fill="FFFFFF"/>
            <w:noWrap/>
            <w:vAlign w:val="center"/>
            <w:hideMark/>
          </w:tcPr>
          <w:p w14:paraId="010F42AB"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417D58FC"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00CBA49A"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1F7659DA"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A61B2A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E59AA39" w14:textId="77777777" w:rsidTr="00C6258A">
        <w:trPr>
          <w:trHeight w:val="315"/>
        </w:trPr>
        <w:tc>
          <w:tcPr>
            <w:tcW w:w="6840" w:type="dxa"/>
            <w:tcBorders>
              <w:top w:val="nil"/>
              <w:left w:val="nil"/>
              <w:bottom w:val="nil"/>
              <w:right w:val="nil"/>
            </w:tcBorders>
            <w:shd w:val="clear" w:color="000000" w:fill="FFFFFF"/>
            <w:vAlign w:val="center"/>
            <w:hideMark/>
          </w:tcPr>
          <w:p w14:paraId="11640C9A"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46443956"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19</w:t>
            </w:r>
          </w:p>
        </w:tc>
        <w:tc>
          <w:tcPr>
            <w:tcW w:w="1320" w:type="dxa"/>
            <w:tcBorders>
              <w:top w:val="nil"/>
              <w:left w:val="nil"/>
              <w:bottom w:val="nil"/>
              <w:right w:val="nil"/>
            </w:tcBorders>
            <w:shd w:val="clear" w:color="000000" w:fill="FFFFFF"/>
            <w:noWrap/>
            <w:vAlign w:val="center"/>
            <w:hideMark/>
          </w:tcPr>
          <w:p w14:paraId="4258821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0.23</w:t>
            </w:r>
          </w:p>
        </w:tc>
        <w:tc>
          <w:tcPr>
            <w:tcW w:w="520" w:type="dxa"/>
            <w:tcBorders>
              <w:top w:val="nil"/>
              <w:left w:val="nil"/>
              <w:bottom w:val="nil"/>
              <w:right w:val="nil"/>
            </w:tcBorders>
            <w:shd w:val="clear" w:color="000000" w:fill="FFFFFF"/>
            <w:noWrap/>
            <w:vAlign w:val="center"/>
            <w:hideMark/>
          </w:tcPr>
          <w:p w14:paraId="588315BA"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0.04</w:t>
            </w:r>
          </w:p>
        </w:tc>
        <w:tc>
          <w:tcPr>
            <w:tcW w:w="940" w:type="dxa"/>
            <w:tcBorders>
              <w:top w:val="nil"/>
              <w:left w:val="nil"/>
              <w:bottom w:val="nil"/>
              <w:right w:val="nil"/>
            </w:tcBorders>
            <w:shd w:val="clear" w:color="000000" w:fill="FFFFFF"/>
            <w:noWrap/>
            <w:vAlign w:val="bottom"/>
            <w:hideMark/>
          </w:tcPr>
          <w:p w14:paraId="37E55FF4"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0.76</w:t>
            </w:r>
          </w:p>
        </w:tc>
        <w:tc>
          <w:tcPr>
            <w:tcW w:w="960" w:type="dxa"/>
            <w:tcBorders>
              <w:top w:val="nil"/>
              <w:left w:val="nil"/>
              <w:bottom w:val="nil"/>
              <w:right w:val="nil"/>
            </w:tcBorders>
            <w:shd w:val="clear" w:color="000000" w:fill="FFFFFF"/>
            <w:noWrap/>
            <w:vAlign w:val="bottom"/>
            <w:hideMark/>
          </w:tcPr>
          <w:p w14:paraId="759EF63E"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61F5795" w14:textId="77777777" w:rsidTr="00C6258A">
        <w:trPr>
          <w:trHeight w:val="315"/>
        </w:trPr>
        <w:tc>
          <w:tcPr>
            <w:tcW w:w="6840" w:type="dxa"/>
            <w:tcBorders>
              <w:top w:val="nil"/>
              <w:left w:val="nil"/>
              <w:bottom w:val="nil"/>
              <w:right w:val="nil"/>
            </w:tcBorders>
            <w:shd w:val="clear" w:color="000000" w:fill="FFFFFF"/>
            <w:vAlign w:val="center"/>
            <w:hideMark/>
          </w:tcPr>
          <w:p w14:paraId="00E436BC"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n/a</w:t>
            </w:r>
          </w:p>
        </w:tc>
        <w:tc>
          <w:tcPr>
            <w:tcW w:w="1300" w:type="dxa"/>
            <w:tcBorders>
              <w:top w:val="nil"/>
              <w:left w:val="nil"/>
              <w:bottom w:val="nil"/>
              <w:right w:val="nil"/>
            </w:tcBorders>
            <w:shd w:val="clear" w:color="000000" w:fill="FFFFFF"/>
            <w:noWrap/>
            <w:vAlign w:val="center"/>
            <w:hideMark/>
          </w:tcPr>
          <w:p w14:paraId="4E147EAC"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30</w:t>
            </w:r>
          </w:p>
        </w:tc>
        <w:tc>
          <w:tcPr>
            <w:tcW w:w="1320" w:type="dxa"/>
            <w:tcBorders>
              <w:top w:val="nil"/>
              <w:left w:val="nil"/>
              <w:bottom w:val="nil"/>
              <w:right w:val="nil"/>
            </w:tcBorders>
            <w:shd w:val="clear" w:color="000000" w:fill="FFFFFF"/>
            <w:noWrap/>
            <w:vAlign w:val="center"/>
            <w:hideMark/>
          </w:tcPr>
          <w:p w14:paraId="034C650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0.19</w:t>
            </w:r>
          </w:p>
        </w:tc>
        <w:tc>
          <w:tcPr>
            <w:tcW w:w="520" w:type="dxa"/>
            <w:tcBorders>
              <w:top w:val="nil"/>
              <w:left w:val="nil"/>
              <w:bottom w:val="nil"/>
              <w:right w:val="nil"/>
            </w:tcBorders>
            <w:shd w:val="clear" w:color="000000" w:fill="FFFFFF"/>
            <w:noWrap/>
            <w:vAlign w:val="center"/>
            <w:hideMark/>
          </w:tcPr>
          <w:p w14:paraId="24CD7D7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0.04</w:t>
            </w:r>
          </w:p>
        </w:tc>
        <w:tc>
          <w:tcPr>
            <w:tcW w:w="940" w:type="dxa"/>
            <w:tcBorders>
              <w:top w:val="nil"/>
              <w:left w:val="nil"/>
              <w:bottom w:val="nil"/>
              <w:right w:val="nil"/>
            </w:tcBorders>
            <w:shd w:val="clear" w:color="000000" w:fill="FFFFFF"/>
            <w:noWrap/>
            <w:vAlign w:val="bottom"/>
            <w:hideMark/>
          </w:tcPr>
          <w:p w14:paraId="7A53EF1D"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0109200E"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0FD5F70" w14:textId="77777777" w:rsidTr="00C6258A">
        <w:trPr>
          <w:trHeight w:val="315"/>
        </w:trPr>
        <w:tc>
          <w:tcPr>
            <w:tcW w:w="6840" w:type="dxa"/>
            <w:tcBorders>
              <w:top w:val="nil"/>
              <w:left w:val="nil"/>
              <w:bottom w:val="nil"/>
              <w:right w:val="nil"/>
            </w:tcBorders>
            <w:shd w:val="clear" w:color="000000" w:fill="FFFFFF"/>
            <w:vAlign w:val="center"/>
            <w:hideMark/>
          </w:tcPr>
          <w:p w14:paraId="0B6FC633"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5A135403"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58</w:t>
            </w:r>
          </w:p>
        </w:tc>
        <w:tc>
          <w:tcPr>
            <w:tcW w:w="1320" w:type="dxa"/>
            <w:tcBorders>
              <w:top w:val="nil"/>
              <w:left w:val="nil"/>
              <w:bottom w:val="nil"/>
              <w:right w:val="nil"/>
            </w:tcBorders>
            <w:shd w:val="clear" w:color="000000" w:fill="FFFFFF"/>
            <w:noWrap/>
            <w:vAlign w:val="center"/>
            <w:hideMark/>
          </w:tcPr>
          <w:p w14:paraId="328AEDDA"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16D39A3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4ECFF789"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B582E85"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D8EEC38" w14:textId="77777777" w:rsidTr="00C6258A">
        <w:trPr>
          <w:trHeight w:val="540"/>
        </w:trPr>
        <w:tc>
          <w:tcPr>
            <w:tcW w:w="6840" w:type="dxa"/>
            <w:tcBorders>
              <w:top w:val="nil"/>
              <w:left w:val="nil"/>
              <w:bottom w:val="nil"/>
              <w:right w:val="nil"/>
            </w:tcBorders>
            <w:shd w:val="clear" w:color="000000" w:fill="FFFFFF"/>
            <w:vAlign w:val="center"/>
            <w:hideMark/>
          </w:tcPr>
          <w:p w14:paraId="33430B3A"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clearly define the washout window for incident outcomes relative to the study entry date?</w:t>
            </w:r>
          </w:p>
        </w:tc>
        <w:tc>
          <w:tcPr>
            <w:tcW w:w="1300" w:type="dxa"/>
            <w:tcBorders>
              <w:top w:val="nil"/>
              <w:left w:val="nil"/>
              <w:bottom w:val="nil"/>
              <w:right w:val="nil"/>
            </w:tcBorders>
            <w:shd w:val="clear" w:color="000000" w:fill="FFFFFF"/>
            <w:noWrap/>
            <w:vAlign w:val="center"/>
            <w:hideMark/>
          </w:tcPr>
          <w:p w14:paraId="2E128B1C"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186F7F40"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08717812"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0417F866"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26A11AD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C6ED4F9" w14:textId="77777777" w:rsidTr="00C6258A">
        <w:trPr>
          <w:trHeight w:val="315"/>
        </w:trPr>
        <w:tc>
          <w:tcPr>
            <w:tcW w:w="6840" w:type="dxa"/>
            <w:tcBorders>
              <w:top w:val="nil"/>
              <w:left w:val="nil"/>
              <w:bottom w:val="nil"/>
              <w:right w:val="nil"/>
            </w:tcBorders>
            <w:shd w:val="clear" w:color="000000" w:fill="FFFFFF"/>
            <w:vAlign w:val="center"/>
            <w:hideMark/>
          </w:tcPr>
          <w:p w14:paraId="3F08D279"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507F334A"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18</w:t>
            </w:r>
          </w:p>
        </w:tc>
        <w:tc>
          <w:tcPr>
            <w:tcW w:w="1320" w:type="dxa"/>
            <w:tcBorders>
              <w:top w:val="nil"/>
              <w:left w:val="nil"/>
              <w:bottom w:val="nil"/>
              <w:right w:val="nil"/>
            </w:tcBorders>
            <w:shd w:val="clear" w:color="000000" w:fill="FFFFFF"/>
            <w:noWrap/>
            <w:vAlign w:val="center"/>
            <w:hideMark/>
          </w:tcPr>
          <w:p w14:paraId="3ADF74BA"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298DCB0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0.04</w:t>
            </w:r>
          </w:p>
        </w:tc>
        <w:tc>
          <w:tcPr>
            <w:tcW w:w="940" w:type="dxa"/>
            <w:tcBorders>
              <w:top w:val="nil"/>
              <w:left w:val="nil"/>
              <w:bottom w:val="nil"/>
              <w:right w:val="nil"/>
            </w:tcBorders>
            <w:shd w:val="clear" w:color="000000" w:fill="FFFFFF"/>
            <w:noWrap/>
            <w:vAlign w:val="bottom"/>
            <w:hideMark/>
          </w:tcPr>
          <w:p w14:paraId="3FB39680"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0.06</w:t>
            </w:r>
          </w:p>
        </w:tc>
        <w:tc>
          <w:tcPr>
            <w:tcW w:w="960" w:type="dxa"/>
            <w:tcBorders>
              <w:top w:val="nil"/>
              <w:left w:val="nil"/>
              <w:bottom w:val="nil"/>
              <w:right w:val="nil"/>
            </w:tcBorders>
            <w:shd w:val="clear" w:color="000000" w:fill="FFFFFF"/>
            <w:noWrap/>
            <w:vAlign w:val="bottom"/>
            <w:hideMark/>
          </w:tcPr>
          <w:p w14:paraId="67A1921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6B5C5A7" w14:textId="77777777" w:rsidTr="00C6258A">
        <w:trPr>
          <w:trHeight w:val="315"/>
        </w:trPr>
        <w:tc>
          <w:tcPr>
            <w:tcW w:w="6840" w:type="dxa"/>
            <w:tcBorders>
              <w:top w:val="nil"/>
              <w:left w:val="nil"/>
              <w:bottom w:val="nil"/>
              <w:right w:val="nil"/>
            </w:tcBorders>
            <w:shd w:val="clear" w:color="000000" w:fill="FFFFFF"/>
            <w:vAlign w:val="center"/>
            <w:hideMark/>
          </w:tcPr>
          <w:p w14:paraId="02ED3305"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n/a</w:t>
            </w:r>
          </w:p>
        </w:tc>
        <w:tc>
          <w:tcPr>
            <w:tcW w:w="1300" w:type="dxa"/>
            <w:tcBorders>
              <w:top w:val="nil"/>
              <w:left w:val="nil"/>
              <w:bottom w:val="nil"/>
              <w:right w:val="nil"/>
            </w:tcBorders>
            <w:shd w:val="clear" w:color="000000" w:fill="FFFFFF"/>
            <w:noWrap/>
            <w:vAlign w:val="center"/>
            <w:hideMark/>
          </w:tcPr>
          <w:p w14:paraId="60CB0322"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57</w:t>
            </w:r>
          </w:p>
        </w:tc>
        <w:tc>
          <w:tcPr>
            <w:tcW w:w="1320" w:type="dxa"/>
            <w:tcBorders>
              <w:top w:val="nil"/>
              <w:left w:val="nil"/>
              <w:bottom w:val="nil"/>
              <w:right w:val="nil"/>
            </w:tcBorders>
            <w:shd w:val="clear" w:color="000000" w:fill="FFFFFF"/>
            <w:noWrap/>
            <w:vAlign w:val="center"/>
            <w:hideMark/>
          </w:tcPr>
          <w:p w14:paraId="674411A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0.16</w:t>
            </w:r>
          </w:p>
        </w:tc>
        <w:tc>
          <w:tcPr>
            <w:tcW w:w="520" w:type="dxa"/>
            <w:tcBorders>
              <w:top w:val="nil"/>
              <w:left w:val="nil"/>
              <w:bottom w:val="nil"/>
              <w:right w:val="nil"/>
            </w:tcBorders>
            <w:shd w:val="clear" w:color="000000" w:fill="FFFFFF"/>
            <w:noWrap/>
            <w:vAlign w:val="center"/>
            <w:hideMark/>
          </w:tcPr>
          <w:p w14:paraId="396656D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261F274A"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43314E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14F989A" w14:textId="77777777" w:rsidTr="00C6258A">
        <w:trPr>
          <w:trHeight w:val="315"/>
        </w:trPr>
        <w:tc>
          <w:tcPr>
            <w:tcW w:w="6840" w:type="dxa"/>
            <w:tcBorders>
              <w:top w:val="nil"/>
              <w:left w:val="nil"/>
              <w:bottom w:val="nil"/>
              <w:right w:val="nil"/>
            </w:tcBorders>
            <w:shd w:val="clear" w:color="000000" w:fill="FFFFFF"/>
            <w:vAlign w:val="center"/>
            <w:hideMark/>
          </w:tcPr>
          <w:p w14:paraId="066C4215"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022FCBC4"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32</w:t>
            </w:r>
          </w:p>
        </w:tc>
        <w:tc>
          <w:tcPr>
            <w:tcW w:w="1320" w:type="dxa"/>
            <w:tcBorders>
              <w:top w:val="nil"/>
              <w:left w:val="nil"/>
              <w:bottom w:val="nil"/>
              <w:right w:val="nil"/>
            </w:tcBorders>
            <w:shd w:val="clear" w:color="000000" w:fill="FFFFFF"/>
            <w:noWrap/>
            <w:vAlign w:val="center"/>
            <w:hideMark/>
          </w:tcPr>
          <w:p w14:paraId="7EA8D12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0.27</w:t>
            </w:r>
          </w:p>
        </w:tc>
        <w:tc>
          <w:tcPr>
            <w:tcW w:w="520" w:type="dxa"/>
            <w:tcBorders>
              <w:top w:val="nil"/>
              <w:left w:val="nil"/>
              <w:bottom w:val="nil"/>
              <w:right w:val="nil"/>
            </w:tcBorders>
            <w:shd w:val="clear" w:color="000000" w:fill="FFFFFF"/>
            <w:noWrap/>
            <w:vAlign w:val="center"/>
            <w:hideMark/>
          </w:tcPr>
          <w:p w14:paraId="2D6CB2CB"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0.04</w:t>
            </w:r>
          </w:p>
        </w:tc>
        <w:tc>
          <w:tcPr>
            <w:tcW w:w="940" w:type="dxa"/>
            <w:tcBorders>
              <w:top w:val="nil"/>
              <w:left w:val="nil"/>
              <w:bottom w:val="nil"/>
              <w:right w:val="nil"/>
            </w:tcBorders>
            <w:shd w:val="clear" w:color="000000" w:fill="FFFFFF"/>
            <w:noWrap/>
            <w:vAlign w:val="bottom"/>
            <w:hideMark/>
          </w:tcPr>
          <w:p w14:paraId="3E13D643"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A0F8AE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DDF27F8" w14:textId="77777777" w:rsidTr="00C6258A">
        <w:trPr>
          <w:trHeight w:val="540"/>
        </w:trPr>
        <w:tc>
          <w:tcPr>
            <w:tcW w:w="6840" w:type="dxa"/>
            <w:tcBorders>
              <w:top w:val="nil"/>
              <w:left w:val="nil"/>
              <w:bottom w:val="nil"/>
              <w:right w:val="nil"/>
            </w:tcBorders>
            <w:shd w:val="clear" w:color="000000" w:fill="FFFFFF"/>
            <w:vAlign w:val="center"/>
            <w:hideMark/>
          </w:tcPr>
          <w:p w14:paraId="459E34FF"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define when follow-up begins relative to the study entry date?</w:t>
            </w:r>
          </w:p>
        </w:tc>
        <w:tc>
          <w:tcPr>
            <w:tcW w:w="1300" w:type="dxa"/>
            <w:tcBorders>
              <w:top w:val="nil"/>
              <w:left w:val="nil"/>
              <w:bottom w:val="nil"/>
              <w:right w:val="nil"/>
            </w:tcBorders>
            <w:shd w:val="clear" w:color="000000" w:fill="FFFFFF"/>
            <w:noWrap/>
            <w:vAlign w:val="center"/>
            <w:hideMark/>
          </w:tcPr>
          <w:p w14:paraId="6163E770"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50B2947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6DF799A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4ECFCEB3"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5399A3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353C32A" w14:textId="77777777" w:rsidTr="00C6258A">
        <w:trPr>
          <w:trHeight w:val="315"/>
        </w:trPr>
        <w:tc>
          <w:tcPr>
            <w:tcW w:w="6840" w:type="dxa"/>
            <w:tcBorders>
              <w:top w:val="nil"/>
              <w:left w:val="nil"/>
              <w:bottom w:val="nil"/>
              <w:right w:val="nil"/>
            </w:tcBorders>
            <w:shd w:val="clear" w:color="000000" w:fill="FFFFFF"/>
            <w:vAlign w:val="center"/>
            <w:hideMark/>
          </w:tcPr>
          <w:p w14:paraId="550D4111"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7885F932"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29</w:t>
            </w:r>
          </w:p>
        </w:tc>
        <w:tc>
          <w:tcPr>
            <w:tcW w:w="1320" w:type="dxa"/>
            <w:tcBorders>
              <w:top w:val="nil"/>
              <w:left w:val="nil"/>
              <w:bottom w:val="nil"/>
              <w:right w:val="nil"/>
            </w:tcBorders>
            <w:shd w:val="clear" w:color="000000" w:fill="FFFFFF"/>
            <w:noWrap/>
            <w:vAlign w:val="center"/>
            <w:hideMark/>
          </w:tcPr>
          <w:p w14:paraId="46B5F31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0.18</w:t>
            </w:r>
          </w:p>
        </w:tc>
        <w:tc>
          <w:tcPr>
            <w:tcW w:w="520" w:type="dxa"/>
            <w:tcBorders>
              <w:top w:val="nil"/>
              <w:left w:val="nil"/>
              <w:bottom w:val="nil"/>
              <w:right w:val="nil"/>
            </w:tcBorders>
            <w:shd w:val="clear" w:color="000000" w:fill="FFFFFF"/>
            <w:noWrap/>
            <w:vAlign w:val="center"/>
            <w:hideMark/>
          </w:tcPr>
          <w:p w14:paraId="4D3AAF6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5F683FFC"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0.49</w:t>
            </w:r>
          </w:p>
        </w:tc>
        <w:tc>
          <w:tcPr>
            <w:tcW w:w="960" w:type="dxa"/>
            <w:tcBorders>
              <w:top w:val="nil"/>
              <w:left w:val="nil"/>
              <w:bottom w:val="nil"/>
              <w:right w:val="nil"/>
            </w:tcBorders>
            <w:shd w:val="clear" w:color="000000" w:fill="FFFFFF"/>
            <w:noWrap/>
            <w:vAlign w:val="bottom"/>
            <w:hideMark/>
          </w:tcPr>
          <w:p w14:paraId="3D6B958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8BA2DAD" w14:textId="77777777" w:rsidTr="00C6258A">
        <w:trPr>
          <w:trHeight w:val="315"/>
        </w:trPr>
        <w:tc>
          <w:tcPr>
            <w:tcW w:w="6840" w:type="dxa"/>
            <w:tcBorders>
              <w:top w:val="nil"/>
              <w:left w:val="nil"/>
              <w:bottom w:val="nil"/>
              <w:right w:val="nil"/>
            </w:tcBorders>
            <w:shd w:val="clear" w:color="000000" w:fill="FFFFFF"/>
            <w:vAlign w:val="center"/>
            <w:hideMark/>
          </w:tcPr>
          <w:p w14:paraId="1F7316C6"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1D3D6EB7"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78</w:t>
            </w:r>
          </w:p>
        </w:tc>
        <w:tc>
          <w:tcPr>
            <w:tcW w:w="1320" w:type="dxa"/>
            <w:tcBorders>
              <w:top w:val="nil"/>
              <w:left w:val="nil"/>
              <w:bottom w:val="nil"/>
              <w:right w:val="nil"/>
            </w:tcBorders>
            <w:shd w:val="clear" w:color="000000" w:fill="FFFFFF"/>
            <w:noWrap/>
            <w:vAlign w:val="center"/>
            <w:hideMark/>
          </w:tcPr>
          <w:p w14:paraId="58CD329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531A384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2FEDAD79"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4C24BED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159B5F5" w14:textId="77777777" w:rsidTr="00C6258A">
        <w:trPr>
          <w:trHeight w:val="540"/>
        </w:trPr>
        <w:tc>
          <w:tcPr>
            <w:tcW w:w="6840" w:type="dxa"/>
            <w:tcBorders>
              <w:top w:val="nil"/>
              <w:left w:val="nil"/>
              <w:bottom w:val="nil"/>
              <w:right w:val="nil"/>
            </w:tcBorders>
            <w:shd w:val="clear" w:color="000000" w:fill="FFFFFF"/>
            <w:vAlign w:val="center"/>
            <w:hideMark/>
          </w:tcPr>
          <w:p w14:paraId="59770B15"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provide criteria used to define the end of follow-up?</w:t>
            </w:r>
          </w:p>
        </w:tc>
        <w:tc>
          <w:tcPr>
            <w:tcW w:w="1300" w:type="dxa"/>
            <w:tcBorders>
              <w:top w:val="nil"/>
              <w:left w:val="nil"/>
              <w:bottom w:val="nil"/>
              <w:right w:val="nil"/>
            </w:tcBorders>
            <w:shd w:val="clear" w:color="000000" w:fill="FFFFFF"/>
            <w:noWrap/>
            <w:vAlign w:val="center"/>
            <w:hideMark/>
          </w:tcPr>
          <w:p w14:paraId="46F0F82D"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256D9E22"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7958324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478DA2E9"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FAFABAC"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6300CD3" w14:textId="77777777" w:rsidTr="00C6258A">
        <w:trPr>
          <w:trHeight w:val="315"/>
        </w:trPr>
        <w:tc>
          <w:tcPr>
            <w:tcW w:w="6840" w:type="dxa"/>
            <w:tcBorders>
              <w:top w:val="nil"/>
              <w:left w:val="nil"/>
              <w:bottom w:val="nil"/>
              <w:right w:val="nil"/>
            </w:tcBorders>
            <w:shd w:val="clear" w:color="000000" w:fill="FFFFFF"/>
            <w:vAlign w:val="center"/>
            <w:hideMark/>
          </w:tcPr>
          <w:p w14:paraId="59A654FD"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5D1757B5"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10</w:t>
            </w:r>
          </w:p>
        </w:tc>
        <w:tc>
          <w:tcPr>
            <w:tcW w:w="1320" w:type="dxa"/>
            <w:tcBorders>
              <w:top w:val="nil"/>
              <w:left w:val="nil"/>
              <w:bottom w:val="nil"/>
              <w:right w:val="nil"/>
            </w:tcBorders>
            <w:shd w:val="clear" w:color="000000" w:fill="FFFFFF"/>
            <w:noWrap/>
            <w:vAlign w:val="center"/>
            <w:hideMark/>
          </w:tcPr>
          <w:p w14:paraId="638CA6E0"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0.12</w:t>
            </w:r>
          </w:p>
        </w:tc>
        <w:tc>
          <w:tcPr>
            <w:tcW w:w="520" w:type="dxa"/>
            <w:tcBorders>
              <w:top w:val="nil"/>
              <w:left w:val="nil"/>
              <w:bottom w:val="nil"/>
              <w:right w:val="nil"/>
            </w:tcBorders>
            <w:shd w:val="clear" w:color="000000" w:fill="FFFFFF"/>
            <w:noWrap/>
            <w:vAlign w:val="center"/>
            <w:hideMark/>
          </w:tcPr>
          <w:p w14:paraId="25EABD5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396E5D8A"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0.19</w:t>
            </w:r>
          </w:p>
        </w:tc>
        <w:tc>
          <w:tcPr>
            <w:tcW w:w="960" w:type="dxa"/>
            <w:tcBorders>
              <w:top w:val="nil"/>
              <w:left w:val="nil"/>
              <w:bottom w:val="nil"/>
              <w:right w:val="nil"/>
            </w:tcBorders>
            <w:shd w:val="clear" w:color="000000" w:fill="FFFFFF"/>
            <w:noWrap/>
            <w:vAlign w:val="bottom"/>
            <w:hideMark/>
          </w:tcPr>
          <w:p w14:paraId="5A07540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D6E5679" w14:textId="77777777" w:rsidTr="00C6258A">
        <w:trPr>
          <w:trHeight w:val="315"/>
        </w:trPr>
        <w:tc>
          <w:tcPr>
            <w:tcW w:w="6840" w:type="dxa"/>
            <w:tcBorders>
              <w:top w:val="nil"/>
              <w:left w:val="nil"/>
              <w:bottom w:val="nil"/>
              <w:right w:val="nil"/>
            </w:tcBorders>
            <w:shd w:val="clear" w:color="000000" w:fill="FFFFFF"/>
            <w:vAlign w:val="center"/>
            <w:hideMark/>
          </w:tcPr>
          <w:p w14:paraId="5C68EAE5"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400830C7"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97</w:t>
            </w:r>
          </w:p>
        </w:tc>
        <w:tc>
          <w:tcPr>
            <w:tcW w:w="1320" w:type="dxa"/>
            <w:tcBorders>
              <w:top w:val="nil"/>
              <w:left w:val="nil"/>
              <w:bottom w:val="nil"/>
              <w:right w:val="nil"/>
            </w:tcBorders>
            <w:shd w:val="clear" w:color="000000" w:fill="FFFFFF"/>
            <w:noWrap/>
            <w:vAlign w:val="center"/>
            <w:hideMark/>
          </w:tcPr>
          <w:p w14:paraId="1544171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70377EB0"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1C0406E6"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61895AD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56E5096" w14:textId="77777777" w:rsidTr="00C6258A">
        <w:trPr>
          <w:trHeight w:val="540"/>
        </w:trPr>
        <w:tc>
          <w:tcPr>
            <w:tcW w:w="6840" w:type="dxa"/>
            <w:tcBorders>
              <w:top w:val="nil"/>
              <w:left w:val="nil"/>
              <w:bottom w:val="nil"/>
              <w:right w:val="nil"/>
            </w:tcBorders>
            <w:shd w:val="clear" w:color="000000" w:fill="FFFFFF"/>
            <w:vAlign w:val="center"/>
            <w:hideMark/>
          </w:tcPr>
          <w:p w14:paraId="3CF84988"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address how early refills are handled when defining exposure duration?</w:t>
            </w:r>
          </w:p>
        </w:tc>
        <w:tc>
          <w:tcPr>
            <w:tcW w:w="1300" w:type="dxa"/>
            <w:tcBorders>
              <w:top w:val="nil"/>
              <w:left w:val="nil"/>
              <w:bottom w:val="nil"/>
              <w:right w:val="nil"/>
            </w:tcBorders>
            <w:shd w:val="clear" w:color="000000" w:fill="FFFFFF"/>
            <w:noWrap/>
            <w:vAlign w:val="center"/>
            <w:hideMark/>
          </w:tcPr>
          <w:p w14:paraId="1C29BDB3"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085F46F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4A31F10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78F98DEF"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8C7009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6738D3A" w14:textId="77777777" w:rsidTr="00C6258A">
        <w:trPr>
          <w:trHeight w:val="315"/>
        </w:trPr>
        <w:tc>
          <w:tcPr>
            <w:tcW w:w="6840" w:type="dxa"/>
            <w:tcBorders>
              <w:top w:val="nil"/>
              <w:left w:val="nil"/>
              <w:bottom w:val="nil"/>
              <w:right w:val="nil"/>
            </w:tcBorders>
            <w:shd w:val="clear" w:color="000000" w:fill="FFFFFF"/>
            <w:vAlign w:val="center"/>
            <w:hideMark/>
          </w:tcPr>
          <w:p w14:paraId="14165905"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n/a</w:t>
            </w:r>
          </w:p>
        </w:tc>
        <w:tc>
          <w:tcPr>
            <w:tcW w:w="1300" w:type="dxa"/>
            <w:tcBorders>
              <w:top w:val="nil"/>
              <w:left w:val="nil"/>
              <w:bottom w:val="nil"/>
              <w:right w:val="nil"/>
            </w:tcBorders>
            <w:shd w:val="clear" w:color="000000" w:fill="FFFFFF"/>
            <w:noWrap/>
            <w:vAlign w:val="center"/>
            <w:hideMark/>
          </w:tcPr>
          <w:p w14:paraId="3861D614"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50</w:t>
            </w:r>
          </w:p>
        </w:tc>
        <w:tc>
          <w:tcPr>
            <w:tcW w:w="1320" w:type="dxa"/>
            <w:tcBorders>
              <w:top w:val="nil"/>
              <w:left w:val="nil"/>
              <w:bottom w:val="nil"/>
              <w:right w:val="nil"/>
            </w:tcBorders>
            <w:shd w:val="clear" w:color="000000" w:fill="FFFFFF"/>
            <w:noWrap/>
            <w:vAlign w:val="center"/>
            <w:hideMark/>
          </w:tcPr>
          <w:p w14:paraId="1C5E9F20"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750B4AA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4D3B6260"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0.26</w:t>
            </w:r>
          </w:p>
        </w:tc>
        <w:tc>
          <w:tcPr>
            <w:tcW w:w="960" w:type="dxa"/>
            <w:tcBorders>
              <w:top w:val="nil"/>
              <w:left w:val="nil"/>
              <w:bottom w:val="nil"/>
              <w:right w:val="nil"/>
            </w:tcBorders>
            <w:shd w:val="clear" w:color="000000" w:fill="FFFFFF"/>
            <w:noWrap/>
            <w:vAlign w:val="bottom"/>
            <w:hideMark/>
          </w:tcPr>
          <w:p w14:paraId="7A39CCD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E773882" w14:textId="77777777" w:rsidTr="00C6258A">
        <w:trPr>
          <w:trHeight w:val="315"/>
        </w:trPr>
        <w:tc>
          <w:tcPr>
            <w:tcW w:w="6840" w:type="dxa"/>
            <w:tcBorders>
              <w:top w:val="nil"/>
              <w:left w:val="nil"/>
              <w:bottom w:val="nil"/>
              <w:right w:val="nil"/>
            </w:tcBorders>
            <w:shd w:val="clear" w:color="000000" w:fill="FFFFFF"/>
            <w:vAlign w:val="center"/>
            <w:hideMark/>
          </w:tcPr>
          <w:p w14:paraId="69FDA423"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428ECA27"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53</w:t>
            </w:r>
          </w:p>
        </w:tc>
        <w:tc>
          <w:tcPr>
            <w:tcW w:w="1320" w:type="dxa"/>
            <w:tcBorders>
              <w:top w:val="nil"/>
              <w:left w:val="nil"/>
              <w:bottom w:val="nil"/>
              <w:right w:val="nil"/>
            </w:tcBorders>
            <w:shd w:val="clear" w:color="000000" w:fill="FFFFFF"/>
            <w:noWrap/>
            <w:vAlign w:val="center"/>
            <w:hideMark/>
          </w:tcPr>
          <w:p w14:paraId="7AEE022C"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17D6412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118F4A78"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41289F6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BCD0E05" w14:textId="77777777" w:rsidTr="00C6258A">
        <w:trPr>
          <w:trHeight w:val="315"/>
        </w:trPr>
        <w:tc>
          <w:tcPr>
            <w:tcW w:w="6840" w:type="dxa"/>
            <w:tcBorders>
              <w:top w:val="nil"/>
              <w:left w:val="nil"/>
              <w:bottom w:val="nil"/>
              <w:right w:val="nil"/>
            </w:tcBorders>
            <w:shd w:val="clear" w:color="000000" w:fill="FFFFFF"/>
            <w:vAlign w:val="center"/>
            <w:hideMark/>
          </w:tcPr>
          <w:p w14:paraId="4EBFBF1F"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2D13F7AE"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w:t>
            </w:r>
          </w:p>
        </w:tc>
        <w:tc>
          <w:tcPr>
            <w:tcW w:w="1320" w:type="dxa"/>
            <w:tcBorders>
              <w:top w:val="nil"/>
              <w:left w:val="nil"/>
              <w:bottom w:val="nil"/>
              <w:right w:val="nil"/>
            </w:tcBorders>
            <w:shd w:val="clear" w:color="000000" w:fill="FFFFFF"/>
            <w:noWrap/>
            <w:vAlign w:val="center"/>
            <w:hideMark/>
          </w:tcPr>
          <w:p w14:paraId="7211ABD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0.05</w:t>
            </w:r>
          </w:p>
        </w:tc>
        <w:tc>
          <w:tcPr>
            <w:tcW w:w="520" w:type="dxa"/>
            <w:tcBorders>
              <w:top w:val="nil"/>
              <w:left w:val="nil"/>
              <w:bottom w:val="nil"/>
              <w:right w:val="nil"/>
            </w:tcBorders>
            <w:shd w:val="clear" w:color="000000" w:fill="FFFFFF"/>
            <w:noWrap/>
            <w:vAlign w:val="center"/>
            <w:hideMark/>
          </w:tcPr>
          <w:p w14:paraId="2AFB65C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097D3095"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22BD861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E31EB21" w14:textId="77777777" w:rsidTr="00C6258A">
        <w:trPr>
          <w:trHeight w:val="810"/>
        </w:trPr>
        <w:tc>
          <w:tcPr>
            <w:tcW w:w="6840" w:type="dxa"/>
            <w:tcBorders>
              <w:top w:val="nil"/>
              <w:left w:val="nil"/>
              <w:bottom w:val="nil"/>
              <w:right w:val="nil"/>
            </w:tcBorders>
            <w:shd w:val="clear" w:color="000000" w:fill="FFFFFF"/>
            <w:vAlign w:val="center"/>
            <w:hideMark/>
          </w:tcPr>
          <w:p w14:paraId="649FB978"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address how gaps in days supply between consecutive dispensations or prescriptions are handled when defining exposure duration?</w:t>
            </w:r>
          </w:p>
        </w:tc>
        <w:tc>
          <w:tcPr>
            <w:tcW w:w="1300" w:type="dxa"/>
            <w:tcBorders>
              <w:top w:val="nil"/>
              <w:left w:val="nil"/>
              <w:bottom w:val="nil"/>
              <w:right w:val="nil"/>
            </w:tcBorders>
            <w:shd w:val="clear" w:color="000000" w:fill="FFFFFF"/>
            <w:noWrap/>
            <w:vAlign w:val="center"/>
            <w:hideMark/>
          </w:tcPr>
          <w:p w14:paraId="5E9B20C3"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0044AF7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660BF47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73AD8431"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62B53EA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0014DF6" w14:textId="77777777" w:rsidTr="00C6258A">
        <w:trPr>
          <w:trHeight w:val="315"/>
        </w:trPr>
        <w:tc>
          <w:tcPr>
            <w:tcW w:w="6840" w:type="dxa"/>
            <w:tcBorders>
              <w:top w:val="nil"/>
              <w:left w:val="nil"/>
              <w:bottom w:val="nil"/>
              <w:right w:val="nil"/>
            </w:tcBorders>
            <w:shd w:val="clear" w:color="000000" w:fill="FFFFFF"/>
            <w:vAlign w:val="center"/>
            <w:hideMark/>
          </w:tcPr>
          <w:p w14:paraId="3C1635FE"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lastRenderedPageBreak/>
              <w:t>No</w:t>
            </w:r>
          </w:p>
        </w:tc>
        <w:tc>
          <w:tcPr>
            <w:tcW w:w="1300" w:type="dxa"/>
            <w:tcBorders>
              <w:top w:val="nil"/>
              <w:left w:val="nil"/>
              <w:bottom w:val="nil"/>
              <w:right w:val="nil"/>
            </w:tcBorders>
            <w:shd w:val="clear" w:color="000000" w:fill="FFFFFF"/>
            <w:noWrap/>
            <w:vAlign w:val="center"/>
            <w:hideMark/>
          </w:tcPr>
          <w:p w14:paraId="3B22256B"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20</w:t>
            </w:r>
          </w:p>
        </w:tc>
        <w:tc>
          <w:tcPr>
            <w:tcW w:w="1320" w:type="dxa"/>
            <w:tcBorders>
              <w:top w:val="nil"/>
              <w:left w:val="nil"/>
              <w:bottom w:val="nil"/>
              <w:right w:val="nil"/>
            </w:tcBorders>
            <w:shd w:val="clear" w:color="000000" w:fill="FFFFFF"/>
            <w:noWrap/>
            <w:vAlign w:val="center"/>
            <w:hideMark/>
          </w:tcPr>
          <w:p w14:paraId="2802530A"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7C385FF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0.05</w:t>
            </w:r>
          </w:p>
        </w:tc>
        <w:tc>
          <w:tcPr>
            <w:tcW w:w="940" w:type="dxa"/>
            <w:tcBorders>
              <w:top w:val="nil"/>
              <w:left w:val="nil"/>
              <w:bottom w:val="nil"/>
              <w:right w:val="nil"/>
            </w:tcBorders>
            <w:shd w:val="clear" w:color="000000" w:fill="FFFFFF"/>
            <w:noWrap/>
            <w:vAlign w:val="bottom"/>
            <w:hideMark/>
          </w:tcPr>
          <w:p w14:paraId="19C5EBC2"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0.91</w:t>
            </w:r>
          </w:p>
        </w:tc>
        <w:tc>
          <w:tcPr>
            <w:tcW w:w="960" w:type="dxa"/>
            <w:tcBorders>
              <w:top w:val="nil"/>
              <w:left w:val="nil"/>
              <w:bottom w:val="nil"/>
              <w:right w:val="nil"/>
            </w:tcBorders>
            <w:shd w:val="clear" w:color="000000" w:fill="FFFFFF"/>
            <w:noWrap/>
            <w:vAlign w:val="bottom"/>
            <w:hideMark/>
          </w:tcPr>
          <w:p w14:paraId="58F23C5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38DF2CD" w14:textId="77777777" w:rsidTr="00C6258A">
        <w:trPr>
          <w:trHeight w:val="315"/>
        </w:trPr>
        <w:tc>
          <w:tcPr>
            <w:tcW w:w="6840" w:type="dxa"/>
            <w:tcBorders>
              <w:top w:val="nil"/>
              <w:left w:val="nil"/>
              <w:bottom w:val="nil"/>
              <w:right w:val="nil"/>
            </w:tcBorders>
            <w:shd w:val="clear" w:color="000000" w:fill="FFFFFF"/>
            <w:vAlign w:val="center"/>
            <w:hideMark/>
          </w:tcPr>
          <w:p w14:paraId="2D18C257"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n/a</w:t>
            </w:r>
          </w:p>
        </w:tc>
        <w:tc>
          <w:tcPr>
            <w:tcW w:w="1300" w:type="dxa"/>
            <w:tcBorders>
              <w:top w:val="nil"/>
              <w:left w:val="nil"/>
              <w:bottom w:val="nil"/>
              <w:right w:val="nil"/>
            </w:tcBorders>
            <w:shd w:val="clear" w:color="000000" w:fill="FFFFFF"/>
            <w:noWrap/>
            <w:vAlign w:val="center"/>
            <w:hideMark/>
          </w:tcPr>
          <w:p w14:paraId="29E453A1"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51</w:t>
            </w:r>
          </w:p>
        </w:tc>
        <w:tc>
          <w:tcPr>
            <w:tcW w:w="1320" w:type="dxa"/>
            <w:tcBorders>
              <w:top w:val="nil"/>
              <w:left w:val="nil"/>
              <w:bottom w:val="nil"/>
              <w:right w:val="nil"/>
            </w:tcBorders>
            <w:shd w:val="clear" w:color="000000" w:fill="FFFFFF"/>
            <w:noWrap/>
            <w:vAlign w:val="center"/>
            <w:hideMark/>
          </w:tcPr>
          <w:p w14:paraId="3769210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5724E5B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3D8D1444"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684F416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E025B38" w14:textId="77777777" w:rsidTr="00C6258A">
        <w:trPr>
          <w:trHeight w:val="315"/>
        </w:trPr>
        <w:tc>
          <w:tcPr>
            <w:tcW w:w="6840" w:type="dxa"/>
            <w:tcBorders>
              <w:top w:val="nil"/>
              <w:left w:val="nil"/>
              <w:bottom w:val="nil"/>
              <w:right w:val="nil"/>
            </w:tcBorders>
            <w:shd w:val="clear" w:color="000000" w:fill="FFFFFF"/>
            <w:vAlign w:val="center"/>
            <w:hideMark/>
          </w:tcPr>
          <w:p w14:paraId="37A87425"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547C88D4"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36</w:t>
            </w:r>
          </w:p>
        </w:tc>
        <w:tc>
          <w:tcPr>
            <w:tcW w:w="1320" w:type="dxa"/>
            <w:tcBorders>
              <w:top w:val="nil"/>
              <w:left w:val="nil"/>
              <w:bottom w:val="nil"/>
              <w:right w:val="nil"/>
            </w:tcBorders>
            <w:shd w:val="clear" w:color="000000" w:fill="FFFFFF"/>
            <w:noWrap/>
            <w:vAlign w:val="center"/>
            <w:hideMark/>
          </w:tcPr>
          <w:p w14:paraId="489A219B"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0.19</w:t>
            </w:r>
          </w:p>
        </w:tc>
        <w:tc>
          <w:tcPr>
            <w:tcW w:w="520" w:type="dxa"/>
            <w:tcBorders>
              <w:top w:val="nil"/>
              <w:left w:val="nil"/>
              <w:bottom w:val="nil"/>
              <w:right w:val="nil"/>
            </w:tcBorders>
            <w:shd w:val="clear" w:color="000000" w:fill="FFFFFF"/>
            <w:noWrap/>
            <w:vAlign w:val="center"/>
            <w:hideMark/>
          </w:tcPr>
          <w:p w14:paraId="5C08030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3A6A48CA"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A774E45"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21B228C" w14:textId="77777777" w:rsidTr="00C6258A">
        <w:trPr>
          <w:trHeight w:val="810"/>
        </w:trPr>
        <w:tc>
          <w:tcPr>
            <w:tcW w:w="6840" w:type="dxa"/>
            <w:tcBorders>
              <w:top w:val="nil"/>
              <w:left w:val="nil"/>
              <w:bottom w:val="nil"/>
              <w:right w:val="nil"/>
            </w:tcBorders>
            <w:shd w:val="clear" w:color="000000" w:fill="FFFFFF"/>
            <w:vAlign w:val="center"/>
            <w:hideMark/>
          </w:tcPr>
          <w:p w14:paraId="6B726F59"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Did the authors address how extension of hypothesized effect of exposure effect the last days supply was handled when defining exposure duration?</w:t>
            </w:r>
          </w:p>
        </w:tc>
        <w:tc>
          <w:tcPr>
            <w:tcW w:w="1300" w:type="dxa"/>
            <w:tcBorders>
              <w:top w:val="nil"/>
              <w:left w:val="nil"/>
              <w:bottom w:val="nil"/>
              <w:right w:val="nil"/>
            </w:tcBorders>
            <w:shd w:val="clear" w:color="000000" w:fill="FFFFFF"/>
            <w:noWrap/>
            <w:vAlign w:val="center"/>
            <w:hideMark/>
          </w:tcPr>
          <w:p w14:paraId="20269ADA"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040F57D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5BAA9BB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3B25956D"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2BE2426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49868B6" w14:textId="77777777" w:rsidTr="00C6258A">
        <w:trPr>
          <w:trHeight w:val="315"/>
        </w:trPr>
        <w:tc>
          <w:tcPr>
            <w:tcW w:w="6840" w:type="dxa"/>
            <w:tcBorders>
              <w:top w:val="nil"/>
              <w:left w:val="nil"/>
              <w:bottom w:val="nil"/>
              <w:right w:val="nil"/>
            </w:tcBorders>
            <w:shd w:val="clear" w:color="000000" w:fill="FFFFFF"/>
            <w:vAlign w:val="center"/>
            <w:hideMark/>
          </w:tcPr>
          <w:p w14:paraId="06090B43"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w:t>
            </w:r>
          </w:p>
        </w:tc>
        <w:tc>
          <w:tcPr>
            <w:tcW w:w="1300" w:type="dxa"/>
            <w:tcBorders>
              <w:top w:val="nil"/>
              <w:left w:val="nil"/>
              <w:bottom w:val="nil"/>
              <w:right w:val="nil"/>
            </w:tcBorders>
            <w:shd w:val="clear" w:color="000000" w:fill="FFFFFF"/>
            <w:noWrap/>
            <w:vAlign w:val="center"/>
            <w:hideMark/>
          </w:tcPr>
          <w:p w14:paraId="2401B7DF"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21</w:t>
            </w:r>
          </w:p>
        </w:tc>
        <w:tc>
          <w:tcPr>
            <w:tcW w:w="1320" w:type="dxa"/>
            <w:tcBorders>
              <w:top w:val="nil"/>
              <w:left w:val="nil"/>
              <w:bottom w:val="nil"/>
              <w:right w:val="nil"/>
            </w:tcBorders>
            <w:shd w:val="clear" w:color="000000" w:fill="FFFFFF"/>
            <w:noWrap/>
            <w:vAlign w:val="center"/>
            <w:hideMark/>
          </w:tcPr>
          <w:p w14:paraId="70F7B82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0.19</w:t>
            </w:r>
          </w:p>
        </w:tc>
        <w:tc>
          <w:tcPr>
            <w:tcW w:w="520" w:type="dxa"/>
            <w:tcBorders>
              <w:top w:val="nil"/>
              <w:left w:val="nil"/>
              <w:bottom w:val="nil"/>
              <w:right w:val="nil"/>
            </w:tcBorders>
            <w:shd w:val="clear" w:color="000000" w:fill="FFFFFF"/>
            <w:noWrap/>
            <w:vAlign w:val="center"/>
            <w:hideMark/>
          </w:tcPr>
          <w:p w14:paraId="6A5FCD2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784F865F"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0.92</w:t>
            </w:r>
          </w:p>
        </w:tc>
        <w:tc>
          <w:tcPr>
            <w:tcW w:w="960" w:type="dxa"/>
            <w:tcBorders>
              <w:top w:val="nil"/>
              <w:left w:val="nil"/>
              <w:bottom w:val="nil"/>
              <w:right w:val="nil"/>
            </w:tcBorders>
            <w:shd w:val="clear" w:color="000000" w:fill="FFFFFF"/>
            <w:noWrap/>
            <w:vAlign w:val="bottom"/>
            <w:hideMark/>
          </w:tcPr>
          <w:p w14:paraId="1DE2E5D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8F2CA80" w14:textId="77777777" w:rsidTr="00C6258A">
        <w:trPr>
          <w:trHeight w:val="315"/>
        </w:trPr>
        <w:tc>
          <w:tcPr>
            <w:tcW w:w="6840" w:type="dxa"/>
            <w:tcBorders>
              <w:top w:val="nil"/>
              <w:left w:val="nil"/>
              <w:bottom w:val="nil"/>
              <w:right w:val="nil"/>
            </w:tcBorders>
            <w:shd w:val="clear" w:color="000000" w:fill="FFFFFF"/>
            <w:vAlign w:val="center"/>
            <w:hideMark/>
          </w:tcPr>
          <w:p w14:paraId="05F5CE69"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n/a</w:t>
            </w:r>
          </w:p>
        </w:tc>
        <w:tc>
          <w:tcPr>
            <w:tcW w:w="1300" w:type="dxa"/>
            <w:tcBorders>
              <w:top w:val="nil"/>
              <w:left w:val="nil"/>
              <w:bottom w:val="nil"/>
              <w:right w:val="nil"/>
            </w:tcBorders>
            <w:shd w:val="clear" w:color="000000" w:fill="FFFFFF"/>
            <w:noWrap/>
            <w:vAlign w:val="center"/>
            <w:hideMark/>
          </w:tcPr>
          <w:p w14:paraId="41FC3FC7"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52</w:t>
            </w:r>
          </w:p>
        </w:tc>
        <w:tc>
          <w:tcPr>
            <w:tcW w:w="1320" w:type="dxa"/>
            <w:tcBorders>
              <w:top w:val="nil"/>
              <w:left w:val="nil"/>
              <w:bottom w:val="nil"/>
              <w:right w:val="nil"/>
            </w:tcBorders>
            <w:shd w:val="clear" w:color="000000" w:fill="FFFFFF"/>
            <w:noWrap/>
            <w:vAlign w:val="center"/>
            <w:hideMark/>
          </w:tcPr>
          <w:p w14:paraId="0527808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577A563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0B4B5FE5"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65AA7FB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6FFE723" w14:textId="77777777" w:rsidTr="00C6258A">
        <w:trPr>
          <w:trHeight w:val="315"/>
        </w:trPr>
        <w:tc>
          <w:tcPr>
            <w:tcW w:w="6840" w:type="dxa"/>
            <w:tcBorders>
              <w:top w:val="nil"/>
              <w:left w:val="nil"/>
              <w:bottom w:val="nil"/>
              <w:right w:val="nil"/>
            </w:tcBorders>
            <w:shd w:val="clear" w:color="000000" w:fill="FFFFFF"/>
            <w:vAlign w:val="center"/>
            <w:hideMark/>
          </w:tcPr>
          <w:p w14:paraId="754F78B9"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Yes</w:t>
            </w:r>
          </w:p>
        </w:tc>
        <w:tc>
          <w:tcPr>
            <w:tcW w:w="1300" w:type="dxa"/>
            <w:tcBorders>
              <w:top w:val="nil"/>
              <w:left w:val="nil"/>
              <w:bottom w:val="nil"/>
              <w:right w:val="nil"/>
            </w:tcBorders>
            <w:shd w:val="clear" w:color="000000" w:fill="FFFFFF"/>
            <w:noWrap/>
            <w:vAlign w:val="center"/>
            <w:hideMark/>
          </w:tcPr>
          <w:p w14:paraId="04D74473"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34</w:t>
            </w:r>
          </w:p>
        </w:tc>
        <w:tc>
          <w:tcPr>
            <w:tcW w:w="1320" w:type="dxa"/>
            <w:tcBorders>
              <w:top w:val="nil"/>
              <w:left w:val="nil"/>
              <w:bottom w:val="nil"/>
              <w:right w:val="nil"/>
            </w:tcBorders>
            <w:shd w:val="clear" w:color="000000" w:fill="FFFFFF"/>
            <w:noWrap/>
            <w:vAlign w:val="center"/>
            <w:hideMark/>
          </w:tcPr>
          <w:p w14:paraId="5169B15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5EC52DF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4D817B5A"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7B6619F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834A57D" w14:textId="77777777" w:rsidTr="00C6258A">
        <w:trPr>
          <w:trHeight w:val="315"/>
        </w:trPr>
        <w:tc>
          <w:tcPr>
            <w:tcW w:w="6840" w:type="dxa"/>
            <w:tcBorders>
              <w:top w:val="nil"/>
              <w:left w:val="nil"/>
              <w:bottom w:val="nil"/>
              <w:right w:val="nil"/>
            </w:tcBorders>
            <w:shd w:val="clear" w:color="000000" w:fill="FFFFFF"/>
            <w:vAlign w:val="center"/>
            <w:hideMark/>
          </w:tcPr>
          <w:p w14:paraId="7252F6AA"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Were outcome code algorithms provided?</w:t>
            </w:r>
          </w:p>
        </w:tc>
        <w:tc>
          <w:tcPr>
            <w:tcW w:w="1300" w:type="dxa"/>
            <w:tcBorders>
              <w:top w:val="nil"/>
              <w:left w:val="nil"/>
              <w:bottom w:val="nil"/>
              <w:right w:val="nil"/>
            </w:tcBorders>
            <w:shd w:val="clear" w:color="000000" w:fill="FFFFFF"/>
            <w:noWrap/>
            <w:vAlign w:val="center"/>
            <w:hideMark/>
          </w:tcPr>
          <w:p w14:paraId="73CDC680"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1320" w:type="dxa"/>
            <w:tcBorders>
              <w:top w:val="nil"/>
              <w:left w:val="nil"/>
              <w:bottom w:val="nil"/>
              <w:right w:val="nil"/>
            </w:tcBorders>
            <w:shd w:val="clear" w:color="000000" w:fill="FFFFFF"/>
            <w:noWrap/>
            <w:vAlign w:val="center"/>
            <w:hideMark/>
          </w:tcPr>
          <w:p w14:paraId="3845085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4B5D1A50"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4DC757D0"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73809DD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9BF0814" w14:textId="77777777" w:rsidTr="00C6258A">
        <w:trPr>
          <w:trHeight w:val="315"/>
        </w:trPr>
        <w:tc>
          <w:tcPr>
            <w:tcW w:w="6840" w:type="dxa"/>
            <w:tcBorders>
              <w:top w:val="nil"/>
              <w:left w:val="nil"/>
              <w:bottom w:val="nil"/>
              <w:right w:val="nil"/>
            </w:tcBorders>
            <w:shd w:val="clear" w:color="000000" w:fill="FFFFFF"/>
            <w:vAlign w:val="center"/>
            <w:hideMark/>
          </w:tcPr>
          <w:p w14:paraId="06BD7877"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Authors provided all codes</w:t>
            </w:r>
          </w:p>
        </w:tc>
        <w:tc>
          <w:tcPr>
            <w:tcW w:w="1300" w:type="dxa"/>
            <w:tcBorders>
              <w:top w:val="nil"/>
              <w:left w:val="nil"/>
              <w:bottom w:val="nil"/>
              <w:right w:val="nil"/>
            </w:tcBorders>
            <w:shd w:val="clear" w:color="000000" w:fill="FFFFFF"/>
            <w:noWrap/>
            <w:vAlign w:val="center"/>
            <w:hideMark/>
          </w:tcPr>
          <w:p w14:paraId="2DC32EB8"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73</w:t>
            </w:r>
          </w:p>
        </w:tc>
        <w:tc>
          <w:tcPr>
            <w:tcW w:w="1320" w:type="dxa"/>
            <w:tcBorders>
              <w:top w:val="nil"/>
              <w:left w:val="nil"/>
              <w:bottom w:val="nil"/>
              <w:right w:val="nil"/>
            </w:tcBorders>
            <w:shd w:val="clear" w:color="000000" w:fill="FFFFFF"/>
            <w:noWrap/>
            <w:vAlign w:val="center"/>
            <w:hideMark/>
          </w:tcPr>
          <w:p w14:paraId="33E4193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50A9358A"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0677DD0E"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0.72</w:t>
            </w:r>
          </w:p>
        </w:tc>
        <w:tc>
          <w:tcPr>
            <w:tcW w:w="960" w:type="dxa"/>
            <w:tcBorders>
              <w:top w:val="nil"/>
              <w:left w:val="nil"/>
              <w:bottom w:val="nil"/>
              <w:right w:val="nil"/>
            </w:tcBorders>
            <w:shd w:val="clear" w:color="000000" w:fill="FFFFFF"/>
            <w:noWrap/>
            <w:vAlign w:val="bottom"/>
            <w:hideMark/>
          </w:tcPr>
          <w:p w14:paraId="3F68277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35B67F7" w14:textId="77777777" w:rsidTr="00C6258A">
        <w:trPr>
          <w:trHeight w:val="315"/>
        </w:trPr>
        <w:tc>
          <w:tcPr>
            <w:tcW w:w="6840" w:type="dxa"/>
            <w:tcBorders>
              <w:top w:val="nil"/>
              <w:left w:val="nil"/>
              <w:bottom w:val="nil"/>
              <w:right w:val="nil"/>
            </w:tcBorders>
            <w:shd w:val="clear" w:color="000000" w:fill="FFFFFF"/>
            <w:vAlign w:val="center"/>
            <w:hideMark/>
          </w:tcPr>
          <w:p w14:paraId="50A5A6CE"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Authors provided some codes</w:t>
            </w:r>
          </w:p>
        </w:tc>
        <w:tc>
          <w:tcPr>
            <w:tcW w:w="1300" w:type="dxa"/>
            <w:tcBorders>
              <w:top w:val="nil"/>
              <w:left w:val="nil"/>
              <w:bottom w:val="nil"/>
              <w:right w:val="nil"/>
            </w:tcBorders>
            <w:shd w:val="clear" w:color="000000" w:fill="FFFFFF"/>
            <w:noWrap/>
            <w:vAlign w:val="center"/>
            <w:hideMark/>
          </w:tcPr>
          <w:p w14:paraId="7DFD07DF"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9</w:t>
            </w:r>
          </w:p>
        </w:tc>
        <w:tc>
          <w:tcPr>
            <w:tcW w:w="1320" w:type="dxa"/>
            <w:tcBorders>
              <w:top w:val="nil"/>
              <w:left w:val="nil"/>
              <w:bottom w:val="nil"/>
              <w:right w:val="nil"/>
            </w:tcBorders>
            <w:shd w:val="clear" w:color="000000" w:fill="FFFFFF"/>
            <w:noWrap/>
            <w:vAlign w:val="center"/>
            <w:hideMark/>
          </w:tcPr>
          <w:p w14:paraId="6F23EA7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4FE6221B"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0.07</w:t>
            </w:r>
          </w:p>
        </w:tc>
        <w:tc>
          <w:tcPr>
            <w:tcW w:w="940" w:type="dxa"/>
            <w:tcBorders>
              <w:top w:val="nil"/>
              <w:left w:val="nil"/>
              <w:bottom w:val="nil"/>
              <w:right w:val="nil"/>
            </w:tcBorders>
            <w:shd w:val="clear" w:color="000000" w:fill="FFFFFF"/>
            <w:noWrap/>
            <w:vAlign w:val="bottom"/>
            <w:hideMark/>
          </w:tcPr>
          <w:p w14:paraId="4AB7480A"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7453867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1432E22" w14:textId="77777777" w:rsidTr="00C6258A">
        <w:trPr>
          <w:trHeight w:val="315"/>
        </w:trPr>
        <w:tc>
          <w:tcPr>
            <w:tcW w:w="6840" w:type="dxa"/>
            <w:tcBorders>
              <w:top w:val="nil"/>
              <w:left w:val="nil"/>
              <w:bottom w:val="nil"/>
              <w:right w:val="nil"/>
            </w:tcBorders>
            <w:shd w:val="clear" w:color="000000" w:fill="FFFFFF"/>
            <w:vAlign w:val="center"/>
            <w:hideMark/>
          </w:tcPr>
          <w:p w14:paraId="24B040A1"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 codes provided</w:t>
            </w:r>
          </w:p>
        </w:tc>
        <w:tc>
          <w:tcPr>
            <w:tcW w:w="1300" w:type="dxa"/>
            <w:tcBorders>
              <w:top w:val="nil"/>
              <w:left w:val="nil"/>
              <w:bottom w:val="nil"/>
              <w:right w:val="nil"/>
            </w:tcBorders>
            <w:shd w:val="clear" w:color="000000" w:fill="FFFFFF"/>
            <w:noWrap/>
            <w:vAlign w:val="center"/>
            <w:hideMark/>
          </w:tcPr>
          <w:p w14:paraId="18AC286C"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13</w:t>
            </w:r>
          </w:p>
        </w:tc>
        <w:tc>
          <w:tcPr>
            <w:tcW w:w="1320" w:type="dxa"/>
            <w:tcBorders>
              <w:top w:val="nil"/>
              <w:left w:val="nil"/>
              <w:bottom w:val="nil"/>
              <w:right w:val="nil"/>
            </w:tcBorders>
            <w:shd w:val="clear" w:color="000000" w:fill="FFFFFF"/>
            <w:noWrap/>
            <w:vAlign w:val="center"/>
            <w:hideMark/>
          </w:tcPr>
          <w:p w14:paraId="1F97791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0.16</w:t>
            </w:r>
          </w:p>
        </w:tc>
        <w:tc>
          <w:tcPr>
            <w:tcW w:w="520" w:type="dxa"/>
            <w:tcBorders>
              <w:top w:val="nil"/>
              <w:left w:val="nil"/>
              <w:bottom w:val="nil"/>
              <w:right w:val="nil"/>
            </w:tcBorders>
            <w:shd w:val="clear" w:color="000000" w:fill="FFFFFF"/>
            <w:noWrap/>
            <w:vAlign w:val="center"/>
            <w:hideMark/>
          </w:tcPr>
          <w:p w14:paraId="110D80F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0.04</w:t>
            </w:r>
          </w:p>
        </w:tc>
        <w:tc>
          <w:tcPr>
            <w:tcW w:w="940" w:type="dxa"/>
            <w:tcBorders>
              <w:top w:val="nil"/>
              <w:left w:val="nil"/>
              <w:bottom w:val="nil"/>
              <w:right w:val="nil"/>
            </w:tcBorders>
            <w:shd w:val="clear" w:color="000000" w:fill="FFFFFF"/>
            <w:noWrap/>
            <w:vAlign w:val="bottom"/>
            <w:hideMark/>
          </w:tcPr>
          <w:p w14:paraId="4E191EC7"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34BEA81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19FA856" w14:textId="77777777" w:rsidTr="00C6258A">
        <w:trPr>
          <w:trHeight w:val="315"/>
        </w:trPr>
        <w:tc>
          <w:tcPr>
            <w:tcW w:w="6840" w:type="dxa"/>
            <w:tcBorders>
              <w:top w:val="nil"/>
              <w:left w:val="nil"/>
              <w:bottom w:val="nil"/>
              <w:right w:val="nil"/>
            </w:tcBorders>
            <w:shd w:val="clear" w:color="000000" w:fill="FFFFFF"/>
            <w:vAlign w:val="center"/>
            <w:hideMark/>
          </w:tcPr>
          <w:p w14:paraId="594D9588"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n/a</w:t>
            </w:r>
          </w:p>
        </w:tc>
        <w:tc>
          <w:tcPr>
            <w:tcW w:w="1300" w:type="dxa"/>
            <w:tcBorders>
              <w:top w:val="nil"/>
              <w:left w:val="nil"/>
              <w:bottom w:val="nil"/>
              <w:right w:val="nil"/>
            </w:tcBorders>
            <w:shd w:val="clear" w:color="000000" w:fill="FFFFFF"/>
            <w:noWrap/>
            <w:vAlign w:val="center"/>
            <w:hideMark/>
          </w:tcPr>
          <w:p w14:paraId="106E71AE"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12</w:t>
            </w:r>
          </w:p>
        </w:tc>
        <w:tc>
          <w:tcPr>
            <w:tcW w:w="1320" w:type="dxa"/>
            <w:tcBorders>
              <w:top w:val="nil"/>
              <w:left w:val="nil"/>
              <w:bottom w:val="nil"/>
              <w:right w:val="nil"/>
            </w:tcBorders>
            <w:shd w:val="clear" w:color="000000" w:fill="FFFFFF"/>
            <w:noWrap/>
            <w:vAlign w:val="center"/>
            <w:hideMark/>
          </w:tcPr>
          <w:p w14:paraId="780BC99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0.25</w:t>
            </w:r>
          </w:p>
        </w:tc>
        <w:tc>
          <w:tcPr>
            <w:tcW w:w="520" w:type="dxa"/>
            <w:tcBorders>
              <w:top w:val="nil"/>
              <w:left w:val="nil"/>
              <w:bottom w:val="nil"/>
              <w:right w:val="nil"/>
            </w:tcBorders>
            <w:shd w:val="clear" w:color="000000" w:fill="FFFFFF"/>
            <w:noWrap/>
            <w:vAlign w:val="center"/>
            <w:hideMark/>
          </w:tcPr>
          <w:p w14:paraId="7740CA1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0.09</w:t>
            </w:r>
          </w:p>
        </w:tc>
        <w:tc>
          <w:tcPr>
            <w:tcW w:w="940" w:type="dxa"/>
            <w:tcBorders>
              <w:top w:val="nil"/>
              <w:left w:val="nil"/>
              <w:bottom w:val="nil"/>
              <w:right w:val="nil"/>
            </w:tcBorders>
            <w:shd w:val="clear" w:color="000000" w:fill="FFFFFF"/>
            <w:noWrap/>
            <w:vAlign w:val="bottom"/>
            <w:hideMark/>
          </w:tcPr>
          <w:p w14:paraId="0B94DAE6"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689E729C"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06C8C3C" w14:textId="77777777" w:rsidTr="00C6258A">
        <w:trPr>
          <w:trHeight w:val="315"/>
        </w:trPr>
        <w:tc>
          <w:tcPr>
            <w:tcW w:w="6840" w:type="dxa"/>
            <w:tcBorders>
              <w:top w:val="nil"/>
              <w:left w:val="nil"/>
              <w:bottom w:val="nil"/>
              <w:right w:val="nil"/>
            </w:tcBorders>
            <w:shd w:val="clear" w:color="000000" w:fill="FFFFFF"/>
            <w:vAlign w:val="center"/>
            <w:hideMark/>
          </w:tcPr>
          <w:p w14:paraId="0509A0AC"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Was the outcome place of service specified?</w:t>
            </w:r>
          </w:p>
        </w:tc>
        <w:tc>
          <w:tcPr>
            <w:tcW w:w="1300" w:type="dxa"/>
            <w:tcBorders>
              <w:top w:val="nil"/>
              <w:left w:val="nil"/>
              <w:bottom w:val="nil"/>
              <w:right w:val="nil"/>
            </w:tcBorders>
            <w:shd w:val="clear" w:color="000000" w:fill="FFFFFF"/>
            <w:noWrap/>
            <w:vAlign w:val="center"/>
            <w:hideMark/>
          </w:tcPr>
          <w:p w14:paraId="5D658727"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1320" w:type="dxa"/>
            <w:tcBorders>
              <w:top w:val="nil"/>
              <w:left w:val="nil"/>
              <w:bottom w:val="nil"/>
              <w:right w:val="nil"/>
            </w:tcBorders>
            <w:shd w:val="clear" w:color="000000" w:fill="FFFFFF"/>
            <w:noWrap/>
            <w:vAlign w:val="center"/>
            <w:hideMark/>
          </w:tcPr>
          <w:p w14:paraId="1AFEC48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3AC53A7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3B60CA83"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0B45D0E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073EE71" w14:textId="77777777" w:rsidTr="00C6258A">
        <w:trPr>
          <w:trHeight w:val="315"/>
        </w:trPr>
        <w:tc>
          <w:tcPr>
            <w:tcW w:w="6840" w:type="dxa"/>
            <w:tcBorders>
              <w:top w:val="nil"/>
              <w:left w:val="nil"/>
              <w:bottom w:val="nil"/>
              <w:right w:val="nil"/>
            </w:tcBorders>
            <w:shd w:val="clear" w:color="000000" w:fill="FFFFFF"/>
            <w:vAlign w:val="center"/>
            <w:hideMark/>
          </w:tcPr>
          <w:p w14:paraId="2F4C8A80"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Not specified</w:t>
            </w:r>
          </w:p>
        </w:tc>
        <w:tc>
          <w:tcPr>
            <w:tcW w:w="1300" w:type="dxa"/>
            <w:tcBorders>
              <w:top w:val="nil"/>
              <w:left w:val="nil"/>
              <w:bottom w:val="nil"/>
              <w:right w:val="nil"/>
            </w:tcBorders>
            <w:shd w:val="clear" w:color="000000" w:fill="FFFFFF"/>
            <w:noWrap/>
            <w:vAlign w:val="center"/>
            <w:hideMark/>
          </w:tcPr>
          <w:p w14:paraId="266A2CE3"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28</w:t>
            </w:r>
          </w:p>
        </w:tc>
        <w:tc>
          <w:tcPr>
            <w:tcW w:w="1320" w:type="dxa"/>
            <w:tcBorders>
              <w:top w:val="nil"/>
              <w:left w:val="nil"/>
              <w:bottom w:val="nil"/>
              <w:right w:val="nil"/>
            </w:tcBorders>
            <w:shd w:val="clear" w:color="000000" w:fill="FFFFFF"/>
            <w:noWrap/>
            <w:vAlign w:val="center"/>
            <w:hideMark/>
          </w:tcPr>
          <w:p w14:paraId="5248D8E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0.17</w:t>
            </w:r>
          </w:p>
        </w:tc>
        <w:tc>
          <w:tcPr>
            <w:tcW w:w="520" w:type="dxa"/>
            <w:tcBorders>
              <w:top w:val="nil"/>
              <w:left w:val="nil"/>
              <w:bottom w:val="nil"/>
              <w:right w:val="nil"/>
            </w:tcBorders>
            <w:shd w:val="clear" w:color="000000" w:fill="FFFFFF"/>
            <w:noWrap/>
            <w:vAlign w:val="center"/>
            <w:hideMark/>
          </w:tcPr>
          <w:p w14:paraId="4FB5167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712BAE31"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0.37</w:t>
            </w:r>
          </w:p>
        </w:tc>
        <w:tc>
          <w:tcPr>
            <w:tcW w:w="960" w:type="dxa"/>
            <w:tcBorders>
              <w:top w:val="nil"/>
              <w:left w:val="nil"/>
              <w:bottom w:val="nil"/>
              <w:right w:val="nil"/>
            </w:tcBorders>
            <w:shd w:val="clear" w:color="000000" w:fill="FFFFFF"/>
            <w:noWrap/>
            <w:vAlign w:val="bottom"/>
            <w:hideMark/>
          </w:tcPr>
          <w:p w14:paraId="33C67B4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36B2E86" w14:textId="77777777" w:rsidTr="00C6258A">
        <w:trPr>
          <w:trHeight w:val="315"/>
        </w:trPr>
        <w:tc>
          <w:tcPr>
            <w:tcW w:w="6840" w:type="dxa"/>
            <w:tcBorders>
              <w:top w:val="nil"/>
              <w:left w:val="nil"/>
              <w:bottom w:val="nil"/>
              <w:right w:val="nil"/>
            </w:tcBorders>
            <w:shd w:val="clear" w:color="000000" w:fill="FFFFFF"/>
            <w:vAlign w:val="center"/>
            <w:hideMark/>
          </w:tcPr>
          <w:p w14:paraId="5A8F3FDD"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Specified for at least one</w:t>
            </w:r>
          </w:p>
        </w:tc>
        <w:tc>
          <w:tcPr>
            <w:tcW w:w="1300" w:type="dxa"/>
            <w:tcBorders>
              <w:top w:val="nil"/>
              <w:left w:val="nil"/>
              <w:bottom w:val="nil"/>
              <w:right w:val="nil"/>
            </w:tcBorders>
            <w:shd w:val="clear" w:color="000000" w:fill="FFFFFF"/>
            <w:noWrap/>
            <w:vAlign w:val="center"/>
            <w:hideMark/>
          </w:tcPr>
          <w:p w14:paraId="4491E0D2"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68</w:t>
            </w:r>
          </w:p>
        </w:tc>
        <w:tc>
          <w:tcPr>
            <w:tcW w:w="1320" w:type="dxa"/>
            <w:tcBorders>
              <w:top w:val="nil"/>
              <w:left w:val="nil"/>
              <w:bottom w:val="nil"/>
              <w:right w:val="nil"/>
            </w:tcBorders>
            <w:shd w:val="clear" w:color="000000" w:fill="FFFFFF"/>
            <w:noWrap/>
            <w:vAlign w:val="center"/>
            <w:hideMark/>
          </w:tcPr>
          <w:p w14:paraId="2B6AA27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34E7A8B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363F52A3"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365203DE"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957A204" w14:textId="77777777" w:rsidTr="00C6258A">
        <w:trPr>
          <w:trHeight w:val="315"/>
        </w:trPr>
        <w:tc>
          <w:tcPr>
            <w:tcW w:w="6840" w:type="dxa"/>
            <w:tcBorders>
              <w:top w:val="nil"/>
              <w:left w:val="nil"/>
              <w:bottom w:val="nil"/>
              <w:right w:val="nil"/>
            </w:tcBorders>
            <w:shd w:val="clear" w:color="000000" w:fill="FFFFFF"/>
            <w:vAlign w:val="center"/>
            <w:hideMark/>
          </w:tcPr>
          <w:p w14:paraId="41E47A1C"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n/a</w:t>
            </w:r>
          </w:p>
        </w:tc>
        <w:tc>
          <w:tcPr>
            <w:tcW w:w="1300" w:type="dxa"/>
            <w:tcBorders>
              <w:top w:val="nil"/>
              <w:left w:val="nil"/>
              <w:bottom w:val="nil"/>
              <w:right w:val="nil"/>
            </w:tcBorders>
            <w:shd w:val="clear" w:color="000000" w:fill="FFFFFF"/>
            <w:noWrap/>
            <w:vAlign w:val="center"/>
            <w:hideMark/>
          </w:tcPr>
          <w:p w14:paraId="752D5D2F"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11</w:t>
            </w:r>
          </w:p>
        </w:tc>
        <w:tc>
          <w:tcPr>
            <w:tcW w:w="1320" w:type="dxa"/>
            <w:tcBorders>
              <w:top w:val="nil"/>
              <w:left w:val="nil"/>
              <w:bottom w:val="nil"/>
              <w:right w:val="nil"/>
            </w:tcBorders>
            <w:shd w:val="clear" w:color="000000" w:fill="FFFFFF"/>
            <w:noWrap/>
            <w:vAlign w:val="center"/>
            <w:hideMark/>
          </w:tcPr>
          <w:p w14:paraId="685CCC2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0.27</w:t>
            </w:r>
          </w:p>
        </w:tc>
        <w:tc>
          <w:tcPr>
            <w:tcW w:w="520" w:type="dxa"/>
            <w:tcBorders>
              <w:top w:val="nil"/>
              <w:left w:val="nil"/>
              <w:bottom w:val="nil"/>
              <w:right w:val="nil"/>
            </w:tcBorders>
            <w:shd w:val="clear" w:color="000000" w:fill="FFFFFF"/>
            <w:noWrap/>
            <w:vAlign w:val="center"/>
            <w:hideMark/>
          </w:tcPr>
          <w:p w14:paraId="4B120782"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0.04</w:t>
            </w:r>
          </w:p>
        </w:tc>
        <w:tc>
          <w:tcPr>
            <w:tcW w:w="940" w:type="dxa"/>
            <w:tcBorders>
              <w:top w:val="nil"/>
              <w:left w:val="nil"/>
              <w:bottom w:val="nil"/>
              <w:right w:val="nil"/>
            </w:tcBorders>
            <w:shd w:val="clear" w:color="000000" w:fill="FFFFFF"/>
            <w:noWrap/>
            <w:vAlign w:val="bottom"/>
            <w:hideMark/>
          </w:tcPr>
          <w:p w14:paraId="0DB6D74D"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3A6E6CF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42D0C86" w14:textId="77777777" w:rsidTr="00C6258A">
        <w:trPr>
          <w:trHeight w:val="315"/>
        </w:trPr>
        <w:tc>
          <w:tcPr>
            <w:tcW w:w="6840" w:type="dxa"/>
            <w:tcBorders>
              <w:top w:val="nil"/>
              <w:left w:val="nil"/>
              <w:bottom w:val="nil"/>
              <w:right w:val="nil"/>
            </w:tcBorders>
            <w:shd w:val="clear" w:color="000000" w:fill="FFFFFF"/>
            <w:vAlign w:val="center"/>
            <w:hideMark/>
          </w:tcPr>
          <w:p w14:paraId="71EF3C35"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Was the outcome diagnosis position specified?</w:t>
            </w:r>
          </w:p>
        </w:tc>
        <w:tc>
          <w:tcPr>
            <w:tcW w:w="1300" w:type="dxa"/>
            <w:tcBorders>
              <w:top w:val="nil"/>
              <w:left w:val="nil"/>
              <w:bottom w:val="nil"/>
              <w:right w:val="nil"/>
            </w:tcBorders>
            <w:shd w:val="clear" w:color="000000" w:fill="FFFFFF"/>
            <w:noWrap/>
            <w:vAlign w:val="center"/>
            <w:hideMark/>
          </w:tcPr>
          <w:p w14:paraId="01E5A569"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1320" w:type="dxa"/>
            <w:tcBorders>
              <w:top w:val="nil"/>
              <w:left w:val="nil"/>
              <w:bottom w:val="nil"/>
              <w:right w:val="nil"/>
            </w:tcBorders>
            <w:shd w:val="clear" w:color="000000" w:fill="FFFFFF"/>
            <w:noWrap/>
            <w:vAlign w:val="center"/>
            <w:hideMark/>
          </w:tcPr>
          <w:p w14:paraId="62074CD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4D1BA79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38F8B095"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379B197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5540187" w14:textId="77777777" w:rsidTr="00C6258A">
        <w:trPr>
          <w:trHeight w:val="315"/>
        </w:trPr>
        <w:tc>
          <w:tcPr>
            <w:tcW w:w="6840" w:type="dxa"/>
            <w:tcBorders>
              <w:top w:val="nil"/>
              <w:left w:val="nil"/>
              <w:bottom w:val="nil"/>
              <w:right w:val="nil"/>
            </w:tcBorders>
            <w:shd w:val="clear" w:color="000000" w:fill="FFFFFF"/>
            <w:vAlign w:val="center"/>
            <w:hideMark/>
          </w:tcPr>
          <w:p w14:paraId="5F465B27"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Not specified</w:t>
            </w:r>
          </w:p>
        </w:tc>
        <w:tc>
          <w:tcPr>
            <w:tcW w:w="1300" w:type="dxa"/>
            <w:tcBorders>
              <w:top w:val="nil"/>
              <w:left w:val="nil"/>
              <w:bottom w:val="nil"/>
              <w:right w:val="nil"/>
            </w:tcBorders>
            <w:shd w:val="clear" w:color="000000" w:fill="FFFFFF"/>
            <w:noWrap/>
            <w:vAlign w:val="center"/>
            <w:hideMark/>
          </w:tcPr>
          <w:p w14:paraId="2923C548"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39</w:t>
            </w:r>
          </w:p>
        </w:tc>
        <w:tc>
          <w:tcPr>
            <w:tcW w:w="1320" w:type="dxa"/>
            <w:tcBorders>
              <w:top w:val="nil"/>
              <w:left w:val="nil"/>
              <w:bottom w:val="nil"/>
              <w:right w:val="nil"/>
            </w:tcBorders>
            <w:shd w:val="clear" w:color="000000" w:fill="FFFFFF"/>
            <w:noWrap/>
            <w:vAlign w:val="center"/>
            <w:hideMark/>
          </w:tcPr>
          <w:p w14:paraId="5C54140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2091253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7B4D6C32"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0.80</w:t>
            </w:r>
          </w:p>
        </w:tc>
        <w:tc>
          <w:tcPr>
            <w:tcW w:w="960" w:type="dxa"/>
            <w:tcBorders>
              <w:top w:val="nil"/>
              <w:left w:val="nil"/>
              <w:bottom w:val="nil"/>
              <w:right w:val="nil"/>
            </w:tcBorders>
            <w:shd w:val="clear" w:color="000000" w:fill="FFFFFF"/>
            <w:noWrap/>
            <w:vAlign w:val="bottom"/>
            <w:hideMark/>
          </w:tcPr>
          <w:p w14:paraId="643CA35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F48C3CE" w14:textId="77777777" w:rsidTr="00C6258A">
        <w:trPr>
          <w:trHeight w:val="315"/>
        </w:trPr>
        <w:tc>
          <w:tcPr>
            <w:tcW w:w="6840" w:type="dxa"/>
            <w:tcBorders>
              <w:top w:val="nil"/>
              <w:left w:val="nil"/>
              <w:bottom w:val="nil"/>
              <w:right w:val="nil"/>
            </w:tcBorders>
            <w:shd w:val="clear" w:color="000000" w:fill="FFFFFF"/>
            <w:vAlign w:val="center"/>
            <w:hideMark/>
          </w:tcPr>
          <w:p w14:paraId="02CB4A40"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Specified for at least one</w:t>
            </w:r>
          </w:p>
        </w:tc>
        <w:tc>
          <w:tcPr>
            <w:tcW w:w="1300" w:type="dxa"/>
            <w:tcBorders>
              <w:top w:val="nil"/>
              <w:left w:val="nil"/>
              <w:bottom w:val="nil"/>
              <w:right w:val="nil"/>
            </w:tcBorders>
            <w:shd w:val="clear" w:color="000000" w:fill="FFFFFF"/>
            <w:noWrap/>
            <w:vAlign w:val="center"/>
            <w:hideMark/>
          </w:tcPr>
          <w:p w14:paraId="4BEC2130"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44</w:t>
            </w:r>
          </w:p>
        </w:tc>
        <w:tc>
          <w:tcPr>
            <w:tcW w:w="1320" w:type="dxa"/>
            <w:tcBorders>
              <w:top w:val="nil"/>
              <w:left w:val="nil"/>
              <w:bottom w:val="nil"/>
              <w:right w:val="nil"/>
            </w:tcBorders>
            <w:shd w:val="clear" w:color="000000" w:fill="FFFFFF"/>
            <w:noWrap/>
            <w:vAlign w:val="center"/>
            <w:hideMark/>
          </w:tcPr>
          <w:p w14:paraId="3CC2012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0.19</w:t>
            </w:r>
          </w:p>
        </w:tc>
        <w:tc>
          <w:tcPr>
            <w:tcW w:w="520" w:type="dxa"/>
            <w:tcBorders>
              <w:top w:val="nil"/>
              <w:left w:val="nil"/>
              <w:bottom w:val="nil"/>
              <w:right w:val="nil"/>
            </w:tcBorders>
            <w:shd w:val="clear" w:color="000000" w:fill="FFFFFF"/>
            <w:noWrap/>
            <w:vAlign w:val="center"/>
            <w:hideMark/>
          </w:tcPr>
          <w:p w14:paraId="79B360C0"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7193A44D"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4813163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C36B561" w14:textId="77777777" w:rsidTr="00C6258A">
        <w:trPr>
          <w:trHeight w:val="315"/>
        </w:trPr>
        <w:tc>
          <w:tcPr>
            <w:tcW w:w="6840" w:type="dxa"/>
            <w:tcBorders>
              <w:top w:val="nil"/>
              <w:left w:val="nil"/>
              <w:bottom w:val="nil"/>
              <w:right w:val="nil"/>
            </w:tcBorders>
            <w:shd w:val="clear" w:color="000000" w:fill="FFFFFF"/>
            <w:vAlign w:val="center"/>
            <w:hideMark/>
          </w:tcPr>
          <w:p w14:paraId="458C7EAB"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n/a</w:t>
            </w:r>
          </w:p>
        </w:tc>
        <w:tc>
          <w:tcPr>
            <w:tcW w:w="1300" w:type="dxa"/>
            <w:tcBorders>
              <w:top w:val="nil"/>
              <w:left w:val="nil"/>
              <w:bottom w:val="nil"/>
              <w:right w:val="nil"/>
            </w:tcBorders>
            <w:shd w:val="clear" w:color="000000" w:fill="FFFFFF"/>
            <w:noWrap/>
            <w:vAlign w:val="center"/>
            <w:hideMark/>
          </w:tcPr>
          <w:p w14:paraId="39E42EE1"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24</w:t>
            </w:r>
          </w:p>
        </w:tc>
        <w:tc>
          <w:tcPr>
            <w:tcW w:w="1320" w:type="dxa"/>
            <w:tcBorders>
              <w:top w:val="nil"/>
              <w:left w:val="nil"/>
              <w:bottom w:val="nil"/>
              <w:right w:val="nil"/>
            </w:tcBorders>
            <w:shd w:val="clear" w:color="000000" w:fill="FFFFFF"/>
            <w:noWrap/>
            <w:vAlign w:val="center"/>
            <w:hideMark/>
          </w:tcPr>
          <w:p w14:paraId="01E72F8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0.22</w:t>
            </w:r>
          </w:p>
        </w:tc>
        <w:tc>
          <w:tcPr>
            <w:tcW w:w="520" w:type="dxa"/>
            <w:tcBorders>
              <w:top w:val="nil"/>
              <w:left w:val="nil"/>
              <w:bottom w:val="nil"/>
              <w:right w:val="nil"/>
            </w:tcBorders>
            <w:shd w:val="clear" w:color="000000" w:fill="FFFFFF"/>
            <w:noWrap/>
            <w:vAlign w:val="center"/>
            <w:hideMark/>
          </w:tcPr>
          <w:p w14:paraId="1D1713F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0.05</w:t>
            </w:r>
          </w:p>
        </w:tc>
        <w:tc>
          <w:tcPr>
            <w:tcW w:w="940" w:type="dxa"/>
            <w:tcBorders>
              <w:top w:val="nil"/>
              <w:left w:val="nil"/>
              <w:bottom w:val="nil"/>
              <w:right w:val="nil"/>
            </w:tcBorders>
            <w:shd w:val="clear" w:color="000000" w:fill="FFFFFF"/>
            <w:noWrap/>
            <w:vAlign w:val="bottom"/>
            <w:hideMark/>
          </w:tcPr>
          <w:p w14:paraId="19653D2E"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5BE8C76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E3B44D4" w14:textId="77777777" w:rsidTr="00C6258A">
        <w:trPr>
          <w:trHeight w:val="315"/>
        </w:trPr>
        <w:tc>
          <w:tcPr>
            <w:tcW w:w="6840" w:type="dxa"/>
            <w:tcBorders>
              <w:top w:val="nil"/>
              <w:left w:val="nil"/>
              <w:bottom w:val="nil"/>
              <w:right w:val="nil"/>
            </w:tcBorders>
            <w:shd w:val="clear" w:color="000000" w:fill="FFFFFF"/>
            <w:vAlign w:val="center"/>
            <w:hideMark/>
          </w:tcPr>
          <w:p w14:paraId="29D9007D"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Data source</w:t>
            </w:r>
          </w:p>
        </w:tc>
        <w:tc>
          <w:tcPr>
            <w:tcW w:w="1300" w:type="dxa"/>
            <w:tcBorders>
              <w:top w:val="nil"/>
              <w:left w:val="nil"/>
              <w:bottom w:val="nil"/>
              <w:right w:val="nil"/>
            </w:tcBorders>
            <w:shd w:val="clear" w:color="000000" w:fill="FFFFFF"/>
            <w:noWrap/>
            <w:vAlign w:val="center"/>
            <w:hideMark/>
          </w:tcPr>
          <w:p w14:paraId="04F4825F"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333A2A8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597DBFA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482F32C1"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55BAE6F6"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7C0180B" w14:textId="77777777" w:rsidTr="00C6258A">
        <w:trPr>
          <w:trHeight w:val="315"/>
        </w:trPr>
        <w:tc>
          <w:tcPr>
            <w:tcW w:w="6840" w:type="dxa"/>
            <w:tcBorders>
              <w:top w:val="nil"/>
              <w:left w:val="nil"/>
              <w:bottom w:val="nil"/>
              <w:right w:val="nil"/>
            </w:tcBorders>
            <w:shd w:val="clear" w:color="000000" w:fill="FFFFFF"/>
            <w:vAlign w:val="center"/>
            <w:hideMark/>
          </w:tcPr>
          <w:p w14:paraId="42CC7493"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CPRD</w:t>
            </w:r>
          </w:p>
        </w:tc>
        <w:tc>
          <w:tcPr>
            <w:tcW w:w="1300" w:type="dxa"/>
            <w:tcBorders>
              <w:top w:val="nil"/>
              <w:left w:val="nil"/>
              <w:bottom w:val="nil"/>
              <w:right w:val="nil"/>
            </w:tcBorders>
            <w:shd w:val="clear" w:color="000000" w:fill="FFFFFF"/>
            <w:noWrap/>
            <w:vAlign w:val="center"/>
            <w:hideMark/>
          </w:tcPr>
          <w:p w14:paraId="38A0F31C"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13</w:t>
            </w:r>
          </w:p>
        </w:tc>
        <w:tc>
          <w:tcPr>
            <w:tcW w:w="1320" w:type="dxa"/>
            <w:tcBorders>
              <w:top w:val="nil"/>
              <w:left w:val="nil"/>
              <w:bottom w:val="nil"/>
              <w:right w:val="nil"/>
            </w:tcBorders>
            <w:shd w:val="clear" w:color="000000" w:fill="FFFFFF"/>
            <w:noWrap/>
            <w:vAlign w:val="center"/>
            <w:hideMark/>
          </w:tcPr>
          <w:p w14:paraId="119B4C7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0.25</w:t>
            </w:r>
          </w:p>
        </w:tc>
        <w:tc>
          <w:tcPr>
            <w:tcW w:w="520" w:type="dxa"/>
            <w:tcBorders>
              <w:top w:val="nil"/>
              <w:left w:val="nil"/>
              <w:bottom w:val="nil"/>
              <w:right w:val="nil"/>
            </w:tcBorders>
            <w:shd w:val="clear" w:color="000000" w:fill="FFFFFF"/>
            <w:noWrap/>
            <w:vAlign w:val="center"/>
            <w:hideMark/>
          </w:tcPr>
          <w:p w14:paraId="0DD2570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5960F4BE"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0.68</w:t>
            </w:r>
          </w:p>
        </w:tc>
        <w:tc>
          <w:tcPr>
            <w:tcW w:w="960" w:type="dxa"/>
            <w:tcBorders>
              <w:top w:val="nil"/>
              <w:left w:val="nil"/>
              <w:bottom w:val="nil"/>
              <w:right w:val="nil"/>
            </w:tcBorders>
            <w:shd w:val="clear" w:color="000000" w:fill="FFFFFF"/>
            <w:noWrap/>
            <w:vAlign w:val="bottom"/>
            <w:hideMark/>
          </w:tcPr>
          <w:p w14:paraId="7799F10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7B08792" w14:textId="77777777" w:rsidTr="00C6258A">
        <w:trPr>
          <w:trHeight w:val="315"/>
        </w:trPr>
        <w:tc>
          <w:tcPr>
            <w:tcW w:w="6840" w:type="dxa"/>
            <w:tcBorders>
              <w:top w:val="nil"/>
              <w:left w:val="nil"/>
              <w:bottom w:val="nil"/>
              <w:right w:val="nil"/>
            </w:tcBorders>
            <w:shd w:val="clear" w:color="000000" w:fill="FFFFFF"/>
            <w:vAlign w:val="center"/>
            <w:hideMark/>
          </w:tcPr>
          <w:p w14:paraId="4F6745EC"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MarketScan</w:t>
            </w:r>
          </w:p>
        </w:tc>
        <w:tc>
          <w:tcPr>
            <w:tcW w:w="1300" w:type="dxa"/>
            <w:tcBorders>
              <w:top w:val="nil"/>
              <w:left w:val="nil"/>
              <w:bottom w:val="nil"/>
              <w:right w:val="nil"/>
            </w:tcBorders>
            <w:shd w:val="clear" w:color="000000" w:fill="FFFFFF"/>
            <w:noWrap/>
            <w:vAlign w:val="center"/>
            <w:hideMark/>
          </w:tcPr>
          <w:p w14:paraId="47F2461A"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65</w:t>
            </w:r>
          </w:p>
        </w:tc>
        <w:tc>
          <w:tcPr>
            <w:tcW w:w="1320" w:type="dxa"/>
            <w:tcBorders>
              <w:top w:val="nil"/>
              <w:left w:val="nil"/>
              <w:bottom w:val="nil"/>
              <w:right w:val="nil"/>
            </w:tcBorders>
            <w:shd w:val="clear" w:color="000000" w:fill="FFFFFF"/>
            <w:noWrap/>
            <w:vAlign w:val="center"/>
            <w:hideMark/>
          </w:tcPr>
          <w:p w14:paraId="3478255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0.20</w:t>
            </w:r>
          </w:p>
        </w:tc>
        <w:tc>
          <w:tcPr>
            <w:tcW w:w="520" w:type="dxa"/>
            <w:tcBorders>
              <w:top w:val="nil"/>
              <w:left w:val="nil"/>
              <w:bottom w:val="nil"/>
              <w:right w:val="nil"/>
            </w:tcBorders>
            <w:shd w:val="clear" w:color="000000" w:fill="FFFFFF"/>
            <w:noWrap/>
            <w:vAlign w:val="center"/>
            <w:hideMark/>
          </w:tcPr>
          <w:p w14:paraId="003D68E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4EEE27C8"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2178F08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66D2965" w14:textId="77777777" w:rsidTr="00C6258A">
        <w:trPr>
          <w:trHeight w:val="315"/>
        </w:trPr>
        <w:tc>
          <w:tcPr>
            <w:tcW w:w="6840" w:type="dxa"/>
            <w:tcBorders>
              <w:top w:val="nil"/>
              <w:left w:val="nil"/>
              <w:bottom w:val="nil"/>
              <w:right w:val="nil"/>
            </w:tcBorders>
            <w:shd w:val="clear" w:color="000000" w:fill="FFFFFF"/>
            <w:vAlign w:val="center"/>
            <w:hideMark/>
          </w:tcPr>
          <w:p w14:paraId="0A4DB0AD"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Medicare</w:t>
            </w:r>
          </w:p>
        </w:tc>
        <w:tc>
          <w:tcPr>
            <w:tcW w:w="1300" w:type="dxa"/>
            <w:tcBorders>
              <w:top w:val="nil"/>
              <w:left w:val="nil"/>
              <w:bottom w:val="nil"/>
              <w:right w:val="nil"/>
            </w:tcBorders>
            <w:shd w:val="clear" w:color="000000" w:fill="FFFFFF"/>
            <w:noWrap/>
            <w:vAlign w:val="center"/>
            <w:hideMark/>
          </w:tcPr>
          <w:p w14:paraId="617F9F02"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15</w:t>
            </w:r>
          </w:p>
        </w:tc>
        <w:tc>
          <w:tcPr>
            <w:tcW w:w="1320" w:type="dxa"/>
            <w:tcBorders>
              <w:top w:val="nil"/>
              <w:left w:val="nil"/>
              <w:bottom w:val="nil"/>
              <w:right w:val="nil"/>
            </w:tcBorders>
            <w:shd w:val="clear" w:color="000000" w:fill="FFFFFF"/>
            <w:noWrap/>
            <w:vAlign w:val="center"/>
            <w:hideMark/>
          </w:tcPr>
          <w:p w14:paraId="7803F87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0.17</w:t>
            </w:r>
          </w:p>
        </w:tc>
        <w:tc>
          <w:tcPr>
            <w:tcW w:w="520" w:type="dxa"/>
            <w:tcBorders>
              <w:top w:val="nil"/>
              <w:left w:val="nil"/>
              <w:bottom w:val="nil"/>
              <w:right w:val="nil"/>
            </w:tcBorders>
            <w:shd w:val="clear" w:color="000000" w:fill="FFFFFF"/>
            <w:noWrap/>
            <w:vAlign w:val="center"/>
            <w:hideMark/>
          </w:tcPr>
          <w:p w14:paraId="4B60379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0.05</w:t>
            </w:r>
          </w:p>
        </w:tc>
        <w:tc>
          <w:tcPr>
            <w:tcW w:w="940" w:type="dxa"/>
            <w:tcBorders>
              <w:top w:val="nil"/>
              <w:left w:val="nil"/>
              <w:bottom w:val="nil"/>
              <w:right w:val="nil"/>
            </w:tcBorders>
            <w:shd w:val="clear" w:color="000000" w:fill="FFFFFF"/>
            <w:noWrap/>
            <w:vAlign w:val="bottom"/>
            <w:hideMark/>
          </w:tcPr>
          <w:p w14:paraId="45424D0A"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B924BA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4B20AEB" w14:textId="77777777" w:rsidTr="00C6258A">
        <w:trPr>
          <w:trHeight w:val="315"/>
        </w:trPr>
        <w:tc>
          <w:tcPr>
            <w:tcW w:w="6840" w:type="dxa"/>
            <w:tcBorders>
              <w:top w:val="nil"/>
              <w:left w:val="nil"/>
              <w:bottom w:val="nil"/>
              <w:right w:val="nil"/>
            </w:tcBorders>
            <w:shd w:val="clear" w:color="000000" w:fill="FFFFFF"/>
            <w:vAlign w:val="center"/>
            <w:hideMark/>
          </w:tcPr>
          <w:p w14:paraId="34D9FED4"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Optum</w:t>
            </w:r>
          </w:p>
        </w:tc>
        <w:tc>
          <w:tcPr>
            <w:tcW w:w="1300" w:type="dxa"/>
            <w:tcBorders>
              <w:top w:val="nil"/>
              <w:left w:val="nil"/>
              <w:bottom w:val="nil"/>
              <w:right w:val="nil"/>
            </w:tcBorders>
            <w:shd w:val="clear" w:color="000000" w:fill="FFFFFF"/>
            <w:noWrap/>
            <w:vAlign w:val="center"/>
            <w:hideMark/>
          </w:tcPr>
          <w:p w14:paraId="2A11DD83"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14</w:t>
            </w:r>
          </w:p>
        </w:tc>
        <w:tc>
          <w:tcPr>
            <w:tcW w:w="1320" w:type="dxa"/>
            <w:tcBorders>
              <w:top w:val="nil"/>
              <w:left w:val="nil"/>
              <w:bottom w:val="nil"/>
              <w:right w:val="nil"/>
            </w:tcBorders>
            <w:shd w:val="clear" w:color="000000" w:fill="FFFFFF"/>
            <w:noWrap/>
            <w:vAlign w:val="center"/>
            <w:hideMark/>
          </w:tcPr>
          <w:p w14:paraId="0A6BC3E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0.18</w:t>
            </w:r>
          </w:p>
        </w:tc>
        <w:tc>
          <w:tcPr>
            <w:tcW w:w="520" w:type="dxa"/>
            <w:tcBorders>
              <w:top w:val="nil"/>
              <w:left w:val="nil"/>
              <w:bottom w:val="nil"/>
              <w:right w:val="nil"/>
            </w:tcBorders>
            <w:shd w:val="clear" w:color="000000" w:fill="FFFFFF"/>
            <w:noWrap/>
            <w:vAlign w:val="center"/>
            <w:hideMark/>
          </w:tcPr>
          <w:p w14:paraId="6347628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0.05</w:t>
            </w:r>
          </w:p>
        </w:tc>
        <w:tc>
          <w:tcPr>
            <w:tcW w:w="940" w:type="dxa"/>
            <w:tcBorders>
              <w:top w:val="nil"/>
              <w:left w:val="nil"/>
              <w:bottom w:val="nil"/>
              <w:right w:val="nil"/>
            </w:tcBorders>
            <w:shd w:val="clear" w:color="000000" w:fill="FFFFFF"/>
            <w:noWrap/>
            <w:vAlign w:val="bottom"/>
            <w:hideMark/>
          </w:tcPr>
          <w:p w14:paraId="449C1802"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3351D055"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2C88808" w14:textId="77777777" w:rsidTr="00C6258A">
        <w:trPr>
          <w:trHeight w:val="315"/>
        </w:trPr>
        <w:tc>
          <w:tcPr>
            <w:tcW w:w="6840" w:type="dxa"/>
            <w:tcBorders>
              <w:top w:val="nil"/>
              <w:left w:val="nil"/>
              <w:bottom w:val="nil"/>
              <w:right w:val="nil"/>
            </w:tcBorders>
            <w:shd w:val="clear" w:color="000000" w:fill="FFFFFF"/>
            <w:vAlign w:val="center"/>
            <w:hideMark/>
          </w:tcPr>
          <w:p w14:paraId="1D59C27F"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Year of publication</w:t>
            </w:r>
          </w:p>
        </w:tc>
        <w:tc>
          <w:tcPr>
            <w:tcW w:w="1300" w:type="dxa"/>
            <w:tcBorders>
              <w:top w:val="nil"/>
              <w:left w:val="nil"/>
              <w:bottom w:val="nil"/>
              <w:right w:val="nil"/>
            </w:tcBorders>
            <w:shd w:val="clear" w:color="000000" w:fill="FFFFFF"/>
            <w:noWrap/>
            <w:vAlign w:val="center"/>
            <w:hideMark/>
          </w:tcPr>
          <w:p w14:paraId="178755E9"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3DF781F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5B41D505"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0795F710"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F33D6E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5B35049" w14:textId="77777777" w:rsidTr="00C6258A">
        <w:trPr>
          <w:trHeight w:val="315"/>
        </w:trPr>
        <w:tc>
          <w:tcPr>
            <w:tcW w:w="6840" w:type="dxa"/>
            <w:tcBorders>
              <w:top w:val="nil"/>
              <w:left w:val="nil"/>
              <w:bottom w:val="nil"/>
              <w:right w:val="nil"/>
            </w:tcBorders>
            <w:shd w:val="clear" w:color="000000" w:fill="FFFFFF"/>
            <w:vAlign w:val="center"/>
            <w:hideMark/>
          </w:tcPr>
          <w:p w14:paraId="02175727"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2011</w:t>
            </w:r>
          </w:p>
        </w:tc>
        <w:tc>
          <w:tcPr>
            <w:tcW w:w="1300" w:type="dxa"/>
            <w:tcBorders>
              <w:top w:val="nil"/>
              <w:left w:val="nil"/>
              <w:bottom w:val="nil"/>
              <w:right w:val="nil"/>
            </w:tcBorders>
            <w:shd w:val="clear" w:color="000000" w:fill="FFFFFF"/>
            <w:noWrap/>
            <w:vAlign w:val="center"/>
            <w:hideMark/>
          </w:tcPr>
          <w:p w14:paraId="54772824"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w:t>
            </w:r>
          </w:p>
        </w:tc>
        <w:tc>
          <w:tcPr>
            <w:tcW w:w="1320" w:type="dxa"/>
            <w:tcBorders>
              <w:top w:val="nil"/>
              <w:left w:val="nil"/>
              <w:bottom w:val="nil"/>
              <w:right w:val="nil"/>
            </w:tcBorders>
            <w:shd w:val="clear" w:color="000000" w:fill="FFFFFF"/>
            <w:noWrap/>
            <w:vAlign w:val="center"/>
            <w:hideMark/>
          </w:tcPr>
          <w:p w14:paraId="7A4BD70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0.39</w:t>
            </w:r>
          </w:p>
        </w:tc>
        <w:tc>
          <w:tcPr>
            <w:tcW w:w="520" w:type="dxa"/>
            <w:tcBorders>
              <w:top w:val="nil"/>
              <w:left w:val="nil"/>
              <w:bottom w:val="nil"/>
              <w:right w:val="nil"/>
            </w:tcBorders>
            <w:shd w:val="clear" w:color="000000" w:fill="FFFFFF"/>
            <w:noWrap/>
            <w:vAlign w:val="center"/>
            <w:hideMark/>
          </w:tcPr>
          <w:p w14:paraId="4A85123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NA</w:t>
            </w:r>
          </w:p>
        </w:tc>
        <w:tc>
          <w:tcPr>
            <w:tcW w:w="940" w:type="dxa"/>
            <w:tcBorders>
              <w:top w:val="nil"/>
              <w:left w:val="nil"/>
              <w:bottom w:val="nil"/>
              <w:right w:val="nil"/>
            </w:tcBorders>
            <w:shd w:val="clear" w:color="000000" w:fill="FFFFFF"/>
            <w:noWrap/>
            <w:vAlign w:val="bottom"/>
            <w:hideMark/>
          </w:tcPr>
          <w:p w14:paraId="6E19A12C"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0.75</w:t>
            </w:r>
          </w:p>
        </w:tc>
        <w:tc>
          <w:tcPr>
            <w:tcW w:w="960" w:type="dxa"/>
            <w:tcBorders>
              <w:top w:val="nil"/>
              <w:left w:val="nil"/>
              <w:bottom w:val="nil"/>
              <w:right w:val="nil"/>
            </w:tcBorders>
            <w:shd w:val="clear" w:color="000000" w:fill="FFFFFF"/>
            <w:noWrap/>
            <w:vAlign w:val="bottom"/>
            <w:hideMark/>
          </w:tcPr>
          <w:p w14:paraId="68490E3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7F73601" w14:textId="77777777" w:rsidTr="00C6258A">
        <w:trPr>
          <w:trHeight w:val="315"/>
        </w:trPr>
        <w:tc>
          <w:tcPr>
            <w:tcW w:w="6840" w:type="dxa"/>
            <w:tcBorders>
              <w:top w:val="nil"/>
              <w:left w:val="nil"/>
              <w:bottom w:val="nil"/>
              <w:right w:val="nil"/>
            </w:tcBorders>
            <w:shd w:val="clear" w:color="000000" w:fill="FFFFFF"/>
            <w:vAlign w:val="center"/>
            <w:hideMark/>
          </w:tcPr>
          <w:p w14:paraId="5B1BE778"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2012</w:t>
            </w:r>
          </w:p>
        </w:tc>
        <w:tc>
          <w:tcPr>
            <w:tcW w:w="1300" w:type="dxa"/>
            <w:tcBorders>
              <w:top w:val="nil"/>
              <w:left w:val="nil"/>
              <w:bottom w:val="nil"/>
              <w:right w:val="nil"/>
            </w:tcBorders>
            <w:shd w:val="clear" w:color="000000" w:fill="FFFFFF"/>
            <w:noWrap/>
            <w:vAlign w:val="center"/>
            <w:hideMark/>
          </w:tcPr>
          <w:p w14:paraId="588BD676"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w:t>
            </w:r>
          </w:p>
        </w:tc>
        <w:tc>
          <w:tcPr>
            <w:tcW w:w="1320" w:type="dxa"/>
            <w:tcBorders>
              <w:top w:val="nil"/>
              <w:left w:val="nil"/>
              <w:bottom w:val="nil"/>
              <w:right w:val="nil"/>
            </w:tcBorders>
            <w:shd w:val="clear" w:color="000000" w:fill="FFFFFF"/>
            <w:noWrap/>
            <w:vAlign w:val="center"/>
            <w:hideMark/>
          </w:tcPr>
          <w:p w14:paraId="07AF4DFA"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0.07</w:t>
            </w:r>
          </w:p>
        </w:tc>
        <w:tc>
          <w:tcPr>
            <w:tcW w:w="520" w:type="dxa"/>
            <w:tcBorders>
              <w:top w:val="nil"/>
              <w:left w:val="nil"/>
              <w:bottom w:val="nil"/>
              <w:right w:val="nil"/>
            </w:tcBorders>
            <w:shd w:val="clear" w:color="000000" w:fill="FFFFFF"/>
            <w:noWrap/>
            <w:vAlign w:val="center"/>
            <w:hideMark/>
          </w:tcPr>
          <w:p w14:paraId="6B4F32E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0.07</w:t>
            </w:r>
          </w:p>
        </w:tc>
        <w:tc>
          <w:tcPr>
            <w:tcW w:w="940" w:type="dxa"/>
            <w:tcBorders>
              <w:top w:val="nil"/>
              <w:left w:val="nil"/>
              <w:bottom w:val="nil"/>
              <w:right w:val="nil"/>
            </w:tcBorders>
            <w:shd w:val="clear" w:color="000000" w:fill="FFFFFF"/>
            <w:noWrap/>
            <w:vAlign w:val="bottom"/>
            <w:hideMark/>
          </w:tcPr>
          <w:p w14:paraId="585FD161" w14:textId="77777777" w:rsidR="00C6258A" w:rsidRPr="00C6258A" w:rsidRDefault="00C6258A" w:rsidP="00C6258A">
            <w:pPr>
              <w:spacing w:after="0" w:line="240" w:lineRule="auto"/>
              <w:rPr>
                <w:rFonts w:ascii="Calibri" w:eastAsia="Times New Roman" w:hAnsi="Calibri" w:cs="Calibri"/>
                <w:color w:val="000000"/>
              </w:rPr>
            </w:pPr>
            <w:r w:rsidRPr="00C6258A">
              <w:rPr>
                <w:rFonts w:ascii="Calibri" w:eastAsia="Times New Roman" w:hAnsi="Calibri" w:cs="Calibri"/>
                <w:color w:val="000000"/>
              </w:rPr>
              <w:t> </w:t>
            </w:r>
          </w:p>
        </w:tc>
        <w:tc>
          <w:tcPr>
            <w:tcW w:w="960" w:type="dxa"/>
            <w:tcBorders>
              <w:top w:val="nil"/>
              <w:left w:val="nil"/>
              <w:bottom w:val="nil"/>
              <w:right w:val="nil"/>
            </w:tcBorders>
            <w:shd w:val="clear" w:color="000000" w:fill="FFFFFF"/>
            <w:noWrap/>
            <w:vAlign w:val="bottom"/>
            <w:hideMark/>
          </w:tcPr>
          <w:p w14:paraId="6EF068F3"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CDF7442" w14:textId="77777777" w:rsidTr="00C6258A">
        <w:trPr>
          <w:trHeight w:val="315"/>
        </w:trPr>
        <w:tc>
          <w:tcPr>
            <w:tcW w:w="6840" w:type="dxa"/>
            <w:tcBorders>
              <w:top w:val="nil"/>
              <w:left w:val="nil"/>
              <w:bottom w:val="nil"/>
              <w:right w:val="nil"/>
            </w:tcBorders>
            <w:shd w:val="clear" w:color="000000" w:fill="FFFFFF"/>
            <w:vAlign w:val="center"/>
            <w:hideMark/>
          </w:tcPr>
          <w:p w14:paraId="01DF846E"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lastRenderedPageBreak/>
              <w:t>2013</w:t>
            </w:r>
          </w:p>
        </w:tc>
        <w:tc>
          <w:tcPr>
            <w:tcW w:w="1300" w:type="dxa"/>
            <w:tcBorders>
              <w:top w:val="nil"/>
              <w:left w:val="nil"/>
              <w:bottom w:val="nil"/>
              <w:right w:val="nil"/>
            </w:tcBorders>
            <w:shd w:val="clear" w:color="000000" w:fill="FFFFFF"/>
            <w:noWrap/>
            <w:vAlign w:val="center"/>
            <w:hideMark/>
          </w:tcPr>
          <w:p w14:paraId="76E82F0C"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w:t>
            </w:r>
          </w:p>
        </w:tc>
        <w:tc>
          <w:tcPr>
            <w:tcW w:w="1320" w:type="dxa"/>
            <w:tcBorders>
              <w:top w:val="nil"/>
              <w:left w:val="nil"/>
              <w:bottom w:val="nil"/>
              <w:right w:val="nil"/>
            </w:tcBorders>
            <w:shd w:val="clear" w:color="000000" w:fill="FFFFFF"/>
            <w:noWrap/>
            <w:vAlign w:val="center"/>
            <w:hideMark/>
          </w:tcPr>
          <w:p w14:paraId="4461DD5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0.30</w:t>
            </w:r>
          </w:p>
        </w:tc>
        <w:tc>
          <w:tcPr>
            <w:tcW w:w="520" w:type="dxa"/>
            <w:tcBorders>
              <w:top w:val="nil"/>
              <w:left w:val="nil"/>
              <w:bottom w:val="nil"/>
              <w:right w:val="nil"/>
            </w:tcBorders>
            <w:shd w:val="clear" w:color="000000" w:fill="FFFFFF"/>
            <w:noWrap/>
            <w:vAlign w:val="center"/>
            <w:hideMark/>
          </w:tcPr>
          <w:p w14:paraId="797443D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NA</w:t>
            </w:r>
          </w:p>
        </w:tc>
        <w:tc>
          <w:tcPr>
            <w:tcW w:w="940" w:type="dxa"/>
            <w:tcBorders>
              <w:top w:val="nil"/>
              <w:left w:val="nil"/>
              <w:bottom w:val="nil"/>
              <w:right w:val="nil"/>
            </w:tcBorders>
            <w:shd w:val="clear" w:color="000000" w:fill="FFFFFF"/>
            <w:noWrap/>
            <w:vAlign w:val="bottom"/>
            <w:hideMark/>
          </w:tcPr>
          <w:p w14:paraId="7C5C7483"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01EEAFE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8673D54" w14:textId="77777777" w:rsidTr="00C6258A">
        <w:trPr>
          <w:trHeight w:val="315"/>
        </w:trPr>
        <w:tc>
          <w:tcPr>
            <w:tcW w:w="6840" w:type="dxa"/>
            <w:tcBorders>
              <w:top w:val="nil"/>
              <w:left w:val="nil"/>
              <w:bottom w:val="nil"/>
              <w:right w:val="nil"/>
            </w:tcBorders>
            <w:shd w:val="clear" w:color="000000" w:fill="FFFFFF"/>
            <w:vAlign w:val="center"/>
            <w:hideMark/>
          </w:tcPr>
          <w:p w14:paraId="637BD00F"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2014</w:t>
            </w:r>
          </w:p>
        </w:tc>
        <w:tc>
          <w:tcPr>
            <w:tcW w:w="1300" w:type="dxa"/>
            <w:tcBorders>
              <w:top w:val="nil"/>
              <w:left w:val="nil"/>
              <w:bottom w:val="nil"/>
              <w:right w:val="nil"/>
            </w:tcBorders>
            <w:shd w:val="clear" w:color="000000" w:fill="FFFFFF"/>
            <w:noWrap/>
            <w:vAlign w:val="center"/>
            <w:hideMark/>
          </w:tcPr>
          <w:p w14:paraId="1FE9B641"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w:t>
            </w:r>
          </w:p>
        </w:tc>
        <w:tc>
          <w:tcPr>
            <w:tcW w:w="1320" w:type="dxa"/>
            <w:tcBorders>
              <w:top w:val="nil"/>
              <w:left w:val="nil"/>
              <w:bottom w:val="nil"/>
              <w:right w:val="nil"/>
            </w:tcBorders>
            <w:shd w:val="clear" w:color="000000" w:fill="FFFFFF"/>
            <w:noWrap/>
            <w:vAlign w:val="center"/>
            <w:hideMark/>
          </w:tcPr>
          <w:p w14:paraId="6401972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0.25</w:t>
            </w:r>
          </w:p>
        </w:tc>
        <w:tc>
          <w:tcPr>
            <w:tcW w:w="520" w:type="dxa"/>
            <w:tcBorders>
              <w:top w:val="nil"/>
              <w:left w:val="nil"/>
              <w:bottom w:val="nil"/>
              <w:right w:val="nil"/>
            </w:tcBorders>
            <w:shd w:val="clear" w:color="000000" w:fill="FFFFFF"/>
            <w:noWrap/>
            <w:vAlign w:val="center"/>
            <w:hideMark/>
          </w:tcPr>
          <w:p w14:paraId="2C11A910"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0.05</w:t>
            </w:r>
          </w:p>
        </w:tc>
        <w:tc>
          <w:tcPr>
            <w:tcW w:w="940" w:type="dxa"/>
            <w:tcBorders>
              <w:top w:val="nil"/>
              <w:left w:val="nil"/>
              <w:bottom w:val="nil"/>
              <w:right w:val="nil"/>
            </w:tcBorders>
            <w:shd w:val="clear" w:color="000000" w:fill="FFFFFF"/>
            <w:noWrap/>
            <w:vAlign w:val="bottom"/>
            <w:hideMark/>
          </w:tcPr>
          <w:p w14:paraId="3C8F8D20"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6A25D4F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C225EB4" w14:textId="77777777" w:rsidTr="00C6258A">
        <w:trPr>
          <w:trHeight w:val="315"/>
        </w:trPr>
        <w:tc>
          <w:tcPr>
            <w:tcW w:w="6840" w:type="dxa"/>
            <w:tcBorders>
              <w:top w:val="nil"/>
              <w:left w:val="nil"/>
              <w:bottom w:val="nil"/>
              <w:right w:val="nil"/>
            </w:tcBorders>
            <w:shd w:val="clear" w:color="000000" w:fill="FFFFFF"/>
            <w:vAlign w:val="center"/>
            <w:hideMark/>
          </w:tcPr>
          <w:p w14:paraId="3BA88B32"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2015</w:t>
            </w:r>
          </w:p>
        </w:tc>
        <w:tc>
          <w:tcPr>
            <w:tcW w:w="1300" w:type="dxa"/>
            <w:tcBorders>
              <w:top w:val="nil"/>
              <w:left w:val="nil"/>
              <w:bottom w:val="nil"/>
              <w:right w:val="nil"/>
            </w:tcBorders>
            <w:shd w:val="clear" w:color="000000" w:fill="FFFFFF"/>
            <w:noWrap/>
            <w:vAlign w:val="center"/>
            <w:hideMark/>
          </w:tcPr>
          <w:p w14:paraId="4BF0C22C"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15</w:t>
            </w:r>
          </w:p>
        </w:tc>
        <w:tc>
          <w:tcPr>
            <w:tcW w:w="1320" w:type="dxa"/>
            <w:tcBorders>
              <w:top w:val="nil"/>
              <w:left w:val="nil"/>
              <w:bottom w:val="nil"/>
              <w:right w:val="nil"/>
            </w:tcBorders>
            <w:shd w:val="clear" w:color="000000" w:fill="FFFFFF"/>
            <w:noWrap/>
            <w:vAlign w:val="center"/>
            <w:hideMark/>
          </w:tcPr>
          <w:p w14:paraId="6E55F6FC"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0.15</w:t>
            </w:r>
          </w:p>
        </w:tc>
        <w:tc>
          <w:tcPr>
            <w:tcW w:w="520" w:type="dxa"/>
            <w:tcBorders>
              <w:top w:val="nil"/>
              <w:left w:val="nil"/>
              <w:bottom w:val="nil"/>
              <w:right w:val="nil"/>
            </w:tcBorders>
            <w:shd w:val="clear" w:color="000000" w:fill="FFFFFF"/>
            <w:noWrap/>
            <w:vAlign w:val="center"/>
            <w:hideMark/>
          </w:tcPr>
          <w:p w14:paraId="72F11C0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0.05</w:t>
            </w:r>
          </w:p>
        </w:tc>
        <w:tc>
          <w:tcPr>
            <w:tcW w:w="940" w:type="dxa"/>
            <w:tcBorders>
              <w:top w:val="nil"/>
              <w:left w:val="nil"/>
              <w:bottom w:val="nil"/>
              <w:right w:val="nil"/>
            </w:tcBorders>
            <w:shd w:val="clear" w:color="000000" w:fill="FFFFFF"/>
            <w:noWrap/>
            <w:vAlign w:val="bottom"/>
            <w:hideMark/>
          </w:tcPr>
          <w:p w14:paraId="26CE1E54"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4C6E3CE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78DA865" w14:textId="77777777" w:rsidTr="00C6258A">
        <w:trPr>
          <w:trHeight w:val="315"/>
        </w:trPr>
        <w:tc>
          <w:tcPr>
            <w:tcW w:w="6840" w:type="dxa"/>
            <w:tcBorders>
              <w:top w:val="nil"/>
              <w:left w:val="nil"/>
              <w:bottom w:val="nil"/>
              <w:right w:val="nil"/>
            </w:tcBorders>
            <w:shd w:val="clear" w:color="000000" w:fill="FFFFFF"/>
            <w:vAlign w:val="center"/>
            <w:hideMark/>
          </w:tcPr>
          <w:p w14:paraId="0D97E680"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2016</w:t>
            </w:r>
          </w:p>
        </w:tc>
        <w:tc>
          <w:tcPr>
            <w:tcW w:w="1300" w:type="dxa"/>
            <w:tcBorders>
              <w:top w:val="nil"/>
              <w:left w:val="nil"/>
              <w:bottom w:val="nil"/>
              <w:right w:val="nil"/>
            </w:tcBorders>
            <w:shd w:val="clear" w:color="000000" w:fill="FFFFFF"/>
            <w:noWrap/>
            <w:vAlign w:val="center"/>
            <w:hideMark/>
          </w:tcPr>
          <w:p w14:paraId="17727E71"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28</w:t>
            </w:r>
          </w:p>
        </w:tc>
        <w:tc>
          <w:tcPr>
            <w:tcW w:w="1320" w:type="dxa"/>
            <w:tcBorders>
              <w:top w:val="nil"/>
              <w:left w:val="nil"/>
              <w:bottom w:val="nil"/>
              <w:right w:val="nil"/>
            </w:tcBorders>
            <w:shd w:val="clear" w:color="000000" w:fill="FFFFFF"/>
            <w:noWrap/>
            <w:vAlign w:val="center"/>
            <w:hideMark/>
          </w:tcPr>
          <w:p w14:paraId="1E69628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0.18</w:t>
            </w:r>
          </w:p>
        </w:tc>
        <w:tc>
          <w:tcPr>
            <w:tcW w:w="520" w:type="dxa"/>
            <w:tcBorders>
              <w:top w:val="nil"/>
              <w:left w:val="nil"/>
              <w:bottom w:val="nil"/>
              <w:right w:val="nil"/>
            </w:tcBorders>
            <w:shd w:val="clear" w:color="000000" w:fill="FFFFFF"/>
            <w:noWrap/>
            <w:vAlign w:val="center"/>
            <w:hideMark/>
          </w:tcPr>
          <w:p w14:paraId="4BF5DF0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327B329E"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3B51AE0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13911A7C" w14:textId="77777777" w:rsidTr="00C6258A">
        <w:trPr>
          <w:trHeight w:val="315"/>
        </w:trPr>
        <w:tc>
          <w:tcPr>
            <w:tcW w:w="6840" w:type="dxa"/>
            <w:tcBorders>
              <w:top w:val="nil"/>
              <w:left w:val="nil"/>
              <w:bottom w:val="nil"/>
              <w:right w:val="nil"/>
            </w:tcBorders>
            <w:shd w:val="clear" w:color="000000" w:fill="FFFFFF"/>
            <w:vAlign w:val="center"/>
            <w:hideMark/>
          </w:tcPr>
          <w:p w14:paraId="2081F579"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2017</w:t>
            </w:r>
          </w:p>
        </w:tc>
        <w:tc>
          <w:tcPr>
            <w:tcW w:w="1300" w:type="dxa"/>
            <w:tcBorders>
              <w:top w:val="nil"/>
              <w:left w:val="nil"/>
              <w:bottom w:val="nil"/>
              <w:right w:val="nil"/>
            </w:tcBorders>
            <w:shd w:val="clear" w:color="000000" w:fill="FFFFFF"/>
            <w:noWrap/>
            <w:vAlign w:val="center"/>
            <w:hideMark/>
          </w:tcPr>
          <w:p w14:paraId="34B2E113"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51</w:t>
            </w:r>
          </w:p>
        </w:tc>
        <w:tc>
          <w:tcPr>
            <w:tcW w:w="1320" w:type="dxa"/>
            <w:tcBorders>
              <w:top w:val="nil"/>
              <w:left w:val="nil"/>
              <w:bottom w:val="nil"/>
              <w:right w:val="nil"/>
            </w:tcBorders>
            <w:shd w:val="clear" w:color="000000" w:fill="FFFFFF"/>
            <w:noWrap/>
            <w:vAlign w:val="center"/>
            <w:hideMark/>
          </w:tcPr>
          <w:p w14:paraId="4D715FA2"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116E998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5B03A08F"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35337EB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EC8E2B1" w14:textId="77777777" w:rsidTr="00C6258A">
        <w:trPr>
          <w:trHeight w:val="315"/>
        </w:trPr>
        <w:tc>
          <w:tcPr>
            <w:tcW w:w="6840" w:type="dxa"/>
            <w:tcBorders>
              <w:top w:val="nil"/>
              <w:left w:val="nil"/>
              <w:bottom w:val="nil"/>
              <w:right w:val="nil"/>
            </w:tcBorders>
            <w:shd w:val="clear" w:color="000000" w:fill="FFFFFF"/>
            <w:vAlign w:val="center"/>
            <w:hideMark/>
          </w:tcPr>
          <w:p w14:paraId="40B1BF05"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2018</w:t>
            </w:r>
          </w:p>
        </w:tc>
        <w:tc>
          <w:tcPr>
            <w:tcW w:w="1300" w:type="dxa"/>
            <w:tcBorders>
              <w:top w:val="nil"/>
              <w:left w:val="nil"/>
              <w:bottom w:val="nil"/>
              <w:right w:val="nil"/>
            </w:tcBorders>
            <w:shd w:val="clear" w:color="000000" w:fill="FFFFFF"/>
            <w:noWrap/>
            <w:vAlign w:val="center"/>
            <w:hideMark/>
          </w:tcPr>
          <w:p w14:paraId="7DF9F097"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5</w:t>
            </w:r>
          </w:p>
        </w:tc>
        <w:tc>
          <w:tcPr>
            <w:tcW w:w="1320" w:type="dxa"/>
            <w:tcBorders>
              <w:top w:val="nil"/>
              <w:left w:val="nil"/>
              <w:bottom w:val="nil"/>
              <w:right w:val="nil"/>
            </w:tcBorders>
            <w:shd w:val="clear" w:color="000000" w:fill="FFFFFF"/>
            <w:noWrap/>
            <w:vAlign w:val="center"/>
            <w:hideMark/>
          </w:tcPr>
          <w:p w14:paraId="788FBF85"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0.26</w:t>
            </w:r>
          </w:p>
        </w:tc>
        <w:tc>
          <w:tcPr>
            <w:tcW w:w="520" w:type="dxa"/>
            <w:tcBorders>
              <w:top w:val="nil"/>
              <w:left w:val="nil"/>
              <w:bottom w:val="nil"/>
              <w:right w:val="nil"/>
            </w:tcBorders>
            <w:shd w:val="clear" w:color="000000" w:fill="FFFFFF"/>
            <w:noWrap/>
            <w:vAlign w:val="center"/>
            <w:hideMark/>
          </w:tcPr>
          <w:p w14:paraId="3DB35C75"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0.12</w:t>
            </w:r>
          </w:p>
        </w:tc>
        <w:tc>
          <w:tcPr>
            <w:tcW w:w="940" w:type="dxa"/>
            <w:tcBorders>
              <w:top w:val="nil"/>
              <w:left w:val="nil"/>
              <w:bottom w:val="nil"/>
              <w:right w:val="nil"/>
            </w:tcBorders>
            <w:shd w:val="clear" w:color="000000" w:fill="FFFFFF"/>
            <w:noWrap/>
            <w:vAlign w:val="bottom"/>
            <w:hideMark/>
          </w:tcPr>
          <w:p w14:paraId="24EEDA2F"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7A350334"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55C248EA" w14:textId="77777777" w:rsidTr="00C6258A">
        <w:trPr>
          <w:trHeight w:val="315"/>
        </w:trPr>
        <w:tc>
          <w:tcPr>
            <w:tcW w:w="6840" w:type="dxa"/>
            <w:tcBorders>
              <w:top w:val="nil"/>
              <w:left w:val="nil"/>
              <w:bottom w:val="nil"/>
              <w:right w:val="nil"/>
            </w:tcBorders>
            <w:shd w:val="clear" w:color="000000" w:fill="FFFFFF"/>
            <w:vAlign w:val="center"/>
            <w:hideMark/>
          </w:tcPr>
          <w:p w14:paraId="5BAD836E"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Author citation index (from Scinapse.io)</w:t>
            </w:r>
          </w:p>
        </w:tc>
        <w:tc>
          <w:tcPr>
            <w:tcW w:w="1300" w:type="dxa"/>
            <w:tcBorders>
              <w:top w:val="nil"/>
              <w:left w:val="nil"/>
              <w:bottom w:val="nil"/>
              <w:right w:val="nil"/>
            </w:tcBorders>
            <w:shd w:val="clear" w:color="000000" w:fill="FFFFFF"/>
            <w:noWrap/>
            <w:vAlign w:val="center"/>
            <w:hideMark/>
          </w:tcPr>
          <w:p w14:paraId="2A97F8B7"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232D5195"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1C9F977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3181D3D8"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5CA8E0B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305EB45" w14:textId="77777777" w:rsidTr="00C6258A">
        <w:trPr>
          <w:trHeight w:val="315"/>
        </w:trPr>
        <w:tc>
          <w:tcPr>
            <w:tcW w:w="6840" w:type="dxa"/>
            <w:tcBorders>
              <w:top w:val="nil"/>
              <w:left w:val="nil"/>
              <w:bottom w:val="nil"/>
              <w:right w:val="nil"/>
            </w:tcBorders>
            <w:shd w:val="clear" w:color="000000" w:fill="FFFFFF"/>
            <w:vAlign w:val="center"/>
            <w:hideMark/>
          </w:tcPr>
          <w:p w14:paraId="197410D4"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&lt;10</w:t>
            </w:r>
          </w:p>
        </w:tc>
        <w:tc>
          <w:tcPr>
            <w:tcW w:w="1300" w:type="dxa"/>
            <w:tcBorders>
              <w:top w:val="nil"/>
              <w:left w:val="nil"/>
              <w:bottom w:val="nil"/>
              <w:right w:val="nil"/>
            </w:tcBorders>
            <w:shd w:val="clear" w:color="000000" w:fill="FFFFFF"/>
            <w:noWrap/>
            <w:vAlign w:val="center"/>
            <w:hideMark/>
          </w:tcPr>
          <w:p w14:paraId="14B64400"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46</w:t>
            </w:r>
          </w:p>
        </w:tc>
        <w:tc>
          <w:tcPr>
            <w:tcW w:w="1320" w:type="dxa"/>
            <w:tcBorders>
              <w:top w:val="nil"/>
              <w:left w:val="nil"/>
              <w:bottom w:val="nil"/>
              <w:right w:val="nil"/>
            </w:tcBorders>
            <w:shd w:val="clear" w:color="000000" w:fill="FFFFFF"/>
            <w:noWrap/>
            <w:vAlign w:val="center"/>
            <w:hideMark/>
          </w:tcPr>
          <w:p w14:paraId="2F5B6335"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5FF9AC5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085649E6"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0.71</w:t>
            </w:r>
          </w:p>
        </w:tc>
        <w:tc>
          <w:tcPr>
            <w:tcW w:w="960" w:type="dxa"/>
            <w:tcBorders>
              <w:top w:val="nil"/>
              <w:left w:val="nil"/>
              <w:bottom w:val="nil"/>
              <w:right w:val="nil"/>
            </w:tcBorders>
            <w:shd w:val="clear" w:color="000000" w:fill="FFFFFF"/>
            <w:noWrap/>
            <w:vAlign w:val="bottom"/>
            <w:hideMark/>
          </w:tcPr>
          <w:p w14:paraId="715DB56C"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18F5B35" w14:textId="77777777" w:rsidTr="00C6258A">
        <w:trPr>
          <w:trHeight w:val="315"/>
        </w:trPr>
        <w:tc>
          <w:tcPr>
            <w:tcW w:w="6840" w:type="dxa"/>
            <w:tcBorders>
              <w:top w:val="nil"/>
              <w:left w:val="nil"/>
              <w:bottom w:val="nil"/>
              <w:right w:val="nil"/>
            </w:tcBorders>
            <w:shd w:val="clear" w:color="000000" w:fill="FFFFFF"/>
            <w:vAlign w:val="center"/>
            <w:hideMark/>
          </w:tcPr>
          <w:p w14:paraId="051F7370"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xml:space="preserve"> 10-19</w:t>
            </w:r>
          </w:p>
        </w:tc>
        <w:tc>
          <w:tcPr>
            <w:tcW w:w="1300" w:type="dxa"/>
            <w:tcBorders>
              <w:top w:val="nil"/>
              <w:left w:val="nil"/>
              <w:bottom w:val="nil"/>
              <w:right w:val="nil"/>
            </w:tcBorders>
            <w:shd w:val="clear" w:color="000000" w:fill="FFFFFF"/>
            <w:noWrap/>
            <w:vAlign w:val="center"/>
            <w:hideMark/>
          </w:tcPr>
          <w:p w14:paraId="229C3A19"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24</w:t>
            </w:r>
          </w:p>
        </w:tc>
        <w:tc>
          <w:tcPr>
            <w:tcW w:w="1320" w:type="dxa"/>
            <w:tcBorders>
              <w:top w:val="nil"/>
              <w:left w:val="nil"/>
              <w:bottom w:val="nil"/>
              <w:right w:val="nil"/>
            </w:tcBorders>
            <w:shd w:val="clear" w:color="000000" w:fill="FFFFFF"/>
            <w:noWrap/>
            <w:vAlign w:val="center"/>
            <w:hideMark/>
          </w:tcPr>
          <w:p w14:paraId="5E6DA39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2F293E15"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0.05</w:t>
            </w:r>
          </w:p>
        </w:tc>
        <w:tc>
          <w:tcPr>
            <w:tcW w:w="940" w:type="dxa"/>
            <w:tcBorders>
              <w:top w:val="nil"/>
              <w:left w:val="nil"/>
              <w:bottom w:val="nil"/>
              <w:right w:val="nil"/>
            </w:tcBorders>
            <w:shd w:val="clear" w:color="000000" w:fill="FFFFFF"/>
            <w:noWrap/>
            <w:vAlign w:val="bottom"/>
            <w:hideMark/>
          </w:tcPr>
          <w:p w14:paraId="5C3F72E2"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09273E5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FE21442" w14:textId="77777777" w:rsidTr="00C6258A">
        <w:trPr>
          <w:trHeight w:val="315"/>
        </w:trPr>
        <w:tc>
          <w:tcPr>
            <w:tcW w:w="6840" w:type="dxa"/>
            <w:tcBorders>
              <w:top w:val="nil"/>
              <w:left w:val="nil"/>
              <w:bottom w:val="nil"/>
              <w:right w:val="nil"/>
            </w:tcBorders>
            <w:shd w:val="clear" w:color="000000" w:fill="FFFFFF"/>
            <w:vAlign w:val="center"/>
            <w:hideMark/>
          </w:tcPr>
          <w:p w14:paraId="33AAE4A9"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xml:space="preserve"> 20+</w:t>
            </w:r>
          </w:p>
        </w:tc>
        <w:tc>
          <w:tcPr>
            <w:tcW w:w="1300" w:type="dxa"/>
            <w:tcBorders>
              <w:top w:val="nil"/>
              <w:left w:val="nil"/>
              <w:bottom w:val="nil"/>
              <w:right w:val="nil"/>
            </w:tcBorders>
            <w:shd w:val="clear" w:color="000000" w:fill="FFFFFF"/>
            <w:noWrap/>
            <w:vAlign w:val="center"/>
            <w:hideMark/>
          </w:tcPr>
          <w:p w14:paraId="3E12EA28"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37</w:t>
            </w:r>
          </w:p>
        </w:tc>
        <w:tc>
          <w:tcPr>
            <w:tcW w:w="1320" w:type="dxa"/>
            <w:tcBorders>
              <w:top w:val="nil"/>
              <w:left w:val="nil"/>
              <w:bottom w:val="nil"/>
              <w:right w:val="nil"/>
            </w:tcBorders>
            <w:shd w:val="clear" w:color="000000" w:fill="FFFFFF"/>
            <w:noWrap/>
            <w:vAlign w:val="center"/>
            <w:hideMark/>
          </w:tcPr>
          <w:p w14:paraId="76ADD44C"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0.18</w:t>
            </w:r>
          </w:p>
        </w:tc>
        <w:tc>
          <w:tcPr>
            <w:tcW w:w="520" w:type="dxa"/>
            <w:tcBorders>
              <w:top w:val="nil"/>
              <w:left w:val="nil"/>
              <w:bottom w:val="nil"/>
              <w:right w:val="nil"/>
            </w:tcBorders>
            <w:shd w:val="clear" w:color="000000" w:fill="FFFFFF"/>
            <w:noWrap/>
            <w:vAlign w:val="center"/>
            <w:hideMark/>
          </w:tcPr>
          <w:p w14:paraId="05B66AAA"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4226A365"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5F5736E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1FF119A" w14:textId="77777777" w:rsidTr="00C6258A">
        <w:trPr>
          <w:trHeight w:val="315"/>
        </w:trPr>
        <w:tc>
          <w:tcPr>
            <w:tcW w:w="6840" w:type="dxa"/>
            <w:tcBorders>
              <w:top w:val="nil"/>
              <w:left w:val="nil"/>
              <w:bottom w:val="nil"/>
              <w:right w:val="nil"/>
            </w:tcBorders>
            <w:shd w:val="clear" w:color="000000" w:fill="FFFFFF"/>
            <w:vAlign w:val="center"/>
            <w:hideMark/>
          </w:tcPr>
          <w:p w14:paraId="0F3007BD"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Journal impact factor</w:t>
            </w:r>
          </w:p>
        </w:tc>
        <w:tc>
          <w:tcPr>
            <w:tcW w:w="1300" w:type="dxa"/>
            <w:tcBorders>
              <w:top w:val="nil"/>
              <w:left w:val="nil"/>
              <w:bottom w:val="nil"/>
              <w:right w:val="nil"/>
            </w:tcBorders>
            <w:shd w:val="clear" w:color="000000" w:fill="FFFFFF"/>
            <w:noWrap/>
            <w:vAlign w:val="center"/>
            <w:hideMark/>
          </w:tcPr>
          <w:p w14:paraId="40A59662"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2B86F45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73584CB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1D83577B"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52BFC54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4F99594" w14:textId="77777777" w:rsidTr="00C6258A">
        <w:trPr>
          <w:trHeight w:val="315"/>
        </w:trPr>
        <w:tc>
          <w:tcPr>
            <w:tcW w:w="6840" w:type="dxa"/>
            <w:tcBorders>
              <w:top w:val="nil"/>
              <w:left w:val="nil"/>
              <w:bottom w:val="nil"/>
              <w:right w:val="nil"/>
            </w:tcBorders>
            <w:shd w:val="clear" w:color="000000" w:fill="FFFFFF"/>
            <w:vAlign w:val="center"/>
            <w:hideMark/>
          </w:tcPr>
          <w:p w14:paraId="51530342"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&lt;3</w:t>
            </w:r>
          </w:p>
        </w:tc>
        <w:tc>
          <w:tcPr>
            <w:tcW w:w="1300" w:type="dxa"/>
            <w:tcBorders>
              <w:top w:val="nil"/>
              <w:left w:val="nil"/>
              <w:bottom w:val="nil"/>
              <w:right w:val="nil"/>
            </w:tcBorders>
            <w:shd w:val="clear" w:color="000000" w:fill="FFFFFF"/>
            <w:noWrap/>
            <w:vAlign w:val="center"/>
            <w:hideMark/>
          </w:tcPr>
          <w:p w14:paraId="78B0CB4C"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27</w:t>
            </w:r>
          </w:p>
        </w:tc>
        <w:tc>
          <w:tcPr>
            <w:tcW w:w="1320" w:type="dxa"/>
            <w:tcBorders>
              <w:top w:val="nil"/>
              <w:left w:val="nil"/>
              <w:bottom w:val="nil"/>
              <w:right w:val="nil"/>
            </w:tcBorders>
            <w:shd w:val="clear" w:color="000000" w:fill="FFFFFF"/>
            <w:noWrap/>
            <w:vAlign w:val="center"/>
            <w:hideMark/>
          </w:tcPr>
          <w:p w14:paraId="31741806"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0.22</w:t>
            </w:r>
          </w:p>
        </w:tc>
        <w:tc>
          <w:tcPr>
            <w:tcW w:w="520" w:type="dxa"/>
            <w:tcBorders>
              <w:top w:val="nil"/>
              <w:left w:val="nil"/>
              <w:bottom w:val="nil"/>
              <w:right w:val="nil"/>
            </w:tcBorders>
            <w:shd w:val="clear" w:color="000000" w:fill="FFFFFF"/>
            <w:noWrap/>
            <w:vAlign w:val="center"/>
            <w:hideMark/>
          </w:tcPr>
          <w:p w14:paraId="4DCA69E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694EC1CD"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0.45</w:t>
            </w:r>
          </w:p>
        </w:tc>
        <w:tc>
          <w:tcPr>
            <w:tcW w:w="960" w:type="dxa"/>
            <w:tcBorders>
              <w:top w:val="nil"/>
              <w:left w:val="nil"/>
              <w:bottom w:val="nil"/>
              <w:right w:val="nil"/>
            </w:tcBorders>
            <w:shd w:val="clear" w:color="000000" w:fill="FFFFFF"/>
            <w:noWrap/>
            <w:vAlign w:val="bottom"/>
            <w:hideMark/>
          </w:tcPr>
          <w:p w14:paraId="0D6DB65C"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0DDE6BD" w14:textId="77777777" w:rsidTr="00C6258A">
        <w:trPr>
          <w:trHeight w:val="315"/>
        </w:trPr>
        <w:tc>
          <w:tcPr>
            <w:tcW w:w="6840" w:type="dxa"/>
            <w:tcBorders>
              <w:top w:val="nil"/>
              <w:left w:val="nil"/>
              <w:bottom w:val="nil"/>
              <w:right w:val="nil"/>
            </w:tcBorders>
            <w:shd w:val="clear" w:color="000000" w:fill="FFFFFF"/>
            <w:vAlign w:val="center"/>
            <w:hideMark/>
          </w:tcPr>
          <w:p w14:paraId="35EC2469"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xml:space="preserve"> 4-5</w:t>
            </w:r>
          </w:p>
        </w:tc>
        <w:tc>
          <w:tcPr>
            <w:tcW w:w="1300" w:type="dxa"/>
            <w:tcBorders>
              <w:top w:val="nil"/>
              <w:left w:val="nil"/>
              <w:bottom w:val="nil"/>
              <w:right w:val="nil"/>
            </w:tcBorders>
            <w:shd w:val="clear" w:color="000000" w:fill="FFFFFF"/>
            <w:noWrap/>
            <w:vAlign w:val="center"/>
            <w:hideMark/>
          </w:tcPr>
          <w:p w14:paraId="3F3D9B39"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44</w:t>
            </w:r>
          </w:p>
        </w:tc>
        <w:tc>
          <w:tcPr>
            <w:tcW w:w="1320" w:type="dxa"/>
            <w:tcBorders>
              <w:top w:val="nil"/>
              <w:left w:val="nil"/>
              <w:bottom w:val="nil"/>
              <w:right w:val="nil"/>
            </w:tcBorders>
            <w:shd w:val="clear" w:color="000000" w:fill="FFFFFF"/>
            <w:noWrap/>
            <w:vAlign w:val="center"/>
            <w:hideMark/>
          </w:tcPr>
          <w:p w14:paraId="3978B3B2"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0.21</w:t>
            </w:r>
          </w:p>
        </w:tc>
        <w:tc>
          <w:tcPr>
            <w:tcW w:w="520" w:type="dxa"/>
            <w:tcBorders>
              <w:top w:val="nil"/>
              <w:left w:val="nil"/>
              <w:bottom w:val="nil"/>
              <w:right w:val="nil"/>
            </w:tcBorders>
            <w:shd w:val="clear" w:color="000000" w:fill="FFFFFF"/>
            <w:noWrap/>
            <w:vAlign w:val="center"/>
            <w:hideMark/>
          </w:tcPr>
          <w:p w14:paraId="66929345"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2028B594"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54CABDB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73E248D" w14:textId="77777777" w:rsidTr="00C6258A">
        <w:trPr>
          <w:trHeight w:val="315"/>
        </w:trPr>
        <w:tc>
          <w:tcPr>
            <w:tcW w:w="6840" w:type="dxa"/>
            <w:tcBorders>
              <w:top w:val="nil"/>
              <w:left w:val="nil"/>
              <w:bottom w:val="nil"/>
              <w:right w:val="nil"/>
            </w:tcBorders>
            <w:shd w:val="clear" w:color="000000" w:fill="FFFFFF"/>
            <w:vAlign w:val="center"/>
            <w:hideMark/>
          </w:tcPr>
          <w:p w14:paraId="5BE9836D"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xml:space="preserve"> 6+</w:t>
            </w:r>
          </w:p>
        </w:tc>
        <w:tc>
          <w:tcPr>
            <w:tcW w:w="1300" w:type="dxa"/>
            <w:tcBorders>
              <w:top w:val="nil"/>
              <w:left w:val="nil"/>
              <w:bottom w:val="nil"/>
              <w:right w:val="nil"/>
            </w:tcBorders>
            <w:shd w:val="clear" w:color="000000" w:fill="FFFFFF"/>
            <w:noWrap/>
            <w:vAlign w:val="center"/>
            <w:hideMark/>
          </w:tcPr>
          <w:p w14:paraId="2863D13B"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32</w:t>
            </w:r>
          </w:p>
        </w:tc>
        <w:tc>
          <w:tcPr>
            <w:tcW w:w="1320" w:type="dxa"/>
            <w:tcBorders>
              <w:top w:val="nil"/>
              <w:left w:val="nil"/>
              <w:bottom w:val="nil"/>
              <w:right w:val="nil"/>
            </w:tcBorders>
            <w:shd w:val="clear" w:color="000000" w:fill="FFFFFF"/>
            <w:noWrap/>
            <w:vAlign w:val="center"/>
            <w:hideMark/>
          </w:tcPr>
          <w:p w14:paraId="185E8134"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0.16</w:t>
            </w:r>
          </w:p>
        </w:tc>
        <w:tc>
          <w:tcPr>
            <w:tcW w:w="520" w:type="dxa"/>
            <w:tcBorders>
              <w:top w:val="nil"/>
              <w:left w:val="nil"/>
              <w:bottom w:val="nil"/>
              <w:right w:val="nil"/>
            </w:tcBorders>
            <w:shd w:val="clear" w:color="000000" w:fill="FFFFFF"/>
            <w:noWrap/>
            <w:vAlign w:val="center"/>
            <w:hideMark/>
          </w:tcPr>
          <w:p w14:paraId="7C8F674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247A0242"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77B5745E"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77FBAC5" w14:textId="77777777" w:rsidTr="00C6258A">
        <w:trPr>
          <w:trHeight w:val="315"/>
        </w:trPr>
        <w:tc>
          <w:tcPr>
            <w:tcW w:w="6840" w:type="dxa"/>
            <w:tcBorders>
              <w:top w:val="nil"/>
              <w:left w:val="nil"/>
              <w:bottom w:val="nil"/>
              <w:right w:val="nil"/>
            </w:tcBorders>
            <w:shd w:val="clear" w:color="000000" w:fill="FFFFFF"/>
            <w:vAlign w:val="center"/>
            <w:hideMark/>
          </w:tcPr>
          <w:p w14:paraId="760CE5FF"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Missing</w:t>
            </w:r>
          </w:p>
        </w:tc>
        <w:tc>
          <w:tcPr>
            <w:tcW w:w="1300" w:type="dxa"/>
            <w:tcBorders>
              <w:top w:val="nil"/>
              <w:left w:val="nil"/>
              <w:bottom w:val="nil"/>
              <w:right w:val="nil"/>
            </w:tcBorders>
            <w:shd w:val="clear" w:color="000000" w:fill="FFFFFF"/>
            <w:noWrap/>
            <w:vAlign w:val="center"/>
            <w:hideMark/>
          </w:tcPr>
          <w:p w14:paraId="67E0715A"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w:t>
            </w:r>
          </w:p>
        </w:tc>
        <w:tc>
          <w:tcPr>
            <w:tcW w:w="1320" w:type="dxa"/>
            <w:tcBorders>
              <w:top w:val="nil"/>
              <w:left w:val="nil"/>
              <w:bottom w:val="nil"/>
              <w:right w:val="nil"/>
            </w:tcBorders>
            <w:shd w:val="clear" w:color="000000" w:fill="FFFFFF"/>
            <w:noWrap/>
            <w:vAlign w:val="center"/>
            <w:hideMark/>
          </w:tcPr>
          <w:p w14:paraId="2869848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0.25</w:t>
            </w:r>
          </w:p>
        </w:tc>
        <w:tc>
          <w:tcPr>
            <w:tcW w:w="520" w:type="dxa"/>
            <w:tcBorders>
              <w:top w:val="nil"/>
              <w:left w:val="nil"/>
              <w:bottom w:val="nil"/>
              <w:right w:val="nil"/>
            </w:tcBorders>
            <w:shd w:val="clear" w:color="000000" w:fill="FFFFFF"/>
            <w:noWrap/>
            <w:vAlign w:val="center"/>
            <w:hideMark/>
          </w:tcPr>
          <w:p w14:paraId="730D178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0.09</w:t>
            </w:r>
          </w:p>
        </w:tc>
        <w:tc>
          <w:tcPr>
            <w:tcW w:w="940" w:type="dxa"/>
            <w:tcBorders>
              <w:top w:val="nil"/>
              <w:left w:val="nil"/>
              <w:bottom w:val="nil"/>
              <w:right w:val="nil"/>
            </w:tcBorders>
            <w:shd w:val="clear" w:color="000000" w:fill="FFFFFF"/>
            <w:noWrap/>
            <w:vAlign w:val="bottom"/>
            <w:hideMark/>
          </w:tcPr>
          <w:p w14:paraId="584CD855"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7140E9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EE568C1" w14:textId="77777777" w:rsidTr="00C6258A">
        <w:trPr>
          <w:trHeight w:val="315"/>
        </w:trPr>
        <w:tc>
          <w:tcPr>
            <w:tcW w:w="6840" w:type="dxa"/>
            <w:tcBorders>
              <w:top w:val="nil"/>
              <w:left w:val="nil"/>
              <w:bottom w:val="nil"/>
              <w:right w:val="nil"/>
            </w:tcBorders>
            <w:shd w:val="clear" w:color="000000" w:fill="FFFFFF"/>
            <w:vAlign w:val="center"/>
            <w:hideMark/>
          </w:tcPr>
          <w:p w14:paraId="7A2D1F8F"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Source of funding</w:t>
            </w:r>
          </w:p>
        </w:tc>
        <w:tc>
          <w:tcPr>
            <w:tcW w:w="1300" w:type="dxa"/>
            <w:tcBorders>
              <w:top w:val="nil"/>
              <w:left w:val="nil"/>
              <w:bottom w:val="nil"/>
              <w:right w:val="nil"/>
            </w:tcBorders>
            <w:shd w:val="clear" w:color="000000" w:fill="FFFFFF"/>
            <w:noWrap/>
            <w:vAlign w:val="center"/>
            <w:hideMark/>
          </w:tcPr>
          <w:p w14:paraId="3020A4DD"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6F618C1F"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0C49794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79BF3225"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36F3B7F8"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40FA34A" w14:textId="77777777" w:rsidTr="00C6258A">
        <w:trPr>
          <w:trHeight w:val="315"/>
        </w:trPr>
        <w:tc>
          <w:tcPr>
            <w:tcW w:w="6840" w:type="dxa"/>
            <w:tcBorders>
              <w:top w:val="nil"/>
              <w:left w:val="nil"/>
              <w:bottom w:val="nil"/>
              <w:right w:val="nil"/>
            </w:tcBorders>
            <w:shd w:val="clear" w:color="000000" w:fill="FFFFFF"/>
            <w:vAlign w:val="center"/>
            <w:hideMark/>
          </w:tcPr>
          <w:p w14:paraId="01F08EC8"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Govt/Non-profit/Academic</w:t>
            </w:r>
          </w:p>
        </w:tc>
        <w:tc>
          <w:tcPr>
            <w:tcW w:w="1300" w:type="dxa"/>
            <w:tcBorders>
              <w:top w:val="nil"/>
              <w:left w:val="nil"/>
              <w:bottom w:val="nil"/>
              <w:right w:val="nil"/>
            </w:tcBorders>
            <w:shd w:val="clear" w:color="000000" w:fill="FFFFFF"/>
            <w:noWrap/>
            <w:vAlign w:val="center"/>
            <w:hideMark/>
          </w:tcPr>
          <w:p w14:paraId="04A239E5"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48</w:t>
            </w:r>
          </w:p>
        </w:tc>
        <w:tc>
          <w:tcPr>
            <w:tcW w:w="1320" w:type="dxa"/>
            <w:tcBorders>
              <w:top w:val="nil"/>
              <w:left w:val="nil"/>
              <w:bottom w:val="nil"/>
              <w:right w:val="nil"/>
            </w:tcBorders>
            <w:shd w:val="clear" w:color="000000" w:fill="FFFFFF"/>
            <w:noWrap/>
            <w:vAlign w:val="center"/>
            <w:hideMark/>
          </w:tcPr>
          <w:p w14:paraId="5E93B240"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0.18</w:t>
            </w:r>
          </w:p>
        </w:tc>
        <w:tc>
          <w:tcPr>
            <w:tcW w:w="520" w:type="dxa"/>
            <w:tcBorders>
              <w:top w:val="nil"/>
              <w:left w:val="nil"/>
              <w:bottom w:val="nil"/>
              <w:right w:val="nil"/>
            </w:tcBorders>
            <w:shd w:val="clear" w:color="000000" w:fill="FFFFFF"/>
            <w:noWrap/>
            <w:vAlign w:val="center"/>
            <w:hideMark/>
          </w:tcPr>
          <w:p w14:paraId="632A2A9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0.02</w:t>
            </w:r>
          </w:p>
        </w:tc>
        <w:tc>
          <w:tcPr>
            <w:tcW w:w="940" w:type="dxa"/>
            <w:tcBorders>
              <w:top w:val="nil"/>
              <w:left w:val="nil"/>
              <w:bottom w:val="nil"/>
              <w:right w:val="nil"/>
            </w:tcBorders>
            <w:shd w:val="clear" w:color="000000" w:fill="FFFFFF"/>
            <w:noWrap/>
            <w:vAlign w:val="bottom"/>
            <w:hideMark/>
          </w:tcPr>
          <w:p w14:paraId="63B0BC3E"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0.54</w:t>
            </w:r>
          </w:p>
        </w:tc>
        <w:tc>
          <w:tcPr>
            <w:tcW w:w="960" w:type="dxa"/>
            <w:tcBorders>
              <w:top w:val="nil"/>
              <w:left w:val="nil"/>
              <w:bottom w:val="nil"/>
              <w:right w:val="nil"/>
            </w:tcBorders>
            <w:shd w:val="clear" w:color="000000" w:fill="FFFFFF"/>
            <w:noWrap/>
            <w:vAlign w:val="bottom"/>
            <w:hideMark/>
          </w:tcPr>
          <w:p w14:paraId="0E328B1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37791C7B" w14:textId="77777777" w:rsidTr="00C6258A">
        <w:trPr>
          <w:trHeight w:val="315"/>
        </w:trPr>
        <w:tc>
          <w:tcPr>
            <w:tcW w:w="6840" w:type="dxa"/>
            <w:tcBorders>
              <w:top w:val="nil"/>
              <w:left w:val="nil"/>
              <w:bottom w:val="nil"/>
              <w:right w:val="nil"/>
            </w:tcBorders>
            <w:shd w:val="clear" w:color="000000" w:fill="FFFFFF"/>
            <w:vAlign w:val="center"/>
            <w:hideMark/>
          </w:tcPr>
          <w:p w14:paraId="26F819DD"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Industry</w:t>
            </w:r>
          </w:p>
        </w:tc>
        <w:tc>
          <w:tcPr>
            <w:tcW w:w="1300" w:type="dxa"/>
            <w:tcBorders>
              <w:top w:val="nil"/>
              <w:left w:val="nil"/>
              <w:bottom w:val="nil"/>
              <w:right w:val="nil"/>
            </w:tcBorders>
            <w:shd w:val="clear" w:color="000000" w:fill="FFFFFF"/>
            <w:noWrap/>
            <w:vAlign w:val="center"/>
            <w:hideMark/>
          </w:tcPr>
          <w:p w14:paraId="1704EDCF"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43</w:t>
            </w:r>
          </w:p>
        </w:tc>
        <w:tc>
          <w:tcPr>
            <w:tcW w:w="1320" w:type="dxa"/>
            <w:tcBorders>
              <w:top w:val="nil"/>
              <w:left w:val="nil"/>
              <w:bottom w:val="nil"/>
              <w:right w:val="nil"/>
            </w:tcBorders>
            <w:shd w:val="clear" w:color="000000" w:fill="FFFFFF"/>
            <w:noWrap/>
            <w:vAlign w:val="center"/>
            <w:hideMark/>
          </w:tcPr>
          <w:p w14:paraId="3323CC5B"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0.22</w:t>
            </w:r>
          </w:p>
        </w:tc>
        <w:tc>
          <w:tcPr>
            <w:tcW w:w="520" w:type="dxa"/>
            <w:tcBorders>
              <w:top w:val="nil"/>
              <w:left w:val="nil"/>
              <w:bottom w:val="nil"/>
              <w:right w:val="nil"/>
            </w:tcBorders>
            <w:shd w:val="clear" w:color="000000" w:fill="FFFFFF"/>
            <w:noWrap/>
            <w:vAlign w:val="center"/>
            <w:hideMark/>
          </w:tcPr>
          <w:p w14:paraId="7F6394B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2A4C8878"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551C3DB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79FFB65D" w14:textId="77777777" w:rsidTr="00C6258A">
        <w:trPr>
          <w:trHeight w:val="315"/>
        </w:trPr>
        <w:tc>
          <w:tcPr>
            <w:tcW w:w="6840" w:type="dxa"/>
            <w:tcBorders>
              <w:top w:val="nil"/>
              <w:left w:val="nil"/>
              <w:bottom w:val="nil"/>
              <w:right w:val="nil"/>
            </w:tcBorders>
            <w:shd w:val="clear" w:color="000000" w:fill="FFFFFF"/>
            <w:vAlign w:val="center"/>
            <w:hideMark/>
          </w:tcPr>
          <w:p w14:paraId="3C466397"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No funding mentioned</w:t>
            </w:r>
          </w:p>
        </w:tc>
        <w:tc>
          <w:tcPr>
            <w:tcW w:w="1300" w:type="dxa"/>
            <w:tcBorders>
              <w:top w:val="nil"/>
              <w:left w:val="nil"/>
              <w:bottom w:val="nil"/>
              <w:right w:val="nil"/>
            </w:tcBorders>
            <w:shd w:val="clear" w:color="000000" w:fill="FFFFFF"/>
            <w:noWrap/>
            <w:vAlign w:val="center"/>
            <w:hideMark/>
          </w:tcPr>
          <w:p w14:paraId="73676794"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16</w:t>
            </w:r>
          </w:p>
        </w:tc>
        <w:tc>
          <w:tcPr>
            <w:tcW w:w="1320" w:type="dxa"/>
            <w:tcBorders>
              <w:top w:val="nil"/>
              <w:left w:val="nil"/>
              <w:bottom w:val="nil"/>
              <w:right w:val="nil"/>
            </w:tcBorders>
            <w:shd w:val="clear" w:color="000000" w:fill="FFFFFF"/>
            <w:noWrap/>
            <w:vAlign w:val="center"/>
            <w:hideMark/>
          </w:tcPr>
          <w:p w14:paraId="60FD7CCB"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0.22</w:t>
            </w:r>
          </w:p>
        </w:tc>
        <w:tc>
          <w:tcPr>
            <w:tcW w:w="520" w:type="dxa"/>
            <w:tcBorders>
              <w:top w:val="nil"/>
              <w:left w:val="nil"/>
              <w:bottom w:val="nil"/>
              <w:right w:val="nil"/>
            </w:tcBorders>
            <w:shd w:val="clear" w:color="000000" w:fill="FFFFFF"/>
            <w:noWrap/>
            <w:vAlign w:val="center"/>
            <w:hideMark/>
          </w:tcPr>
          <w:p w14:paraId="77A96477"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0.04</w:t>
            </w:r>
          </w:p>
        </w:tc>
        <w:tc>
          <w:tcPr>
            <w:tcW w:w="940" w:type="dxa"/>
            <w:tcBorders>
              <w:top w:val="nil"/>
              <w:left w:val="nil"/>
              <w:bottom w:val="nil"/>
              <w:right w:val="nil"/>
            </w:tcBorders>
            <w:shd w:val="clear" w:color="000000" w:fill="FFFFFF"/>
            <w:noWrap/>
            <w:vAlign w:val="bottom"/>
            <w:hideMark/>
          </w:tcPr>
          <w:p w14:paraId="38801893"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253B963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442CF68" w14:textId="77777777" w:rsidTr="00C6258A">
        <w:trPr>
          <w:trHeight w:val="315"/>
        </w:trPr>
        <w:tc>
          <w:tcPr>
            <w:tcW w:w="6840" w:type="dxa"/>
            <w:tcBorders>
              <w:top w:val="nil"/>
              <w:left w:val="nil"/>
              <w:bottom w:val="nil"/>
              <w:right w:val="nil"/>
            </w:tcBorders>
            <w:shd w:val="clear" w:color="000000" w:fill="FFFFFF"/>
            <w:vAlign w:val="center"/>
            <w:hideMark/>
          </w:tcPr>
          <w:p w14:paraId="620418ED" w14:textId="77777777" w:rsidR="00C6258A" w:rsidRPr="00C6258A" w:rsidRDefault="00C6258A" w:rsidP="00C6258A">
            <w:pPr>
              <w:spacing w:after="0" w:line="240" w:lineRule="auto"/>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Author response</w:t>
            </w:r>
          </w:p>
        </w:tc>
        <w:tc>
          <w:tcPr>
            <w:tcW w:w="1300" w:type="dxa"/>
            <w:tcBorders>
              <w:top w:val="nil"/>
              <w:left w:val="nil"/>
              <w:bottom w:val="nil"/>
              <w:right w:val="nil"/>
            </w:tcBorders>
            <w:shd w:val="clear" w:color="000000" w:fill="FFFFFF"/>
            <w:noWrap/>
            <w:vAlign w:val="center"/>
            <w:hideMark/>
          </w:tcPr>
          <w:p w14:paraId="523D21C6" w14:textId="77777777" w:rsidR="00C6258A" w:rsidRPr="00C6258A" w:rsidRDefault="00C6258A" w:rsidP="00C6258A">
            <w:pPr>
              <w:spacing w:after="0" w:line="240" w:lineRule="auto"/>
              <w:jc w:val="right"/>
              <w:rPr>
                <w:rFonts w:ascii="Franklin Gothic Book" w:eastAsia="Times New Roman" w:hAnsi="Franklin Gothic Book" w:cs="Calibri"/>
                <w:b/>
                <w:bCs/>
                <w:color w:val="000000"/>
                <w:sz w:val="20"/>
                <w:szCs w:val="20"/>
              </w:rPr>
            </w:pPr>
            <w:r w:rsidRPr="00C6258A">
              <w:rPr>
                <w:rFonts w:ascii="Franklin Gothic Book" w:eastAsia="Times New Roman" w:hAnsi="Franklin Gothic Book" w:cs="Calibri"/>
                <w:b/>
                <w:bCs/>
                <w:color w:val="000000"/>
                <w:sz w:val="20"/>
                <w:szCs w:val="20"/>
              </w:rPr>
              <w:t> </w:t>
            </w:r>
          </w:p>
        </w:tc>
        <w:tc>
          <w:tcPr>
            <w:tcW w:w="1320" w:type="dxa"/>
            <w:tcBorders>
              <w:top w:val="nil"/>
              <w:left w:val="nil"/>
              <w:bottom w:val="nil"/>
              <w:right w:val="nil"/>
            </w:tcBorders>
            <w:shd w:val="clear" w:color="000000" w:fill="FFFFFF"/>
            <w:noWrap/>
            <w:vAlign w:val="center"/>
            <w:hideMark/>
          </w:tcPr>
          <w:p w14:paraId="0E45956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520" w:type="dxa"/>
            <w:tcBorders>
              <w:top w:val="nil"/>
              <w:left w:val="nil"/>
              <w:bottom w:val="nil"/>
              <w:right w:val="nil"/>
            </w:tcBorders>
            <w:shd w:val="clear" w:color="000000" w:fill="FFFFFF"/>
            <w:noWrap/>
            <w:vAlign w:val="center"/>
            <w:hideMark/>
          </w:tcPr>
          <w:p w14:paraId="1E82510A"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40" w:type="dxa"/>
            <w:tcBorders>
              <w:top w:val="nil"/>
              <w:left w:val="nil"/>
              <w:bottom w:val="nil"/>
              <w:right w:val="nil"/>
            </w:tcBorders>
            <w:shd w:val="clear" w:color="000000" w:fill="FFFFFF"/>
            <w:noWrap/>
            <w:vAlign w:val="bottom"/>
            <w:hideMark/>
          </w:tcPr>
          <w:p w14:paraId="086BA954"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254BB3F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BCD0F90" w14:textId="77777777" w:rsidTr="00C6258A">
        <w:trPr>
          <w:trHeight w:val="315"/>
        </w:trPr>
        <w:tc>
          <w:tcPr>
            <w:tcW w:w="6840" w:type="dxa"/>
            <w:tcBorders>
              <w:top w:val="nil"/>
              <w:left w:val="nil"/>
              <w:bottom w:val="nil"/>
              <w:right w:val="nil"/>
            </w:tcBorders>
            <w:shd w:val="clear" w:color="000000" w:fill="FFFFFF"/>
            <w:vAlign w:val="center"/>
            <w:hideMark/>
          </w:tcPr>
          <w:p w14:paraId="721BC516"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Did not respond</w:t>
            </w:r>
          </w:p>
        </w:tc>
        <w:tc>
          <w:tcPr>
            <w:tcW w:w="1300" w:type="dxa"/>
            <w:tcBorders>
              <w:top w:val="nil"/>
              <w:left w:val="nil"/>
              <w:bottom w:val="nil"/>
              <w:right w:val="nil"/>
            </w:tcBorders>
            <w:shd w:val="clear" w:color="000000" w:fill="FFFFFF"/>
            <w:noWrap/>
            <w:vAlign w:val="center"/>
            <w:hideMark/>
          </w:tcPr>
          <w:p w14:paraId="2E64C3F2"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40</w:t>
            </w:r>
          </w:p>
        </w:tc>
        <w:tc>
          <w:tcPr>
            <w:tcW w:w="1320" w:type="dxa"/>
            <w:tcBorders>
              <w:top w:val="nil"/>
              <w:left w:val="nil"/>
              <w:bottom w:val="nil"/>
              <w:right w:val="nil"/>
            </w:tcBorders>
            <w:shd w:val="clear" w:color="000000" w:fill="FFFFFF"/>
            <w:noWrap/>
            <w:vAlign w:val="center"/>
            <w:hideMark/>
          </w:tcPr>
          <w:p w14:paraId="6ABDE491"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0.23</w:t>
            </w:r>
          </w:p>
        </w:tc>
        <w:tc>
          <w:tcPr>
            <w:tcW w:w="520" w:type="dxa"/>
            <w:tcBorders>
              <w:top w:val="nil"/>
              <w:left w:val="nil"/>
              <w:bottom w:val="nil"/>
              <w:right w:val="nil"/>
            </w:tcBorders>
            <w:shd w:val="clear" w:color="000000" w:fill="FFFFFF"/>
            <w:noWrap/>
            <w:vAlign w:val="center"/>
            <w:hideMark/>
          </w:tcPr>
          <w:p w14:paraId="11F67DB9"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3841DD07"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0.36</w:t>
            </w:r>
          </w:p>
        </w:tc>
        <w:tc>
          <w:tcPr>
            <w:tcW w:w="960" w:type="dxa"/>
            <w:tcBorders>
              <w:top w:val="nil"/>
              <w:left w:val="nil"/>
              <w:bottom w:val="nil"/>
              <w:right w:val="nil"/>
            </w:tcBorders>
            <w:shd w:val="clear" w:color="000000" w:fill="FFFFFF"/>
            <w:noWrap/>
            <w:vAlign w:val="bottom"/>
            <w:hideMark/>
          </w:tcPr>
          <w:p w14:paraId="51C91F9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6ADB115" w14:textId="77777777" w:rsidTr="00C6258A">
        <w:trPr>
          <w:trHeight w:val="315"/>
        </w:trPr>
        <w:tc>
          <w:tcPr>
            <w:tcW w:w="6840" w:type="dxa"/>
            <w:tcBorders>
              <w:top w:val="nil"/>
              <w:left w:val="nil"/>
              <w:bottom w:val="nil"/>
              <w:right w:val="nil"/>
            </w:tcBorders>
            <w:shd w:val="clear" w:color="000000" w:fill="FFFFFF"/>
            <w:vAlign w:val="center"/>
            <w:hideMark/>
          </w:tcPr>
          <w:p w14:paraId="74DAD3E3"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Responded with answers</w:t>
            </w:r>
          </w:p>
        </w:tc>
        <w:tc>
          <w:tcPr>
            <w:tcW w:w="1300" w:type="dxa"/>
            <w:tcBorders>
              <w:top w:val="nil"/>
              <w:left w:val="nil"/>
              <w:bottom w:val="nil"/>
              <w:right w:val="nil"/>
            </w:tcBorders>
            <w:shd w:val="clear" w:color="000000" w:fill="FFFFFF"/>
            <w:noWrap/>
            <w:vAlign w:val="center"/>
            <w:hideMark/>
          </w:tcPr>
          <w:p w14:paraId="09FF9DBC"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52</w:t>
            </w:r>
          </w:p>
        </w:tc>
        <w:tc>
          <w:tcPr>
            <w:tcW w:w="1320" w:type="dxa"/>
            <w:tcBorders>
              <w:top w:val="nil"/>
              <w:left w:val="nil"/>
              <w:bottom w:val="nil"/>
              <w:right w:val="nil"/>
            </w:tcBorders>
            <w:shd w:val="clear" w:color="000000" w:fill="FFFFFF"/>
            <w:noWrap/>
            <w:vAlign w:val="center"/>
            <w:hideMark/>
          </w:tcPr>
          <w:p w14:paraId="2E52E8ED"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0.19</w:t>
            </w:r>
          </w:p>
        </w:tc>
        <w:tc>
          <w:tcPr>
            <w:tcW w:w="520" w:type="dxa"/>
            <w:tcBorders>
              <w:top w:val="nil"/>
              <w:left w:val="nil"/>
              <w:bottom w:val="nil"/>
              <w:right w:val="nil"/>
            </w:tcBorders>
            <w:shd w:val="clear" w:color="000000" w:fill="FFFFFF"/>
            <w:noWrap/>
            <w:vAlign w:val="center"/>
            <w:hideMark/>
          </w:tcPr>
          <w:p w14:paraId="3DBE8558"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0.03</w:t>
            </w:r>
          </w:p>
        </w:tc>
        <w:tc>
          <w:tcPr>
            <w:tcW w:w="940" w:type="dxa"/>
            <w:tcBorders>
              <w:top w:val="nil"/>
              <w:left w:val="nil"/>
              <w:bottom w:val="nil"/>
              <w:right w:val="nil"/>
            </w:tcBorders>
            <w:shd w:val="clear" w:color="000000" w:fill="FFFFFF"/>
            <w:noWrap/>
            <w:vAlign w:val="bottom"/>
            <w:hideMark/>
          </w:tcPr>
          <w:p w14:paraId="510E521E"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2D7117E0"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0FDE567F" w14:textId="77777777" w:rsidTr="00C6258A">
        <w:trPr>
          <w:trHeight w:val="315"/>
        </w:trPr>
        <w:tc>
          <w:tcPr>
            <w:tcW w:w="6840" w:type="dxa"/>
            <w:tcBorders>
              <w:top w:val="nil"/>
              <w:left w:val="nil"/>
              <w:bottom w:val="nil"/>
              <w:right w:val="nil"/>
            </w:tcBorders>
            <w:shd w:val="clear" w:color="000000" w:fill="FFFFFF"/>
            <w:vAlign w:val="center"/>
            <w:hideMark/>
          </w:tcPr>
          <w:p w14:paraId="306F6220"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Responded but declined to answer questions</w:t>
            </w:r>
          </w:p>
        </w:tc>
        <w:tc>
          <w:tcPr>
            <w:tcW w:w="1300" w:type="dxa"/>
            <w:tcBorders>
              <w:top w:val="nil"/>
              <w:left w:val="nil"/>
              <w:bottom w:val="nil"/>
              <w:right w:val="nil"/>
            </w:tcBorders>
            <w:shd w:val="clear" w:color="000000" w:fill="FFFFFF"/>
            <w:noWrap/>
            <w:vAlign w:val="center"/>
            <w:hideMark/>
          </w:tcPr>
          <w:p w14:paraId="3C1423E4"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4</w:t>
            </w:r>
          </w:p>
        </w:tc>
        <w:tc>
          <w:tcPr>
            <w:tcW w:w="1320" w:type="dxa"/>
            <w:tcBorders>
              <w:top w:val="nil"/>
              <w:left w:val="nil"/>
              <w:bottom w:val="nil"/>
              <w:right w:val="nil"/>
            </w:tcBorders>
            <w:shd w:val="clear" w:color="000000" w:fill="FFFFFF"/>
            <w:noWrap/>
            <w:vAlign w:val="center"/>
            <w:hideMark/>
          </w:tcPr>
          <w:p w14:paraId="6BB1B97E"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0.24</w:t>
            </w:r>
          </w:p>
        </w:tc>
        <w:tc>
          <w:tcPr>
            <w:tcW w:w="520" w:type="dxa"/>
            <w:tcBorders>
              <w:top w:val="nil"/>
              <w:left w:val="nil"/>
              <w:bottom w:val="nil"/>
              <w:right w:val="nil"/>
            </w:tcBorders>
            <w:shd w:val="clear" w:color="000000" w:fill="FFFFFF"/>
            <w:noWrap/>
            <w:vAlign w:val="center"/>
            <w:hideMark/>
          </w:tcPr>
          <w:p w14:paraId="1C26048C"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0.10</w:t>
            </w:r>
          </w:p>
        </w:tc>
        <w:tc>
          <w:tcPr>
            <w:tcW w:w="940" w:type="dxa"/>
            <w:tcBorders>
              <w:top w:val="nil"/>
              <w:left w:val="nil"/>
              <w:bottom w:val="nil"/>
              <w:right w:val="nil"/>
            </w:tcBorders>
            <w:shd w:val="clear" w:color="000000" w:fill="FFFFFF"/>
            <w:noWrap/>
            <w:vAlign w:val="bottom"/>
            <w:hideMark/>
          </w:tcPr>
          <w:p w14:paraId="79892661"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1D9247E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63064A57" w14:textId="77777777" w:rsidTr="00C6258A">
        <w:trPr>
          <w:trHeight w:val="315"/>
        </w:trPr>
        <w:tc>
          <w:tcPr>
            <w:tcW w:w="6840" w:type="dxa"/>
            <w:tcBorders>
              <w:top w:val="nil"/>
              <w:left w:val="nil"/>
              <w:bottom w:val="nil"/>
              <w:right w:val="nil"/>
            </w:tcBorders>
            <w:shd w:val="clear" w:color="000000" w:fill="FFFFFF"/>
            <w:vAlign w:val="center"/>
            <w:hideMark/>
          </w:tcPr>
          <w:p w14:paraId="5FA9023A" w14:textId="77777777" w:rsidR="00C6258A" w:rsidRPr="00C6258A" w:rsidRDefault="00C6258A" w:rsidP="00C6258A">
            <w:pPr>
              <w:spacing w:after="0" w:line="240" w:lineRule="auto"/>
              <w:ind w:firstLineChars="200" w:firstLine="400"/>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E-mail undeliverable</w:t>
            </w:r>
          </w:p>
        </w:tc>
        <w:tc>
          <w:tcPr>
            <w:tcW w:w="1300" w:type="dxa"/>
            <w:tcBorders>
              <w:top w:val="nil"/>
              <w:left w:val="nil"/>
              <w:bottom w:val="nil"/>
              <w:right w:val="nil"/>
            </w:tcBorders>
            <w:shd w:val="clear" w:color="000000" w:fill="FFFFFF"/>
            <w:noWrap/>
            <w:vAlign w:val="center"/>
            <w:hideMark/>
          </w:tcPr>
          <w:p w14:paraId="71C75ED5" w14:textId="77777777" w:rsidR="00C6258A" w:rsidRPr="00C6258A" w:rsidRDefault="00C6258A" w:rsidP="00C6258A">
            <w:pPr>
              <w:spacing w:after="0" w:line="240" w:lineRule="auto"/>
              <w:ind w:firstLineChars="200" w:firstLine="400"/>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11</w:t>
            </w:r>
          </w:p>
        </w:tc>
        <w:tc>
          <w:tcPr>
            <w:tcW w:w="1320" w:type="dxa"/>
            <w:tcBorders>
              <w:top w:val="nil"/>
              <w:left w:val="nil"/>
              <w:bottom w:val="nil"/>
              <w:right w:val="nil"/>
            </w:tcBorders>
            <w:shd w:val="clear" w:color="000000" w:fill="FFFFFF"/>
            <w:noWrap/>
            <w:vAlign w:val="center"/>
            <w:hideMark/>
          </w:tcPr>
          <w:p w14:paraId="088E0393"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0.12</w:t>
            </w:r>
          </w:p>
        </w:tc>
        <w:tc>
          <w:tcPr>
            <w:tcW w:w="520" w:type="dxa"/>
            <w:tcBorders>
              <w:top w:val="nil"/>
              <w:left w:val="nil"/>
              <w:bottom w:val="nil"/>
              <w:right w:val="nil"/>
            </w:tcBorders>
            <w:shd w:val="clear" w:color="000000" w:fill="FFFFFF"/>
            <w:noWrap/>
            <w:vAlign w:val="center"/>
            <w:hideMark/>
          </w:tcPr>
          <w:p w14:paraId="4B2BCAFC" w14:textId="77777777" w:rsidR="00C6258A" w:rsidRPr="00C6258A" w:rsidRDefault="00C6258A" w:rsidP="00C6258A">
            <w:pPr>
              <w:spacing w:after="0" w:line="240" w:lineRule="auto"/>
              <w:jc w:val="center"/>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0.04</w:t>
            </w:r>
          </w:p>
        </w:tc>
        <w:tc>
          <w:tcPr>
            <w:tcW w:w="940" w:type="dxa"/>
            <w:tcBorders>
              <w:top w:val="nil"/>
              <w:left w:val="nil"/>
              <w:bottom w:val="nil"/>
              <w:right w:val="nil"/>
            </w:tcBorders>
            <w:shd w:val="clear" w:color="000000" w:fill="FFFFFF"/>
            <w:noWrap/>
            <w:vAlign w:val="bottom"/>
            <w:hideMark/>
          </w:tcPr>
          <w:p w14:paraId="6A17024E"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0FC06599"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27F8F68F" w14:textId="77777777" w:rsidTr="00C6258A">
        <w:trPr>
          <w:trHeight w:val="315"/>
        </w:trPr>
        <w:tc>
          <w:tcPr>
            <w:tcW w:w="6840" w:type="dxa"/>
            <w:tcBorders>
              <w:top w:val="nil"/>
              <w:left w:val="nil"/>
              <w:bottom w:val="single" w:sz="4" w:space="0" w:color="auto"/>
              <w:right w:val="nil"/>
            </w:tcBorders>
            <w:shd w:val="clear" w:color="000000" w:fill="FFFFFF"/>
            <w:vAlign w:val="bottom"/>
            <w:hideMark/>
          </w:tcPr>
          <w:p w14:paraId="035EC87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300" w:type="dxa"/>
            <w:tcBorders>
              <w:top w:val="nil"/>
              <w:left w:val="nil"/>
              <w:bottom w:val="single" w:sz="4" w:space="0" w:color="auto"/>
              <w:right w:val="nil"/>
            </w:tcBorders>
            <w:shd w:val="clear" w:color="000000" w:fill="FFFFFF"/>
            <w:noWrap/>
            <w:vAlign w:val="bottom"/>
            <w:hideMark/>
          </w:tcPr>
          <w:p w14:paraId="663C72E9"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1320" w:type="dxa"/>
            <w:tcBorders>
              <w:top w:val="nil"/>
              <w:left w:val="nil"/>
              <w:bottom w:val="single" w:sz="4" w:space="0" w:color="auto"/>
              <w:right w:val="nil"/>
            </w:tcBorders>
            <w:shd w:val="clear" w:color="000000" w:fill="FFFFFF"/>
            <w:noWrap/>
            <w:vAlign w:val="bottom"/>
            <w:hideMark/>
          </w:tcPr>
          <w:p w14:paraId="3811490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520" w:type="dxa"/>
            <w:tcBorders>
              <w:top w:val="nil"/>
              <w:left w:val="nil"/>
              <w:bottom w:val="single" w:sz="4" w:space="0" w:color="auto"/>
              <w:right w:val="nil"/>
            </w:tcBorders>
            <w:shd w:val="clear" w:color="000000" w:fill="FFFFFF"/>
            <w:noWrap/>
            <w:vAlign w:val="bottom"/>
            <w:hideMark/>
          </w:tcPr>
          <w:p w14:paraId="0A2AAEF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c>
          <w:tcPr>
            <w:tcW w:w="940" w:type="dxa"/>
            <w:tcBorders>
              <w:top w:val="nil"/>
              <w:left w:val="nil"/>
              <w:bottom w:val="single" w:sz="4" w:space="0" w:color="auto"/>
              <w:right w:val="nil"/>
            </w:tcBorders>
            <w:shd w:val="clear" w:color="000000" w:fill="FFFFFF"/>
            <w:noWrap/>
            <w:vAlign w:val="bottom"/>
            <w:hideMark/>
          </w:tcPr>
          <w:p w14:paraId="22860588" w14:textId="77777777" w:rsidR="00C6258A" w:rsidRPr="00C6258A" w:rsidRDefault="00C6258A" w:rsidP="00C6258A">
            <w:pPr>
              <w:spacing w:after="0" w:line="240" w:lineRule="auto"/>
              <w:jc w:val="right"/>
              <w:rPr>
                <w:rFonts w:ascii="Franklin Gothic Book" w:eastAsia="Times New Roman" w:hAnsi="Franklin Gothic Book" w:cs="Calibri"/>
                <w:color w:val="000000"/>
                <w:sz w:val="20"/>
                <w:szCs w:val="20"/>
              </w:rPr>
            </w:pPr>
            <w:r w:rsidRPr="00C6258A">
              <w:rPr>
                <w:rFonts w:ascii="Franklin Gothic Book" w:eastAsia="Times New Roman" w:hAnsi="Franklin Gothic Book" w:cs="Calibri"/>
                <w:color w:val="000000"/>
                <w:sz w:val="20"/>
                <w:szCs w:val="20"/>
              </w:rPr>
              <w:t> </w:t>
            </w:r>
          </w:p>
        </w:tc>
        <w:tc>
          <w:tcPr>
            <w:tcW w:w="960" w:type="dxa"/>
            <w:tcBorders>
              <w:top w:val="nil"/>
              <w:left w:val="nil"/>
              <w:bottom w:val="nil"/>
              <w:right w:val="nil"/>
            </w:tcBorders>
            <w:shd w:val="clear" w:color="000000" w:fill="FFFFFF"/>
            <w:noWrap/>
            <w:vAlign w:val="bottom"/>
            <w:hideMark/>
          </w:tcPr>
          <w:p w14:paraId="0A8EEBCE"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w:t>
            </w:r>
          </w:p>
        </w:tc>
      </w:tr>
      <w:tr w:rsidR="00C6258A" w:rsidRPr="00C6258A" w14:paraId="44630908" w14:textId="77777777" w:rsidTr="00C6258A">
        <w:trPr>
          <w:trHeight w:val="315"/>
        </w:trPr>
        <w:tc>
          <w:tcPr>
            <w:tcW w:w="11880" w:type="dxa"/>
            <w:gridSpan w:val="6"/>
            <w:tcBorders>
              <w:top w:val="nil"/>
              <w:left w:val="nil"/>
              <w:bottom w:val="nil"/>
              <w:right w:val="nil"/>
            </w:tcBorders>
            <w:shd w:val="clear" w:color="000000" w:fill="FFFFFF"/>
            <w:noWrap/>
            <w:vAlign w:val="bottom"/>
            <w:hideMark/>
          </w:tcPr>
          <w:p w14:paraId="19030E98" w14:textId="77777777" w:rsid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Estimate of effect was hazard ratio, odds ratio, risk ratio, or rate ratio for 107 of 118 comparative studies reproduced</w:t>
            </w:r>
            <w:r w:rsidR="00D70D75">
              <w:rPr>
                <w:rFonts w:ascii="Franklin Gothic Book" w:eastAsia="Times New Roman" w:hAnsi="Franklin Gothic Book" w:cs="Calibri"/>
                <w:color w:val="000000"/>
              </w:rPr>
              <w:t>.</w:t>
            </w:r>
            <w:r w:rsidRPr="00C6258A">
              <w:rPr>
                <w:rFonts w:ascii="Franklin Gothic Book" w:eastAsia="Times New Roman" w:hAnsi="Franklin Gothic Book" w:cs="Calibri"/>
                <w:color w:val="000000"/>
              </w:rPr>
              <w:t xml:space="preserve"> </w:t>
            </w:r>
          </w:p>
          <w:p w14:paraId="151792AF" w14:textId="584859E3" w:rsidR="00AC64BA" w:rsidRPr="00C6258A" w:rsidRDefault="00AC64BA" w:rsidP="00C6258A">
            <w:pPr>
              <w:spacing w:after="0" w:line="240" w:lineRule="auto"/>
              <w:rPr>
                <w:rFonts w:ascii="Franklin Gothic Book" w:eastAsia="Times New Roman" w:hAnsi="Franklin Gothic Book" w:cs="Calibri"/>
                <w:color w:val="000000"/>
              </w:rPr>
            </w:pPr>
            <w:r w:rsidRPr="00AC64BA">
              <w:rPr>
                <w:rFonts w:ascii="Franklin Gothic Book" w:eastAsia="Times New Roman" w:hAnsi="Franklin Gothic Book" w:cs="Calibri"/>
                <w:color w:val="000000"/>
              </w:rPr>
              <w:t>Source data are provided as a Source Data file.</w:t>
            </w:r>
          </w:p>
        </w:tc>
      </w:tr>
    </w:tbl>
    <w:p w14:paraId="3B081D50" w14:textId="3BA7AE8D" w:rsidR="00C6258A" w:rsidRDefault="00C6258A" w:rsidP="00C6258A">
      <w:pPr>
        <w:sectPr w:rsidR="00C6258A" w:rsidSect="00C6258A">
          <w:pgSz w:w="15840" w:h="12240" w:orient="landscape"/>
          <w:pgMar w:top="1440" w:right="1440" w:bottom="1440" w:left="1440" w:header="720" w:footer="720" w:gutter="0"/>
          <w:cols w:space="720"/>
          <w:docGrid w:linePitch="360"/>
        </w:sectPr>
      </w:pPr>
    </w:p>
    <w:p w14:paraId="06E12BB5" w14:textId="7C5FCA4C" w:rsidR="00C6258A" w:rsidRPr="00C6258A" w:rsidRDefault="00D70D75" w:rsidP="00C6258A">
      <w:pPr>
        <w:spacing w:after="0" w:line="240" w:lineRule="auto"/>
        <w:rPr>
          <w:rFonts w:ascii="Franklin Gothic Book" w:eastAsia="Times New Roman" w:hAnsi="Franklin Gothic Book" w:cs="Calibri"/>
          <w:b/>
          <w:bCs/>
          <w:color w:val="000000"/>
        </w:rPr>
      </w:pPr>
      <w:r>
        <w:rPr>
          <w:rFonts w:ascii="Franklin Gothic Book" w:eastAsia="Times New Roman" w:hAnsi="Franklin Gothic Book" w:cs="Calibri"/>
          <w:b/>
          <w:bCs/>
          <w:color w:val="000000"/>
        </w:rPr>
        <w:lastRenderedPageBreak/>
        <w:t>Supplementary</w:t>
      </w:r>
      <w:r w:rsidR="00C6258A" w:rsidRPr="00C6258A">
        <w:rPr>
          <w:rFonts w:ascii="Franklin Gothic Book" w:eastAsia="Times New Roman" w:hAnsi="Franklin Gothic Book" w:cs="Calibri"/>
          <w:b/>
          <w:bCs/>
          <w:color w:val="000000"/>
        </w:rPr>
        <w:t xml:space="preserve"> Table 4. Ten most extreme outliers from reproduction of measures of association</w:t>
      </w:r>
    </w:p>
    <w:p w14:paraId="3F66180E" w14:textId="0756753B" w:rsidR="00C6258A" w:rsidRDefault="00C6258A" w:rsidP="00C6258A"/>
    <w:tbl>
      <w:tblPr>
        <w:tblW w:w="9735" w:type="dxa"/>
        <w:tblInd w:w="93" w:type="dxa"/>
        <w:tblLook w:val="04A0" w:firstRow="1" w:lastRow="0" w:firstColumn="1" w:lastColumn="0" w:noHBand="0" w:noVBand="1"/>
      </w:tblPr>
      <w:tblGrid>
        <w:gridCol w:w="1455"/>
        <w:gridCol w:w="8280"/>
      </w:tblGrid>
      <w:tr w:rsidR="00C6258A" w:rsidRPr="00C6258A" w14:paraId="1C9ED1EE" w14:textId="77777777" w:rsidTr="00C6258A">
        <w:trPr>
          <w:trHeight w:val="330"/>
        </w:trPr>
        <w:tc>
          <w:tcPr>
            <w:tcW w:w="1455" w:type="dxa"/>
            <w:tcBorders>
              <w:top w:val="nil"/>
              <w:left w:val="nil"/>
              <w:bottom w:val="nil"/>
              <w:right w:val="nil"/>
            </w:tcBorders>
            <w:shd w:val="clear" w:color="auto" w:fill="auto"/>
            <w:hideMark/>
          </w:tcPr>
          <w:p w14:paraId="1B052E82"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Absolute difference in coefficient</w:t>
            </w:r>
          </w:p>
        </w:tc>
        <w:tc>
          <w:tcPr>
            <w:tcW w:w="8280" w:type="dxa"/>
            <w:tcBorders>
              <w:top w:val="nil"/>
              <w:left w:val="nil"/>
              <w:bottom w:val="nil"/>
              <w:right w:val="nil"/>
            </w:tcBorders>
            <w:shd w:val="clear" w:color="auto" w:fill="auto"/>
            <w:hideMark/>
          </w:tcPr>
          <w:p w14:paraId="30D5FEDB" w14:textId="77777777" w:rsidR="00C6258A" w:rsidRPr="00C6258A" w:rsidRDefault="00C6258A" w:rsidP="00C6258A">
            <w:pPr>
              <w:spacing w:after="0" w:line="240" w:lineRule="auto"/>
              <w:rPr>
                <w:rFonts w:ascii="Franklin Gothic Book" w:eastAsia="Times New Roman" w:hAnsi="Franklin Gothic Book" w:cs="Calibri"/>
                <w:b/>
                <w:bCs/>
                <w:color w:val="000000"/>
              </w:rPr>
            </w:pPr>
            <w:r w:rsidRPr="00C6258A">
              <w:rPr>
                <w:rFonts w:ascii="Franklin Gothic Book" w:eastAsia="Times New Roman" w:hAnsi="Franklin Gothic Book" w:cs="Calibri"/>
                <w:b/>
                <w:bCs/>
                <w:color w:val="000000"/>
              </w:rPr>
              <w:t>Anecdote</w:t>
            </w:r>
          </w:p>
        </w:tc>
      </w:tr>
      <w:tr w:rsidR="00C6258A" w:rsidRPr="00C6258A" w14:paraId="67BE0D6E" w14:textId="77777777" w:rsidTr="00C6258A">
        <w:trPr>
          <w:trHeight w:val="1890"/>
        </w:trPr>
        <w:tc>
          <w:tcPr>
            <w:tcW w:w="1455" w:type="dxa"/>
            <w:tcBorders>
              <w:top w:val="nil"/>
              <w:left w:val="nil"/>
              <w:bottom w:val="nil"/>
              <w:right w:val="nil"/>
            </w:tcBorders>
            <w:shd w:val="clear" w:color="auto" w:fill="auto"/>
            <w:noWrap/>
            <w:hideMark/>
          </w:tcPr>
          <w:p w14:paraId="13E85E0C"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1.07</w:t>
            </w:r>
          </w:p>
        </w:tc>
        <w:tc>
          <w:tcPr>
            <w:tcW w:w="8280" w:type="dxa"/>
            <w:tcBorders>
              <w:top w:val="nil"/>
              <w:left w:val="nil"/>
              <w:bottom w:val="nil"/>
              <w:right w:val="nil"/>
            </w:tcBorders>
            <w:shd w:val="clear" w:color="auto" w:fill="auto"/>
            <w:hideMark/>
          </w:tcPr>
          <w:p w14:paraId="546CA9E1"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The reproduction team made assumptions about how the study entry date was defined for the exposed group and the standard of care comparator. They made assumptions about care setting and that the procedure could appear in any position in a claims listing of procedure codes to define exposure. Care setting, code position, and code algorithms were assumed for covariates. The reproduction team made assumptions about how the exposed and comparator cohort were matched.</w:t>
            </w:r>
          </w:p>
        </w:tc>
      </w:tr>
      <w:tr w:rsidR="00C6258A" w:rsidRPr="00C6258A" w14:paraId="5F6E3A56" w14:textId="77777777" w:rsidTr="00C6258A">
        <w:trPr>
          <w:trHeight w:val="3150"/>
        </w:trPr>
        <w:tc>
          <w:tcPr>
            <w:tcW w:w="1455" w:type="dxa"/>
            <w:tcBorders>
              <w:top w:val="nil"/>
              <w:left w:val="nil"/>
              <w:bottom w:val="nil"/>
              <w:right w:val="nil"/>
            </w:tcBorders>
            <w:shd w:val="clear" w:color="auto" w:fill="auto"/>
            <w:noWrap/>
            <w:hideMark/>
          </w:tcPr>
          <w:p w14:paraId="011615FF"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0.92</w:t>
            </w:r>
          </w:p>
        </w:tc>
        <w:tc>
          <w:tcPr>
            <w:tcW w:w="8280" w:type="dxa"/>
            <w:tcBorders>
              <w:top w:val="nil"/>
              <w:left w:val="nil"/>
              <w:bottom w:val="nil"/>
              <w:right w:val="nil"/>
            </w:tcBorders>
            <w:shd w:val="clear" w:color="auto" w:fill="auto"/>
            <w:hideMark/>
          </w:tcPr>
          <w:p w14:paraId="475693BB"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The team made assumptions about how initiation of the exposure and comparator therapies were operationally defined. The algorithms used to define duration of exposure were also assumed. They made assumptions regarding which drugs initiators of therapy were required to be naïve to in order to meet washout criteria. The team assumed that if there were multiple eligible cohort entry dates for a patient, the first eligible cohort entry date in the study period was included. There were numerous assumptions regarding code algorithms, care setting and diagnosis positions used to define inclusion-exclusion criteria and covariates. The diagnosis position for the outcome algorithm was assumed.  The team assumed that exposure duration was defined using an algorithm that added 60 days of exposed time after every injection and 30 days added to the days supply for every dispensed oral product.</w:t>
            </w:r>
          </w:p>
        </w:tc>
      </w:tr>
      <w:tr w:rsidR="00C6258A" w:rsidRPr="00C6258A" w14:paraId="3C6A9515" w14:textId="77777777" w:rsidTr="00C6258A">
        <w:trPr>
          <w:trHeight w:val="4725"/>
        </w:trPr>
        <w:tc>
          <w:tcPr>
            <w:tcW w:w="1455" w:type="dxa"/>
            <w:tcBorders>
              <w:top w:val="nil"/>
              <w:left w:val="nil"/>
              <w:bottom w:val="nil"/>
              <w:right w:val="nil"/>
            </w:tcBorders>
            <w:shd w:val="clear" w:color="auto" w:fill="auto"/>
            <w:noWrap/>
            <w:hideMark/>
          </w:tcPr>
          <w:p w14:paraId="22C0CC89"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0.72</w:t>
            </w:r>
          </w:p>
        </w:tc>
        <w:tc>
          <w:tcPr>
            <w:tcW w:w="8280" w:type="dxa"/>
            <w:tcBorders>
              <w:top w:val="nil"/>
              <w:left w:val="nil"/>
              <w:bottom w:val="nil"/>
              <w:right w:val="nil"/>
            </w:tcBorders>
            <w:shd w:val="clear" w:color="auto" w:fill="auto"/>
            <w:hideMark/>
          </w:tcPr>
          <w:p w14:paraId="59736EB2"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The source data were mapped to the OMOP common data model, but the paper was not clear on version number for the data model. The reproduction team converted the source data to one version of the common data model, but some of the conceptIDs provided by the authors were not mapped in the version the reproduction team used. The team made assumptions about which native codes were included in those mapped conceptIDs. The team made assumptions about algorithms to define duration of exposure given date of dispensing and days supply. The look back window to define some covariates was unclear. The authors referred to the outcome as an incident outcome, but did not specify that they required a washout period during which no outcome was recorded prior to the cohort entry date. The team assumed there was no washout to define an incident outcome and that duration of exposure was based on days supply without adding days to the reported days supply to bridge gaps in exposure or extend exposed days beyond the last dispensation's days supply. The team made assumptions about parameter settings in regularized regression models. Note: This study was registered prior to study implementation, however no protocol was included with registration.</w:t>
            </w:r>
          </w:p>
        </w:tc>
      </w:tr>
      <w:tr w:rsidR="00C6258A" w:rsidRPr="00C6258A" w14:paraId="19A034A1" w14:textId="77777777" w:rsidTr="00C6258A">
        <w:trPr>
          <w:trHeight w:val="1575"/>
        </w:trPr>
        <w:tc>
          <w:tcPr>
            <w:tcW w:w="1455" w:type="dxa"/>
            <w:tcBorders>
              <w:top w:val="nil"/>
              <w:left w:val="nil"/>
              <w:bottom w:val="nil"/>
              <w:right w:val="nil"/>
            </w:tcBorders>
            <w:shd w:val="clear" w:color="auto" w:fill="auto"/>
            <w:noWrap/>
            <w:hideMark/>
          </w:tcPr>
          <w:p w14:paraId="5FE6081D"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0.66</w:t>
            </w:r>
          </w:p>
        </w:tc>
        <w:tc>
          <w:tcPr>
            <w:tcW w:w="8280" w:type="dxa"/>
            <w:tcBorders>
              <w:top w:val="nil"/>
              <w:left w:val="nil"/>
              <w:bottom w:val="nil"/>
              <w:right w:val="nil"/>
            </w:tcBorders>
            <w:shd w:val="clear" w:color="auto" w:fill="auto"/>
            <w:hideMark/>
          </w:tcPr>
          <w:p w14:paraId="16D2374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The team made assumptions regarding temporality, codes and diagnosis position for inclusion-exclusion criteria and covariates. Note that this data source retroactively updated historical years of data with more older patients and death data. The original cohort was smaller and had wide confidence intervals around the point estimate. The reproduced cohort had tighter confidence intervals and the point estimate was within the bounds of the original 95% CI.</w:t>
            </w:r>
          </w:p>
        </w:tc>
      </w:tr>
      <w:tr w:rsidR="00C6258A" w:rsidRPr="00C6258A" w14:paraId="44FD3381" w14:textId="77777777" w:rsidTr="00C6258A">
        <w:trPr>
          <w:trHeight w:val="1260"/>
        </w:trPr>
        <w:tc>
          <w:tcPr>
            <w:tcW w:w="1455" w:type="dxa"/>
            <w:tcBorders>
              <w:top w:val="nil"/>
              <w:left w:val="nil"/>
              <w:bottom w:val="nil"/>
              <w:right w:val="nil"/>
            </w:tcBorders>
            <w:shd w:val="clear" w:color="auto" w:fill="auto"/>
            <w:noWrap/>
            <w:hideMark/>
          </w:tcPr>
          <w:p w14:paraId="320FCC0C"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lastRenderedPageBreak/>
              <w:t>0.56</w:t>
            </w:r>
          </w:p>
        </w:tc>
        <w:tc>
          <w:tcPr>
            <w:tcW w:w="8280" w:type="dxa"/>
            <w:tcBorders>
              <w:top w:val="nil"/>
              <w:left w:val="nil"/>
              <w:bottom w:val="nil"/>
              <w:right w:val="nil"/>
            </w:tcBorders>
            <w:shd w:val="clear" w:color="auto" w:fill="auto"/>
            <w:hideMark/>
          </w:tcPr>
          <w:p w14:paraId="2313ADB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 xml:space="preserve">The team made assumptions about which exclusion criteria were applied when there was a discrepancy between the criteria reported in the methods text and the attrition table. The assessment window used and algorithms used to define inclusion-exclusion criteria and covariates were assumed.  </w:t>
            </w:r>
          </w:p>
        </w:tc>
      </w:tr>
      <w:tr w:rsidR="00C6258A" w:rsidRPr="00C6258A" w14:paraId="4CF2B399" w14:textId="77777777" w:rsidTr="00C6258A">
        <w:trPr>
          <w:trHeight w:val="2205"/>
        </w:trPr>
        <w:tc>
          <w:tcPr>
            <w:tcW w:w="1455" w:type="dxa"/>
            <w:tcBorders>
              <w:top w:val="nil"/>
              <w:left w:val="nil"/>
              <w:bottom w:val="nil"/>
              <w:right w:val="nil"/>
            </w:tcBorders>
            <w:shd w:val="clear" w:color="auto" w:fill="auto"/>
            <w:noWrap/>
            <w:hideMark/>
          </w:tcPr>
          <w:p w14:paraId="40ADC1C4"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0.55</w:t>
            </w:r>
          </w:p>
        </w:tc>
        <w:tc>
          <w:tcPr>
            <w:tcW w:w="8280" w:type="dxa"/>
            <w:tcBorders>
              <w:top w:val="nil"/>
              <w:left w:val="nil"/>
              <w:bottom w:val="nil"/>
              <w:right w:val="nil"/>
            </w:tcBorders>
            <w:shd w:val="clear" w:color="auto" w:fill="auto"/>
            <w:hideMark/>
          </w:tcPr>
          <w:p w14:paraId="64EF573D"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The team made assumptions about which exclusion criteria were applied when there was a discrepancy between the criteria reported in the methods text and the age categories reported in the table describing baseline characteristics. The team made assumptions about the timing of measurement of inclusion-exclusion criteria, including whether there was a minimum baseline window of observable time. Several algorithms used to define inclusion-exclusion criteria were assumed. The team also made assumptions regarding what was considered the index date for cohort entry (time 0), as well as the timing of follow up start and end.</w:t>
            </w:r>
          </w:p>
        </w:tc>
      </w:tr>
      <w:tr w:rsidR="00C6258A" w:rsidRPr="00C6258A" w14:paraId="0C457096" w14:textId="77777777" w:rsidTr="00C6258A">
        <w:trPr>
          <w:trHeight w:val="2835"/>
        </w:trPr>
        <w:tc>
          <w:tcPr>
            <w:tcW w:w="1455" w:type="dxa"/>
            <w:tcBorders>
              <w:top w:val="nil"/>
              <w:left w:val="nil"/>
              <w:bottom w:val="nil"/>
              <w:right w:val="nil"/>
            </w:tcBorders>
            <w:shd w:val="clear" w:color="auto" w:fill="auto"/>
            <w:noWrap/>
            <w:hideMark/>
          </w:tcPr>
          <w:p w14:paraId="15E0D8C4"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0.53</w:t>
            </w:r>
          </w:p>
        </w:tc>
        <w:tc>
          <w:tcPr>
            <w:tcW w:w="8280" w:type="dxa"/>
            <w:tcBorders>
              <w:top w:val="nil"/>
              <w:left w:val="nil"/>
              <w:bottom w:val="nil"/>
              <w:right w:val="nil"/>
            </w:tcBorders>
            <w:shd w:val="clear" w:color="auto" w:fill="auto"/>
            <w:hideMark/>
          </w:tcPr>
          <w:p w14:paraId="6DE8850F"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The reproduction team made assumptions regarding which generics were included in the class of medications that defined exposure. The code algorithms used to define each generic and algorithms used to define duration of exposure were assumed as well. There were numerous assumptions regarding code algorithms, care setting and diagnosis positions used to define inclusion-exclusion criteria and covariates. The diagnosis position for the outcome algorithm was assumed. The functional form of continuous covariates in the regression model was assumed. The team assumed that exposure duration was defined using an algorithm that added 60 days of exposed time after every injection and 60 days added to the days supply for every dispensed oral product.</w:t>
            </w:r>
          </w:p>
        </w:tc>
      </w:tr>
      <w:tr w:rsidR="00C6258A" w:rsidRPr="00C6258A" w14:paraId="64E0D9F7" w14:textId="77777777" w:rsidTr="00C6258A">
        <w:trPr>
          <w:trHeight w:val="1890"/>
        </w:trPr>
        <w:tc>
          <w:tcPr>
            <w:tcW w:w="1455" w:type="dxa"/>
            <w:tcBorders>
              <w:top w:val="nil"/>
              <w:left w:val="nil"/>
              <w:bottom w:val="nil"/>
              <w:right w:val="nil"/>
            </w:tcBorders>
            <w:shd w:val="clear" w:color="auto" w:fill="auto"/>
            <w:noWrap/>
            <w:hideMark/>
          </w:tcPr>
          <w:p w14:paraId="5EFCDFC4"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0.52</w:t>
            </w:r>
          </w:p>
        </w:tc>
        <w:tc>
          <w:tcPr>
            <w:tcW w:w="8280" w:type="dxa"/>
            <w:tcBorders>
              <w:top w:val="nil"/>
              <w:left w:val="nil"/>
              <w:bottom w:val="nil"/>
              <w:right w:val="nil"/>
            </w:tcBorders>
            <w:shd w:val="clear" w:color="auto" w:fill="auto"/>
            <w:hideMark/>
          </w:tcPr>
          <w:p w14:paraId="262141AA"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The timing of exposure ascertainment relative to study entry was unclear, as were the codes used to measure exposure. Inconsistency between lack of age exclusion criterion described in text and age categories to describe the cohort. Lack of clarity in paper resulted in the team making  assumptions regarding assessment windows and code algorithms to define inclusion-exclusion criteria and covariates. Assumptions regarding which covariates were included in multivariable model.</w:t>
            </w:r>
          </w:p>
        </w:tc>
      </w:tr>
      <w:tr w:rsidR="00C6258A" w:rsidRPr="00C6258A" w14:paraId="209DD95B" w14:textId="77777777" w:rsidTr="00C6258A">
        <w:trPr>
          <w:trHeight w:val="945"/>
        </w:trPr>
        <w:tc>
          <w:tcPr>
            <w:tcW w:w="1455" w:type="dxa"/>
            <w:tcBorders>
              <w:top w:val="nil"/>
              <w:left w:val="nil"/>
              <w:bottom w:val="nil"/>
              <w:right w:val="nil"/>
            </w:tcBorders>
            <w:shd w:val="clear" w:color="auto" w:fill="auto"/>
            <w:noWrap/>
            <w:vAlign w:val="bottom"/>
            <w:hideMark/>
          </w:tcPr>
          <w:p w14:paraId="2116D650"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0.52</w:t>
            </w:r>
          </w:p>
        </w:tc>
        <w:tc>
          <w:tcPr>
            <w:tcW w:w="8280" w:type="dxa"/>
            <w:tcBorders>
              <w:top w:val="nil"/>
              <w:left w:val="nil"/>
              <w:bottom w:val="nil"/>
              <w:right w:val="nil"/>
            </w:tcBorders>
            <w:shd w:val="clear" w:color="auto" w:fill="auto"/>
            <w:vAlign w:val="bottom"/>
            <w:hideMark/>
          </w:tcPr>
          <w:p w14:paraId="04287F0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The team made assumptions regarding the timing and variables used to define a baseline window of observability prior to the index date defining cohort entry. The timing and algorithms used to define covariates were assumed.</w:t>
            </w:r>
          </w:p>
        </w:tc>
      </w:tr>
      <w:tr w:rsidR="00C6258A" w:rsidRPr="00C6258A" w14:paraId="0249288C" w14:textId="77777777" w:rsidTr="00C6258A">
        <w:trPr>
          <w:trHeight w:val="630"/>
        </w:trPr>
        <w:tc>
          <w:tcPr>
            <w:tcW w:w="1455" w:type="dxa"/>
            <w:tcBorders>
              <w:top w:val="nil"/>
              <w:left w:val="nil"/>
              <w:bottom w:val="nil"/>
              <w:right w:val="nil"/>
            </w:tcBorders>
            <w:shd w:val="clear" w:color="auto" w:fill="auto"/>
            <w:noWrap/>
            <w:hideMark/>
          </w:tcPr>
          <w:p w14:paraId="62A8392B" w14:textId="77777777" w:rsidR="00C6258A" w:rsidRPr="00C6258A" w:rsidRDefault="00C6258A" w:rsidP="00C6258A">
            <w:pPr>
              <w:spacing w:after="0" w:line="240" w:lineRule="auto"/>
              <w:jc w:val="right"/>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0.51</w:t>
            </w:r>
          </w:p>
        </w:tc>
        <w:tc>
          <w:tcPr>
            <w:tcW w:w="8280" w:type="dxa"/>
            <w:tcBorders>
              <w:top w:val="nil"/>
              <w:left w:val="nil"/>
              <w:bottom w:val="nil"/>
              <w:right w:val="nil"/>
            </w:tcBorders>
            <w:shd w:val="clear" w:color="auto" w:fill="auto"/>
            <w:hideMark/>
          </w:tcPr>
          <w:p w14:paraId="6AA620E7" w14:textId="77777777" w:rsidR="00C6258A" w:rsidRPr="00C6258A" w:rsidRDefault="00C6258A" w:rsidP="00C6258A">
            <w:pPr>
              <w:spacing w:after="0" w:line="240" w:lineRule="auto"/>
              <w:rPr>
                <w:rFonts w:ascii="Franklin Gothic Book" w:eastAsia="Times New Roman" w:hAnsi="Franklin Gothic Book" w:cs="Calibri"/>
                <w:color w:val="000000"/>
              </w:rPr>
            </w:pPr>
            <w:r w:rsidRPr="00C6258A">
              <w:rPr>
                <w:rFonts w:ascii="Franklin Gothic Book" w:eastAsia="Times New Roman" w:hAnsi="Franklin Gothic Book" w:cs="Calibri"/>
                <w:color w:val="000000"/>
              </w:rPr>
              <w:t>The team made assumptions about the algorithms used to define exposure, outcome, inclusion-exclusion criteria and covariates</w:t>
            </w:r>
          </w:p>
        </w:tc>
      </w:tr>
    </w:tbl>
    <w:p w14:paraId="1ADC0DEF" w14:textId="3D1CD768" w:rsidR="00C6258A" w:rsidRDefault="00C6258A" w:rsidP="00C6258A"/>
    <w:p w14:paraId="21D9D714" w14:textId="0AC42B25" w:rsidR="00C6258A" w:rsidRPr="00C6258A" w:rsidRDefault="00C6258A" w:rsidP="00C6258A"/>
    <w:sectPr w:rsidR="00C6258A" w:rsidRPr="00C625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8A"/>
    <w:rsid w:val="000055B4"/>
    <w:rsid w:val="00036931"/>
    <w:rsid w:val="00073BA5"/>
    <w:rsid w:val="0020694B"/>
    <w:rsid w:val="005037A1"/>
    <w:rsid w:val="00633DBB"/>
    <w:rsid w:val="00690874"/>
    <w:rsid w:val="006B6DF5"/>
    <w:rsid w:val="00AC64BA"/>
    <w:rsid w:val="00AD23E1"/>
    <w:rsid w:val="00C6258A"/>
    <w:rsid w:val="00D70D75"/>
    <w:rsid w:val="00F15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EF9C6"/>
  <w15:chartTrackingRefBased/>
  <w15:docId w15:val="{3EA1AEF6-33BC-4CBD-8EBA-051436D1E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rsid w:val="00C6258A"/>
    <w:pPr>
      <w:spacing w:before="120" w:after="360" w:line="240" w:lineRule="auto"/>
      <w:jc w:val="center"/>
    </w:pPr>
    <w:rPr>
      <w:rFonts w:ascii="Times New Roman" w:eastAsia="Times New Roman" w:hAnsi="Times New Roman" w:cs="Times New Roman"/>
      <w:sz w:val="24"/>
      <w:szCs w:val="24"/>
    </w:rPr>
  </w:style>
  <w:style w:type="paragraph" w:customStyle="1" w:styleId="Head">
    <w:name w:val="Head"/>
    <w:basedOn w:val="Normal"/>
    <w:rsid w:val="00C6258A"/>
    <w:pPr>
      <w:keepNext/>
      <w:spacing w:before="120" w:after="120" w:line="240" w:lineRule="auto"/>
      <w:jc w:val="center"/>
      <w:outlineLvl w:val="0"/>
    </w:pPr>
    <w:rPr>
      <w:rFonts w:ascii="Times New Roman" w:eastAsia="Times New Roman" w:hAnsi="Times New Roman" w:cs="Times New Roman"/>
      <w:b/>
      <w:bCs/>
      <w:kern w:val="28"/>
      <w:sz w:val="28"/>
      <w:szCs w:val="28"/>
    </w:rPr>
  </w:style>
  <w:style w:type="paragraph" w:customStyle="1" w:styleId="Paragraph">
    <w:name w:val="Paragraph"/>
    <w:basedOn w:val="Normal"/>
    <w:rsid w:val="00C6258A"/>
    <w:pPr>
      <w:spacing w:before="120" w:after="0" w:line="240" w:lineRule="auto"/>
      <w:ind w:firstLine="72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6258A"/>
    <w:rPr>
      <w:color w:val="0563C1"/>
      <w:u w:val="single"/>
    </w:rPr>
  </w:style>
  <w:style w:type="character" w:styleId="FollowedHyperlink">
    <w:name w:val="FollowedHyperlink"/>
    <w:basedOn w:val="DefaultParagraphFont"/>
    <w:uiPriority w:val="99"/>
    <w:semiHidden/>
    <w:unhideWhenUsed/>
    <w:rsid w:val="00C6258A"/>
    <w:rPr>
      <w:color w:val="954F72"/>
      <w:u w:val="single"/>
    </w:rPr>
  </w:style>
  <w:style w:type="paragraph" w:customStyle="1" w:styleId="msonormal0">
    <w:name w:val="msonormal"/>
    <w:basedOn w:val="Normal"/>
    <w:rsid w:val="00C625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C6258A"/>
    <w:pPr>
      <w:spacing w:before="100" w:beforeAutospacing="1" w:after="100" w:afterAutospacing="1" w:line="240" w:lineRule="auto"/>
    </w:pPr>
    <w:rPr>
      <w:rFonts w:ascii="Calibri" w:eastAsia="Times New Roman" w:hAnsi="Calibri" w:cs="Calibri"/>
      <w:color w:val="000000"/>
    </w:rPr>
  </w:style>
  <w:style w:type="paragraph" w:customStyle="1" w:styleId="xl65">
    <w:name w:val="xl65"/>
    <w:basedOn w:val="Normal"/>
    <w:rsid w:val="00C6258A"/>
    <w:pPr>
      <w:shd w:val="clear" w:color="000000" w:fill="FFFFFF"/>
      <w:spacing w:before="100" w:beforeAutospacing="1" w:after="100" w:afterAutospacing="1" w:line="240" w:lineRule="auto"/>
    </w:pPr>
    <w:rPr>
      <w:rFonts w:ascii="Franklin Gothic Book" w:eastAsia="Times New Roman" w:hAnsi="Franklin Gothic Book" w:cs="Times New Roman"/>
      <w:b/>
      <w:bCs/>
      <w:sz w:val="24"/>
      <w:szCs w:val="24"/>
    </w:rPr>
  </w:style>
  <w:style w:type="paragraph" w:customStyle="1" w:styleId="xl66">
    <w:name w:val="xl66"/>
    <w:basedOn w:val="Normal"/>
    <w:rsid w:val="00C6258A"/>
    <w:pP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67">
    <w:name w:val="xl67"/>
    <w:basedOn w:val="Normal"/>
    <w:rsid w:val="00C6258A"/>
    <w:pP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68">
    <w:name w:val="xl68"/>
    <w:basedOn w:val="Normal"/>
    <w:rsid w:val="00C6258A"/>
    <w:pP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69">
    <w:name w:val="xl69"/>
    <w:basedOn w:val="Normal"/>
    <w:rsid w:val="00C6258A"/>
    <w:pPr>
      <w:pBdr>
        <w:top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70">
    <w:name w:val="xl70"/>
    <w:basedOn w:val="Normal"/>
    <w:rsid w:val="00C6258A"/>
    <w:pPr>
      <w:pBdr>
        <w:top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71">
    <w:name w:val="xl71"/>
    <w:basedOn w:val="Normal"/>
    <w:rsid w:val="00C6258A"/>
    <w:pPr>
      <w:pBdr>
        <w:top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72">
    <w:name w:val="xl72"/>
    <w:basedOn w:val="Normal"/>
    <w:rsid w:val="00C6258A"/>
    <w:pPr>
      <w:shd w:val="clear" w:color="000000" w:fill="FFFFFF"/>
      <w:spacing w:before="100" w:beforeAutospacing="1" w:after="100" w:afterAutospacing="1" w:line="240" w:lineRule="auto"/>
    </w:pPr>
    <w:rPr>
      <w:rFonts w:ascii="Franklin Gothic Book" w:eastAsia="Times New Roman" w:hAnsi="Franklin Gothic Book" w:cs="Times New Roman"/>
      <w:b/>
      <w:bCs/>
      <w:sz w:val="24"/>
      <w:szCs w:val="24"/>
    </w:rPr>
  </w:style>
  <w:style w:type="paragraph" w:customStyle="1" w:styleId="xl73">
    <w:name w:val="xl73"/>
    <w:basedOn w:val="Normal"/>
    <w:rsid w:val="00C6258A"/>
    <w:pPr>
      <w:shd w:val="clear" w:color="000000" w:fill="FFFFFF"/>
      <w:spacing w:before="100" w:beforeAutospacing="1" w:after="100" w:afterAutospacing="1" w:line="240" w:lineRule="auto"/>
      <w:jc w:val="right"/>
    </w:pPr>
    <w:rPr>
      <w:rFonts w:ascii="Franklin Gothic Book" w:eastAsia="Times New Roman" w:hAnsi="Franklin Gothic Book" w:cs="Times New Roman"/>
      <w:b/>
      <w:bCs/>
      <w:sz w:val="24"/>
      <w:szCs w:val="24"/>
    </w:rPr>
  </w:style>
  <w:style w:type="paragraph" w:customStyle="1" w:styleId="xl74">
    <w:name w:val="xl74"/>
    <w:basedOn w:val="Normal"/>
    <w:rsid w:val="00C6258A"/>
    <w:pPr>
      <w:shd w:val="clear" w:color="000000" w:fill="FFFFFF"/>
      <w:spacing w:before="100" w:beforeAutospacing="1" w:after="100" w:afterAutospacing="1" w:line="240" w:lineRule="auto"/>
    </w:pPr>
    <w:rPr>
      <w:rFonts w:ascii="Franklin Gothic Book" w:eastAsia="Times New Roman" w:hAnsi="Franklin Gothic Book" w:cs="Times New Roman"/>
      <w:b/>
      <w:bCs/>
      <w:sz w:val="24"/>
      <w:szCs w:val="24"/>
    </w:rPr>
  </w:style>
  <w:style w:type="paragraph" w:customStyle="1" w:styleId="xl75">
    <w:name w:val="xl75"/>
    <w:basedOn w:val="Normal"/>
    <w:rsid w:val="00C6258A"/>
    <w:pPr>
      <w:pBdr>
        <w:top w:val="single" w:sz="4" w:space="0" w:color="auto"/>
        <w:bottom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76">
    <w:name w:val="xl76"/>
    <w:basedOn w:val="Normal"/>
    <w:rsid w:val="00C6258A"/>
    <w:pPr>
      <w:pBdr>
        <w:top w:val="single" w:sz="4" w:space="0" w:color="auto"/>
        <w:bottom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77">
    <w:name w:val="xl77"/>
    <w:basedOn w:val="Normal"/>
    <w:rsid w:val="00C6258A"/>
    <w:pPr>
      <w:pBdr>
        <w:top w:val="single" w:sz="4" w:space="0" w:color="auto"/>
        <w:bottom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78">
    <w:name w:val="xl78"/>
    <w:basedOn w:val="Normal"/>
    <w:rsid w:val="00C6258A"/>
    <w:pPr>
      <w:pBdr>
        <w:bottom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79">
    <w:name w:val="xl79"/>
    <w:basedOn w:val="Normal"/>
    <w:rsid w:val="00C6258A"/>
    <w:pPr>
      <w:pBdr>
        <w:bottom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80">
    <w:name w:val="xl80"/>
    <w:basedOn w:val="Normal"/>
    <w:rsid w:val="00C6258A"/>
    <w:pPr>
      <w:pBdr>
        <w:bottom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81">
    <w:name w:val="xl81"/>
    <w:basedOn w:val="Normal"/>
    <w:rsid w:val="00C6258A"/>
    <w:pPr>
      <w:shd w:val="clear" w:color="000000" w:fill="FFFFFF"/>
      <w:spacing w:before="100" w:beforeAutospacing="1" w:after="100" w:afterAutospacing="1" w:line="240" w:lineRule="auto"/>
      <w:textAlignment w:val="top"/>
    </w:pPr>
    <w:rPr>
      <w:rFonts w:ascii="Franklin Gothic Book" w:eastAsia="Times New Roman" w:hAnsi="Franklin Gothic Book" w:cs="Times New Roman"/>
      <w:sz w:val="24"/>
      <w:szCs w:val="24"/>
    </w:rPr>
  </w:style>
  <w:style w:type="paragraph" w:customStyle="1" w:styleId="xl82">
    <w:name w:val="xl82"/>
    <w:basedOn w:val="Normal"/>
    <w:rsid w:val="00C6258A"/>
    <w:pPr>
      <w:shd w:val="clear" w:color="000000" w:fill="FFFFFF"/>
      <w:spacing w:before="100" w:beforeAutospacing="1" w:after="100" w:afterAutospacing="1" w:line="240" w:lineRule="auto"/>
      <w:textAlignment w:val="top"/>
    </w:pPr>
    <w:rPr>
      <w:rFonts w:ascii="Franklin Gothic Book" w:eastAsia="Times New Roman" w:hAnsi="Franklin Gothic Book" w:cs="Times New Roman"/>
      <w:b/>
      <w:bCs/>
      <w:sz w:val="24"/>
      <w:szCs w:val="24"/>
    </w:rPr>
  </w:style>
  <w:style w:type="paragraph" w:customStyle="1" w:styleId="xl83">
    <w:name w:val="xl83"/>
    <w:basedOn w:val="Normal"/>
    <w:rsid w:val="00C6258A"/>
    <w:pPr>
      <w:pBdr>
        <w:top w:val="single" w:sz="4" w:space="0" w:color="auto"/>
        <w:bottom w:val="double" w:sz="6" w:space="0" w:color="auto"/>
      </w:pBdr>
      <w:shd w:val="clear" w:color="000000" w:fill="FFFFFF"/>
      <w:spacing w:before="100" w:beforeAutospacing="1" w:after="100" w:afterAutospacing="1" w:line="240" w:lineRule="auto"/>
    </w:pPr>
    <w:rPr>
      <w:rFonts w:ascii="Franklin Gothic Book" w:eastAsia="Times New Roman" w:hAnsi="Franklin Gothic Book" w:cs="Times New Roman"/>
      <w:b/>
      <w:bCs/>
      <w:i/>
      <w:iCs/>
      <w:sz w:val="24"/>
      <w:szCs w:val="24"/>
    </w:rPr>
  </w:style>
  <w:style w:type="paragraph" w:customStyle="1" w:styleId="xl84">
    <w:name w:val="xl84"/>
    <w:basedOn w:val="Normal"/>
    <w:rsid w:val="00C6258A"/>
    <w:pPr>
      <w:pBdr>
        <w:top w:val="single" w:sz="4" w:space="0" w:color="auto"/>
        <w:bottom w:val="double" w:sz="6" w:space="0" w:color="auto"/>
      </w:pBdr>
      <w:shd w:val="clear" w:color="000000" w:fill="FFFFFF"/>
      <w:spacing w:before="100" w:beforeAutospacing="1" w:after="100" w:afterAutospacing="1" w:line="240" w:lineRule="auto"/>
    </w:pPr>
    <w:rPr>
      <w:rFonts w:ascii="Franklin Gothic Book" w:eastAsia="Times New Roman" w:hAnsi="Franklin Gothic Book" w:cs="Times New Roman"/>
      <w:b/>
      <w:bCs/>
      <w:sz w:val="24"/>
      <w:szCs w:val="24"/>
    </w:rPr>
  </w:style>
  <w:style w:type="paragraph" w:customStyle="1" w:styleId="xl85">
    <w:name w:val="xl85"/>
    <w:basedOn w:val="Normal"/>
    <w:rsid w:val="00C6258A"/>
    <w:pPr>
      <w:pBdr>
        <w:top w:val="single" w:sz="4" w:space="0" w:color="auto"/>
        <w:bottom w:val="double" w:sz="6" w:space="0" w:color="auto"/>
      </w:pBdr>
      <w:shd w:val="clear" w:color="000000" w:fill="FFFFFF"/>
      <w:spacing w:before="100" w:beforeAutospacing="1" w:after="100" w:afterAutospacing="1" w:line="240" w:lineRule="auto"/>
    </w:pPr>
    <w:rPr>
      <w:rFonts w:ascii="Franklin Gothic Book" w:eastAsia="Times New Roman" w:hAnsi="Franklin Gothic Book" w:cs="Times New Roman"/>
      <w:b/>
      <w:bCs/>
      <w:sz w:val="24"/>
      <w:szCs w:val="24"/>
    </w:rPr>
  </w:style>
  <w:style w:type="paragraph" w:customStyle="1" w:styleId="xl86">
    <w:name w:val="xl86"/>
    <w:basedOn w:val="Normal"/>
    <w:rsid w:val="00C6258A"/>
    <w:pPr>
      <w:pBdr>
        <w:top w:val="single" w:sz="4" w:space="0" w:color="auto"/>
        <w:bottom w:val="double" w:sz="6" w:space="0" w:color="auto"/>
      </w:pBdr>
      <w:shd w:val="clear" w:color="000000" w:fill="FFFFFF"/>
      <w:spacing w:before="100" w:beforeAutospacing="1" w:after="100" w:afterAutospacing="1" w:line="240" w:lineRule="auto"/>
    </w:pPr>
    <w:rPr>
      <w:rFonts w:ascii="Franklin Gothic Book" w:eastAsia="Times New Roman" w:hAnsi="Franklin Gothic Book" w:cs="Times New Roman"/>
      <w:b/>
      <w:bCs/>
      <w:sz w:val="24"/>
      <w:szCs w:val="24"/>
    </w:rPr>
  </w:style>
  <w:style w:type="paragraph" w:customStyle="1" w:styleId="xl87">
    <w:name w:val="xl87"/>
    <w:basedOn w:val="Normal"/>
    <w:rsid w:val="00C6258A"/>
    <w:pPr>
      <w:pBdr>
        <w:top w:val="single" w:sz="4" w:space="0" w:color="auto"/>
        <w:bottom w:val="double" w:sz="6" w:space="0" w:color="auto"/>
      </w:pBdr>
      <w:shd w:val="clear" w:color="000000" w:fill="FFFFFF"/>
      <w:spacing w:before="100" w:beforeAutospacing="1" w:after="100" w:afterAutospacing="1" w:line="240" w:lineRule="auto"/>
      <w:textAlignment w:val="top"/>
    </w:pPr>
    <w:rPr>
      <w:rFonts w:ascii="Franklin Gothic Book" w:eastAsia="Times New Roman" w:hAnsi="Franklin Gothic Book" w:cs="Times New Roman"/>
      <w:b/>
      <w:bCs/>
      <w:sz w:val="24"/>
      <w:szCs w:val="24"/>
    </w:rPr>
  </w:style>
  <w:style w:type="paragraph" w:customStyle="1" w:styleId="xl88">
    <w:name w:val="xl88"/>
    <w:basedOn w:val="Normal"/>
    <w:rsid w:val="00C6258A"/>
    <w:pPr>
      <w:pBdr>
        <w:bottom w:val="single" w:sz="4" w:space="0" w:color="auto"/>
      </w:pBdr>
      <w:shd w:val="clear" w:color="000000" w:fill="FFFFFF"/>
      <w:spacing w:before="100" w:beforeAutospacing="1" w:after="100" w:afterAutospacing="1" w:line="240" w:lineRule="auto"/>
      <w:textAlignment w:val="top"/>
    </w:pPr>
    <w:rPr>
      <w:rFonts w:ascii="Franklin Gothic Book" w:eastAsia="Times New Roman" w:hAnsi="Franklin Gothic Book" w:cs="Times New Roman"/>
      <w:sz w:val="24"/>
      <w:szCs w:val="24"/>
    </w:rPr>
  </w:style>
  <w:style w:type="paragraph" w:customStyle="1" w:styleId="xl89">
    <w:name w:val="xl89"/>
    <w:basedOn w:val="Normal"/>
    <w:rsid w:val="00C6258A"/>
    <w:pPr>
      <w:pBdr>
        <w:top w:val="single" w:sz="4" w:space="0" w:color="auto"/>
      </w:pBdr>
      <w:shd w:val="clear" w:color="000000" w:fill="FFFFFF"/>
      <w:spacing w:before="100" w:beforeAutospacing="1" w:after="100" w:afterAutospacing="1" w:line="240" w:lineRule="auto"/>
      <w:textAlignment w:val="top"/>
    </w:pPr>
    <w:rPr>
      <w:rFonts w:ascii="Franklin Gothic Book" w:eastAsia="Times New Roman" w:hAnsi="Franklin Gothic Book" w:cs="Times New Roman"/>
      <w:sz w:val="24"/>
      <w:szCs w:val="24"/>
    </w:rPr>
  </w:style>
  <w:style w:type="paragraph" w:customStyle="1" w:styleId="xl90">
    <w:name w:val="xl90"/>
    <w:basedOn w:val="Normal"/>
    <w:rsid w:val="00C6258A"/>
    <w:pPr>
      <w:shd w:val="clear" w:color="000000" w:fill="FFFFFF"/>
      <w:spacing w:before="100" w:beforeAutospacing="1" w:after="100" w:afterAutospacing="1" w:line="240" w:lineRule="auto"/>
      <w:jc w:val="right"/>
    </w:pPr>
    <w:rPr>
      <w:rFonts w:ascii="Franklin Gothic Book" w:eastAsia="Times New Roman" w:hAnsi="Franklin Gothic Book" w:cs="Times New Roman"/>
      <w:sz w:val="24"/>
      <w:szCs w:val="24"/>
    </w:rPr>
  </w:style>
  <w:style w:type="paragraph" w:customStyle="1" w:styleId="xl91">
    <w:name w:val="xl91"/>
    <w:basedOn w:val="Normal"/>
    <w:rsid w:val="00C6258A"/>
    <w:pPr>
      <w:shd w:val="clear" w:color="000000" w:fill="FFFFFF"/>
      <w:spacing w:before="100" w:beforeAutospacing="1" w:after="100" w:afterAutospacing="1" w:line="240" w:lineRule="auto"/>
      <w:jc w:val="right"/>
    </w:pPr>
    <w:rPr>
      <w:rFonts w:ascii="Franklin Gothic Book" w:eastAsia="Times New Roman" w:hAnsi="Franklin Gothic Book" w:cs="Times New Roman"/>
      <w:sz w:val="24"/>
      <w:szCs w:val="24"/>
    </w:rPr>
  </w:style>
  <w:style w:type="paragraph" w:customStyle="1" w:styleId="xl92">
    <w:name w:val="xl92"/>
    <w:basedOn w:val="Normal"/>
    <w:rsid w:val="00C6258A"/>
    <w:pPr>
      <w:pBdr>
        <w:bottom w:val="single" w:sz="4" w:space="0" w:color="auto"/>
      </w:pBdr>
      <w:shd w:val="clear" w:color="000000" w:fill="FFFFFF"/>
      <w:spacing w:before="100" w:beforeAutospacing="1" w:after="100" w:afterAutospacing="1" w:line="240" w:lineRule="auto"/>
      <w:jc w:val="right"/>
    </w:pPr>
    <w:rPr>
      <w:rFonts w:ascii="Franklin Gothic Book" w:eastAsia="Times New Roman" w:hAnsi="Franklin Gothic Book" w:cs="Times New Roman"/>
      <w:sz w:val="24"/>
      <w:szCs w:val="24"/>
    </w:rPr>
  </w:style>
  <w:style w:type="paragraph" w:customStyle="1" w:styleId="xl93">
    <w:name w:val="xl93"/>
    <w:basedOn w:val="Normal"/>
    <w:rsid w:val="00C6258A"/>
    <w:pPr>
      <w:pBdr>
        <w:bottom w:val="single" w:sz="4" w:space="0" w:color="auto"/>
      </w:pBdr>
      <w:shd w:val="clear" w:color="000000" w:fill="FFFFFF"/>
      <w:spacing w:before="100" w:beforeAutospacing="1" w:after="100" w:afterAutospacing="1" w:line="240" w:lineRule="auto"/>
      <w:jc w:val="right"/>
    </w:pPr>
    <w:rPr>
      <w:rFonts w:ascii="Franklin Gothic Book" w:eastAsia="Times New Roman" w:hAnsi="Franklin Gothic Book" w:cs="Times New Roman"/>
      <w:sz w:val="24"/>
      <w:szCs w:val="24"/>
    </w:rPr>
  </w:style>
  <w:style w:type="paragraph" w:customStyle="1" w:styleId="xl94">
    <w:name w:val="xl94"/>
    <w:basedOn w:val="Normal"/>
    <w:rsid w:val="00C6258A"/>
    <w:pPr>
      <w:pBdr>
        <w:top w:val="single" w:sz="4" w:space="0" w:color="auto"/>
      </w:pBdr>
      <w:shd w:val="clear" w:color="000000" w:fill="FFFFFF"/>
      <w:spacing w:before="100" w:beforeAutospacing="1" w:after="100" w:afterAutospacing="1" w:line="240" w:lineRule="auto"/>
      <w:jc w:val="right"/>
    </w:pPr>
    <w:rPr>
      <w:rFonts w:ascii="Franklin Gothic Book" w:eastAsia="Times New Roman" w:hAnsi="Franklin Gothic Book" w:cs="Times New Roman"/>
      <w:sz w:val="24"/>
      <w:szCs w:val="24"/>
    </w:rPr>
  </w:style>
  <w:style w:type="paragraph" w:customStyle="1" w:styleId="xl95">
    <w:name w:val="xl95"/>
    <w:basedOn w:val="Normal"/>
    <w:rsid w:val="00C6258A"/>
    <w:pPr>
      <w:pBdr>
        <w:top w:val="single" w:sz="4" w:space="0" w:color="auto"/>
      </w:pBdr>
      <w:shd w:val="clear" w:color="000000" w:fill="FFFFFF"/>
      <w:spacing w:before="100" w:beforeAutospacing="1" w:after="100" w:afterAutospacing="1" w:line="240" w:lineRule="auto"/>
      <w:jc w:val="right"/>
    </w:pPr>
    <w:rPr>
      <w:rFonts w:ascii="Franklin Gothic Book" w:eastAsia="Times New Roman" w:hAnsi="Franklin Gothic Book" w:cs="Times New Roman"/>
      <w:sz w:val="24"/>
      <w:szCs w:val="24"/>
    </w:rPr>
  </w:style>
  <w:style w:type="paragraph" w:customStyle="1" w:styleId="xl96">
    <w:name w:val="xl96"/>
    <w:basedOn w:val="Normal"/>
    <w:rsid w:val="00C6258A"/>
    <w:pPr>
      <w:pBdr>
        <w:top w:val="single" w:sz="4" w:space="0" w:color="auto"/>
        <w:bottom w:val="double" w:sz="6"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97">
    <w:name w:val="xl97"/>
    <w:basedOn w:val="Normal"/>
    <w:rsid w:val="00C6258A"/>
    <w:pPr>
      <w:pBdr>
        <w:top w:val="single" w:sz="4" w:space="0" w:color="auto"/>
        <w:bottom w:val="double" w:sz="6"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98">
    <w:name w:val="xl98"/>
    <w:basedOn w:val="Normal"/>
    <w:rsid w:val="00C6258A"/>
    <w:pPr>
      <w:pBdr>
        <w:top w:val="single" w:sz="4" w:space="0" w:color="auto"/>
        <w:bottom w:val="double" w:sz="6"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99">
    <w:name w:val="xl99"/>
    <w:basedOn w:val="Normal"/>
    <w:rsid w:val="00C6258A"/>
    <w:pPr>
      <w:pBdr>
        <w:top w:val="single" w:sz="4" w:space="0" w:color="auto"/>
        <w:bottom w:val="double" w:sz="6" w:space="0" w:color="auto"/>
      </w:pBdr>
      <w:shd w:val="clear" w:color="000000" w:fill="FFFFFF"/>
      <w:spacing w:before="100" w:beforeAutospacing="1" w:after="100" w:afterAutospacing="1" w:line="240" w:lineRule="auto"/>
      <w:textAlignment w:val="top"/>
    </w:pPr>
    <w:rPr>
      <w:rFonts w:ascii="Franklin Gothic Book" w:eastAsia="Times New Roman" w:hAnsi="Franklin Gothic Book" w:cs="Times New Roman"/>
      <w:sz w:val="24"/>
      <w:szCs w:val="24"/>
    </w:rPr>
  </w:style>
  <w:style w:type="paragraph" w:customStyle="1" w:styleId="xl100">
    <w:name w:val="xl100"/>
    <w:basedOn w:val="Normal"/>
    <w:rsid w:val="00C6258A"/>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Franklin Gothic Book" w:eastAsia="Times New Roman" w:hAnsi="Franklin Gothic Book" w:cs="Times New Roman"/>
      <w:sz w:val="24"/>
      <w:szCs w:val="24"/>
    </w:rPr>
  </w:style>
  <w:style w:type="paragraph" w:customStyle="1" w:styleId="xl101">
    <w:name w:val="xl101"/>
    <w:basedOn w:val="Normal"/>
    <w:rsid w:val="00C6258A"/>
    <w:pPr>
      <w:pBdr>
        <w:top w:val="single" w:sz="4" w:space="0" w:color="auto"/>
        <w:bottom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102">
    <w:name w:val="xl102"/>
    <w:basedOn w:val="Normal"/>
    <w:rsid w:val="00C6258A"/>
    <w:pPr>
      <w:shd w:val="clear" w:color="000000" w:fill="FFFFFF"/>
      <w:spacing w:before="100" w:beforeAutospacing="1" w:after="100" w:afterAutospacing="1" w:line="240" w:lineRule="auto"/>
      <w:jc w:val="center"/>
    </w:pPr>
    <w:rPr>
      <w:rFonts w:ascii="Franklin Gothic Book" w:eastAsia="Times New Roman" w:hAnsi="Franklin Gothic Book" w:cs="Times New Roman"/>
      <w:b/>
      <w:bCs/>
      <w:sz w:val="24"/>
      <w:szCs w:val="24"/>
    </w:rPr>
  </w:style>
  <w:style w:type="paragraph" w:customStyle="1" w:styleId="xl103">
    <w:name w:val="xl103"/>
    <w:basedOn w:val="Normal"/>
    <w:rsid w:val="00C6258A"/>
    <w:pPr>
      <w:shd w:val="clear" w:color="000000" w:fill="FFFFFF"/>
      <w:spacing w:before="100" w:beforeAutospacing="1" w:after="100" w:afterAutospacing="1" w:line="240" w:lineRule="auto"/>
      <w:jc w:val="center"/>
    </w:pPr>
    <w:rPr>
      <w:rFonts w:ascii="Franklin Gothic Book" w:eastAsia="Times New Roman" w:hAnsi="Franklin Gothic Book" w:cs="Times New Roman"/>
      <w:b/>
      <w:bCs/>
      <w:sz w:val="24"/>
      <w:szCs w:val="24"/>
    </w:rPr>
  </w:style>
  <w:style w:type="paragraph" w:customStyle="1" w:styleId="xl104">
    <w:name w:val="xl104"/>
    <w:basedOn w:val="Normal"/>
    <w:rsid w:val="00C6258A"/>
    <w:pPr>
      <w:shd w:val="clear" w:color="000000" w:fill="FFFFFF"/>
      <w:spacing w:before="100" w:beforeAutospacing="1" w:after="100" w:afterAutospacing="1" w:line="240" w:lineRule="auto"/>
    </w:pPr>
    <w:rPr>
      <w:rFonts w:ascii="Franklin Gothic Book" w:eastAsia="Times New Roman" w:hAnsi="Franklin Gothic Book" w:cs="Times New Roman"/>
      <w:b/>
      <w:bCs/>
      <w:sz w:val="24"/>
      <w:szCs w:val="24"/>
    </w:rPr>
  </w:style>
  <w:style w:type="paragraph" w:customStyle="1" w:styleId="xl105">
    <w:name w:val="xl105"/>
    <w:basedOn w:val="Normal"/>
    <w:rsid w:val="00C6258A"/>
    <w:pP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customStyle="1" w:styleId="xl106">
    <w:name w:val="xl106"/>
    <w:basedOn w:val="Normal"/>
    <w:rsid w:val="00C6258A"/>
    <w:pPr>
      <w:pBdr>
        <w:top w:val="single" w:sz="4" w:space="0" w:color="auto"/>
      </w:pBdr>
      <w:shd w:val="clear" w:color="000000" w:fill="FFFFFF"/>
      <w:spacing w:before="100" w:beforeAutospacing="1" w:after="100" w:afterAutospacing="1" w:line="240" w:lineRule="auto"/>
    </w:pPr>
    <w:rPr>
      <w:rFonts w:ascii="Franklin Gothic Book" w:eastAsia="Times New Roman" w:hAnsi="Franklin Gothic Book" w:cs="Times New Roman"/>
      <w:sz w:val="24"/>
      <w:szCs w:val="24"/>
    </w:rPr>
  </w:style>
  <w:style w:type="paragraph" w:styleId="NormalWeb">
    <w:name w:val="Normal (Web)"/>
    <w:basedOn w:val="Normal"/>
    <w:uiPriority w:val="99"/>
    <w:semiHidden/>
    <w:unhideWhenUsed/>
    <w:rsid w:val="00AD23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83357">
      <w:bodyDiv w:val="1"/>
      <w:marLeft w:val="0"/>
      <w:marRight w:val="0"/>
      <w:marTop w:val="0"/>
      <w:marBottom w:val="0"/>
      <w:divBdr>
        <w:top w:val="none" w:sz="0" w:space="0" w:color="auto"/>
        <w:left w:val="none" w:sz="0" w:space="0" w:color="auto"/>
        <w:bottom w:val="none" w:sz="0" w:space="0" w:color="auto"/>
        <w:right w:val="none" w:sz="0" w:space="0" w:color="auto"/>
      </w:divBdr>
    </w:div>
    <w:div w:id="185874532">
      <w:bodyDiv w:val="1"/>
      <w:marLeft w:val="0"/>
      <w:marRight w:val="0"/>
      <w:marTop w:val="0"/>
      <w:marBottom w:val="0"/>
      <w:divBdr>
        <w:top w:val="none" w:sz="0" w:space="0" w:color="auto"/>
        <w:left w:val="none" w:sz="0" w:space="0" w:color="auto"/>
        <w:bottom w:val="none" w:sz="0" w:space="0" w:color="auto"/>
        <w:right w:val="none" w:sz="0" w:space="0" w:color="auto"/>
      </w:divBdr>
    </w:div>
    <w:div w:id="278221885">
      <w:bodyDiv w:val="1"/>
      <w:marLeft w:val="0"/>
      <w:marRight w:val="0"/>
      <w:marTop w:val="0"/>
      <w:marBottom w:val="0"/>
      <w:divBdr>
        <w:top w:val="none" w:sz="0" w:space="0" w:color="auto"/>
        <w:left w:val="none" w:sz="0" w:space="0" w:color="auto"/>
        <w:bottom w:val="none" w:sz="0" w:space="0" w:color="auto"/>
        <w:right w:val="none" w:sz="0" w:space="0" w:color="auto"/>
      </w:divBdr>
    </w:div>
    <w:div w:id="361320060">
      <w:bodyDiv w:val="1"/>
      <w:marLeft w:val="0"/>
      <w:marRight w:val="0"/>
      <w:marTop w:val="0"/>
      <w:marBottom w:val="0"/>
      <w:divBdr>
        <w:top w:val="none" w:sz="0" w:space="0" w:color="auto"/>
        <w:left w:val="none" w:sz="0" w:space="0" w:color="auto"/>
        <w:bottom w:val="none" w:sz="0" w:space="0" w:color="auto"/>
        <w:right w:val="none" w:sz="0" w:space="0" w:color="auto"/>
      </w:divBdr>
    </w:div>
    <w:div w:id="397018956">
      <w:bodyDiv w:val="1"/>
      <w:marLeft w:val="0"/>
      <w:marRight w:val="0"/>
      <w:marTop w:val="0"/>
      <w:marBottom w:val="0"/>
      <w:divBdr>
        <w:top w:val="none" w:sz="0" w:space="0" w:color="auto"/>
        <w:left w:val="none" w:sz="0" w:space="0" w:color="auto"/>
        <w:bottom w:val="none" w:sz="0" w:space="0" w:color="auto"/>
        <w:right w:val="none" w:sz="0" w:space="0" w:color="auto"/>
      </w:divBdr>
    </w:div>
    <w:div w:id="493842973">
      <w:bodyDiv w:val="1"/>
      <w:marLeft w:val="0"/>
      <w:marRight w:val="0"/>
      <w:marTop w:val="0"/>
      <w:marBottom w:val="0"/>
      <w:divBdr>
        <w:top w:val="none" w:sz="0" w:space="0" w:color="auto"/>
        <w:left w:val="none" w:sz="0" w:space="0" w:color="auto"/>
        <w:bottom w:val="none" w:sz="0" w:space="0" w:color="auto"/>
        <w:right w:val="none" w:sz="0" w:space="0" w:color="auto"/>
      </w:divBdr>
    </w:div>
    <w:div w:id="667636690">
      <w:bodyDiv w:val="1"/>
      <w:marLeft w:val="0"/>
      <w:marRight w:val="0"/>
      <w:marTop w:val="0"/>
      <w:marBottom w:val="0"/>
      <w:divBdr>
        <w:top w:val="none" w:sz="0" w:space="0" w:color="auto"/>
        <w:left w:val="none" w:sz="0" w:space="0" w:color="auto"/>
        <w:bottom w:val="none" w:sz="0" w:space="0" w:color="auto"/>
        <w:right w:val="none" w:sz="0" w:space="0" w:color="auto"/>
      </w:divBdr>
    </w:div>
    <w:div w:id="697320808">
      <w:bodyDiv w:val="1"/>
      <w:marLeft w:val="0"/>
      <w:marRight w:val="0"/>
      <w:marTop w:val="0"/>
      <w:marBottom w:val="0"/>
      <w:divBdr>
        <w:top w:val="none" w:sz="0" w:space="0" w:color="auto"/>
        <w:left w:val="none" w:sz="0" w:space="0" w:color="auto"/>
        <w:bottom w:val="none" w:sz="0" w:space="0" w:color="auto"/>
        <w:right w:val="none" w:sz="0" w:space="0" w:color="auto"/>
      </w:divBdr>
    </w:div>
    <w:div w:id="830024350">
      <w:bodyDiv w:val="1"/>
      <w:marLeft w:val="0"/>
      <w:marRight w:val="0"/>
      <w:marTop w:val="0"/>
      <w:marBottom w:val="0"/>
      <w:divBdr>
        <w:top w:val="none" w:sz="0" w:space="0" w:color="auto"/>
        <w:left w:val="none" w:sz="0" w:space="0" w:color="auto"/>
        <w:bottom w:val="none" w:sz="0" w:space="0" w:color="auto"/>
        <w:right w:val="none" w:sz="0" w:space="0" w:color="auto"/>
      </w:divBdr>
    </w:div>
    <w:div w:id="985889563">
      <w:bodyDiv w:val="1"/>
      <w:marLeft w:val="0"/>
      <w:marRight w:val="0"/>
      <w:marTop w:val="0"/>
      <w:marBottom w:val="0"/>
      <w:divBdr>
        <w:top w:val="none" w:sz="0" w:space="0" w:color="auto"/>
        <w:left w:val="none" w:sz="0" w:space="0" w:color="auto"/>
        <w:bottom w:val="none" w:sz="0" w:space="0" w:color="auto"/>
        <w:right w:val="none" w:sz="0" w:space="0" w:color="auto"/>
      </w:divBdr>
    </w:div>
    <w:div w:id="1024482504">
      <w:bodyDiv w:val="1"/>
      <w:marLeft w:val="0"/>
      <w:marRight w:val="0"/>
      <w:marTop w:val="0"/>
      <w:marBottom w:val="0"/>
      <w:divBdr>
        <w:top w:val="none" w:sz="0" w:space="0" w:color="auto"/>
        <w:left w:val="none" w:sz="0" w:space="0" w:color="auto"/>
        <w:bottom w:val="none" w:sz="0" w:space="0" w:color="auto"/>
        <w:right w:val="none" w:sz="0" w:space="0" w:color="auto"/>
      </w:divBdr>
    </w:div>
    <w:div w:id="1338000038">
      <w:bodyDiv w:val="1"/>
      <w:marLeft w:val="0"/>
      <w:marRight w:val="0"/>
      <w:marTop w:val="0"/>
      <w:marBottom w:val="0"/>
      <w:divBdr>
        <w:top w:val="none" w:sz="0" w:space="0" w:color="auto"/>
        <w:left w:val="none" w:sz="0" w:space="0" w:color="auto"/>
        <w:bottom w:val="none" w:sz="0" w:space="0" w:color="auto"/>
        <w:right w:val="none" w:sz="0" w:space="0" w:color="auto"/>
      </w:divBdr>
    </w:div>
    <w:div w:id="1486698367">
      <w:bodyDiv w:val="1"/>
      <w:marLeft w:val="0"/>
      <w:marRight w:val="0"/>
      <w:marTop w:val="0"/>
      <w:marBottom w:val="0"/>
      <w:divBdr>
        <w:top w:val="none" w:sz="0" w:space="0" w:color="auto"/>
        <w:left w:val="none" w:sz="0" w:space="0" w:color="auto"/>
        <w:bottom w:val="none" w:sz="0" w:space="0" w:color="auto"/>
        <w:right w:val="none" w:sz="0" w:space="0" w:color="auto"/>
      </w:divBdr>
    </w:div>
    <w:div w:id="1539708284">
      <w:bodyDiv w:val="1"/>
      <w:marLeft w:val="0"/>
      <w:marRight w:val="0"/>
      <w:marTop w:val="0"/>
      <w:marBottom w:val="0"/>
      <w:divBdr>
        <w:top w:val="none" w:sz="0" w:space="0" w:color="auto"/>
        <w:left w:val="none" w:sz="0" w:space="0" w:color="auto"/>
        <w:bottom w:val="none" w:sz="0" w:space="0" w:color="auto"/>
        <w:right w:val="none" w:sz="0" w:space="0" w:color="auto"/>
      </w:divBdr>
    </w:div>
    <w:div w:id="1684891562">
      <w:bodyDiv w:val="1"/>
      <w:marLeft w:val="0"/>
      <w:marRight w:val="0"/>
      <w:marTop w:val="0"/>
      <w:marBottom w:val="0"/>
      <w:divBdr>
        <w:top w:val="none" w:sz="0" w:space="0" w:color="auto"/>
        <w:left w:val="none" w:sz="0" w:space="0" w:color="auto"/>
        <w:bottom w:val="none" w:sz="0" w:space="0" w:color="auto"/>
        <w:right w:val="none" w:sz="0" w:space="0" w:color="auto"/>
      </w:divBdr>
    </w:div>
    <w:div w:id="187638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27</Pages>
  <Words>4808</Words>
  <Characters>27407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Shirley,Ph.D.</dc:creator>
  <cp:keywords/>
  <dc:description/>
  <cp:lastModifiedBy>Shirley Wang</cp:lastModifiedBy>
  <cp:revision>4</cp:revision>
  <cp:lastPrinted>2022-05-27T12:51:00Z</cp:lastPrinted>
  <dcterms:created xsi:type="dcterms:W3CDTF">2022-07-20T13:53:00Z</dcterms:created>
  <dcterms:modified xsi:type="dcterms:W3CDTF">2022-07-20T18:13:00Z</dcterms:modified>
</cp:coreProperties>
</file>