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8258D4" w:rsidRDefault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Description of Additional Supplementary Files</w:t>
      </w:r>
    </w:p>
    <w:p w14:paraId="4DB4B3A0" w14:textId="77777777" w:rsidR="0040204E" w:rsidRDefault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00000003" w14:textId="2FE7BCEC" w:rsidR="008258D4" w:rsidRDefault="00B418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</w:t>
      </w:r>
      <w:r w:rsidR="0040204E">
        <w:rPr>
          <w:color w:val="000000"/>
          <w:sz w:val="24"/>
          <w:szCs w:val="24"/>
        </w:rPr>
        <w:t xml:space="preserve"> 1</w:t>
      </w:r>
    </w:p>
    <w:p w14:paraId="00000004" w14:textId="473FE653" w:rsidR="008258D4" w:rsidRDefault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="006B6BE4">
        <w:t>List of samples diagnosed with ESCC from TCGA ESCA project</w:t>
      </w:r>
    </w:p>
    <w:p w14:paraId="0000000A" w14:textId="1A38F091" w:rsidR="008258D4" w:rsidRDefault="008258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442D61EF" w14:textId="03295289" w:rsidR="00824422" w:rsidRDefault="00824422" w:rsidP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 2</w:t>
      </w:r>
    </w:p>
    <w:p w14:paraId="1C12F36E" w14:textId="1A846D57" w:rsidR="00824422" w:rsidRDefault="00824422" w:rsidP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="006B6BE4">
        <w:t xml:space="preserve">Variant allele frequency of TP53 mutants in normal human </w:t>
      </w:r>
      <w:proofErr w:type="spellStart"/>
      <w:r w:rsidR="006B6BE4">
        <w:t>esophageal</w:t>
      </w:r>
      <w:proofErr w:type="spellEnd"/>
      <w:r w:rsidR="006B6BE4">
        <w:t xml:space="preserve"> epithelium (EE)</w:t>
      </w:r>
    </w:p>
    <w:p w14:paraId="5EB2335E" w14:textId="1E118221" w:rsidR="00824422" w:rsidRDefault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1673C1C2" w14:textId="21BF4E9A" w:rsidR="00824422" w:rsidRDefault="00824422" w:rsidP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 3</w:t>
      </w:r>
    </w:p>
    <w:p w14:paraId="71DCEB6B" w14:textId="5289F1F7" w:rsidR="00824422" w:rsidRDefault="00824422" w:rsidP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="006B6BE4">
        <w:t>Distribution of basal cell size of YFP and p53*/</w:t>
      </w:r>
      <w:proofErr w:type="spellStart"/>
      <w:r w:rsidR="006B6BE4">
        <w:t>wt</w:t>
      </w:r>
      <w:proofErr w:type="spellEnd"/>
      <w:r w:rsidR="006B6BE4">
        <w:t xml:space="preserve"> clones</w:t>
      </w:r>
    </w:p>
    <w:p w14:paraId="20B9E430" w14:textId="43404DB3" w:rsidR="00824422" w:rsidRDefault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149A9127" w14:textId="69B79F1E" w:rsidR="00824422" w:rsidRDefault="00824422" w:rsidP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 4</w:t>
      </w:r>
    </w:p>
    <w:p w14:paraId="08BF3E7E" w14:textId="0A3BC137" w:rsidR="00824422" w:rsidRDefault="00824422" w:rsidP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="006B6BE4">
        <w:t>Proportion of labelled projected area in induced YFP mice</w:t>
      </w:r>
    </w:p>
    <w:p w14:paraId="14F1A02D" w14:textId="2BCD1987" w:rsidR="00824422" w:rsidRDefault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5369AEA3" w14:textId="410F5E6A" w:rsidR="00824422" w:rsidRDefault="00824422" w:rsidP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 5</w:t>
      </w:r>
    </w:p>
    <w:p w14:paraId="185D8F57" w14:textId="54C81975" w:rsidR="00824422" w:rsidRDefault="00824422" w:rsidP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="006B6BE4">
        <w:t>Proportion of labelled projected area in induced p53*/</w:t>
      </w:r>
      <w:proofErr w:type="spellStart"/>
      <w:r w:rsidR="006B6BE4">
        <w:t>wt</w:t>
      </w:r>
      <w:proofErr w:type="spellEnd"/>
      <w:r w:rsidR="006B6BE4">
        <w:t xml:space="preserve"> mice</w:t>
      </w:r>
    </w:p>
    <w:p w14:paraId="76591AE5" w14:textId="5850B433" w:rsidR="00824422" w:rsidRDefault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38FA0E59" w14:textId="7E859A65" w:rsidR="00824422" w:rsidRDefault="00824422" w:rsidP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 6</w:t>
      </w:r>
    </w:p>
    <w:p w14:paraId="6C054F29" w14:textId="7220746A" w:rsidR="00824422" w:rsidRDefault="00824422" w:rsidP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="006B6BE4">
        <w:t>Density of p53*/</w:t>
      </w:r>
      <w:proofErr w:type="spellStart"/>
      <w:r w:rsidR="006B6BE4">
        <w:t>wt</w:t>
      </w:r>
      <w:proofErr w:type="spellEnd"/>
      <w:r w:rsidR="006B6BE4">
        <w:t xml:space="preserve"> clones over the time</w:t>
      </w:r>
    </w:p>
    <w:p w14:paraId="2B1E0030" w14:textId="66811A36" w:rsidR="00824422" w:rsidRDefault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430323A7" w14:textId="0C538587" w:rsidR="00824422" w:rsidRDefault="00824422" w:rsidP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 7</w:t>
      </w:r>
    </w:p>
    <w:p w14:paraId="6A7B9E40" w14:textId="7CFFA0E1" w:rsidR="00824422" w:rsidRDefault="00824422" w:rsidP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="006B6BE4">
        <w:t xml:space="preserve">Quantification of </w:t>
      </w:r>
      <w:proofErr w:type="spellStart"/>
      <w:r w:rsidR="006B6BE4">
        <w:t>EdU</w:t>
      </w:r>
      <w:proofErr w:type="spellEnd"/>
      <w:r w:rsidR="006B6BE4">
        <w:t>-labelled basal cells in p53*/</w:t>
      </w:r>
      <w:proofErr w:type="spellStart"/>
      <w:r w:rsidR="006B6BE4">
        <w:t>wt</w:t>
      </w:r>
      <w:proofErr w:type="spellEnd"/>
      <w:r w:rsidR="006B6BE4">
        <w:t xml:space="preserve"> clones and non-labelled (p53wt/</w:t>
      </w:r>
      <w:proofErr w:type="spellStart"/>
      <w:r w:rsidR="006B6BE4">
        <w:t>wt</w:t>
      </w:r>
      <w:proofErr w:type="spellEnd"/>
      <w:r w:rsidR="006B6BE4">
        <w:t>) areas</w:t>
      </w:r>
    </w:p>
    <w:p w14:paraId="01D77DD6" w14:textId="2372F344" w:rsidR="00824422" w:rsidRDefault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585FEFD2" w14:textId="6E52C173" w:rsidR="00824422" w:rsidRDefault="00824422" w:rsidP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 8</w:t>
      </w:r>
    </w:p>
    <w:p w14:paraId="73803349" w14:textId="11B16B18" w:rsidR="00824422" w:rsidRDefault="00824422" w:rsidP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="006B6BE4">
        <w:t>in vitro cell competition assay</w:t>
      </w:r>
    </w:p>
    <w:p w14:paraId="0BEB2E67" w14:textId="183C7C38" w:rsidR="00824422" w:rsidRDefault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4A3CD370" w14:textId="489F11F3" w:rsidR="00824422" w:rsidRDefault="00824422" w:rsidP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 9</w:t>
      </w:r>
    </w:p>
    <w:p w14:paraId="1A885046" w14:textId="1823C108" w:rsidR="00824422" w:rsidRDefault="00824422" w:rsidP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proofErr w:type="spellStart"/>
      <w:r w:rsidR="006B6BE4">
        <w:t>RNAseq</w:t>
      </w:r>
      <w:proofErr w:type="spellEnd"/>
      <w:r w:rsidR="006B6BE4">
        <w:t xml:space="preserve"> Transcripts Per Million</w:t>
      </w:r>
    </w:p>
    <w:p w14:paraId="63763E31" w14:textId="7A7C4612" w:rsidR="00824422" w:rsidRDefault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6B61558F" w14:textId="19807AA3" w:rsidR="00824422" w:rsidRDefault="00824422" w:rsidP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 10</w:t>
      </w:r>
    </w:p>
    <w:p w14:paraId="101C3DFF" w14:textId="6446A7FF" w:rsidR="00824422" w:rsidRDefault="00824422" w:rsidP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="006B6BE4">
        <w:t xml:space="preserve">Differentially expressed genes identified from </w:t>
      </w:r>
      <w:proofErr w:type="spellStart"/>
      <w:r w:rsidR="006B6BE4">
        <w:t>RNAseq</w:t>
      </w:r>
      <w:proofErr w:type="spellEnd"/>
    </w:p>
    <w:p w14:paraId="0C992D08" w14:textId="26831A9B" w:rsidR="00824422" w:rsidRDefault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3EFF54B6" w14:textId="2086FF5C" w:rsidR="00824422" w:rsidRDefault="006B6BE4" w:rsidP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 11</w:t>
      </w:r>
    </w:p>
    <w:p w14:paraId="64619771" w14:textId="08646018" w:rsidR="00824422" w:rsidRDefault="00824422" w:rsidP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proofErr w:type="spellStart"/>
      <w:r w:rsidR="006B6BE4">
        <w:t>RNAseq</w:t>
      </w:r>
      <w:proofErr w:type="spellEnd"/>
      <w:r w:rsidR="006B6BE4">
        <w:t>: Gene Ontology analysis</w:t>
      </w:r>
    </w:p>
    <w:p w14:paraId="09F603C8" w14:textId="77777777" w:rsidR="006B6BE4" w:rsidRDefault="006B6BE4" w:rsidP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13EB3DB1" w14:textId="4710B3CF" w:rsidR="006B6BE4" w:rsidRDefault="006B6BE4" w:rsidP="006B6B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 1</w:t>
      </w:r>
      <w:r>
        <w:rPr>
          <w:color w:val="000000"/>
          <w:sz w:val="24"/>
          <w:szCs w:val="24"/>
        </w:rPr>
        <w:t>2</w:t>
      </w:r>
    </w:p>
    <w:p w14:paraId="42AA671F" w14:textId="3E493F02" w:rsidR="006B6BE4" w:rsidRDefault="006B6BE4" w:rsidP="006B6B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>
        <w:t>Proportion of labelled projected area in induced p53*/- mice</w:t>
      </w:r>
    </w:p>
    <w:p w14:paraId="0EA08447" w14:textId="75FF3446" w:rsidR="00824422" w:rsidRDefault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4B1BE8DF" w14:textId="66CEE6A3" w:rsidR="006B6BE4" w:rsidRDefault="006B6BE4" w:rsidP="006B6B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 1</w:t>
      </w:r>
      <w:r>
        <w:rPr>
          <w:color w:val="000000"/>
          <w:sz w:val="24"/>
          <w:szCs w:val="24"/>
        </w:rPr>
        <w:t>3</w:t>
      </w:r>
    </w:p>
    <w:p w14:paraId="08C181FD" w14:textId="0F56A923" w:rsidR="006B6BE4" w:rsidRDefault="006B6BE4" w:rsidP="006B6B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>
        <w:t>Number of cells with ≥ double sized nucleus in p53 mutant EE</w:t>
      </w:r>
    </w:p>
    <w:p w14:paraId="5A85690C" w14:textId="02A48BA0" w:rsidR="006B6BE4" w:rsidRDefault="006B6B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2973DE76" w14:textId="28900B6B" w:rsidR="006B6BE4" w:rsidRDefault="006B6BE4" w:rsidP="006B6B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 1</w:t>
      </w:r>
      <w:r>
        <w:rPr>
          <w:color w:val="000000"/>
          <w:sz w:val="24"/>
          <w:szCs w:val="24"/>
        </w:rPr>
        <w:t>4</w:t>
      </w:r>
    </w:p>
    <w:p w14:paraId="5D2A1D2C" w14:textId="7FC7CE20" w:rsidR="006B6BE4" w:rsidRDefault="006B6BE4" w:rsidP="006B6B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>
        <w:t>Targeted sequencing data from control and DEN-treated samples</w:t>
      </w:r>
    </w:p>
    <w:p w14:paraId="7D8D1BE3" w14:textId="33AE05B0" w:rsidR="006B6BE4" w:rsidRDefault="006B6B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3912DDD1" w14:textId="2A9665CD" w:rsidR="006B6BE4" w:rsidRDefault="006B6BE4" w:rsidP="006B6B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 1</w:t>
      </w:r>
      <w:r>
        <w:rPr>
          <w:color w:val="000000"/>
          <w:sz w:val="24"/>
          <w:szCs w:val="24"/>
        </w:rPr>
        <w:t>5</w:t>
      </w:r>
    </w:p>
    <w:p w14:paraId="23D45B84" w14:textId="56CE6685" w:rsidR="006B6BE4" w:rsidRDefault="006B6BE4" w:rsidP="006B6B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proofErr w:type="spellStart"/>
      <w:r>
        <w:t>dN</w:t>
      </w:r>
      <w:proofErr w:type="spellEnd"/>
      <w:r>
        <w:t>/</w:t>
      </w:r>
      <w:proofErr w:type="spellStart"/>
      <w:r>
        <w:t>dS</w:t>
      </w:r>
      <w:proofErr w:type="spellEnd"/>
      <w:r>
        <w:t xml:space="preserve"> results from DEN-treated and control mouse EE</w:t>
      </w:r>
    </w:p>
    <w:p w14:paraId="361D0F93" w14:textId="65578EF1" w:rsidR="006B6BE4" w:rsidRDefault="006B6B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1AA30F19" w14:textId="66CC2497" w:rsidR="006B6BE4" w:rsidRDefault="006B6BE4" w:rsidP="006B6B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 1</w:t>
      </w:r>
      <w:r>
        <w:rPr>
          <w:color w:val="000000"/>
          <w:sz w:val="24"/>
          <w:szCs w:val="24"/>
        </w:rPr>
        <w:t>6</w:t>
      </w:r>
    </w:p>
    <w:p w14:paraId="7C86FB5C" w14:textId="3BF0E99A" w:rsidR="006B6BE4" w:rsidRDefault="006B6BE4" w:rsidP="006B6B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>
        <w:t>Labelled p53*/</w:t>
      </w:r>
      <w:proofErr w:type="spellStart"/>
      <w:r>
        <w:t>wt</w:t>
      </w:r>
      <w:proofErr w:type="spellEnd"/>
      <w:r>
        <w:t xml:space="preserve"> clone area in control and DEN-treated EE</w:t>
      </w:r>
    </w:p>
    <w:p w14:paraId="1963899D" w14:textId="6165EAFC" w:rsidR="006B6BE4" w:rsidRDefault="006B6B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50C67A45" w14:textId="40A49AC2" w:rsidR="006B6BE4" w:rsidRDefault="006B6BE4" w:rsidP="006B6B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 1</w:t>
      </w:r>
      <w:r>
        <w:rPr>
          <w:color w:val="000000"/>
          <w:sz w:val="24"/>
          <w:szCs w:val="24"/>
        </w:rPr>
        <w:t>7</w:t>
      </w:r>
    </w:p>
    <w:p w14:paraId="1DF4BB69" w14:textId="0FA911C0" w:rsidR="006B6BE4" w:rsidRDefault="006B6B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  <w:sz w:val="24"/>
          <w:szCs w:val="24"/>
        </w:rPr>
        <w:t xml:space="preserve">Description: </w:t>
      </w:r>
      <w:r>
        <w:t xml:space="preserve">Size distribution of GFP ± EE lesions in DEN-treated </w:t>
      </w:r>
      <w:r>
        <w:t>mice</w:t>
      </w:r>
    </w:p>
    <w:p w14:paraId="120123E9" w14:textId="77777777" w:rsidR="006B6BE4" w:rsidRDefault="006B6B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12F838D9" w14:textId="1E1DA35E" w:rsidR="006B6BE4" w:rsidRDefault="006B6BE4" w:rsidP="006B6B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 1</w:t>
      </w:r>
      <w:r>
        <w:rPr>
          <w:color w:val="000000"/>
          <w:sz w:val="24"/>
          <w:szCs w:val="24"/>
        </w:rPr>
        <w:t>8</w:t>
      </w:r>
    </w:p>
    <w:p w14:paraId="5CF6C2AE" w14:textId="07291A3A" w:rsidR="006B6BE4" w:rsidRDefault="006B6BE4" w:rsidP="006B6B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="00CC22D8">
        <w:t>Number of EE lesions found in control and DEN-treated mice</w:t>
      </w:r>
    </w:p>
    <w:p w14:paraId="1605E788" w14:textId="01976ED9" w:rsidR="006B6BE4" w:rsidRDefault="006B6B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4D1713B6" w14:textId="5F789907" w:rsidR="006B6BE4" w:rsidRDefault="006B6BE4" w:rsidP="006B6B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 1</w:t>
      </w:r>
      <w:r>
        <w:rPr>
          <w:color w:val="000000"/>
          <w:sz w:val="24"/>
          <w:szCs w:val="24"/>
        </w:rPr>
        <w:t>9</w:t>
      </w:r>
    </w:p>
    <w:p w14:paraId="095C0772" w14:textId="33623544" w:rsidR="006B6BE4" w:rsidRDefault="006B6BE4" w:rsidP="006B6B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="00CC22D8">
        <w:t>Size distribution of EE lesions in DEN-treated p53wt/</w:t>
      </w:r>
      <w:proofErr w:type="spellStart"/>
      <w:r w:rsidR="00CC22D8">
        <w:t>wt</w:t>
      </w:r>
      <w:proofErr w:type="spellEnd"/>
      <w:r w:rsidR="00CC22D8">
        <w:t xml:space="preserve"> and p53*/</w:t>
      </w:r>
      <w:proofErr w:type="spellStart"/>
      <w:r w:rsidR="00CC22D8">
        <w:t>wtmice</w:t>
      </w:r>
      <w:proofErr w:type="spellEnd"/>
    </w:p>
    <w:p w14:paraId="298421F2" w14:textId="309385B9" w:rsidR="006B6BE4" w:rsidRDefault="006B6B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45CADBBB" w14:textId="4CF3F5B0" w:rsidR="006B6BE4" w:rsidRDefault="006B6BE4" w:rsidP="006B6B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 20</w:t>
      </w:r>
    </w:p>
    <w:p w14:paraId="125C7080" w14:textId="19007FC7" w:rsidR="006B6BE4" w:rsidRDefault="006B6BE4" w:rsidP="006B6B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="00CC22D8">
        <w:t>Quantification of centrosomes</w:t>
      </w:r>
    </w:p>
    <w:p w14:paraId="267DDE6E" w14:textId="7F5490A0" w:rsidR="006B6BE4" w:rsidRDefault="006B6B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49934A21" w14:textId="62636DCC" w:rsidR="006B6BE4" w:rsidRDefault="006B6BE4" w:rsidP="006B6B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File Name: Supplementary Data </w:t>
      </w:r>
      <w:r>
        <w:rPr>
          <w:color w:val="000000"/>
          <w:sz w:val="24"/>
          <w:szCs w:val="24"/>
        </w:rPr>
        <w:t>2</w:t>
      </w:r>
      <w:r>
        <w:rPr>
          <w:color w:val="000000"/>
          <w:sz w:val="24"/>
          <w:szCs w:val="24"/>
        </w:rPr>
        <w:t>1</w:t>
      </w:r>
    </w:p>
    <w:p w14:paraId="328FC1D6" w14:textId="3CD3C207" w:rsidR="006B6BE4" w:rsidRDefault="006B6BE4" w:rsidP="006B6B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="00CC22D8">
        <w:t xml:space="preserve">Pathology result of macroscopic </w:t>
      </w:r>
      <w:proofErr w:type="spellStart"/>
      <w:r w:rsidR="00CC22D8">
        <w:t>tumors</w:t>
      </w:r>
      <w:proofErr w:type="spellEnd"/>
    </w:p>
    <w:p w14:paraId="6A3D37D1" w14:textId="500BED28" w:rsidR="006B6BE4" w:rsidRDefault="006B6B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391CE6E1" w14:textId="36AEE5E1" w:rsidR="006B6BE4" w:rsidRDefault="006B6BE4" w:rsidP="006B6B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 22</w:t>
      </w:r>
    </w:p>
    <w:p w14:paraId="24D22460" w14:textId="6AD97BA4" w:rsidR="006B6BE4" w:rsidRDefault="006B6BE4" w:rsidP="006B6B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="00CC22D8">
        <w:t xml:space="preserve">Targeted sequencing data from frozen section of </w:t>
      </w:r>
      <w:proofErr w:type="spellStart"/>
      <w:r w:rsidR="00CC22D8">
        <w:t>tumors</w:t>
      </w:r>
      <w:proofErr w:type="spellEnd"/>
    </w:p>
    <w:p w14:paraId="7495FD22" w14:textId="2CCA3A29" w:rsidR="006B6BE4" w:rsidRDefault="006B6B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01038679" w14:textId="50B33198" w:rsidR="006B6BE4" w:rsidRDefault="006B6BE4" w:rsidP="006B6B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 23</w:t>
      </w:r>
    </w:p>
    <w:p w14:paraId="7F4A7A23" w14:textId="341086E2" w:rsidR="006B6BE4" w:rsidRDefault="006B6BE4" w:rsidP="006B6B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proofErr w:type="spellStart"/>
      <w:r w:rsidR="00CC22D8">
        <w:t>dN</w:t>
      </w:r>
      <w:proofErr w:type="spellEnd"/>
      <w:r w:rsidR="00CC22D8">
        <w:t>/</w:t>
      </w:r>
      <w:proofErr w:type="spellStart"/>
      <w:r w:rsidR="00CC22D8">
        <w:t>dS</w:t>
      </w:r>
      <w:proofErr w:type="spellEnd"/>
      <w:r w:rsidR="00CC22D8">
        <w:t xml:space="preserve"> results from sequencing of macroscopic </w:t>
      </w:r>
      <w:proofErr w:type="spellStart"/>
      <w:r w:rsidR="00CC22D8">
        <w:t>tumors</w:t>
      </w:r>
      <w:proofErr w:type="spellEnd"/>
    </w:p>
    <w:p w14:paraId="65261514" w14:textId="673C9B08" w:rsidR="006B6BE4" w:rsidRDefault="006B6B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7A9157B5" w14:textId="77EC545D" w:rsidR="006B6BE4" w:rsidRDefault="006B6BE4" w:rsidP="006B6B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 24</w:t>
      </w:r>
    </w:p>
    <w:p w14:paraId="34DEA6BA" w14:textId="4808E243" w:rsidR="006B6BE4" w:rsidRDefault="006B6BE4" w:rsidP="006B6B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="00CC22D8">
        <w:t>Low input targeted sequencing data from DEN-treated p53wt/</w:t>
      </w:r>
      <w:proofErr w:type="spellStart"/>
      <w:r w:rsidR="00CC22D8">
        <w:t>wt</w:t>
      </w:r>
      <w:proofErr w:type="spellEnd"/>
      <w:r w:rsidR="00CC22D8">
        <w:t xml:space="preserve"> and p53*/</w:t>
      </w:r>
      <w:proofErr w:type="spellStart"/>
      <w:r w:rsidR="00CC22D8">
        <w:t>wt</w:t>
      </w:r>
      <w:proofErr w:type="spellEnd"/>
      <w:r w:rsidR="00CC22D8">
        <w:t xml:space="preserve"> EE</w:t>
      </w:r>
    </w:p>
    <w:p w14:paraId="1B147320" w14:textId="5CAEFDAB" w:rsidR="006B6BE4" w:rsidRDefault="006B6B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684F1D87" w14:textId="65EFF0F3" w:rsidR="006B6BE4" w:rsidRDefault="006B6BE4" w:rsidP="006B6B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 25</w:t>
      </w:r>
    </w:p>
    <w:p w14:paraId="3E2CAE4B" w14:textId="1CAB5ACE" w:rsidR="006B6BE4" w:rsidRDefault="006B6BE4" w:rsidP="006B6B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="00CC22D8">
        <w:t>Number of p53*/- and p53wt/-</w:t>
      </w:r>
      <w:proofErr w:type="spellStart"/>
      <w:r w:rsidR="00CC22D8">
        <w:t>tumors</w:t>
      </w:r>
      <w:proofErr w:type="spellEnd"/>
    </w:p>
    <w:p w14:paraId="404669A1" w14:textId="53273C73" w:rsidR="006B6BE4" w:rsidRDefault="006B6B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73F37D6B" w14:textId="2AD1B6C5" w:rsidR="006B6BE4" w:rsidRDefault="006B6BE4" w:rsidP="006B6B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 26</w:t>
      </w:r>
    </w:p>
    <w:p w14:paraId="5F1F6004" w14:textId="588A6ECC" w:rsidR="006B6BE4" w:rsidRDefault="006B6BE4" w:rsidP="006B6B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="00CC22D8">
        <w:t>Low input targeted sequencing data from DEN-treated p53 mutant LOH model mice</w:t>
      </w:r>
      <w:bookmarkStart w:id="0" w:name="_GoBack"/>
      <w:bookmarkEnd w:id="0"/>
    </w:p>
    <w:p w14:paraId="2346F360" w14:textId="77777777" w:rsidR="006B6BE4" w:rsidRDefault="006B6B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sectPr w:rsidR="006B6BE4">
      <w:pgSz w:w="11906" w:h="16838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8D4"/>
    <w:rsid w:val="0040204E"/>
    <w:rsid w:val="006B6BE4"/>
    <w:rsid w:val="00824422"/>
    <w:rsid w:val="008258D4"/>
    <w:rsid w:val="00A55F81"/>
    <w:rsid w:val="00B41867"/>
    <w:rsid w:val="00CC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B2C1F"/>
  <w15:docId w15:val="{B9FE7618-141C-4EEF-9C5F-E22C021B2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 Davies</dc:creator>
  <cp:lastModifiedBy>Alex Davies</cp:lastModifiedBy>
  <cp:revision>4</cp:revision>
  <dcterms:created xsi:type="dcterms:W3CDTF">2022-09-14T14:58:00Z</dcterms:created>
  <dcterms:modified xsi:type="dcterms:W3CDTF">2022-10-05T09:20:00Z</dcterms:modified>
</cp:coreProperties>
</file>