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848D" w14:textId="11E9F6C9" w:rsidR="00AF6D08" w:rsidRPr="00EE788B" w:rsidRDefault="00EE788B" w:rsidP="005D49D6">
      <w:pPr>
        <w:spacing w:line="360" w:lineRule="auto"/>
        <w:jc w:val="both"/>
        <w:rPr>
          <w:sz w:val="32"/>
          <w:szCs w:val="32"/>
        </w:rPr>
      </w:pPr>
      <w:r w:rsidRPr="00EE788B">
        <w:rPr>
          <w:rFonts w:ascii="Times New Roman" w:eastAsia="Times New Roman" w:hAnsi="Times New Roman" w:cs="Times New Roman"/>
          <w:b/>
          <w:bCs/>
          <w:sz w:val="32"/>
          <w:szCs w:val="32"/>
          <w:lang w:eastAsia="fi-FI"/>
        </w:rPr>
        <w:t>RESOURCES TABLE</w:t>
      </w:r>
    </w:p>
    <w:tbl>
      <w:tblPr>
        <w:tblStyle w:val="TableGrid1"/>
        <w:tblW w:w="9209" w:type="dxa"/>
        <w:tblLayout w:type="fixed"/>
        <w:tblLook w:val="04A0" w:firstRow="1" w:lastRow="0" w:firstColumn="1" w:lastColumn="0" w:noHBand="0" w:noVBand="1"/>
      </w:tblPr>
      <w:tblGrid>
        <w:gridCol w:w="5665"/>
        <w:gridCol w:w="1843"/>
        <w:gridCol w:w="1701"/>
      </w:tblGrid>
      <w:tr w:rsidR="00AF6D08" w:rsidRPr="00C12866" w14:paraId="0C901EDC" w14:textId="77777777" w:rsidTr="00215539">
        <w:tc>
          <w:tcPr>
            <w:tcW w:w="5665" w:type="dxa"/>
          </w:tcPr>
          <w:p w14:paraId="07F0FDD4" w14:textId="77777777" w:rsidR="00AF6D08" w:rsidRPr="00C12866" w:rsidRDefault="00AF6D08" w:rsidP="00215539">
            <w:pPr>
              <w:rPr>
                <w:rFonts w:ascii="Times New Roman" w:hAnsi="Times New Roman" w:cs="Times New Roman"/>
                <w:b/>
                <w:sz w:val="24"/>
                <w:szCs w:val="24"/>
              </w:rPr>
            </w:pPr>
            <w:r w:rsidRPr="00C12866">
              <w:rPr>
                <w:rFonts w:ascii="Times New Roman" w:hAnsi="Times New Roman" w:cs="Times New Roman"/>
                <w:b/>
                <w:sz w:val="24"/>
                <w:szCs w:val="24"/>
              </w:rPr>
              <w:t>REAGENT or RESOURCE</w:t>
            </w:r>
          </w:p>
        </w:tc>
        <w:tc>
          <w:tcPr>
            <w:tcW w:w="1843" w:type="dxa"/>
          </w:tcPr>
          <w:p w14:paraId="43465102" w14:textId="77777777" w:rsidR="00AF6D08" w:rsidRPr="00C12866" w:rsidRDefault="00AF6D08" w:rsidP="00215539">
            <w:pPr>
              <w:rPr>
                <w:rFonts w:ascii="Times New Roman" w:hAnsi="Times New Roman" w:cs="Times New Roman"/>
                <w:b/>
                <w:sz w:val="24"/>
                <w:szCs w:val="24"/>
              </w:rPr>
            </w:pPr>
            <w:r w:rsidRPr="00C12866">
              <w:rPr>
                <w:rFonts w:ascii="Times New Roman" w:hAnsi="Times New Roman" w:cs="Times New Roman"/>
                <w:b/>
                <w:sz w:val="24"/>
                <w:szCs w:val="24"/>
              </w:rPr>
              <w:t>SOURCE</w:t>
            </w:r>
          </w:p>
        </w:tc>
        <w:tc>
          <w:tcPr>
            <w:tcW w:w="1701" w:type="dxa"/>
          </w:tcPr>
          <w:p w14:paraId="7B9E8CE5" w14:textId="77777777" w:rsidR="00AF6D08" w:rsidRPr="00C12866" w:rsidRDefault="00AF6D08" w:rsidP="00215539">
            <w:pPr>
              <w:rPr>
                <w:rFonts w:ascii="Times New Roman" w:hAnsi="Times New Roman" w:cs="Times New Roman"/>
                <w:b/>
                <w:sz w:val="24"/>
                <w:szCs w:val="24"/>
              </w:rPr>
            </w:pPr>
            <w:r w:rsidRPr="00C12866">
              <w:rPr>
                <w:rFonts w:ascii="Times New Roman" w:hAnsi="Times New Roman" w:cs="Times New Roman"/>
                <w:b/>
                <w:sz w:val="24"/>
                <w:szCs w:val="24"/>
              </w:rPr>
              <w:t>IDENTIFIER</w:t>
            </w:r>
          </w:p>
        </w:tc>
      </w:tr>
      <w:tr w:rsidR="00AF6D08" w:rsidRPr="00C12866" w14:paraId="6A8D6341" w14:textId="77777777" w:rsidTr="00215539">
        <w:tc>
          <w:tcPr>
            <w:tcW w:w="9209" w:type="dxa"/>
            <w:gridSpan w:val="3"/>
          </w:tcPr>
          <w:p w14:paraId="0FFCA688" w14:textId="77777777" w:rsidR="00AF6D08" w:rsidRPr="00C12866" w:rsidRDefault="00AF6D08" w:rsidP="00215539">
            <w:pPr>
              <w:rPr>
                <w:rFonts w:ascii="Times New Roman" w:hAnsi="Times New Roman" w:cs="Times New Roman"/>
                <w:b/>
                <w:sz w:val="24"/>
                <w:szCs w:val="24"/>
              </w:rPr>
            </w:pPr>
            <w:r w:rsidRPr="00C12866">
              <w:rPr>
                <w:rFonts w:ascii="Times New Roman" w:hAnsi="Times New Roman" w:cs="Times New Roman"/>
                <w:b/>
                <w:sz w:val="24"/>
                <w:szCs w:val="24"/>
              </w:rPr>
              <w:t>Antibodies &amp; Lectins</w:t>
            </w:r>
            <w:r>
              <w:rPr>
                <w:rFonts w:ascii="Times New Roman" w:hAnsi="Times New Roman" w:cs="Times New Roman"/>
                <w:b/>
                <w:sz w:val="24"/>
                <w:szCs w:val="24"/>
              </w:rPr>
              <w:t>*</w:t>
            </w:r>
          </w:p>
        </w:tc>
      </w:tr>
      <w:tr w:rsidR="00AF6D08" w:rsidRPr="00C12866" w14:paraId="1EEF2C0E" w14:textId="77777777" w:rsidTr="00215539">
        <w:tc>
          <w:tcPr>
            <w:tcW w:w="5665" w:type="dxa"/>
          </w:tcPr>
          <w:p w14:paraId="4D25A92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Mouse monoclonal anti-β-actin (AC-74) (W)</w:t>
            </w:r>
          </w:p>
        </w:tc>
        <w:tc>
          <w:tcPr>
            <w:tcW w:w="1843" w:type="dxa"/>
          </w:tcPr>
          <w:p w14:paraId="38D61BC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Sigma</w:t>
            </w:r>
          </w:p>
        </w:tc>
        <w:tc>
          <w:tcPr>
            <w:tcW w:w="1701" w:type="dxa"/>
          </w:tcPr>
          <w:p w14:paraId="08F44B0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A5441</w:t>
            </w:r>
          </w:p>
        </w:tc>
      </w:tr>
      <w:tr w:rsidR="00AF6D08" w:rsidRPr="00C12866" w14:paraId="74C7218B" w14:textId="77777777" w:rsidTr="00215539">
        <w:tc>
          <w:tcPr>
            <w:tcW w:w="5665" w:type="dxa"/>
          </w:tcPr>
          <w:p w14:paraId="5879C6C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Goat polyclonal anti-Actin (I-19) (W)</w:t>
            </w:r>
          </w:p>
        </w:tc>
        <w:tc>
          <w:tcPr>
            <w:tcW w:w="1843" w:type="dxa"/>
          </w:tcPr>
          <w:p w14:paraId="52CB111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535B688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sc-1616</w:t>
            </w:r>
          </w:p>
        </w:tc>
      </w:tr>
      <w:tr w:rsidR="00AF6D08" w:rsidRPr="00C12866" w14:paraId="6DA044F4" w14:textId="77777777" w:rsidTr="00215539">
        <w:tc>
          <w:tcPr>
            <w:tcW w:w="5665" w:type="dxa"/>
          </w:tcPr>
          <w:p w14:paraId="165ECB6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Mouse monoclonal anti-β1-integrin (4B7R) (IF)</w:t>
            </w:r>
          </w:p>
        </w:tc>
        <w:tc>
          <w:tcPr>
            <w:tcW w:w="1843" w:type="dxa"/>
          </w:tcPr>
          <w:p w14:paraId="4DAE1CA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2B8D7A7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sc-9970</w:t>
            </w:r>
          </w:p>
        </w:tc>
      </w:tr>
      <w:tr w:rsidR="00AF6D08" w:rsidRPr="00C12866" w14:paraId="50DDA0DA" w14:textId="77777777" w:rsidTr="00215539">
        <w:tc>
          <w:tcPr>
            <w:tcW w:w="5665" w:type="dxa"/>
          </w:tcPr>
          <w:p w14:paraId="38822C0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Mouse m</w:t>
            </w:r>
            <w:r>
              <w:rPr>
                <w:rFonts w:ascii="Times New Roman" w:hAnsi="Times New Roman" w:cs="Times New Roman"/>
                <w:sz w:val="24"/>
                <w:szCs w:val="24"/>
              </w:rPr>
              <w:t>onoclonal anti-β1-integrin (K-20) (PLA</w:t>
            </w:r>
            <w:r w:rsidRPr="00C12866">
              <w:rPr>
                <w:rFonts w:ascii="Times New Roman" w:hAnsi="Times New Roman" w:cs="Times New Roman"/>
                <w:sz w:val="24"/>
                <w:szCs w:val="24"/>
              </w:rPr>
              <w:t>)</w:t>
            </w:r>
          </w:p>
        </w:tc>
        <w:tc>
          <w:tcPr>
            <w:tcW w:w="1843" w:type="dxa"/>
          </w:tcPr>
          <w:p w14:paraId="74E06EF2" w14:textId="77777777" w:rsidR="00AF6D08" w:rsidRPr="00C12866" w:rsidRDefault="00AF6D08" w:rsidP="00215539">
            <w:pPr>
              <w:rPr>
                <w:rFonts w:ascii="Times New Roman" w:hAnsi="Times New Roman" w:cs="Times New Roman"/>
                <w:sz w:val="24"/>
                <w:szCs w:val="24"/>
              </w:rPr>
            </w:pPr>
            <w:r>
              <w:rPr>
                <w:rFonts w:ascii="Times New Roman" w:hAnsi="Times New Roman" w:cs="Times New Roman"/>
                <w:sz w:val="24"/>
                <w:szCs w:val="24"/>
              </w:rPr>
              <w:t>Santa Cruz</w:t>
            </w:r>
          </w:p>
        </w:tc>
        <w:tc>
          <w:tcPr>
            <w:tcW w:w="1701" w:type="dxa"/>
          </w:tcPr>
          <w:p w14:paraId="610D28A8" w14:textId="77777777" w:rsidR="00AF6D08" w:rsidRPr="00C12866" w:rsidRDefault="00AF6D08" w:rsidP="00215539">
            <w:pPr>
              <w:rPr>
                <w:rFonts w:ascii="Times New Roman" w:hAnsi="Times New Roman" w:cs="Times New Roman"/>
                <w:sz w:val="24"/>
                <w:szCs w:val="24"/>
              </w:rPr>
            </w:pPr>
            <w:r w:rsidRPr="00E1725D">
              <w:rPr>
                <w:rFonts w:ascii="Times New Roman" w:hAnsi="Times New Roman" w:cs="Times New Roman"/>
                <w:sz w:val="24"/>
                <w:szCs w:val="24"/>
              </w:rPr>
              <w:t>sc-18887</w:t>
            </w:r>
          </w:p>
        </w:tc>
      </w:tr>
      <w:tr w:rsidR="00AF6D08" w:rsidRPr="00C12866" w14:paraId="33DB9451" w14:textId="77777777" w:rsidTr="00215539">
        <w:tc>
          <w:tcPr>
            <w:tcW w:w="5665" w:type="dxa"/>
          </w:tcPr>
          <w:p w14:paraId="6170B3A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monoclonal anti-β1-integrin (EP1041Y) (W)</w:t>
            </w:r>
          </w:p>
        </w:tc>
        <w:tc>
          <w:tcPr>
            <w:tcW w:w="1843" w:type="dxa"/>
          </w:tcPr>
          <w:p w14:paraId="3BA8A2B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Abcam</w:t>
            </w:r>
          </w:p>
        </w:tc>
        <w:tc>
          <w:tcPr>
            <w:tcW w:w="1701" w:type="dxa"/>
          </w:tcPr>
          <w:p w14:paraId="4F776E9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ab52971</w:t>
            </w:r>
          </w:p>
        </w:tc>
      </w:tr>
      <w:tr w:rsidR="00AF6D08" w:rsidRPr="00C12866" w14:paraId="3D8C3626" w14:textId="77777777" w:rsidTr="00215539">
        <w:tc>
          <w:tcPr>
            <w:tcW w:w="5665" w:type="dxa"/>
          </w:tcPr>
          <w:p w14:paraId="09D5B701"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 xml:space="preserve">Rat </w:t>
            </w:r>
            <w:proofErr w:type="spellStart"/>
            <w:r w:rsidRPr="00C12866">
              <w:rPr>
                <w:rFonts w:ascii="Times New Roman" w:hAnsi="Times New Roman" w:cs="Times New Roman"/>
                <w:sz w:val="24"/>
                <w:szCs w:val="24"/>
                <w:lang w:val="sv-SE"/>
              </w:rPr>
              <w:t>monoclonal</w:t>
            </w:r>
            <w:proofErr w:type="spellEnd"/>
            <w:r w:rsidRPr="00C12866">
              <w:rPr>
                <w:rFonts w:ascii="Times New Roman" w:hAnsi="Times New Roman" w:cs="Times New Roman"/>
                <w:sz w:val="24"/>
                <w:szCs w:val="24"/>
                <w:lang w:val="sv-SE"/>
              </w:rPr>
              <w:t xml:space="preserve"> anti-</w:t>
            </w:r>
            <w:r w:rsidRPr="00C12866">
              <w:rPr>
                <w:rFonts w:ascii="Times New Roman" w:hAnsi="Times New Roman" w:cs="Times New Roman"/>
                <w:sz w:val="24"/>
                <w:szCs w:val="24"/>
              </w:rPr>
              <w:t>β</w:t>
            </w:r>
            <w:r w:rsidRPr="00C12866">
              <w:rPr>
                <w:rFonts w:ascii="Times New Roman" w:hAnsi="Times New Roman" w:cs="Times New Roman"/>
                <w:sz w:val="24"/>
                <w:szCs w:val="24"/>
                <w:lang w:val="sv-SE"/>
              </w:rPr>
              <w:t>1-integrin (</w:t>
            </w:r>
            <w:proofErr w:type="spellStart"/>
            <w:r w:rsidRPr="00C12866">
              <w:rPr>
                <w:rFonts w:ascii="Times New Roman" w:hAnsi="Times New Roman" w:cs="Times New Roman"/>
                <w:sz w:val="24"/>
                <w:szCs w:val="24"/>
                <w:lang w:val="sv-SE"/>
              </w:rPr>
              <w:t>Mab</w:t>
            </w:r>
            <w:proofErr w:type="spellEnd"/>
            <w:r w:rsidRPr="00C12866">
              <w:rPr>
                <w:rFonts w:ascii="Times New Roman" w:hAnsi="Times New Roman" w:cs="Times New Roman"/>
                <w:sz w:val="24"/>
                <w:szCs w:val="24"/>
                <w:lang w:val="sv-SE"/>
              </w:rPr>
              <w:t xml:space="preserve"> 13) (IP)</w:t>
            </w:r>
          </w:p>
        </w:tc>
        <w:tc>
          <w:tcPr>
            <w:tcW w:w="1843" w:type="dxa"/>
          </w:tcPr>
          <w:p w14:paraId="66DA5117"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 xml:space="preserve">BD </w:t>
            </w:r>
            <w:proofErr w:type="spellStart"/>
            <w:r w:rsidRPr="00C12866">
              <w:rPr>
                <w:rFonts w:ascii="Times New Roman" w:hAnsi="Times New Roman" w:cs="Times New Roman"/>
                <w:sz w:val="24"/>
                <w:szCs w:val="24"/>
                <w:lang w:val="sv-SE"/>
              </w:rPr>
              <w:t>Pharmingen</w:t>
            </w:r>
            <w:proofErr w:type="spellEnd"/>
          </w:p>
        </w:tc>
        <w:tc>
          <w:tcPr>
            <w:tcW w:w="1701" w:type="dxa"/>
          </w:tcPr>
          <w:p w14:paraId="6065D43E" w14:textId="77777777" w:rsidR="00AF6D08" w:rsidRPr="00C12866" w:rsidRDefault="00AF6D08" w:rsidP="00215539">
            <w:pPr>
              <w:rPr>
                <w:rFonts w:ascii="Times New Roman" w:hAnsi="Times New Roman" w:cs="Times New Roman"/>
                <w:sz w:val="24"/>
                <w:szCs w:val="24"/>
                <w:lang w:val="sv-SE"/>
              </w:rPr>
            </w:pPr>
            <w:proofErr w:type="gramStart"/>
            <w:r w:rsidRPr="00C12866">
              <w:rPr>
                <w:rFonts w:ascii="Times New Roman" w:hAnsi="Times New Roman" w:cs="Times New Roman"/>
                <w:sz w:val="24"/>
                <w:szCs w:val="24"/>
                <w:lang w:val="sv-SE"/>
              </w:rPr>
              <w:t>552828</w:t>
            </w:r>
            <w:proofErr w:type="gramEnd"/>
          </w:p>
        </w:tc>
      </w:tr>
      <w:tr w:rsidR="00AF6D08" w:rsidRPr="00C12866" w14:paraId="79B97984" w14:textId="77777777" w:rsidTr="00215539">
        <w:tc>
          <w:tcPr>
            <w:tcW w:w="5665" w:type="dxa"/>
          </w:tcPr>
          <w:p w14:paraId="470631A9"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Rabbit</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monoclonal</w:t>
            </w:r>
            <w:proofErr w:type="spellEnd"/>
            <w:r w:rsidRPr="00C12866">
              <w:rPr>
                <w:rFonts w:ascii="Times New Roman" w:hAnsi="Times New Roman" w:cs="Times New Roman"/>
                <w:sz w:val="24"/>
                <w:szCs w:val="24"/>
                <w:lang w:val="sv-SE"/>
              </w:rPr>
              <w:t xml:space="preserve"> anti-β4-integrin (D8P6C)</w:t>
            </w:r>
            <w:r>
              <w:rPr>
                <w:rFonts w:ascii="Times New Roman" w:hAnsi="Times New Roman" w:cs="Times New Roman"/>
                <w:sz w:val="24"/>
                <w:szCs w:val="24"/>
                <w:lang w:val="sv-SE"/>
              </w:rPr>
              <w:t xml:space="preserve"> (W)</w:t>
            </w:r>
          </w:p>
        </w:tc>
        <w:tc>
          <w:tcPr>
            <w:tcW w:w="1843" w:type="dxa"/>
          </w:tcPr>
          <w:p w14:paraId="53AC02C6"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rPr>
              <w:t>Cell Signaling</w:t>
            </w:r>
          </w:p>
        </w:tc>
        <w:tc>
          <w:tcPr>
            <w:tcW w:w="1701" w:type="dxa"/>
          </w:tcPr>
          <w:p w14:paraId="08F352BB"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w:t>
            </w:r>
            <w:proofErr w:type="gramStart"/>
            <w:r w:rsidRPr="00C12866">
              <w:rPr>
                <w:rFonts w:ascii="Times New Roman" w:hAnsi="Times New Roman" w:cs="Times New Roman"/>
                <w:sz w:val="24"/>
                <w:szCs w:val="24"/>
                <w:lang w:val="sv-SE"/>
              </w:rPr>
              <w:t>14803</w:t>
            </w:r>
            <w:proofErr w:type="gramEnd"/>
          </w:p>
        </w:tc>
      </w:tr>
      <w:tr w:rsidR="00AF6D08" w:rsidRPr="00C12866" w14:paraId="0FE59D7F" w14:textId="77777777" w:rsidTr="00215539">
        <w:tc>
          <w:tcPr>
            <w:tcW w:w="5665" w:type="dxa"/>
          </w:tcPr>
          <w:p w14:paraId="5B77B5E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anti-β-Tubulin (H-235) (W)</w:t>
            </w:r>
          </w:p>
        </w:tc>
        <w:tc>
          <w:tcPr>
            <w:tcW w:w="1843" w:type="dxa"/>
          </w:tcPr>
          <w:p w14:paraId="1A89A5E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2DAE39A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sc-9104</w:t>
            </w:r>
          </w:p>
        </w:tc>
      </w:tr>
      <w:tr w:rsidR="00AF6D08" w:rsidRPr="00C12866" w14:paraId="4F5DE453" w14:textId="77777777" w:rsidTr="00215539">
        <w:tc>
          <w:tcPr>
            <w:tcW w:w="5665" w:type="dxa"/>
          </w:tcPr>
          <w:p w14:paraId="76D7D9F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Mouse monoclonal anti-β-Tubulin (SAP.4G5) (W)</w:t>
            </w:r>
          </w:p>
        </w:tc>
        <w:tc>
          <w:tcPr>
            <w:tcW w:w="1843" w:type="dxa"/>
          </w:tcPr>
          <w:p w14:paraId="51D1C7D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Sigma</w:t>
            </w:r>
          </w:p>
        </w:tc>
        <w:tc>
          <w:tcPr>
            <w:tcW w:w="1701" w:type="dxa"/>
          </w:tcPr>
          <w:p w14:paraId="77ECB80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T7816</w:t>
            </w:r>
          </w:p>
        </w:tc>
      </w:tr>
      <w:tr w:rsidR="00AF6D08" w:rsidRPr="00C12866" w14:paraId="024227C3" w14:textId="77777777" w:rsidTr="00215539">
        <w:tc>
          <w:tcPr>
            <w:tcW w:w="5665" w:type="dxa"/>
          </w:tcPr>
          <w:p w14:paraId="600D2C1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EGF Receptor Antibody (W)</w:t>
            </w:r>
          </w:p>
        </w:tc>
        <w:tc>
          <w:tcPr>
            <w:tcW w:w="1843" w:type="dxa"/>
          </w:tcPr>
          <w:p w14:paraId="7460D2A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Cell Signaling</w:t>
            </w:r>
          </w:p>
        </w:tc>
        <w:tc>
          <w:tcPr>
            <w:tcW w:w="1701" w:type="dxa"/>
          </w:tcPr>
          <w:p w14:paraId="417D62C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#2232</w:t>
            </w:r>
          </w:p>
        </w:tc>
      </w:tr>
      <w:tr w:rsidR="00AF6D08" w:rsidRPr="00C12866" w14:paraId="1DDB5274" w14:textId="77777777" w:rsidTr="00215539">
        <w:tc>
          <w:tcPr>
            <w:tcW w:w="5665" w:type="dxa"/>
          </w:tcPr>
          <w:p w14:paraId="3EFC064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monoclonal Phospho-EGF Receptor (Tyr1068) (D7A5) (W)</w:t>
            </w:r>
          </w:p>
        </w:tc>
        <w:tc>
          <w:tcPr>
            <w:tcW w:w="1843" w:type="dxa"/>
          </w:tcPr>
          <w:p w14:paraId="658ACD7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Cell Signaling</w:t>
            </w:r>
          </w:p>
        </w:tc>
        <w:tc>
          <w:tcPr>
            <w:tcW w:w="1701" w:type="dxa"/>
          </w:tcPr>
          <w:p w14:paraId="18F8DA4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#3777</w:t>
            </w:r>
          </w:p>
        </w:tc>
      </w:tr>
      <w:tr w:rsidR="00AF6D08" w:rsidRPr="00C12866" w14:paraId="350C13CA" w14:textId="77777777" w:rsidTr="00215539">
        <w:tc>
          <w:tcPr>
            <w:tcW w:w="5665" w:type="dxa"/>
          </w:tcPr>
          <w:p w14:paraId="01F6F28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ErbB2 Antibody (C-18)</w:t>
            </w:r>
          </w:p>
        </w:tc>
        <w:tc>
          <w:tcPr>
            <w:tcW w:w="1843" w:type="dxa"/>
          </w:tcPr>
          <w:p w14:paraId="79C1E17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1DF4026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sc-284</w:t>
            </w:r>
          </w:p>
        </w:tc>
      </w:tr>
      <w:tr w:rsidR="00AF6D08" w:rsidRPr="00C12866" w14:paraId="2582C646" w14:textId="77777777" w:rsidTr="00215539">
        <w:tc>
          <w:tcPr>
            <w:tcW w:w="5665" w:type="dxa"/>
          </w:tcPr>
          <w:p w14:paraId="2B5FE9F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Rabbit </w:t>
            </w:r>
            <w:r>
              <w:rPr>
                <w:rFonts w:ascii="Times New Roman" w:hAnsi="Times New Roman" w:cs="Times New Roman"/>
                <w:sz w:val="24"/>
                <w:szCs w:val="24"/>
              </w:rPr>
              <w:t>monoclonal</w:t>
            </w:r>
            <w:r w:rsidRPr="00C12866">
              <w:rPr>
                <w:rFonts w:ascii="Times New Roman" w:hAnsi="Times New Roman" w:cs="Times New Roman"/>
                <w:sz w:val="24"/>
                <w:szCs w:val="24"/>
              </w:rPr>
              <w:t xml:space="preserve"> Phospho-HER2/ErbB2 (Tyr1248) Antibody (W)</w:t>
            </w:r>
          </w:p>
        </w:tc>
        <w:tc>
          <w:tcPr>
            <w:tcW w:w="1843" w:type="dxa"/>
          </w:tcPr>
          <w:p w14:paraId="199FDB2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Cell Signaling</w:t>
            </w:r>
          </w:p>
        </w:tc>
        <w:tc>
          <w:tcPr>
            <w:tcW w:w="1701" w:type="dxa"/>
          </w:tcPr>
          <w:p w14:paraId="24A693D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#2247</w:t>
            </w:r>
          </w:p>
        </w:tc>
      </w:tr>
      <w:tr w:rsidR="00AF6D08" w:rsidRPr="00C12866" w14:paraId="3E269F12" w14:textId="77777777" w:rsidTr="00215539">
        <w:tc>
          <w:tcPr>
            <w:tcW w:w="5665" w:type="dxa"/>
          </w:tcPr>
          <w:p w14:paraId="24FD282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monoclonal anti-ErbB4 (E200) (</w:t>
            </w:r>
            <w:proofErr w:type="gramStart"/>
            <w:r w:rsidRPr="00C12866">
              <w:rPr>
                <w:rFonts w:ascii="Times New Roman" w:hAnsi="Times New Roman" w:cs="Times New Roman"/>
                <w:sz w:val="24"/>
                <w:szCs w:val="24"/>
              </w:rPr>
              <w:t>IF,IP</w:t>
            </w:r>
            <w:proofErr w:type="gramEnd"/>
            <w:r w:rsidRPr="00C12866">
              <w:rPr>
                <w:rFonts w:ascii="Times New Roman" w:hAnsi="Times New Roman" w:cs="Times New Roman"/>
                <w:sz w:val="24"/>
                <w:szCs w:val="24"/>
              </w:rPr>
              <w:t>, W</w:t>
            </w:r>
            <w:r>
              <w:rPr>
                <w:rFonts w:ascii="Times New Roman" w:hAnsi="Times New Roman" w:cs="Times New Roman"/>
                <w:sz w:val="24"/>
                <w:szCs w:val="24"/>
              </w:rPr>
              <w:t>, PLA</w:t>
            </w:r>
            <w:r w:rsidRPr="00C12866">
              <w:rPr>
                <w:rFonts w:ascii="Times New Roman" w:hAnsi="Times New Roman" w:cs="Times New Roman"/>
                <w:sz w:val="24"/>
                <w:szCs w:val="24"/>
              </w:rPr>
              <w:t>)</w:t>
            </w:r>
          </w:p>
        </w:tc>
        <w:tc>
          <w:tcPr>
            <w:tcW w:w="1843" w:type="dxa"/>
          </w:tcPr>
          <w:p w14:paraId="1EF90C0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Abcam</w:t>
            </w:r>
          </w:p>
        </w:tc>
        <w:tc>
          <w:tcPr>
            <w:tcW w:w="1701" w:type="dxa"/>
          </w:tcPr>
          <w:p w14:paraId="534FF99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ab32375</w:t>
            </w:r>
          </w:p>
        </w:tc>
      </w:tr>
      <w:tr w:rsidR="00AF6D08" w:rsidRPr="00C12866" w14:paraId="2BC563FB" w14:textId="77777777" w:rsidTr="00215539">
        <w:tc>
          <w:tcPr>
            <w:tcW w:w="5665" w:type="dxa"/>
          </w:tcPr>
          <w:p w14:paraId="6AB15C7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Mouse monoclonal anti-ErbB4 (HFR-1) (IF, IP)</w:t>
            </w:r>
          </w:p>
        </w:tc>
        <w:tc>
          <w:tcPr>
            <w:tcW w:w="1843" w:type="dxa"/>
          </w:tcPr>
          <w:p w14:paraId="3136174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Abcam</w:t>
            </w:r>
          </w:p>
        </w:tc>
        <w:tc>
          <w:tcPr>
            <w:tcW w:w="1701" w:type="dxa"/>
          </w:tcPr>
          <w:p w14:paraId="0327DFE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ab19391</w:t>
            </w:r>
          </w:p>
        </w:tc>
      </w:tr>
      <w:tr w:rsidR="00AF6D08" w:rsidRPr="00C12866" w14:paraId="19A2D16B" w14:textId="77777777" w:rsidTr="00215539">
        <w:tc>
          <w:tcPr>
            <w:tcW w:w="5665" w:type="dxa"/>
          </w:tcPr>
          <w:p w14:paraId="4E995D7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monoclonal anti- Phospho-HER4/ErbB4 (Tyr1284) (21A9) (W)</w:t>
            </w:r>
          </w:p>
        </w:tc>
        <w:tc>
          <w:tcPr>
            <w:tcW w:w="1843" w:type="dxa"/>
          </w:tcPr>
          <w:p w14:paraId="6CA3816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Cell Signaling</w:t>
            </w:r>
          </w:p>
        </w:tc>
        <w:tc>
          <w:tcPr>
            <w:tcW w:w="1701" w:type="dxa"/>
          </w:tcPr>
          <w:p w14:paraId="57A96C0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#4757</w:t>
            </w:r>
          </w:p>
        </w:tc>
      </w:tr>
      <w:tr w:rsidR="00AF6D08" w:rsidRPr="00C12866" w14:paraId="72750CAD" w14:textId="77777777" w:rsidTr="00215539">
        <w:tc>
          <w:tcPr>
            <w:tcW w:w="5665" w:type="dxa"/>
          </w:tcPr>
          <w:p w14:paraId="1648AD2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anti-GFP (</w:t>
            </w:r>
            <w:proofErr w:type="gramStart"/>
            <w:r w:rsidRPr="00C12866">
              <w:rPr>
                <w:rFonts w:ascii="Times New Roman" w:hAnsi="Times New Roman" w:cs="Times New Roman"/>
                <w:sz w:val="24"/>
                <w:szCs w:val="24"/>
              </w:rPr>
              <w:t>IP,W</w:t>
            </w:r>
            <w:proofErr w:type="gramEnd"/>
            <w:r w:rsidRPr="00C12866">
              <w:rPr>
                <w:rFonts w:ascii="Times New Roman" w:hAnsi="Times New Roman" w:cs="Times New Roman"/>
                <w:sz w:val="24"/>
                <w:szCs w:val="24"/>
              </w:rPr>
              <w:t>)</w:t>
            </w:r>
          </w:p>
        </w:tc>
        <w:tc>
          <w:tcPr>
            <w:tcW w:w="1843" w:type="dxa"/>
          </w:tcPr>
          <w:p w14:paraId="7D28266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Abcam</w:t>
            </w:r>
          </w:p>
        </w:tc>
        <w:tc>
          <w:tcPr>
            <w:tcW w:w="1701" w:type="dxa"/>
          </w:tcPr>
          <w:p w14:paraId="0856512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ab6556</w:t>
            </w:r>
          </w:p>
        </w:tc>
      </w:tr>
      <w:tr w:rsidR="00AF6D08" w:rsidRPr="00C12866" w14:paraId="5854CFB7" w14:textId="77777777" w:rsidTr="00215539">
        <w:tc>
          <w:tcPr>
            <w:tcW w:w="5665" w:type="dxa"/>
          </w:tcPr>
          <w:p w14:paraId="0F74472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Mouse monoclonal anti-HA-Tag (6E2) (W, IP</w:t>
            </w:r>
            <w:r>
              <w:rPr>
                <w:rFonts w:ascii="Times New Roman" w:hAnsi="Times New Roman" w:cs="Times New Roman"/>
                <w:sz w:val="24"/>
                <w:szCs w:val="24"/>
              </w:rPr>
              <w:t>, PLA</w:t>
            </w:r>
            <w:r w:rsidRPr="00C12866">
              <w:rPr>
                <w:rFonts w:ascii="Times New Roman" w:hAnsi="Times New Roman" w:cs="Times New Roman"/>
                <w:sz w:val="24"/>
                <w:szCs w:val="24"/>
              </w:rPr>
              <w:t>)</w:t>
            </w:r>
          </w:p>
        </w:tc>
        <w:tc>
          <w:tcPr>
            <w:tcW w:w="1843" w:type="dxa"/>
          </w:tcPr>
          <w:p w14:paraId="7ADB6CC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Cell Signaling</w:t>
            </w:r>
          </w:p>
        </w:tc>
        <w:tc>
          <w:tcPr>
            <w:tcW w:w="1701" w:type="dxa"/>
          </w:tcPr>
          <w:p w14:paraId="4EE8E98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#2367</w:t>
            </w:r>
          </w:p>
        </w:tc>
      </w:tr>
      <w:tr w:rsidR="00AF6D08" w:rsidRPr="00C12866" w14:paraId="4B687A71" w14:textId="77777777" w:rsidTr="00215539">
        <w:tc>
          <w:tcPr>
            <w:tcW w:w="5665" w:type="dxa"/>
          </w:tcPr>
          <w:p w14:paraId="48B1853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Mouse monoclonal anti-HA (HA-7) (IF)</w:t>
            </w:r>
          </w:p>
        </w:tc>
        <w:tc>
          <w:tcPr>
            <w:tcW w:w="1843" w:type="dxa"/>
          </w:tcPr>
          <w:p w14:paraId="5D511BE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Sigma</w:t>
            </w:r>
          </w:p>
        </w:tc>
        <w:tc>
          <w:tcPr>
            <w:tcW w:w="1701" w:type="dxa"/>
          </w:tcPr>
          <w:p w14:paraId="0BA81CE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H3663</w:t>
            </w:r>
          </w:p>
        </w:tc>
      </w:tr>
      <w:tr w:rsidR="00AF6D08" w:rsidRPr="00C12866" w14:paraId="7EABECE8" w14:textId="77777777" w:rsidTr="00215539">
        <w:tc>
          <w:tcPr>
            <w:tcW w:w="5665" w:type="dxa"/>
          </w:tcPr>
          <w:p w14:paraId="022E1C5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monoclonal anti-JAK2 (DE12) (W)</w:t>
            </w:r>
          </w:p>
        </w:tc>
        <w:tc>
          <w:tcPr>
            <w:tcW w:w="1843" w:type="dxa"/>
          </w:tcPr>
          <w:p w14:paraId="3E010C0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Cell Signaling</w:t>
            </w:r>
          </w:p>
        </w:tc>
        <w:tc>
          <w:tcPr>
            <w:tcW w:w="1701" w:type="dxa"/>
          </w:tcPr>
          <w:p w14:paraId="4937D9D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#3230</w:t>
            </w:r>
          </w:p>
        </w:tc>
      </w:tr>
      <w:tr w:rsidR="00AF6D08" w:rsidRPr="00C12866" w14:paraId="2B5743D2" w14:textId="77777777" w:rsidTr="00215539">
        <w:tc>
          <w:tcPr>
            <w:tcW w:w="5665" w:type="dxa"/>
          </w:tcPr>
          <w:p w14:paraId="24AC732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anti-JAK2 (HR-758) (W)</w:t>
            </w:r>
          </w:p>
        </w:tc>
        <w:tc>
          <w:tcPr>
            <w:tcW w:w="1843" w:type="dxa"/>
          </w:tcPr>
          <w:p w14:paraId="06CA3DD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17B2399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sc-278</w:t>
            </w:r>
          </w:p>
        </w:tc>
      </w:tr>
      <w:tr w:rsidR="00AF6D08" w:rsidRPr="00C12866" w14:paraId="7BEB7F6B" w14:textId="77777777" w:rsidTr="00215539">
        <w:tc>
          <w:tcPr>
            <w:tcW w:w="5665" w:type="dxa"/>
          </w:tcPr>
          <w:p w14:paraId="4DD1A87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lastRenderedPageBreak/>
              <w:t>Rabbit monoclonal anti-Lamin B1 (D4Q4Z) (W)</w:t>
            </w:r>
          </w:p>
        </w:tc>
        <w:tc>
          <w:tcPr>
            <w:tcW w:w="1843" w:type="dxa"/>
          </w:tcPr>
          <w:p w14:paraId="7F3849D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Cell Signaling</w:t>
            </w:r>
          </w:p>
        </w:tc>
        <w:tc>
          <w:tcPr>
            <w:tcW w:w="1701" w:type="dxa"/>
          </w:tcPr>
          <w:p w14:paraId="2D74FBC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#12586</w:t>
            </w:r>
          </w:p>
        </w:tc>
      </w:tr>
      <w:tr w:rsidR="00AF6D08" w:rsidRPr="00C12866" w14:paraId="01D3FB97" w14:textId="77777777" w:rsidTr="00215539">
        <w:tc>
          <w:tcPr>
            <w:tcW w:w="5665" w:type="dxa"/>
          </w:tcPr>
          <w:p w14:paraId="1484175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Goat polyclonal anti-Lamin B (M-20) (W)</w:t>
            </w:r>
          </w:p>
        </w:tc>
        <w:tc>
          <w:tcPr>
            <w:tcW w:w="1843" w:type="dxa"/>
          </w:tcPr>
          <w:p w14:paraId="2A7F6A8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75275AD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sc-6217</w:t>
            </w:r>
          </w:p>
        </w:tc>
      </w:tr>
      <w:tr w:rsidR="00AF6D08" w:rsidRPr="00C12866" w14:paraId="2BD3D513" w14:textId="77777777" w:rsidTr="00215539">
        <w:tc>
          <w:tcPr>
            <w:tcW w:w="5665" w:type="dxa"/>
          </w:tcPr>
          <w:p w14:paraId="3C67867B"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Rabbit</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polyclonal</w:t>
            </w:r>
            <w:proofErr w:type="spellEnd"/>
            <w:r w:rsidRPr="00C12866">
              <w:rPr>
                <w:rFonts w:ascii="Times New Roman" w:hAnsi="Times New Roman" w:cs="Times New Roman"/>
                <w:sz w:val="24"/>
                <w:szCs w:val="24"/>
                <w:lang w:val="sv-SE"/>
              </w:rPr>
              <w:t xml:space="preserve"> anti-</w:t>
            </w:r>
            <w:proofErr w:type="spellStart"/>
            <w:r w:rsidRPr="00C12866">
              <w:rPr>
                <w:rFonts w:ascii="Times New Roman" w:hAnsi="Times New Roman" w:cs="Times New Roman"/>
                <w:sz w:val="24"/>
                <w:szCs w:val="24"/>
                <w:lang w:val="sv-SE"/>
              </w:rPr>
              <w:t>Myc</w:t>
            </w:r>
            <w:proofErr w:type="spellEnd"/>
            <w:r w:rsidRPr="00C12866">
              <w:rPr>
                <w:rFonts w:ascii="Times New Roman" w:hAnsi="Times New Roman" w:cs="Times New Roman"/>
                <w:sz w:val="24"/>
                <w:szCs w:val="24"/>
                <w:lang w:val="sv-SE"/>
              </w:rPr>
              <w:t>-Tag (IF)</w:t>
            </w:r>
          </w:p>
        </w:tc>
        <w:tc>
          <w:tcPr>
            <w:tcW w:w="1843" w:type="dxa"/>
          </w:tcPr>
          <w:p w14:paraId="6A9EE01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 xml:space="preserve">Cell </w:t>
            </w:r>
            <w:proofErr w:type="spellStart"/>
            <w:r w:rsidRPr="00C12866">
              <w:rPr>
                <w:rFonts w:ascii="Times New Roman" w:hAnsi="Times New Roman" w:cs="Times New Roman"/>
                <w:sz w:val="24"/>
                <w:szCs w:val="24"/>
                <w:lang w:val="sv-SE"/>
              </w:rPr>
              <w:t>Signaling</w:t>
            </w:r>
            <w:proofErr w:type="spellEnd"/>
          </w:p>
        </w:tc>
        <w:tc>
          <w:tcPr>
            <w:tcW w:w="1701" w:type="dxa"/>
          </w:tcPr>
          <w:p w14:paraId="6C08E20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#2272</w:t>
            </w:r>
          </w:p>
        </w:tc>
      </w:tr>
      <w:tr w:rsidR="00AF6D08" w:rsidRPr="00C12866" w14:paraId="2DF619B5" w14:textId="77777777" w:rsidTr="00215539">
        <w:tc>
          <w:tcPr>
            <w:tcW w:w="5665" w:type="dxa"/>
          </w:tcPr>
          <w:p w14:paraId="78A20C18" w14:textId="77777777" w:rsidR="00AF6D08" w:rsidRPr="00C12866" w:rsidRDefault="00AF6D08" w:rsidP="00215539">
            <w:pPr>
              <w:rPr>
                <w:rFonts w:ascii="Times New Roman" w:hAnsi="Times New Roman" w:cs="Times New Roman"/>
                <w:sz w:val="24"/>
                <w:szCs w:val="24"/>
                <w:lang w:val="sv-SE"/>
              </w:rPr>
            </w:pPr>
            <w:proofErr w:type="spellStart"/>
            <w:r>
              <w:rPr>
                <w:rFonts w:ascii="Times New Roman" w:hAnsi="Times New Roman" w:cs="Times New Roman"/>
                <w:sz w:val="24"/>
                <w:szCs w:val="24"/>
                <w:lang w:val="sv-SE"/>
              </w:rPr>
              <w:t>Rabbit</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monoclonal</w:t>
            </w:r>
            <w:proofErr w:type="spellEnd"/>
            <w:r>
              <w:rPr>
                <w:rFonts w:ascii="Times New Roman" w:hAnsi="Times New Roman" w:cs="Times New Roman"/>
                <w:sz w:val="24"/>
                <w:szCs w:val="24"/>
                <w:lang w:val="sv-SE"/>
              </w:rPr>
              <w:t xml:space="preserve"> </w:t>
            </w:r>
            <w:r w:rsidRPr="0024326E">
              <w:rPr>
                <w:rFonts w:ascii="Times New Roman" w:hAnsi="Times New Roman" w:cs="Times New Roman"/>
                <w:sz w:val="24"/>
                <w:szCs w:val="24"/>
                <w:lang w:val="sv-SE"/>
              </w:rPr>
              <w:t xml:space="preserve">p44/42 MAPK (Erk1/2) </w:t>
            </w:r>
            <w:r>
              <w:rPr>
                <w:rFonts w:ascii="Times New Roman" w:hAnsi="Times New Roman" w:cs="Times New Roman"/>
                <w:sz w:val="24"/>
                <w:szCs w:val="24"/>
                <w:lang w:val="sv-SE"/>
              </w:rPr>
              <w:t>(W)</w:t>
            </w:r>
          </w:p>
        </w:tc>
        <w:tc>
          <w:tcPr>
            <w:tcW w:w="1843" w:type="dxa"/>
          </w:tcPr>
          <w:p w14:paraId="7BB6FEE2"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 xml:space="preserve">Cell </w:t>
            </w:r>
            <w:proofErr w:type="spellStart"/>
            <w:r w:rsidRPr="00C12866">
              <w:rPr>
                <w:rFonts w:ascii="Times New Roman" w:hAnsi="Times New Roman" w:cs="Times New Roman"/>
                <w:sz w:val="24"/>
                <w:szCs w:val="24"/>
                <w:lang w:val="sv-SE"/>
              </w:rPr>
              <w:t>Signaling</w:t>
            </w:r>
            <w:proofErr w:type="spellEnd"/>
          </w:p>
        </w:tc>
        <w:tc>
          <w:tcPr>
            <w:tcW w:w="1701" w:type="dxa"/>
          </w:tcPr>
          <w:p w14:paraId="365D2235" w14:textId="77777777" w:rsidR="00AF6D08" w:rsidRPr="00C12866" w:rsidRDefault="00AF6D08" w:rsidP="00215539">
            <w:pPr>
              <w:rPr>
                <w:rFonts w:ascii="Times New Roman" w:hAnsi="Times New Roman" w:cs="Times New Roman"/>
                <w:sz w:val="24"/>
                <w:szCs w:val="24"/>
                <w:lang w:val="sv-SE"/>
              </w:rPr>
            </w:pPr>
            <w:r>
              <w:rPr>
                <w:rFonts w:ascii="Times New Roman" w:hAnsi="Times New Roman" w:cs="Times New Roman"/>
                <w:sz w:val="24"/>
                <w:szCs w:val="24"/>
                <w:lang w:val="sv-SE"/>
              </w:rPr>
              <w:t>#</w:t>
            </w:r>
            <w:r>
              <w:t xml:space="preserve"> </w:t>
            </w:r>
            <w:r w:rsidRPr="0024326E">
              <w:rPr>
                <w:rFonts w:ascii="Times New Roman" w:hAnsi="Times New Roman" w:cs="Times New Roman"/>
                <w:sz w:val="24"/>
                <w:szCs w:val="24"/>
                <w:lang w:val="sv-SE"/>
              </w:rPr>
              <w:t>9102</w:t>
            </w:r>
          </w:p>
        </w:tc>
      </w:tr>
      <w:tr w:rsidR="00AF6D08" w:rsidRPr="00C12866" w14:paraId="2EB55F35" w14:textId="77777777" w:rsidTr="00215539">
        <w:tc>
          <w:tcPr>
            <w:tcW w:w="5665" w:type="dxa"/>
          </w:tcPr>
          <w:p w14:paraId="5544EF0C" w14:textId="77777777" w:rsidR="00AF6D08" w:rsidRPr="00C12866" w:rsidRDefault="00AF6D08" w:rsidP="00215539">
            <w:pPr>
              <w:rPr>
                <w:rFonts w:ascii="Times New Roman" w:hAnsi="Times New Roman" w:cs="Times New Roman"/>
                <w:sz w:val="24"/>
                <w:szCs w:val="24"/>
                <w:lang w:val="sv-SE"/>
              </w:rPr>
            </w:pPr>
            <w:proofErr w:type="spellStart"/>
            <w:r>
              <w:rPr>
                <w:rFonts w:ascii="Times New Roman" w:hAnsi="Times New Roman" w:cs="Times New Roman"/>
                <w:sz w:val="24"/>
                <w:szCs w:val="24"/>
                <w:lang w:val="sv-SE"/>
              </w:rPr>
              <w:t>Rabbit</w:t>
            </w:r>
            <w:proofErr w:type="spellEnd"/>
            <w:r>
              <w:rPr>
                <w:rFonts w:ascii="Times New Roman" w:hAnsi="Times New Roman" w:cs="Times New Roman"/>
                <w:sz w:val="24"/>
                <w:szCs w:val="24"/>
                <w:lang w:val="sv-SE"/>
              </w:rPr>
              <w:t xml:space="preserve"> </w:t>
            </w:r>
            <w:proofErr w:type="spellStart"/>
            <w:r>
              <w:rPr>
                <w:rFonts w:ascii="Times New Roman" w:hAnsi="Times New Roman" w:cs="Times New Roman"/>
                <w:sz w:val="24"/>
                <w:szCs w:val="24"/>
                <w:lang w:val="sv-SE"/>
              </w:rPr>
              <w:t>polyclonal</w:t>
            </w:r>
            <w:proofErr w:type="spellEnd"/>
            <w:r>
              <w:rPr>
                <w:rFonts w:ascii="Times New Roman" w:hAnsi="Times New Roman" w:cs="Times New Roman"/>
                <w:sz w:val="24"/>
                <w:szCs w:val="24"/>
                <w:lang w:val="sv-SE"/>
              </w:rPr>
              <w:t xml:space="preserve"> </w:t>
            </w:r>
            <w:r w:rsidRPr="0024326E">
              <w:rPr>
                <w:rFonts w:ascii="Times New Roman" w:hAnsi="Times New Roman" w:cs="Times New Roman"/>
                <w:sz w:val="24"/>
                <w:szCs w:val="24"/>
                <w:lang w:val="sv-SE"/>
              </w:rPr>
              <w:t>P-p44/42 MAPK (T202/Y204)</w:t>
            </w:r>
          </w:p>
        </w:tc>
        <w:tc>
          <w:tcPr>
            <w:tcW w:w="1843" w:type="dxa"/>
          </w:tcPr>
          <w:p w14:paraId="50938556"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 xml:space="preserve">Cell </w:t>
            </w:r>
            <w:proofErr w:type="spellStart"/>
            <w:r w:rsidRPr="00C12866">
              <w:rPr>
                <w:rFonts w:ascii="Times New Roman" w:hAnsi="Times New Roman" w:cs="Times New Roman"/>
                <w:sz w:val="24"/>
                <w:szCs w:val="24"/>
                <w:lang w:val="sv-SE"/>
              </w:rPr>
              <w:t>Signaling</w:t>
            </w:r>
            <w:proofErr w:type="spellEnd"/>
          </w:p>
        </w:tc>
        <w:tc>
          <w:tcPr>
            <w:tcW w:w="1701" w:type="dxa"/>
          </w:tcPr>
          <w:p w14:paraId="466F1640" w14:textId="77777777" w:rsidR="00AF6D08" w:rsidRPr="00C12866" w:rsidRDefault="00AF6D08" w:rsidP="00215539">
            <w:pPr>
              <w:rPr>
                <w:rFonts w:ascii="Times New Roman" w:hAnsi="Times New Roman" w:cs="Times New Roman"/>
                <w:sz w:val="24"/>
                <w:szCs w:val="24"/>
                <w:lang w:val="sv-SE"/>
              </w:rPr>
            </w:pPr>
            <w:r>
              <w:rPr>
                <w:rFonts w:ascii="Times New Roman" w:hAnsi="Times New Roman" w:cs="Times New Roman"/>
                <w:sz w:val="24"/>
                <w:szCs w:val="24"/>
                <w:lang w:val="sv-SE"/>
              </w:rPr>
              <w:t>#</w:t>
            </w:r>
            <w:r>
              <w:t xml:space="preserve"> </w:t>
            </w:r>
            <w:r>
              <w:rPr>
                <w:rFonts w:ascii="Times New Roman" w:hAnsi="Times New Roman" w:cs="Times New Roman"/>
                <w:sz w:val="24"/>
                <w:szCs w:val="24"/>
                <w:lang w:val="sv-SE"/>
              </w:rPr>
              <w:t>9101</w:t>
            </w:r>
          </w:p>
        </w:tc>
      </w:tr>
      <w:tr w:rsidR="00AF6D08" w:rsidRPr="00C12866" w14:paraId="5B56C731" w14:textId="77777777" w:rsidTr="00215539">
        <w:tc>
          <w:tcPr>
            <w:tcW w:w="5665" w:type="dxa"/>
          </w:tcPr>
          <w:p w14:paraId="7F12327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anti-PDGFR</w:t>
            </w:r>
            <w:r w:rsidRPr="00C12866">
              <w:rPr>
                <w:rFonts w:ascii="Times New Roman" w:hAnsi="Times New Roman" w:cs="Times New Roman"/>
                <w:sz w:val="24"/>
                <w:szCs w:val="24"/>
                <w:lang w:val="sv-SE"/>
              </w:rPr>
              <w:t>α</w:t>
            </w:r>
            <w:r w:rsidRPr="00C12866">
              <w:rPr>
                <w:rFonts w:ascii="Times New Roman" w:hAnsi="Times New Roman" w:cs="Times New Roman"/>
                <w:sz w:val="24"/>
                <w:szCs w:val="24"/>
              </w:rPr>
              <w:t xml:space="preserve"> antibody (W)</w:t>
            </w:r>
          </w:p>
        </w:tc>
        <w:tc>
          <w:tcPr>
            <w:tcW w:w="1843" w:type="dxa"/>
          </w:tcPr>
          <w:p w14:paraId="7826101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Millipore</w:t>
            </w:r>
          </w:p>
        </w:tc>
        <w:tc>
          <w:tcPr>
            <w:tcW w:w="1701" w:type="dxa"/>
          </w:tcPr>
          <w:p w14:paraId="6744F42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07-276</w:t>
            </w:r>
          </w:p>
        </w:tc>
      </w:tr>
      <w:tr w:rsidR="00AF6D08" w:rsidRPr="00C12866" w14:paraId="6DF8D706" w14:textId="77777777" w:rsidTr="00215539">
        <w:tc>
          <w:tcPr>
            <w:tcW w:w="5665" w:type="dxa"/>
          </w:tcPr>
          <w:p w14:paraId="2B2492E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anti-PEPP3 (W)</w:t>
            </w:r>
          </w:p>
        </w:tc>
        <w:tc>
          <w:tcPr>
            <w:tcW w:w="1843" w:type="dxa"/>
          </w:tcPr>
          <w:p w14:paraId="35242AD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Abcam</w:t>
            </w:r>
          </w:p>
        </w:tc>
        <w:tc>
          <w:tcPr>
            <w:tcW w:w="1701" w:type="dxa"/>
          </w:tcPr>
          <w:p w14:paraId="478C572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ab173483</w:t>
            </w:r>
          </w:p>
        </w:tc>
      </w:tr>
      <w:tr w:rsidR="00AF6D08" w:rsidRPr="00C12866" w14:paraId="519780F7" w14:textId="77777777" w:rsidTr="00215539">
        <w:tc>
          <w:tcPr>
            <w:tcW w:w="5665" w:type="dxa"/>
          </w:tcPr>
          <w:p w14:paraId="7E5DE92D" w14:textId="77777777" w:rsidR="00AF6D08" w:rsidRPr="00DF4A52"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Mouse monoclonal anti- POL II (8WG16) (W)</w:t>
            </w:r>
          </w:p>
        </w:tc>
        <w:tc>
          <w:tcPr>
            <w:tcW w:w="1843" w:type="dxa"/>
          </w:tcPr>
          <w:p w14:paraId="73C7680B"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rPr>
              <w:t>Santa Cruz</w:t>
            </w:r>
          </w:p>
        </w:tc>
        <w:tc>
          <w:tcPr>
            <w:tcW w:w="1701" w:type="dxa"/>
          </w:tcPr>
          <w:p w14:paraId="43EF6236"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rPr>
              <w:t>sc-56767</w:t>
            </w:r>
          </w:p>
        </w:tc>
      </w:tr>
      <w:tr w:rsidR="00AF6D08" w:rsidRPr="00C12866" w14:paraId="3753748F" w14:textId="77777777" w:rsidTr="00215539">
        <w:tc>
          <w:tcPr>
            <w:tcW w:w="5665" w:type="dxa"/>
          </w:tcPr>
          <w:p w14:paraId="3C3B6B4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monoclonal anti-Sodium Potassium ATPase (EP1845Y) (IF, W)</w:t>
            </w:r>
          </w:p>
        </w:tc>
        <w:tc>
          <w:tcPr>
            <w:tcW w:w="1843" w:type="dxa"/>
          </w:tcPr>
          <w:p w14:paraId="4E8F840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Abcam</w:t>
            </w:r>
          </w:p>
        </w:tc>
        <w:tc>
          <w:tcPr>
            <w:tcW w:w="1701" w:type="dxa"/>
          </w:tcPr>
          <w:p w14:paraId="72C9807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ab76020</w:t>
            </w:r>
          </w:p>
        </w:tc>
      </w:tr>
      <w:tr w:rsidR="00AF6D08" w:rsidRPr="00C12866" w14:paraId="732FD583" w14:textId="77777777" w:rsidTr="00215539">
        <w:tc>
          <w:tcPr>
            <w:tcW w:w="5665" w:type="dxa"/>
          </w:tcPr>
          <w:p w14:paraId="17AB657F" w14:textId="77777777" w:rsidR="00AF6D08" w:rsidRPr="00C12866" w:rsidRDefault="00AF6D08" w:rsidP="00215539">
            <w:pPr>
              <w:rPr>
                <w:rFonts w:ascii="Times New Roman" w:hAnsi="Times New Roman" w:cs="Times New Roman"/>
                <w:sz w:val="24"/>
                <w:szCs w:val="24"/>
              </w:rPr>
            </w:pPr>
            <w:r w:rsidRPr="00E96167">
              <w:rPr>
                <w:rFonts w:ascii="Times New Roman" w:hAnsi="Times New Roman" w:cs="Times New Roman"/>
                <w:sz w:val="24"/>
                <w:szCs w:val="24"/>
              </w:rPr>
              <w:t xml:space="preserve">Mouse monoclonal Stat3 (124H6) (W) </w:t>
            </w:r>
          </w:p>
        </w:tc>
        <w:tc>
          <w:tcPr>
            <w:tcW w:w="1843" w:type="dxa"/>
          </w:tcPr>
          <w:p w14:paraId="256180EC" w14:textId="77777777" w:rsidR="00AF6D08" w:rsidRPr="00C12866" w:rsidRDefault="00AF6D08" w:rsidP="00215539">
            <w:pPr>
              <w:rPr>
                <w:rFonts w:ascii="Times New Roman" w:hAnsi="Times New Roman" w:cs="Times New Roman"/>
                <w:sz w:val="24"/>
                <w:szCs w:val="24"/>
              </w:rPr>
            </w:pPr>
            <w:r>
              <w:rPr>
                <w:rFonts w:ascii="Times New Roman" w:hAnsi="Times New Roman" w:cs="Times New Roman"/>
                <w:sz w:val="24"/>
                <w:szCs w:val="24"/>
              </w:rPr>
              <w:t>Cell Signaling</w:t>
            </w:r>
            <w:r w:rsidRPr="00E96167">
              <w:rPr>
                <w:rFonts w:ascii="Times New Roman" w:hAnsi="Times New Roman" w:cs="Times New Roman"/>
                <w:sz w:val="24"/>
                <w:szCs w:val="24"/>
              </w:rPr>
              <w:t xml:space="preserve"> </w:t>
            </w:r>
          </w:p>
        </w:tc>
        <w:tc>
          <w:tcPr>
            <w:tcW w:w="1701" w:type="dxa"/>
          </w:tcPr>
          <w:p w14:paraId="289B91A9" w14:textId="77777777" w:rsidR="00AF6D08" w:rsidRPr="00C12866" w:rsidRDefault="00AF6D08" w:rsidP="00215539">
            <w:pPr>
              <w:rPr>
                <w:rFonts w:ascii="Times New Roman" w:hAnsi="Times New Roman" w:cs="Times New Roman"/>
                <w:sz w:val="24"/>
                <w:szCs w:val="24"/>
              </w:rPr>
            </w:pPr>
            <w:r w:rsidRPr="00E96167">
              <w:rPr>
                <w:rFonts w:ascii="Times New Roman" w:hAnsi="Times New Roman" w:cs="Times New Roman"/>
                <w:sz w:val="24"/>
                <w:szCs w:val="24"/>
              </w:rPr>
              <w:t>#9139</w:t>
            </w:r>
          </w:p>
        </w:tc>
      </w:tr>
      <w:tr w:rsidR="00AF6D08" w:rsidRPr="00C12866" w14:paraId="3D65077A" w14:textId="77777777" w:rsidTr="00215539">
        <w:tc>
          <w:tcPr>
            <w:tcW w:w="5665" w:type="dxa"/>
          </w:tcPr>
          <w:p w14:paraId="0D1EE99F" w14:textId="77777777" w:rsidR="00AF6D08" w:rsidRPr="00C12866" w:rsidRDefault="00AF6D08" w:rsidP="00215539">
            <w:pPr>
              <w:rPr>
                <w:rFonts w:ascii="Times New Roman" w:hAnsi="Times New Roman" w:cs="Times New Roman"/>
                <w:sz w:val="24"/>
                <w:szCs w:val="24"/>
              </w:rPr>
            </w:pPr>
            <w:r w:rsidRPr="00E96167">
              <w:rPr>
                <w:rFonts w:ascii="Times New Roman" w:hAnsi="Times New Roman" w:cs="Times New Roman"/>
                <w:sz w:val="24"/>
                <w:szCs w:val="24"/>
              </w:rPr>
              <w:t xml:space="preserve">Rabbit monoclonal Phospho-Stat3 (Tyr705) </w:t>
            </w:r>
            <w:r>
              <w:rPr>
                <w:rFonts w:ascii="Times New Roman" w:hAnsi="Times New Roman" w:cs="Times New Roman"/>
                <w:sz w:val="24"/>
                <w:szCs w:val="24"/>
              </w:rPr>
              <w:t>(D3A7) XP® (W)</w:t>
            </w:r>
          </w:p>
        </w:tc>
        <w:tc>
          <w:tcPr>
            <w:tcW w:w="1843" w:type="dxa"/>
          </w:tcPr>
          <w:p w14:paraId="75F522F2" w14:textId="77777777" w:rsidR="00AF6D08" w:rsidRPr="00C12866" w:rsidRDefault="00AF6D08" w:rsidP="00215539">
            <w:pPr>
              <w:rPr>
                <w:rFonts w:ascii="Times New Roman" w:hAnsi="Times New Roman" w:cs="Times New Roman"/>
                <w:sz w:val="24"/>
                <w:szCs w:val="24"/>
              </w:rPr>
            </w:pPr>
            <w:r>
              <w:rPr>
                <w:rFonts w:ascii="Times New Roman" w:hAnsi="Times New Roman" w:cs="Times New Roman"/>
                <w:sz w:val="24"/>
                <w:szCs w:val="24"/>
              </w:rPr>
              <w:t>Cell Signaling</w:t>
            </w:r>
          </w:p>
        </w:tc>
        <w:tc>
          <w:tcPr>
            <w:tcW w:w="1701" w:type="dxa"/>
          </w:tcPr>
          <w:p w14:paraId="584A81DE" w14:textId="77777777" w:rsidR="00AF6D08" w:rsidRPr="00C12866" w:rsidRDefault="00AF6D08" w:rsidP="00215539">
            <w:pPr>
              <w:rPr>
                <w:rFonts w:ascii="Times New Roman" w:hAnsi="Times New Roman" w:cs="Times New Roman"/>
                <w:sz w:val="24"/>
                <w:szCs w:val="24"/>
              </w:rPr>
            </w:pPr>
            <w:r w:rsidRPr="00E96167">
              <w:rPr>
                <w:rFonts w:ascii="Times New Roman" w:hAnsi="Times New Roman" w:cs="Times New Roman"/>
                <w:sz w:val="24"/>
                <w:szCs w:val="24"/>
              </w:rPr>
              <w:t>#9145</w:t>
            </w:r>
          </w:p>
        </w:tc>
      </w:tr>
      <w:tr w:rsidR="00AF6D08" w:rsidRPr="00C12866" w14:paraId="6B9B85C9" w14:textId="77777777" w:rsidTr="00215539">
        <w:tc>
          <w:tcPr>
            <w:tcW w:w="5665" w:type="dxa"/>
          </w:tcPr>
          <w:p w14:paraId="67DCA76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Mouse monoclonal Phospho-Stat5 (Tyr694) (14H2) (W) </w:t>
            </w:r>
          </w:p>
        </w:tc>
        <w:tc>
          <w:tcPr>
            <w:tcW w:w="1843" w:type="dxa"/>
          </w:tcPr>
          <w:p w14:paraId="170E798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Cell Signaling</w:t>
            </w:r>
          </w:p>
        </w:tc>
        <w:tc>
          <w:tcPr>
            <w:tcW w:w="1701" w:type="dxa"/>
          </w:tcPr>
          <w:p w14:paraId="2158ED7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#9356</w:t>
            </w:r>
          </w:p>
        </w:tc>
      </w:tr>
      <w:tr w:rsidR="00AF6D08" w:rsidRPr="00C12866" w14:paraId="66CFD978" w14:textId="77777777" w:rsidTr="00215539">
        <w:tc>
          <w:tcPr>
            <w:tcW w:w="5665" w:type="dxa"/>
          </w:tcPr>
          <w:p w14:paraId="486864C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anti-Phospho-STAT5 (Tyr694) (W)</w:t>
            </w:r>
          </w:p>
        </w:tc>
        <w:tc>
          <w:tcPr>
            <w:tcW w:w="1843" w:type="dxa"/>
          </w:tcPr>
          <w:p w14:paraId="67EE405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Cell Signaling</w:t>
            </w:r>
          </w:p>
        </w:tc>
        <w:tc>
          <w:tcPr>
            <w:tcW w:w="1701" w:type="dxa"/>
          </w:tcPr>
          <w:p w14:paraId="3A26351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#9351</w:t>
            </w:r>
          </w:p>
        </w:tc>
      </w:tr>
      <w:tr w:rsidR="00AF6D08" w:rsidRPr="00C12866" w14:paraId="5C6E2028" w14:textId="77777777" w:rsidTr="00215539">
        <w:tc>
          <w:tcPr>
            <w:tcW w:w="5665" w:type="dxa"/>
          </w:tcPr>
          <w:p w14:paraId="4ED6C52E" w14:textId="77777777" w:rsidR="00AF6D08" w:rsidRPr="00C12866" w:rsidRDefault="00AF6D08" w:rsidP="00215539">
            <w:pPr>
              <w:rPr>
                <w:rFonts w:ascii="Times New Roman" w:hAnsi="Times New Roman" w:cs="Times New Roman"/>
                <w:sz w:val="24"/>
                <w:szCs w:val="24"/>
              </w:rPr>
            </w:pPr>
            <w:r>
              <w:rPr>
                <w:rFonts w:ascii="Times New Roman" w:hAnsi="Times New Roman" w:cs="Times New Roman"/>
                <w:sz w:val="24"/>
                <w:szCs w:val="24"/>
              </w:rPr>
              <w:t>Mouse monoclonal anti-STAT5a (C-</w:t>
            </w:r>
            <w:proofErr w:type="gramStart"/>
            <w:r>
              <w:rPr>
                <w:rFonts w:ascii="Times New Roman" w:hAnsi="Times New Roman" w:cs="Times New Roman"/>
                <w:sz w:val="24"/>
                <w:szCs w:val="24"/>
              </w:rPr>
              <w:t>6)(</w:t>
            </w:r>
            <w:proofErr w:type="gramEnd"/>
            <w:r>
              <w:rPr>
                <w:rFonts w:ascii="Times New Roman" w:hAnsi="Times New Roman" w:cs="Times New Roman"/>
                <w:sz w:val="24"/>
                <w:szCs w:val="24"/>
              </w:rPr>
              <w:t>IP,W)</w:t>
            </w:r>
          </w:p>
        </w:tc>
        <w:tc>
          <w:tcPr>
            <w:tcW w:w="1843" w:type="dxa"/>
          </w:tcPr>
          <w:p w14:paraId="205767D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5436FBFE" w14:textId="77777777" w:rsidR="00AF6D08" w:rsidRPr="00C12866" w:rsidRDefault="00AF6D08" w:rsidP="00215539">
            <w:pPr>
              <w:rPr>
                <w:rFonts w:ascii="Times New Roman" w:hAnsi="Times New Roman" w:cs="Times New Roman"/>
                <w:sz w:val="24"/>
                <w:szCs w:val="24"/>
              </w:rPr>
            </w:pPr>
            <w:r w:rsidRPr="00DE2D1B">
              <w:rPr>
                <w:rFonts w:ascii="Times New Roman" w:hAnsi="Times New Roman" w:cs="Times New Roman"/>
                <w:sz w:val="24"/>
                <w:szCs w:val="24"/>
              </w:rPr>
              <w:t>sc-271542</w:t>
            </w:r>
          </w:p>
        </w:tc>
      </w:tr>
      <w:tr w:rsidR="00AF6D08" w:rsidRPr="00C12866" w14:paraId="3B808F36" w14:textId="77777777" w:rsidTr="00215539">
        <w:tc>
          <w:tcPr>
            <w:tcW w:w="5665" w:type="dxa"/>
          </w:tcPr>
          <w:p w14:paraId="07D4730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anti-STAT5a (L-20) (IF, IP, W)</w:t>
            </w:r>
          </w:p>
        </w:tc>
        <w:tc>
          <w:tcPr>
            <w:tcW w:w="1843" w:type="dxa"/>
          </w:tcPr>
          <w:p w14:paraId="7C4E8F5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6CDED43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sc-1081</w:t>
            </w:r>
          </w:p>
        </w:tc>
      </w:tr>
      <w:tr w:rsidR="00AF6D08" w:rsidRPr="00C12866" w14:paraId="3538679A" w14:textId="77777777" w:rsidTr="00215539">
        <w:tc>
          <w:tcPr>
            <w:tcW w:w="5665" w:type="dxa"/>
          </w:tcPr>
          <w:p w14:paraId="4E02D1E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anti-STAT5a (Ab 780) (IP, W)</w:t>
            </w:r>
          </w:p>
        </w:tc>
        <w:tc>
          <w:tcPr>
            <w:tcW w:w="1843" w:type="dxa"/>
          </w:tcPr>
          <w:p w14:paraId="5D3A4E3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Sigma</w:t>
            </w:r>
          </w:p>
        </w:tc>
        <w:tc>
          <w:tcPr>
            <w:tcW w:w="1701" w:type="dxa"/>
          </w:tcPr>
          <w:p w14:paraId="20D8B8D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SAB4300330</w:t>
            </w:r>
          </w:p>
        </w:tc>
      </w:tr>
      <w:tr w:rsidR="00AF6D08" w:rsidRPr="00C12866" w14:paraId="64FD8112" w14:textId="77777777" w:rsidTr="00215539">
        <w:tc>
          <w:tcPr>
            <w:tcW w:w="5665" w:type="dxa"/>
          </w:tcPr>
          <w:p w14:paraId="4FEB41B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anti-STAT5a Prestige Antibodies (IP</w:t>
            </w:r>
            <w:r>
              <w:rPr>
                <w:rFonts w:ascii="Times New Roman" w:hAnsi="Times New Roman" w:cs="Times New Roman"/>
                <w:sz w:val="24"/>
                <w:szCs w:val="24"/>
              </w:rPr>
              <w:t>, PLA</w:t>
            </w:r>
            <w:r w:rsidRPr="00C12866">
              <w:rPr>
                <w:rFonts w:ascii="Times New Roman" w:hAnsi="Times New Roman" w:cs="Times New Roman"/>
                <w:sz w:val="24"/>
                <w:szCs w:val="24"/>
              </w:rPr>
              <w:t>)</w:t>
            </w:r>
          </w:p>
        </w:tc>
        <w:tc>
          <w:tcPr>
            <w:tcW w:w="1843" w:type="dxa"/>
          </w:tcPr>
          <w:p w14:paraId="0F44908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Sigma</w:t>
            </w:r>
          </w:p>
        </w:tc>
        <w:tc>
          <w:tcPr>
            <w:tcW w:w="1701" w:type="dxa"/>
          </w:tcPr>
          <w:p w14:paraId="5469415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HPA027873</w:t>
            </w:r>
          </w:p>
        </w:tc>
      </w:tr>
      <w:tr w:rsidR="00AF6D08" w:rsidRPr="00C12866" w14:paraId="4F4E3065" w14:textId="77777777" w:rsidTr="00215539">
        <w:tc>
          <w:tcPr>
            <w:tcW w:w="5665" w:type="dxa"/>
          </w:tcPr>
          <w:p w14:paraId="6C4D8C2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anti-STAT5 (C-17) (recognizes STAT5b) (IF, IP, W)</w:t>
            </w:r>
          </w:p>
        </w:tc>
        <w:tc>
          <w:tcPr>
            <w:tcW w:w="1843" w:type="dxa"/>
          </w:tcPr>
          <w:p w14:paraId="760643E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6967D47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sc-835</w:t>
            </w:r>
          </w:p>
        </w:tc>
      </w:tr>
      <w:tr w:rsidR="00AF6D08" w:rsidRPr="00C12866" w14:paraId="7D258ADC" w14:textId="77777777" w:rsidTr="00215539">
        <w:tc>
          <w:tcPr>
            <w:tcW w:w="5665" w:type="dxa"/>
          </w:tcPr>
          <w:p w14:paraId="05A36CC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oligoclonal anti- STAT5b (13HCLC) (IP)</w:t>
            </w:r>
          </w:p>
        </w:tc>
        <w:tc>
          <w:tcPr>
            <w:tcW w:w="1843" w:type="dxa"/>
          </w:tcPr>
          <w:p w14:paraId="69900EB0"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Thermo</w:t>
            </w:r>
            <w:proofErr w:type="spellEnd"/>
            <w:r w:rsidRPr="00C12866">
              <w:rPr>
                <w:rFonts w:ascii="Times New Roman" w:hAnsi="Times New Roman" w:cs="Times New Roman"/>
                <w:sz w:val="24"/>
                <w:szCs w:val="24"/>
              </w:rPr>
              <w:t xml:space="preserve"> Fisher Scientific</w:t>
            </w:r>
          </w:p>
        </w:tc>
        <w:tc>
          <w:tcPr>
            <w:tcW w:w="1701" w:type="dxa"/>
          </w:tcPr>
          <w:p w14:paraId="5690695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710139</w:t>
            </w:r>
          </w:p>
        </w:tc>
      </w:tr>
      <w:tr w:rsidR="00AF6D08" w:rsidRPr="00C12866" w14:paraId="0891E71E" w14:textId="77777777" w:rsidTr="00215539">
        <w:tc>
          <w:tcPr>
            <w:tcW w:w="5665" w:type="dxa"/>
          </w:tcPr>
          <w:p w14:paraId="244D27D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anti-STAT5b (IF, IP, W)</w:t>
            </w:r>
          </w:p>
        </w:tc>
        <w:tc>
          <w:tcPr>
            <w:tcW w:w="1843" w:type="dxa"/>
          </w:tcPr>
          <w:p w14:paraId="3EFE17C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R&amp;D</w:t>
            </w:r>
          </w:p>
        </w:tc>
        <w:tc>
          <w:tcPr>
            <w:tcW w:w="1701" w:type="dxa"/>
          </w:tcPr>
          <w:p w14:paraId="34E321B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AF1584</w:t>
            </w:r>
          </w:p>
        </w:tc>
      </w:tr>
      <w:tr w:rsidR="00AF6D08" w:rsidRPr="00C12866" w14:paraId="6DB14F44" w14:textId="77777777" w:rsidTr="00215539">
        <w:tc>
          <w:tcPr>
            <w:tcW w:w="5665" w:type="dxa"/>
          </w:tcPr>
          <w:p w14:paraId="605C17C1" w14:textId="77777777" w:rsidR="00AF6D08" w:rsidRPr="00C12866" w:rsidRDefault="00AF6D08" w:rsidP="00215539">
            <w:pPr>
              <w:rPr>
                <w:rFonts w:ascii="Times New Roman" w:hAnsi="Times New Roman" w:cs="Times New Roman"/>
                <w:sz w:val="24"/>
                <w:szCs w:val="24"/>
              </w:rPr>
            </w:pPr>
            <w:r>
              <w:rPr>
                <w:rFonts w:ascii="Times New Roman" w:hAnsi="Times New Roman" w:cs="Times New Roman"/>
                <w:sz w:val="24"/>
                <w:szCs w:val="24"/>
              </w:rPr>
              <w:t>Mouse monoclonal anti</w:t>
            </w:r>
            <w:r w:rsidRPr="00E1725D">
              <w:rPr>
                <w:rFonts w:ascii="Times New Roman" w:hAnsi="Times New Roman" w:cs="Times New Roman"/>
                <w:sz w:val="24"/>
                <w:szCs w:val="24"/>
              </w:rPr>
              <w:t xml:space="preserve">-STAT5B antibody </w:t>
            </w:r>
            <w:r>
              <w:rPr>
                <w:rFonts w:ascii="Times New Roman" w:hAnsi="Times New Roman" w:cs="Times New Roman"/>
                <w:sz w:val="24"/>
                <w:szCs w:val="24"/>
              </w:rPr>
              <w:t>(clone 2D1) (PLA)</w:t>
            </w:r>
          </w:p>
        </w:tc>
        <w:tc>
          <w:tcPr>
            <w:tcW w:w="1843" w:type="dxa"/>
          </w:tcPr>
          <w:p w14:paraId="4808273F" w14:textId="77777777" w:rsidR="00AF6D08" w:rsidRPr="00C12866" w:rsidRDefault="00AF6D08" w:rsidP="00215539">
            <w:pPr>
              <w:rPr>
                <w:rFonts w:ascii="Times New Roman" w:hAnsi="Times New Roman" w:cs="Times New Roman"/>
                <w:sz w:val="24"/>
                <w:szCs w:val="24"/>
              </w:rPr>
            </w:pPr>
            <w:r>
              <w:rPr>
                <w:rFonts w:ascii="Times New Roman" w:hAnsi="Times New Roman" w:cs="Times New Roman"/>
                <w:sz w:val="24"/>
                <w:szCs w:val="24"/>
              </w:rPr>
              <w:t>Sigma</w:t>
            </w:r>
          </w:p>
        </w:tc>
        <w:tc>
          <w:tcPr>
            <w:tcW w:w="1701" w:type="dxa"/>
          </w:tcPr>
          <w:p w14:paraId="7BD67772" w14:textId="77777777" w:rsidR="00AF6D08" w:rsidRPr="00C12866" w:rsidRDefault="00AF6D08" w:rsidP="00215539">
            <w:pPr>
              <w:rPr>
                <w:rFonts w:ascii="Times New Roman" w:hAnsi="Times New Roman" w:cs="Times New Roman"/>
                <w:sz w:val="24"/>
                <w:szCs w:val="24"/>
              </w:rPr>
            </w:pPr>
            <w:r>
              <w:rPr>
                <w:rFonts w:ascii="Times New Roman" w:hAnsi="Times New Roman" w:cs="Times New Roman"/>
                <w:sz w:val="24"/>
                <w:szCs w:val="24"/>
              </w:rPr>
              <w:t>SAB1412214</w:t>
            </w:r>
          </w:p>
        </w:tc>
      </w:tr>
      <w:tr w:rsidR="00AF6D08" w:rsidRPr="00C12866" w14:paraId="328A4725" w14:textId="77777777" w:rsidTr="00215539">
        <w:tc>
          <w:tcPr>
            <w:tcW w:w="5665" w:type="dxa"/>
          </w:tcPr>
          <w:p w14:paraId="463AD17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polyclonal anti-TYK2 (W)</w:t>
            </w:r>
          </w:p>
        </w:tc>
        <w:tc>
          <w:tcPr>
            <w:tcW w:w="1843" w:type="dxa"/>
          </w:tcPr>
          <w:p w14:paraId="5982ECD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Cell Signaling</w:t>
            </w:r>
          </w:p>
        </w:tc>
        <w:tc>
          <w:tcPr>
            <w:tcW w:w="1701" w:type="dxa"/>
          </w:tcPr>
          <w:p w14:paraId="0EC4E4C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#9312</w:t>
            </w:r>
          </w:p>
        </w:tc>
      </w:tr>
      <w:tr w:rsidR="00AF6D08" w:rsidRPr="00C12866" w14:paraId="3F20EC61" w14:textId="77777777" w:rsidTr="00215539">
        <w:tc>
          <w:tcPr>
            <w:tcW w:w="5665" w:type="dxa"/>
          </w:tcPr>
          <w:p w14:paraId="7DD8128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lastRenderedPageBreak/>
              <w:t>Mouse monoclonal anti-p-Tyr (PY</w:t>
            </w:r>
            <w:proofErr w:type="gramStart"/>
            <w:r w:rsidRPr="00C12866">
              <w:rPr>
                <w:rFonts w:ascii="Times New Roman" w:hAnsi="Times New Roman" w:cs="Times New Roman"/>
                <w:sz w:val="24"/>
                <w:szCs w:val="24"/>
              </w:rPr>
              <w:t>99 )HRP</w:t>
            </w:r>
            <w:proofErr w:type="gramEnd"/>
            <w:r w:rsidRPr="00C12866">
              <w:rPr>
                <w:rFonts w:ascii="Times New Roman" w:hAnsi="Times New Roman" w:cs="Times New Roman"/>
                <w:sz w:val="24"/>
                <w:szCs w:val="24"/>
              </w:rPr>
              <w:t xml:space="preserve"> (W)</w:t>
            </w:r>
          </w:p>
        </w:tc>
        <w:tc>
          <w:tcPr>
            <w:tcW w:w="1843" w:type="dxa"/>
          </w:tcPr>
          <w:p w14:paraId="654BDF2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2ABD66E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sc-7020 HRP</w:t>
            </w:r>
          </w:p>
        </w:tc>
      </w:tr>
      <w:tr w:rsidR="00AF6D08" w:rsidRPr="00C12866" w14:paraId="70AF338F" w14:textId="77777777" w:rsidTr="00215539">
        <w:tc>
          <w:tcPr>
            <w:tcW w:w="5665" w:type="dxa"/>
          </w:tcPr>
          <w:p w14:paraId="6D191DE0"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IRDye</w:t>
            </w:r>
            <w:proofErr w:type="spellEnd"/>
            <w:r w:rsidRPr="00C12866">
              <w:rPr>
                <w:rFonts w:ascii="Times New Roman" w:hAnsi="Times New Roman" w:cs="Times New Roman"/>
                <w:sz w:val="24"/>
                <w:szCs w:val="24"/>
              </w:rPr>
              <w:t xml:space="preserve"> 680RD Donkey anti-Goat IgG (H + L) (W)</w:t>
            </w:r>
          </w:p>
        </w:tc>
        <w:tc>
          <w:tcPr>
            <w:tcW w:w="1843" w:type="dxa"/>
          </w:tcPr>
          <w:p w14:paraId="779C160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LI-COR</w:t>
            </w:r>
          </w:p>
        </w:tc>
        <w:tc>
          <w:tcPr>
            <w:tcW w:w="1701" w:type="dxa"/>
          </w:tcPr>
          <w:p w14:paraId="3A05197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925-68074</w:t>
            </w:r>
          </w:p>
        </w:tc>
      </w:tr>
      <w:tr w:rsidR="00AF6D08" w:rsidRPr="00C12866" w14:paraId="0E964865" w14:textId="77777777" w:rsidTr="00215539">
        <w:tc>
          <w:tcPr>
            <w:tcW w:w="5665" w:type="dxa"/>
          </w:tcPr>
          <w:p w14:paraId="0C59F7C7"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IRDye</w:t>
            </w:r>
            <w:proofErr w:type="spellEnd"/>
            <w:r w:rsidRPr="00C12866">
              <w:rPr>
                <w:rFonts w:ascii="Times New Roman" w:hAnsi="Times New Roman" w:cs="Times New Roman"/>
                <w:sz w:val="24"/>
                <w:szCs w:val="24"/>
              </w:rPr>
              <w:t xml:space="preserve"> 800CW Donkey anti-Goat IgG (H + L) (W)</w:t>
            </w:r>
          </w:p>
        </w:tc>
        <w:tc>
          <w:tcPr>
            <w:tcW w:w="1843" w:type="dxa"/>
          </w:tcPr>
          <w:p w14:paraId="7283467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LI-COR</w:t>
            </w:r>
          </w:p>
        </w:tc>
        <w:tc>
          <w:tcPr>
            <w:tcW w:w="1701" w:type="dxa"/>
          </w:tcPr>
          <w:p w14:paraId="31330D6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925-32214</w:t>
            </w:r>
          </w:p>
        </w:tc>
      </w:tr>
      <w:tr w:rsidR="00AF6D08" w:rsidRPr="00C12866" w14:paraId="390825F6" w14:textId="77777777" w:rsidTr="00215539">
        <w:tc>
          <w:tcPr>
            <w:tcW w:w="5665" w:type="dxa"/>
          </w:tcPr>
          <w:p w14:paraId="3663F69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rabbit anti-goat IgG-HRP (W)</w:t>
            </w:r>
          </w:p>
        </w:tc>
        <w:tc>
          <w:tcPr>
            <w:tcW w:w="1843" w:type="dxa"/>
          </w:tcPr>
          <w:p w14:paraId="33F8365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544A14A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sc-2768</w:t>
            </w:r>
          </w:p>
        </w:tc>
      </w:tr>
      <w:tr w:rsidR="00AF6D08" w:rsidRPr="00C12866" w14:paraId="06E412B4" w14:textId="77777777" w:rsidTr="00215539">
        <w:tc>
          <w:tcPr>
            <w:tcW w:w="5665" w:type="dxa"/>
          </w:tcPr>
          <w:p w14:paraId="08A5248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Goat anti-Mouse IgG (H+L) Highly Cross-Adsorbed Secondary Antibody, Alexa Fluor 488 (IF)</w:t>
            </w:r>
          </w:p>
        </w:tc>
        <w:tc>
          <w:tcPr>
            <w:tcW w:w="1843" w:type="dxa"/>
          </w:tcPr>
          <w:p w14:paraId="4277714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Invitrogen</w:t>
            </w:r>
          </w:p>
        </w:tc>
        <w:tc>
          <w:tcPr>
            <w:tcW w:w="1701" w:type="dxa"/>
          </w:tcPr>
          <w:p w14:paraId="7B40FAD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A-11029</w:t>
            </w:r>
          </w:p>
        </w:tc>
      </w:tr>
      <w:tr w:rsidR="00AF6D08" w:rsidRPr="00C12866" w14:paraId="43B6CB77" w14:textId="77777777" w:rsidTr="00215539">
        <w:tc>
          <w:tcPr>
            <w:tcW w:w="5665" w:type="dxa"/>
          </w:tcPr>
          <w:p w14:paraId="76AE3BF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Goat anti-Mouse IgG (H+L) Highly Cross-Adsorbed Secondary Antibody, Alexa Fluor 555 (IF)</w:t>
            </w:r>
          </w:p>
        </w:tc>
        <w:tc>
          <w:tcPr>
            <w:tcW w:w="1843" w:type="dxa"/>
          </w:tcPr>
          <w:p w14:paraId="153F2B8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Invitrogen</w:t>
            </w:r>
          </w:p>
        </w:tc>
        <w:tc>
          <w:tcPr>
            <w:tcW w:w="1701" w:type="dxa"/>
          </w:tcPr>
          <w:p w14:paraId="3375A7E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A-21424</w:t>
            </w:r>
          </w:p>
        </w:tc>
      </w:tr>
      <w:tr w:rsidR="00AF6D08" w:rsidRPr="00C12866" w14:paraId="571FA433" w14:textId="77777777" w:rsidTr="00215539">
        <w:tc>
          <w:tcPr>
            <w:tcW w:w="5665" w:type="dxa"/>
          </w:tcPr>
          <w:p w14:paraId="56A874D0"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IRDye</w:t>
            </w:r>
            <w:proofErr w:type="spellEnd"/>
            <w:r w:rsidRPr="00C12866">
              <w:rPr>
                <w:rFonts w:ascii="Times New Roman" w:hAnsi="Times New Roman" w:cs="Times New Roman"/>
                <w:sz w:val="24"/>
                <w:szCs w:val="24"/>
              </w:rPr>
              <w:t xml:space="preserve"> 680RD Donkey anti-Mouse IgG (H + L) (W)</w:t>
            </w:r>
          </w:p>
        </w:tc>
        <w:tc>
          <w:tcPr>
            <w:tcW w:w="1843" w:type="dxa"/>
          </w:tcPr>
          <w:p w14:paraId="17962E9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LI-COR</w:t>
            </w:r>
          </w:p>
        </w:tc>
        <w:tc>
          <w:tcPr>
            <w:tcW w:w="1701" w:type="dxa"/>
          </w:tcPr>
          <w:p w14:paraId="77857D2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925-68072</w:t>
            </w:r>
          </w:p>
        </w:tc>
      </w:tr>
      <w:tr w:rsidR="00AF6D08" w:rsidRPr="00C12866" w14:paraId="44D9EE1C" w14:textId="77777777" w:rsidTr="00215539">
        <w:tc>
          <w:tcPr>
            <w:tcW w:w="5665" w:type="dxa"/>
          </w:tcPr>
          <w:p w14:paraId="73EB20C0"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IRDye</w:t>
            </w:r>
            <w:proofErr w:type="spellEnd"/>
            <w:r w:rsidRPr="00C12866">
              <w:rPr>
                <w:rFonts w:ascii="Times New Roman" w:hAnsi="Times New Roman" w:cs="Times New Roman"/>
                <w:sz w:val="24"/>
                <w:szCs w:val="24"/>
              </w:rPr>
              <w:t xml:space="preserve"> 800CW Donkey anti-Mouse IgG (H + L) (W)</w:t>
            </w:r>
          </w:p>
        </w:tc>
        <w:tc>
          <w:tcPr>
            <w:tcW w:w="1843" w:type="dxa"/>
          </w:tcPr>
          <w:p w14:paraId="1E5458F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LI-COR</w:t>
            </w:r>
          </w:p>
        </w:tc>
        <w:tc>
          <w:tcPr>
            <w:tcW w:w="1701" w:type="dxa"/>
          </w:tcPr>
          <w:p w14:paraId="24E6C9D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925-32212</w:t>
            </w:r>
          </w:p>
        </w:tc>
      </w:tr>
      <w:tr w:rsidR="00AF6D08" w:rsidRPr="00C12866" w14:paraId="0071E83F" w14:textId="77777777" w:rsidTr="00215539">
        <w:tc>
          <w:tcPr>
            <w:tcW w:w="5665" w:type="dxa"/>
          </w:tcPr>
          <w:p w14:paraId="77907A1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goat anti-mouse IgG-HRP (W)</w:t>
            </w:r>
          </w:p>
        </w:tc>
        <w:tc>
          <w:tcPr>
            <w:tcW w:w="1843" w:type="dxa"/>
          </w:tcPr>
          <w:p w14:paraId="7CA7CC7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4C5BFFD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sc-2005</w:t>
            </w:r>
          </w:p>
        </w:tc>
      </w:tr>
      <w:tr w:rsidR="00AF6D08" w:rsidRPr="00C12866" w14:paraId="31463E49" w14:textId="77777777" w:rsidTr="00215539">
        <w:tc>
          <w:tcPr>
            <w:tcW w:w="5665" w:type="dxa"/>
          </w:tcPr>
          <w:p w14:paraId="2CE75AE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Goat anti-Rabbit IgG (H+L) Highly Cross-Adsorbed Secondary Antibody, Alexa Fluor 488 (IF)</w:t>
            </w:r>
          </w:p>
        </w:tc>
        <w:tc>
          <w:tcPr>
            <w:tcW w:w="1843" w:type="dxa"/>
          </w:tcPr>
          <w:p w14:paraId="42973B9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Invitrogen</w:t>
            </w:r>
          </w:p>
        </w:tc>
        <w:tc>
          <w:tcPr>
            <w:tcW w:w="1701" w:type="dxa"/>
          </w:tcPr>
          <w:p w14:paraId="3ED5F5D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A-11034</w:t>
            </w:r>
          </w:p>
        </w:tc>
      </w:tr>
      <w:tr w:rsidR="00AF6D08" w:rsidRPr="00C12866" w14:paraId="1B991369" w14:textId="77777777" w:rsidTr="00215539">
        <w:tc>
          <w:tcPr>
            <w:tcW w:w="5665" w:type="dxa"/>
          </w:tcPr>
          <w:p w14:paraId="6ED03AE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Goat anti-Rabbit IgG (H+L) Highly Cross-Adsorbed Secondary Antibody, Alexa Fluor 555 (IF)</w:t>
            </w:r>
          </w:p>
        </w:tc>
        <w:tc>
          <w:tcPr>
            <w:tcW w:w="1843" w:type="dxa"/>
          </w:tcPr>
          <w:p w14:paraId="4571901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Invitrogen</w:t>
            </w:r>
          </w:p>
        </w:tc>
        <w:tc>
          <w:tcPr>
            <w:tcW w:w="1701" w:type="dxa"/>
          </w:tcPr>
          <w:p w14:paraId="30B1446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A-21429</w:t>
            </w:r>
          </w:p>
        </w:tc>
      </w:tr>
      <w:tr w:rsidR="00AF6D08" w:rsidRPr="00C12866" w14:paraId="484FF8F2" w14:textId="77777777" w:rsidTr="00215539">
        <w:tc>
          <w:tcPr>
            <w:tcW w:w="5665" w:type="dxa"/>
          </w:tcPr>
          <w:p w14:paraId="5A8A5246"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IRDye</w:t>
            </w:r>
            <w:proofErr w:type="spellEnd"/>
            <w:r w:rsidRPr="00C12866">
              <w:rPr>
                <w:rFonts w:ascii="Times New Roman" w:hAnsi="Times New Roman" w:cs="Times New Roman"/>
                <w:sz w:val="24"/>
                <w:szCs w:val="24"/>
              </w:rPr>
              <w:t xml:space="preserve"> 680RD Donkey anti-Rabbit IgG (H + L) (W)</w:t>
            </w:r>
          </w:p>
        </w:tc>
        <w:tc>
          <w:tcPr>
            <w:tcW w:w="1843" w:type="dxa"/>
          </w:tcPr>
          <w:p w14:paraId="07832AF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LI-COR</w:t>
            </w:r>
          </w:p>
        </w:tc>
        <w:tc>
          <w:tcPr>
            <w:tcW w:w="1701" w:type="dxa"/>
          </w:tcPr>
          <w:p w14:paraId="4E12F50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926-68073</w:t>
            </w:r>
          </w:p>
        </w:tc>
      </w:tr>
      <w:tr w:rsidR="00AF6D08" w:rsidRPr="00C12866" w14:paraId="3CF72BE9" w14:textId="77777777" w:rsidTr="00215539">
        <w:tc>
          <w:tcPr>
            <w:tcW w:w="5665" w:type="dxa"/>
          </w:tcPr>
          <w:p w14:paraId="3F0E341B"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IRDye</w:t>
            </w:r>
            <w:proofErr w:type="spellEnd"/>
            <w:r w:rsidRPr="00C12866">
              <w:rPr>
                <w:rFonts w:ascii="Times New Roman" w:hAnsi="Times New Roman" w:cs="Times New Roman"/>
                <w:sz w:val="24"/>
                <w:szCs w:val="24"/>
              </w:rPr>
              <w:t xml:space="preserve"> 800CW Donkey anti-Rabbit IgG (H + L) (W)</w:t>
            </w:r>
          </w:p>
        </w:tc>
        <w:tc>
          <w:tcPr>
            <w:tcW w:w="1843" w:type="dxa"/>
          </w:tcPr>
          <w:p w14:paraId="1EF1C1A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LI-COR</w:t>
            </w:r>
          </w:p>
        </w:tc>
        <w:tc>
          <w:tcPr>
            <w:tcW w:w="1701" w:type="dxa"/>
          </w:tcPr>
          <w:p w14:paraId="3B9E24D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925-32213</w:t>
            </w:r>
          </w:p>
        </w:tc>
      </w:tr>
      <w:tr w:rsidR="00AF6D08" w:rsidRPr="00C12866" w14:paraId="3ED84901" w14:textId="77777777" w:rsidTr="00215539">
        <w:tc>
          <w:tcPr>
            <w:tcW w:w="5665" w:type="dxa"/>
          </w:tcPr>
          <w:p w14:paraId="715C562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goat anti-rabbit IgG-HRP (W)</w:t>
            </w:r>
          </w:p>
        </w:tc>
        <w:tc>
          <w:tcPr>
            <w:tcW w:w="1843" w:type="dxa"/>
          </w:tcPr>
          <w:p w14:paraId="7E61B4B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Santa Cruz</w:t>
            </w:r>
          </w:p>
        </w:tc>
        <w:tc>
          <w:tcPr>
            <w:tcW w:w="1701" w:type="dxa"/>
          </w:tcPr>
          <w:p w14:paraId="055F94B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sc-2004</w:t>
            </w:r>
          </w:p>
        </w:tc>
      </w:tr>
      <w:tr w:rsidR="00AF6D08" w:rsidRPr="00C12866" w14:paraId="18F235A3" w14:textId="77777777" w:rsidTr="00215539">
        <w:tc>
          <w:tcPr>
            <w:tcW w:w="5665" w:type="dxa"/>
          </w:tcPr>
          <w:p w14:paraId="0A758B2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Goat anti-Rabbit IgG (H+L) Cross-Adsorbed Secondary Antibody, HRP (W)</w:t>
            </w:r>
          </w:p>
        </w:tc>
        <w:tc>
          <w:tcPr>
            <w:tcW w:w="1843" w:type="dxa"/>
          </w:tcPr>
          <w:p w14:paraId="5A67035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Invitrogen</w:t>
            </w:r>
          </w:p>
        </w:tc>
        <w:tc>
          <w:tcPr>
            <w:tcW w:w="1701" w:type="dxa"/>
          </w:tcPr>
          <w:p w14:paraId="3CF8341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A16104</w:t>
            </w:r>
          </w:p>
        </w:tc>
      </w:tr>
      <w:tr w:rsidR="00AF6D08" w:rsidRPr="00C12866" w14:paraId="1185839A" w14:textId="77777777" w:rsidTr="00215539">
        <w:trPr>
          <w:trHeight w:val="299"/>
        </w:trPr>
        <w:tc>
          <w:tcPr>
            <w:tcW w:w="5665" w:type="dxa"/>
          </w:tcPr>
          <w:p w14:paraId="1F00704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Goat anti-rabbit IgG </w:t>
            </w:r>
            <w:proofErr w:type="spellStart"/>
            <w:r w:rsidRPr="00C12866">
              <w:rPr>
                <w:rFonts w:ascii="Times New Roman" w:hAnsi="Times New Roman" w:cs="Times New Roman"/>
                <w:sz w:val="24"/>
                <w:szCs w:val="24"/>
              </w:rPr>
              <w:t>Abberior</w:t>
            </w:r>
            <w:proofErr w:type="spellEnd"/>
            <w:r w:rsidRPr="00C12866">
              <w:rPr>
                <w:rFonts w:ascii="Times New Roman" w:hAnsi="Times New Roman" w:cs="Times New Roman"/>
                <w:sz w:val="24"/>
                <w:szCs w:val="24"/>
              </w:rPr>
              <w:t xml:space="preserve"> STAR 635 (IF)</w:t>
            </w:r>
          </w:p>
        </w:tc>
        <w:tc>
          <w:tcPr>
            <w:tcW w:w="1843" w:type="dxa"/>
          </w:tcPr>
          <w:p w14:paraId="6EE11BC0"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Abberior</w:t>
            </w:r>
            <w:proofErr w:type="spellEnd"/>
          </w:p>
        </w:tc>
        <w:tc>
          <w:tcPr>
            <w:tcW w:w="1701" w:type="dxa"/>
          </w:tcPr>
          <w:p w14:paraId="4CF2968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2-0012-002-7</w:t>
            </w:r>
          </w:p>
        </w:tc>
      </w:tr>
      <w:tr w:rsidR="00AF6D08" w:rsidRPr="00C12866" w14:paraId="618E87EE" w14:textId="77777777" w:rsidTr="00215539">
        <w:trPr>
          <w:trHeight w:val="299"/>
        </w:trPr>
        <w:tc>
          <w:tcPr>
            <w:tcW w:w="5665" w:type="dxa"/>
          </w:tcPr>
          <w:p w14:paraId="4A165428"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Abberior</w:t>
            </w:r>
            <w:proofErr w:type="spellEnd"/>
            <w:r w:rsidRPr="00C12866">
              <w:rPr>
                <w:rFonts w:ascii="Times New Roman" w:hAnsi="Times New Roman" w:cs="Times New Roman"/>
                <w:sz w:val="24"/>
                <w:szCs w:val="24"/>
              </w:rPr>
              <w:t xml:space="preserve"> STAR 580, goat anti-mouse IgG (IF)</w:t>
            </w:r>
          </w:p>
        </w:tc>
        <w:tc>
          <w:tcPr>
            <w:tcW w:w="1843" w:type="dxa"/>
          </w:tcPr>
          <w:p w14:paraId="55A7589F"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Abberior</w:t>
            </w:r>
            <w:proofErr w:type="spellEnd"/>
          </w:p>
        </w:tc>
        <w:tc>
          <w:tcPr>
            <w:tcW w:w="1701" w:type="dxa"/>
          </w:tcPr>
          <w:p w14:paraId="0FFFC0A7" w14:textId="77777777" w:rsidR="00AF6D08" w:rsidRPr="00C12866" w:rsidRDefault="00AF6D08" w:rsidP="00215539">
            <w:pPr>
              <w:rPr>
                <w:rFonts w:ascii="Times New Roman" w:hAnsi="Times New Roman" w:cs="Times New Roman"/>
                <w:sz w:val="24"/>
                <w:szCs w:val="24"/>
              </w:rPr>
            </w:pPr>
            <w:r w:rsidRPr="00E27BA4">
              <w:rPr>
                <w:rFonts w:ascii="Times New Roman" w:hAnsi="Times New Roman" w:cs="Times New Roman"/>
                <w:sz w:val="24"/>
                <w:szCs w:val="24"/>
              </w:rPr>
              <w:t>2-0002-005-1</w:t>
            </w:r>
          </w:p>
        </w:tc>
      </w:tr>
      <w:tr w:rsidR="00AF6D08" w:rsidRPr="00C12866" w14:paraId="2B85B5CD" w14:textId="77777777" w:rsidTr="00215539">
        <w:trPr>
          <w:trHeight w:val="299"/>
        </w:trPr>
        <w:tc>
          <w:tcPr>
            <w:tcW w:w="5665" w:type="dxa"/>
          </w:tcPr>
          <w:p w14:paraId="3401975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Biotinylated </w:t>
            </w:r>
            <w:proofErr w:type="spellStart"/>
            <w:r w:rsidRPr="00C12866">
              <w:rPr>
                <w:rFonts w:ascii="Times New Roman" w:hAnsi="Times New Roman" w:cs="Times New Roman"/>
                <w:sz w:val="24"/>
                <w:szCs w:val="24"/>
              </w:rPr>
              <w:t>Aleuria</w:t>
            </w:r>
            <w:proofErr w:type="spellEnd"/>
            <w:r w:rsidRPr="00C12866">
              <w:rPr>
                <w:rFonts w:ascii="Times New Roman" w:hAnsi="Times New Roman" w:cs="Times New Roman"/>
                <w:sz w:val="24"/>
                <w:szCs w:val="24"/>
              </w:rPr>
              <w:t xml:space="preserve"> Aurantia Lectin</w:t>
            </w:r>
          </w:p>
        </w:tc>
        <w:tc>
          <w:tcPr>
            <w:tcW w:w="1843" w:type="dxa"/>
          </w:tcPr>
          <w:p w14:paraId="3C16E0C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54BB2BA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B-1395-1</w:t>
            </w:r>
          </w:p>
        </w:tc>
      </w:tr>
      <w:tr w:rsidR="00AF6D08" w:rsidRPr="00C12866" w14:paraId="7456F87E" w14:textId="77777777" w:rsidTr="00215539">
        <w:tc>
          <w:tcPr>
            <w:tcW w:w="5665" w:type="dxa"/>
          </w:tcPr>
          <w:p w14:paraId="439C4C0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Biotinylated Datura Stramonium Lectin</w:t>
            </w:r>
          </w:p>
        </w:tc>
        <w:tc>
          <w:tcPr>
            <w:tcW w:w="1843" w:type="dxa"/>
          </w:tcPr>
          <w:p w14:paraId="5E1E224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4515E74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B-1185-2 </w:t>
            </w:r>
          </w:p>
        </w:tc>
      </w:tr>
      <w:tr w:rsidR="00AF6D08" w:rsidRPr="00C12866" w14:paraId="07150136" w14:textId="77777777" w:rsidTr="00215539">
        <w:tc>
          <w:tcPr>
            <w:tcW w:w="5665" w:type="dxa"/>
          </w:tcPr>
          <w:p w14:paraId="4787E83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Biotinylated Solanum Tuberosum (Potato) Lectin</w:t>
            </w:r>
          </w:p>
        </w:tc>
        <w:tc>
          <w:tcPr>
            <w:tcW w:w="1843" w:type="dxa"/>
          </w:tcPr>
          <w:p w14:paraId="43E47C4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2F811BD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B-1165-2</w:t>
            </w:r>
          </w:p>
        </w:tc>
      </w:tr>
      <w:tr w:rsidR="00AF6D08" w:rsidRPr="00C12866" w14:paraId="2DE23E73" w14:textId="77777777" w:rsidTr="00215539">
        <w:tc>
          <w:tcPr>
            <w:tcW w:w="5665" w:type="dxa"/>
          </w:tcPr>
          <w:p w14:paraId="4BDC37C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Biotinylated Erythrina </w:t>
            </w:r>
            <w:proofErr w:type="spellStart"/>
            <w:r w:rsidRPr="00C12866">
              <w:rPr>
                <w:rFonts w:ascii="Times New Roman" w:hAnsi="Times New Roman" w:cs="Times New Roman"/>
                <w:sz w:val="24"/>
                <w:szCs w:val="24"/>
              </w:rPr>
              <w:t>Cristagalli</w:t>
            </w:r>
            <w:proofErr w:type="spellEnd"/>
            <w:r w:rsidRPr="00C12866">
              <w:rPr>
                <w:rFonts w:ascii="Times New Roman" w:hAnsi="Times New Roman" w:cs="Times New Roman"/>
                <w:sz w:val="24"/>
                <w:szCs w:val="24"/>
              </w:rPr>
              <w:t xml:space="preserve"> Lectin</w:t>
            </w:r>
          </w:p>
        </w:tc>
        <w:tc>
          <w:tcPr>
            <w:tcW w:w="1843" w:type="dxa"/>
          </w:tcPr>
          <w:p w14:paraId="5A53B75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58AE32D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B-1145-5</w:t>
            </w:r>
          </w:p>
        </w:tc>
      </w:tr>
      <w:tr w:rsidR="00AF6D08" w:rsidRPr="00C12866" w14:paraId="2F2B0C4E" w14:textId="77777777" w:rsidTr="00215539">
        <w:tc>
          <w:tcPr>
            <w:tcW w:w="5665" w:type="dxa"/>
          </w:tcPr>
          <w:p w14:paraId="5B82866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Biotinylated </w:t>
            </w:r>
            <w:proofErr w:type="spellStart"/>
            <w:r w:rsidRPr="00C12866">
              <w:rPr>
                <w:rFonts w:ascii="Times New Roman" w:hAnsi="Times New Roman" w:cs="Times New Roman"/>
                <w:sz w:val="24"/>
                <w:szCs w:val="24"/>
              </w:rPr>
              <w:t>Maackia</w:t>
            </w:r>
            <w:proofErr w:type="spellEnd"/>
            <w:r w:rsidRPr="00C12866">
              <w:rPr>
                <w:rFonts w:ascii="Times New Roman" w:hAnsi="Times New Roman" w:cs="Times New Roman"/>
                <w:sz w:val="24"/>
                <w:szCs w:val="24"/>
              </w:rPr>
              <w:t xml:space="preserve"> </w:t>
            </w:r>
            <w:proofErr w:type="spellStart"/>
            <w:r w:rsidRPr="00C12866">
              <w:rPr>
                <w:rFonts w:ascii="Times New Roman" w:hAnsi="Times New Roman" w:cs="Times New Roman"/>
                <w:sz w:val="24"/>
                <w:szCs w:val="24"/>
              </w:rPr>
              <w:t>Amurensis</w:t>
            </w:r>
            <w:proofErr w:type="spellEnd"/>
            <w:r w:rsidRPr="00C12866">
              <w:rPr>
                <w:rFonts w:ascii="Times New Roman" w:hAnsi="Times New Roman" w:cs="Times New Roman"/>
                <w:sz w:val="24"/>
                <w:szCs w:val="24"/>
              </w:rPr>
              <w:t xml:space="preserve"> I Lectin </w:t>
            </w:r>
          </w:p>
        </w:tc>
        <w:tc>
          <w:tcPr>
            <w:tcW w:w="1843" w:type="dxa"/>
          </w:tcPr>
          <w:p w14:paraId="396B52A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654F52D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B-1315-2</w:t>
            </w:r>
          </w:p>
        </w:tc>
      </w:tr>
      <w:tr w:rsidR="00AF6D08" w:rsidRPr="00C12866" w14:paraId="4C588A21" w14:textId="77777777" w:rsidTr="00215539">
        <w:tc>
          <w:tcPr>
            <w:tcW w:w="5665" w:type="dxa"/>
          </w:tcPr>
          <w:p w14:paraId="2183D74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Biotinylated Galanthus Nivalis Lectin</w:t>
            </w:r>
          </w:p>
        </w:tc>
        <w:tc>
          <w:tcPr>
            <w:tcW w:w="1843" w:type="dxa"/>
          </w:tcPr>
          <w:p w14:paraId="59E617C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6B2A2EF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B-1245-2</w:t>
            </w:r>
          </w:p>
        </w:tc>
      </w:tr>
      <w:tr w:rsidR="00AF6D08" w:rsidRPr="00C12866" w14:paraId="4366D69A" w14:textId="77777777" w:rsidTr="00215539">
        <w:tc>
          <w:tcPr>
            <w:tcW w:w="5665" w:type="dxa"/>
          </w:tcPr>
          <w:p w14:paraId="7BB7EA1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lastRenderedPageBreak/>
              <w:t>Biotinylated Narcissus Pseudonarcissus Lectin</w:t>
            </w:r>
          </w:p>
        </w:tc>
        <w:tc>
          <w:tcPr>
            <w:tcW w:w="1843" w:type="dxa"/>
          </w:tcPr>
          <w:p w14:paraId="599BF62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4F3F1DC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B-1375-2</w:t>
            </w:r>
          </w:p>
        </w:tc>
      </w:tr>
      <w:tr w:rsidR="00AF6D08" w:rsidRPr="00C12866" w14:paraId="775B55A3" w14:textId="77777777" w:rsidTr="00215539">
        <w:tc>
          <w:tcPr>
            <w:tcW w:w="5665" w:type="dxa"/>
          </w:tcPr>
          <w:p w14:paraId="5B43B45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Biotinylated </w:t>
            </w:r>
            <w:proofErr w:type="spellStart"/>
            <w:r w:rsidRPr="00C12866">
              <w:rPr>
                <w:rFonts w:ascii="Times New Roman" w:hAnsi="Times New Roman" w:cs="Times New Roman"/>
                <w:sz w:val="24"/>
                <w:szCs w:val="24"/>
              </w:rPr>
              <w:t>Griffonia</w:t>
            </w:r>
            <w:proofErr w:type="spellEnd"/>
            <w:r w:rsidRPr="00C12866">
              <w:rPr>
                <w:rFonts w:ascii="Times New Roman" w:hAnsi="Times New Roman" w:cs="Times New Roman"/>
                <w:sz w:val="24"/>
                <w:szCs w:val="24"/>
              </w:rPr>
              <w:t xml:space="preserve"> </w:t>
            </w:r>
            <w:proofErr w:type="spellStart"/>
            <w:r w:rsidRPr="00C12866">
              <w:rPr>
                <w:rFonts w:ascii="Times New Roman" w:hAnsi="Times New Roman" w:cs="Times New Roman"/>
                <w:sz w:val="24"/>
                <w:szCs w:val="24"/>
              </w:rPr>
              <w:t>Simplicifolia</w:t>
            </w:r>
            <w:proofErr w:type="spellEnd"/>
            <w:r w:rsidRPr="00C12866">
              <w:rPr>
                <w:rFonts w:ascii="Times New Roman" w:hAnsi="Times New Roman" w:cs="Times New Roman"/>
                <w:sz w:val="24"/>
                <w:szCs w:val="24"/>
              </w:rPr>
              <w:t xml:space="preserve"> I Lectin</w:t>
            </w:r>
          </w:p>
        </w:tc>
        <w:tc>
          <w:tcPr>
            <w:tcW w:w="1843" w:type="dxa"/>
          </w:tcPr>
          <w:p w14:paraId="4F69C0F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271BFA3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B-1105-2</w:t>
            </w:r>
          </w:p>
        </w:tc>
      </w:tr>
      <w:tr w:rsidR="00AF6D08" w:rsidRPr="00C12866" w14:paraId="2941B705" w14:textId="77777777" w:rsidTr="00215539">
        <w:tc>
          <w:tcPr>
            <w:tcW w:w="5665" w:type="dxa"/>
          </w:tcPr>
          <w:p w14:paraId="05F154D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Biotinylated Ricinus Communis I (120) Agglutinin</w:t>
            </w:r>
          </w:p>
        </w:tc>
        <w:tc>
          <w:tcPr>
            <w:tcW w:w="1843" w:type="dxa"/>
          </w:tcPr>
          <w:p w14:paraId="1651658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4BAF905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B-1085-5</w:t>
            </w:r>
          </w:p>
        </w:tc>
      </w:tr>
      <w:tr w:rsidR="00AF6D08" w:rsidRPr="00C12866" w14:paraId="58C778B9" w14:textId="77777777" w:rsidTr="00215539">
        <w:tc>
          <w:tcPr>
            <w:tcW w:w="5665" w:type="dxa"/>
          </w:tcPr>
          <w:p w14:paraId="59170AF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Biotinylated Lotus Lectin</w:t>
            </w:r>
          </w:p>
        </w:tc>
        <w:tc>
          <w:tcPr>
            <w:tcW w:w="1843" w:type="dxa"/>
          </w:tcPr>
          <w:p w14:paraId="640D736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731070E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B-1325-2</w:t>
            </w:r>
          </w:p>
        </w:tc>
      </w:tr>
      <w:tr w:rsidR="00AF6D08" w:rsidRPr="00C12866" w14:paraId="34A0A40E" w14:textId="77777777" w:rsidTr="00215539">
        <w:tc>
          <w:tcPr>
            <w:tcW w:w="5665" w:type="dxa"/>
          </w:tcPr>
          <w:p w14:paraId="776F3D5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Biotinylated Ulex Europaeus I Agglutinin</w:t>
            </w:r>
          </w:p>
        </w:tc>
        <w:tc>
          <w:tcPr>
            <w:tcW w:w="1843" w:type="dxa"/>
          </w:tcPr>
          <w:p w14:paraId="01909D7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23F622C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B-1065-2</w:t>
            </w:r>
          </w:p>
        </w:tc>
      </w:tr>
      <w:tr w:rsidR="00AF6D08" w:rsidRPr="00C12866" w14:paraId="3C56D7AE" w14:textId="77777777" w:rsidTr="00215539">
        <w:tc>
          <w:tcPr>
            <w:tcW w:w="5665" w:type="dxa"/>
          </w:tcPr>
          <w:p w14:paraId="11C26CD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Biotinylated </w:t>
            </w:r>
            <w:proofErr w:type="spellStart"/>
            <w:r w:rsidRPr="00C12866">
              <w:rPr>
                <w:rFonts w:ascii="Times New Roman" w:hAnsi="Times New Roman" w:cs="Times New Roman"/>
                <w:sz w:val="24"/>
                <w:szCs w:val="24"/>
              </w:rPr>
              <w:t>Maackia</w:t>
            </w:r>
            <w:proofErr w:type="spellEnd"/>
            <w:r w:rsidRPr="00C12866">
              <w:rPr>
                <w:rFonts w:ascii="Times New Roman" w:hAnsi="Times New Roman" w:cs="Times New Roman"/>
                <w:sz w:val="24"/>
                <w:szCs w:val="24"/>
              </w:rPr>
              <w:t xml:space="preserve"> </w:t>
            </w:r>
            <w:proofErr w:type="spellStart"/>
            <w:r w:rsidRPr="00C12866">
              <w:rPr>
                <w:rFonts w:ascii="Times New Roman" w:hAnsi="Times New Roman" w:cs="Times New Roman"/>
                <w:sz w:val="24"/>
                <w:szCs w:val="24"/>
              </w:rPr>
              <w:t>Amurensis</w:t>
            </w:r>
            <w:proofErr w:type="spellEnd"/>
            <w:r w:rsidRPr="00C12866">
              <w:rPr>
                <w:rFonts w:ascii="Times New Roman" w:hAnsi="Times New Roman" w:cs="Times New Roman"/>
                <w:sz w:val="24"/>
                <w:szCs w:val="24"/>
              </w:rPr>
              <w:t xml:space="preserve"> Lectin </w:t>
            </w:r>
            <w:proofErr w:type="spellStart"/>
            <w:r w:rsidRPr="00C12866">
              <w:rPr>
                <w:rFonts w:ascii="Times New Roman" w:hAnsi="Times New Roman" w:cs="Times New Roman"/>
                <w:sz w:val="24"/>
                <w:szCs w:val="24"/>
              </w:rPr>
              <w:t>Ii</w:t>
            </w:r>
            <w:proofErr w:type="spellEnd"/>
          </w:p>
        </w:tc>
        <w:tc>
          <w:tcPr>
            <w:tcW w:w="1843" w:type="dxa"/>
          </w:tcPr>
          <w:p w14:paraId="6AD540D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12254F1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B-1265-1  </w:t>
            </w:r>
          </w:p>
        </w:tc>
      </w:tr>
      <w:tr w:rsidR="00AF6D08" w:rsidRPr="00C12866" w14:paraId="5D22BD33" w14:textId="77777777" w:rsidTr="00215539">
        <w:tc>
          <w:tcPr>
            <w:tcW w:w="5665" w:type="dxa"/>
          </w:tcPr>
          <w:p w14:paraId="6A9CF0E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Biotinylated Phaseolus Vulgaris Leucoagglutinin, PHA-L</w:t>
            </w:r>
          </w:p>
        </w:tc>
        <w:tc>
          <w:tcPr>
            <w:tcW w:w="1843" w:type="dxa"/>
          </w:tcPr>
          <w:p w14:paraId="21D2745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21C6A7D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B-1115-2</w:t>
            </w:r>
          </w:p>
        </w:tc>
      </w:tr>
      <w:tr w:rsidR="00AF6D08" w:rsidRPr="00C12866" w14:paraId="0FE2203D" w14:textId="77777777" w:rsidTr="00215539">
        <w:tc>
          <w:tcPr>
            <w:tcW w:w="5665" w:type="dxa"/>
          </w:tcPr>
          <w:p w14:paraId="18C1274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Biotinylated Phaseolus Vulgaris </w:t>
            </w:r>
            <w:proofErr w:type="spellStart"/>
            <w:r w:rsidRPr="00C12866">
              <w:rPr>
                <w:rFonts w:ascii="Times New Roman" w:hAnsi="Times New Roman" w:cs="Times New Roman"/>
                <w:sz w:val="24"/>
                <w:szCs w:val="24"/>
              </w:rPr>
              <w:t>Erythroagglutinin</w:t>
            </w:r>
            <w:proofErr w:type="spellEnd"/>
          </w:p>
        </w:tc>
        <w:tc>
          <w:tcPr>
            <w:tcW w:w="1843" w:type="dxa"/>
          </w:tcPr>
          <w:p w14:paraId="450D32F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266871C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B-1125-2</w:t>
            </w:r>
          </w:p>
        </w:tc>
      </w:tr>
      <w:tr w:rsidR="00AF6D08" w:rsidRPr="00C12866" w14:paraId="6EE19D23" w14:textId="77777777" w:rsidTr="00215539">
        <w:tc>
          <w:tcPr>
            <w:tcW w:w="5665" w:type="dxa"/>
          </w:tcPr>
          <w:p w14:paraId="70FB6D1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Biotinylated Sambucus Nigra Lectin</w:t>
            </w:r>
          </w:p>
        </w:tc>
        <w:tc>
          <w:tcPr>
            <w:tcW w:w="1843" w:type="dxa"/>
          </w:tcPr>
          <w:p w14:paraId="78942C1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Vector labs</w:t>
            </w:r>
          </w:p>
        </w:tc>
        <w:tc>
          <w:tcPr>
            <w:tcW w:w="1701" w:type="dxa"/>
          </w:tcPr>
          <w:p w14:paraId="676D805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B-1305-2</w:t>
            </w:r>
          </w:p>
        </w:tc>
      </w:tr>
      <w:tr w:rsidR="00AF6D08" w:rsidRPr="00C12866" w14:paraId="1C6126E6" w14:textId="77777777" w:rsidTr="00215539">
        <w:tc>
          <w:tcPr>
            <w:tcW w:w="5665" w:type="dxa"/>
          </w:tcPr>
          <w:p w14:paraId="60563A8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b/>
                <w:sz w:val="24"/>
                <w:szCs w:val="24"/>
              </w:rPr>
              <w:t>Chemicals and reagents</w:t>
            </w:r>
          </w:p>
        </w:tc>
        <w:tc>
          <w:tcPr>
            <w:tcW w:w="1843" w:type="dxa"/>
          </w:tcPr>
          <w:p w14:paraId="670F4B31" w14:textId="77777777" w:rsidR="00AF6D08" w:rsidRPr="00C12866" w:rsidRDefault="00AF6D08" w:rsidP="00215539">
            <w:pPr>
              <w:rPr>
                <w:rFonts w:ascii="Times New Roman" w:hAnsi="Times New Roman" w:cs="Times New Roman"/>
                <w:sz w:val="24"/>
                <w:szCs w:val="24"/>
              </w:rPr>
            </w:pPr>
          </w:p>
        </w:tc>
        <w:tc>
          <w:tcPr>
            <w:tcW w:w="1701" w:type="dxa"/>
          </w:tcPr>
          <w:p w14:paraId="50C478F5" w14:textId="77777777" w:rsidR="00AF6D08" w:rsidRPr="00C12866" w:rsidRDefault="00AF6D08" w:rsidP="00215539">
            <w:pPr>
              <w:rPr>
                <w:rFonts w:ascii="Times New Roman" w:hAnsi="Times New Roman" w:cs="Times New Roman"/>
                <w:sz w:val="24"/>
                <w:szCs w:val="24"/>
              </w:rPr>
            </w:pPr>
          </w:p>
        </w:tc>
      </w:tr>
      <w:tr w:rsidR="00AF6D08" w:rsidRPr="00C12866" w14:paraId="7DBFAF72" w14:textId="77777777" w:rsidTr="00215539">
        <w:tc>
          <w:tcPr>
            <w:tcW w:w="5665" w:type="dxa"/>
          </w:tcPr>
          <w:p w14:paraId="561DFB8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BS</w:t>
            </w:r>
            <w:r w:rsidRPr="00C12866">
              <w:rPr>
                <w:rFonts w:ascii="Times New Roman" w:hAnsi="Times New Roman" w:cs="Times New Roman"/>
                <w:sz w:val="24"/>
                <w:szCs w:val="24"/>
                <w:vertAlign w:val="subscript"/>
              </w:rPr>
              <w:t>3</w:t>
            </w:r>
            <w:r w:rsidRPr="00C12866">
              <w:rPr>
                <w:rFonts w:ascii="Times New Roman" w:hAnsi="Times New Roman" w:cs="Times New Roman"/>
                <w:sz w:val="24"/>
                <w:szCs w:val="24"/>
              </w:rPr>
              <w:t xml:space="preserve"> (bis(</w:t>
            </w:r>
            <w:proofErr w:type="spellStart"/>
            <w:r w:rsidRPr="00C12866">
              <w:rPr>
                <w:rFonts w:ascii="Times New Roman" w:hAnsi="Times New Roman" w:cs="Times New Roman"/>
                <w:sz w:val="24"/>
                <w:szCs w:val="24"/>
              </w:rPr>
              <w:t>sulfosuccinimidyl</w:t>
            </w:r>
            <w:proofErr w:type="spellEnd"/>
            <w:r w:rsidRPr="00C12866">
              <w:rPr>
                <w:rFonts w:ascii="Times New Roman" w:hAnsi="Times New Roman" w:cs="Times New Roman"/>
                <w:sz w:val="24"/>
                <w:szCs w:val="24"/>
              </w:rPr>
              <w:t>)suberate)</w:t>
            </w:r>
          </w:p>
        </w:tc>
        <w:tc>
          <w:tcPr>
            <w:tcW w:w="1843" w:type="dxa"/>
          </w:tcPr>
          <w:p w14:paraId="5746554F"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Thermo</w:t>
            </w:r>
            <w:proofErr w:type="spellEnd"/>
            <w:r w:rsidRPr="00C12866">
              <w:rPr>
                <w:rFonts w:ascii="Times New Roman" w:hAnsi="Times New Roman" w:cs="Times New Roman"/>
                <w:sz w:val="24"/>
                <w:szCs w:val="24"/>
              </w:rPr>
              <w:t xml:space="preserve"> Fisher Scientific</w:t>
            </w:r>
          </w:p>
        </w:tc>
        <w:tc>
          <w:tcPr>
            <w:tcW w:w="1701" w:type="dxa"/>
          </w:tcPr>
          <w:p w14:paraId="4043A28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21580</w:t>
            </w:r>
          </w:p>
        </w:tc>
      </w:tr>
      <w:tr w:rsidR="00AF6D08" w:rsidRPr="00C12866" w14:paraId="23445D87" w14:textId="77777777" w:rsidTr="00215539">
        <w:tc>
          <w:tcPr>
            <w:tcW w:w="5665" w:type="dxa"/>
          </w:tcPr>
          <w:p w14:paraId="3DBA996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DAPI</w:t>
            </w:r>
          </w:p>
        </w:tc>
        <w:tc>
          <w:tcPr>
            <w:tcW w:w="1843" w:type="dxa"/>
          </w:tcPr>
          <w:p w14:paraId="3A9C015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Sigma-Aldrich</w:t>
            </w:r>
          </w:p>
        </w:tc>
        <w:tc>
          <w:tcPr>
            <w:tcW w:w="1701" w:type="dxa"/>
          </w:tcPr>
          <w:p w14:paraId="0DEB9F2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D9542</w:t>
            </w:r>
          </w:p>
        </w:tc>
      </w:tr>
      <w:tr w:rsidR="00AF6D08" w:rsidRPr="00C12866" w14:paraId="1BDAA4FB" w14:textId="77777777" w:rsidTr="00215539">
        <w:tc>
          <w:tcPr>
            <w:tcW w:w="5665" w:type="dxa"/>
          </w:tcPr>
          <w:p w14:paraId="10C4C1C9" w14:textId="77777777" w:rsidR="00AF6D08" w:rsidRPr="00C12866" w:rsidRDefault="00AF6D08" w:rsidP="00215539">
            <w:pPr>
              <w:rPr>
                <w:rFonts w:ascii="Times New Roman" w:hAnsi="Times New Roman" w:cs="Times New Roman"/>
                <w:sz w:val="24"/>
                <w:szCs w:val="24"/>
              </w:rPr>
            </w:pPr>
            <w:r w:rsidRPr="00E1725D">
              <w:rPr>
                <w:rFonts w:ascii="Times New Roman" w:hAnsi="Times New Roman" w:cs="Times New Roman"/>
                <w:sz w:val="24"/>
                <w:szCs w:val="24"/>
              </w:rPr>
              <w:t>DMSO, Dimethy</w:t>
            </w:r>
            <w:r>
              <w:rPr>
                <w:rFonts w:ascii="Times New Roman" w:hAnsi="Times New Roman" w:cs="Times New Roman"/>
                <w:sz w:val="24"/>
                <w:szCs w:val="24"/>
              </w:rPr>
              <w:t xml:space="preserve">l Sulfoxide, Fisher </w:t>
            </w:r>
            <w:proofErr w:type="spellStart"/>
            <w:r>
              <w:rPr>
                <w:rFonts w:ascii="Times New Roman" w:hAnsi="Times New Roman" w:cs="Times New Roman"/>
                <w:sz w:val="24"/>
                <w:szCs w:val="24"/>
              </w:rPr>
              <w:t>BioReagents</w:t>
            </w:r>
            <w:proofErr w:type="spellEnd"/>
          </w:p>
        </w:tc>
        <w:tc>
          <w:tcPr>
            <w:tcW w:w="1843" w:type="dxa"/>
          </w:tcPr>
          <w:p w14:paraId="674B0945" w14:textId="77777777" w:rsidR="00AF6D08" w:rsidRPr="00C12866" w:rsidRDefault="00AF6D08" w:rsidP="00215539">
            <w:pPr>
              <w:rPr>
                <w:rFonts w:ascii="Times New Roman" w:hAnsi="Times New Roman" w:cs="Times New Roman"/>
                <w:sz w:val="24"/>
                <w:szCs w:val="24"/>
              </w:rPr>
            </w:pPr>
            <w:proofErr w:type="spellStart"/>
            <w:r>
              <w:rPr>
                <w:rFonts w:ascii="Times New Roman" w:hAnsi="Times New Roman" w:cs="Times New Roman"/>
                <w:sz w:val="24"/>
                <w:szCs w:val="24"/>
              </w:rPr>
              <w:t>Thermo</w:t>
            </w:r>
            <w:proofErr w:type="spellEnd"/>
            <w:r>
              <w:rPr>
                <w:rFonts w:ascii="Times New Roman" w:hAnsi="Times New Roman" w:cs="Times New Roman"/>
                <w:sz w:val="24"/>
                <w:szCs w:val="24"/>
              </w:rPr>
              <w:t xml:space="preserve"> Fisher Scientific</w:t>
            </w:r>
          </w:p>
        </w:tc>
        <w:tc>
          <w:tcPr>
            <w:tcW w:w="1701" w:type="dxa"/>
          </w:tcPr>
          <w:p w14:paraId="44AF8052" w14:textId="77777777" w:rsidR="00AF6D08" w:rsidRPr="00C12866" w:rsidRDefault="00AF6D08" w:rsidP="00215539">
            <w:pPr>
              <w:rPr>
                <w:rFonts w:ascii="Times New Roman" w:hAnsi="Times New Roman" w:cs="Times New Roman"/>
                <w:sz w:val="24"/>
                <w:szCs w:val="24"/>
              </w:rPr>
            </w:pPr>
            <w:r w:rsidRPr="00E1725D">
              <w:rPr>
                <w:rFonts w:ascii="Times New Roman" w:hAnsi="Times New Roman" w:cs="Times New Roman"/>
                <w:sz w:val="24"/>
                <w:szCs w:val="24"/>
              </w:rPr>
              <w:t>BP231-100</w:t>
            </w:r>
          </w:p>
        </w:tc>
      </w:tr>
      <w:tr w:rsidR="00AF6D08" w:rsidRPr="00C12866" w14:paraId="2998D0C8" w14:textId="77777777" w:rsidTr="00215539">
        <w:tc>
          <w:tcPr>
            <w:tcW w:w="5665" w:type="dxa"/>
          </w:tcPr>
          <w:p w14:paraId="2DF7E6D5" w14:textId="77777777" w:rsidR="00AF6D08" w:rsidRPr="00EA08BA"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DSP (</w:t>
            </w:r>
            <w:proofErr w:type="spellStart"/>
            <w:proofErr w:type="gramStart"/>
            <w:r w:rsidRPr="00C12866">
              <w:rPr>
                <w:rFonts w:ascii="Times New Roman" w:hAnsi="Times New Roman" w:cs="Times New Roman"/>
                <w:sz w:val="24"/>
                <w:szCs w:val="24"/>
              </w:rPr>
              <w:t>dithiobis</w:t>
            </w:r>
            <w:proofErr w:type="spellEnd"/>
            <w:r w:rsidRPr="00C12866">
              <w:rPr>
                <w:rFonts w:ascii="Times New Roman" w:hAnsi="Times New Roman" w:cs="Times New Roman"/>
                <w:sz w:val="24"/>
                <w:szCs w:val="24"/>
              </w:rPr>
              <w:t>(</w:t>
            </w:r>
            <w:proofErr w:type="spellStart"/>
            <w:proofErr w:type="gramEnd"/>
            <w:r w:rsidRPr="00C12866">
              <w:rPr>
                <w:rFonts w:ascii="Times New Roman" w:hAnsi="Times New Roman" w:cs="Times New Roman"/>
                <w:sz w:val="24"/>
                <w:szCs w:val="24"/>
              </w:rPr>
              <w:t>succinimidyl</w:t>
            </w:r>
            <w:proofErr w:type="spellEnd"/>
            <w:r w:rsidRPr="00C12866">
              <w:rPr>
                <w:rFonts w:ascii="Times New Roman" w:hAnsi="Times New Roman" w:cs="Times New Roman"/>
                <w:sz w:val="24"/>
                <w:szCs w:val="24"/>
              </w:rPr>
              <w:t xml:space="preserve"> propionate)), </w:t>
            </w:r>
            <w:proofErr w:type="spellStart"/>
            <w:r w:rsidRPr="00C12866">
              <w:rPr>
                <w:rFonts w:ascii="Times New Roman" w:hAnsi="Times New Roman" w:cs="Times New Roman"/>
                <w:sz w:val="24"/>
                <w:szCs w:val="24"/>
              </w:rPr>
              <w:t>Lomant's</w:t>
            </w:r>
            <w:proofErr w:type="spellEnd"/>
            <w:r w:rsidRPr="00C12866">
              <w:rPr>
                <w:rFonts w:ascii="Times New Roman" w:hAnsi="Times New Roman" w:cs="Times New Roman"/>
                <w:sz w:val="24"/>
                <w:szCs w:val="24"/>
              </w:rPr>
              <w:t xml:space="preserve"> Reagent</w:t>
            </w:r>
          </w:p>
        </w:tc>
        <w:tc>
          <w:tcPr>
            <w:tcW w:w="1843" w:type="dxa"/>
          </w:tcPr>
          <w:p w14:paraId="1A5F5552"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Thermo</w:t>
            </w:r>
            <w:proofErr w:type="spellEnd"/>
            <w:r w:rsidRPr="00C12866">
              <w:rPr>
                <w:rFonts w:ascii="Times New Roman" w:hAnsi="Times New Roman" w:cs="Times New Roman"/>
                <w:sz w:val="24"/>
                <w:szCs w:val="24"/>
              </w:rPr>
              <w:t xml:space="preserve"> Fisher Scientific</w:t>
            </w:r>
          </w:p>
        </w:tc>
        <w:tc>
          <w:tcPr>
            <w:tcW w:w="1701" w:type="dxa"/>
          </w:tcPr>
          <w:p w14:paraId="5658D96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22585</w:t>
            </w:r>
          </w:p>
        </w:tc>
      </w:tr>
      <w:tr w:rsidR="00AF6D08" w:rsidRPr="00C12866" w14:paraId="051CAD31" w14:textId="77777777" w:rsidTr="00215539">
        <w:tc>
          <w:tcPr>
            <w:tcW w:w="5665" w:type="dxa"/>
          </w:tcPr>
          <w:p w14:paraId="668E615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EGF human, recombinant</w:t>
            </w:r>
          </w:p>
        </w:tc>
        <w:tc>
          <w:tcPr>
            <w:tcW w:w="1843" w:type="dxa"/>
          </w:tcPr>
          <w:p w14:paraId="7F3A55B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Sigma</w:t>
            </w:r>
          </w:p>
        </w:tc>
        <w:tc>
          <w:tcPr>
            <w:tcW w:w="1701" w:type="dxa"/>
          </w:tcPr>
          <w:p w14:paraId="7BF8713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E9644</w:t>
            </w:r>
          </w:p>
        </w:tc>
      </w:tr>
      <w:tr w:rsidR="00AF6D08" w:rsidRPr="00C12866" w14:paraId="75264FEA" w14:textId="77777777" w:rsidTr="00215539">
        <w:tc>
          <w:tcPr>
            <w:tcW w:w="5665" w:type="dxa"/>
          </w:tcPr>
          <w:p w14:paraId="382CF2A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Geneticin Selective Antibiotic (G418 Sulfate) (50 mg/mL)</w:t>
            </w:r>
          </w:p>
        </w:tc>
        <w:tc>
          <w:tcPr>
            <w:tcW w:w="1843" w:type="dxa"/>
          </w:tcPr>
          <w:p w14:paraId="2F6630A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Gibco</w:t>
            </w:r>
          </w:p>
        </w:tc>
        <w:tc>
          <w:tcPr>
            <w:tcW w:w="1701" w:type="dxa"/>
          </w:tcPr>
          <w:p w14:paraId="7E649EA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10131-019</w:t>
            </w:r>
          </w:p>
        </w:tc>
      </w:tr>
      <w:tr w:rsidR="00AF6D08" w:rsidRPr="00C12866" w14:paraId="0C98EB5C" w14:textId="77777777" w:rsidTr="00215539">
        <w:tc>
          <w:tcPr>
            <w:tcW w:w="5665" w:type="dxa"/>
          </w:tcPr>
          <w:p w14:paraId="59D4C482" w14:textId="77777777" w:rsidR="00AF6D08" w:rsidRPr="00C12866" w:rsidRDefault="00AF6D08" w:rsidP="00215539">
            <w:pPr>
              <w:rPr>
                <w:rFonts w:ascii="Times New Roman" w:hAnsi="Times New Roman" w:cs="Times New Roman"/>
                <w:sz w:val="24"/>
                <w:szCs w:val="24"/>
                <w:highlight w:val="yellow"/>
              </w:rPr>
            </w:pPr>
            <w:proofErr w:type="spellStart"/>
            <w:r w:rsidRPr="00C12866">
              <w:rPr>
                <w:rFonts w:ascii="Times New Roman" w:hAnsi="Times New Roman" w:cs="Times New Roman"/>
                <w:sz w:val="24"/>
                <w:szCs w:val="24"/>
              </w:rPr>
              <w:t>FastAP</w:t>
            </w:r>
            <w:proofErr w:type="spellEnd"/>
            <w:r w:rsidRPr="00C12866">
              <w:rPr>
                <w:rFonts w:ascii="Times New Roman" w:hAnsi="Times New Roman" w:cs="Times New Roman"/>
                <w:sz w:val="24"/>
                <w:szCs w:val="24"/>
              </w:rPr>
              <w:t xml:space="preserve"> Thermosensitive Alkaline Phosphatase (1 U/µL)</w:t>
            </w:r>
          </w:p>
        </w:tc>
        <w:tc>
          <w:tcPr>
            <w:tcW w:w="1843" w:type="dxa"/>
          </w:tcPr>
          <w:p w14:paraId="52839CD9"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Thermo</w:t>
            </w:r>
            <w:proofErr w:type="spellEnd"/>
            <w:r w:rsidRPr="00C12866">
              <w:rPr>
                <w:rFonts w:ascii="Times New Roman" w:hAnsi="Times New Roman" w:cs="Times New Roman"/>
                <w:sz w:val="24"/>
                <w:szCs w:val="24"/>
              </w:rPr>
              <w:t xml:space="preserve"> Fisher Scientific</w:t>
            </w:r>
          </w:p>
        </w:tc>
        <w:tc>
          <w:tcPr>
            <w:tcW w:w="1701" w:type="dxa"/>
          </w:tcPr>
          <w:p w14:paraId="1E2500B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EF0654</w:t>
            </w:r>
          </w:p>
        </w:tc>
      </w:tr>
      <w:tr w:rsidR="00AF6D08" w:rsidRPr="00C12866" w14:paraId="494463AF" w14:textId="77777777" w:rsidTr="00215539">
        <w:tc>
          <w:tcPr>
            <w:tcW w:w="5665" w:type="dxa"/>
          </w:tcPr>
          <w:p w14:paraId="6189E67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Recombinant Human FGF-3 Protein</w:t>
            </w:r>
          </w:p>
        </w:tc>
        <w:tc>
          <w:tcPr>
            <w:tcW w:w="1843" w:type="dxa"/>
          </w:tcPr>
          <w:p w14:paraId="025B25FF"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rPr>
              <w:t>R&amp;D Systems</w:t>
            </w:r>
          </w:p>
        </w:tc>
        <w:tc>
          <w:tcPr>
            <w:tcW w:w="1701" w:type="dxa"/>
          </w:tcPr>
          <w:p w14:paraId="7DCD550A"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rPr>
              <w:t xml:space="preserve">1206-F3-025     </w:t>
            </w:r>
          </w:p>
        </w:tc>
      </w:tr>
      <w:tr w:rsidR="00AF6D08" w:rsidRPr="00C12866" w14:paraId="7A419DAD" w14:textId="77777777" w:rsidTr="00215539">
        <w:tc>
          <w:tcPr>
            <w:tcW w:w="5665" w:type="dxa"/>
          </w:tcPr>
          <w:p w14:paraId="5FB11580" w14:textId="77777777" w:rsidR="00AF6D08" w:rsidRPr="00C12866" w:rsidRDefault="00AF6D08" w:rsidP="00215539">
            <w:pPr>
              <w:rPr>
                <w:rFonts w:ascii="Times New Roman" w:hAnsi="Times New Roman" w:cs="Times New Roman"/>
                <w:sz w:val="24"/>
                <w:szCs w:val="24"/>
                <w:highlight w:val="yellow"/>
              </w:rPr>
            </w:pPr>
            <w:proofErr w:type="spellStart"/>
            <w:r w:rsidRPr="00C12866">
              <w:rPr>
                <w:rFonts w:ascii="Times New Roman" w:hAnsi="Times New Roman" w:cs="Times New Roman"/>
                <w:sz w:val="24"/>
                <w:szCs w:val="24"/>
              </w:rPr>
              <w:t>PureProteome</w:t>
            </w:r>
            <w:proofErr w:type="spellEnd"/>
            <w:r w:rsidRPr="00C12866">
              <w:rPr>
                <w:rFonts w:ascii="Times New Roman" w:hAnsi="Times New Roman" w:cs="Times New Roman"/>
                <w:sz w:val="24"/>
                <w:szCs w:val="24"/>
              </w:rPr>
              <w:t xml:space="preserve"> Protein G Magnetic Bead System</w:t>
            </w:r>
          </w:p>
        </w:tc>
        <w:tc>
          <w:tcPr>
            <w:tcW w:w="1843" w:type="dxa"/>
          </w:tcPr>
          <w:p w14:paraId="2792C30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Millipore</w:t>
            </w:r>
          </w:p>
        </w:tc>
        <w:tc>
          <w:tcPr>
            <w:tcW w:w="1701" w:type="dxa"/>
          </w:tcPr>
          <w:p w14:paraId="445133E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LSKMAGG10</w:t>
            </w:r>
          </w:p>
        </w:tc>
      </w:tr>
      <w:tr w:rsidR="00AF6D08" w:rsidRPr="00C12866" w14:paraId="5803209C" w14:textId="77777777" w:rsidTr="00215539">
        <w:tc>
          <w:tcPr>
            <w:tcW w:w="5665" w:type="dxa"/>
          </w:tcPr>
          <w:p w14:paraId="424AF7D9" w14:textId="77777777" w:rsidR="00AF6D08" w:rsidRPr="00C12866" w:rsidRDefault="00AF6D08" w:rsidP="00215539">
            <w:pPr>
              <w:rPr>
                <w:rFonts w:ascii="Times New Roman" w:hAnsi="Times New Roman" w:cs="Times New Roman"/>
                <w:sz w:val="24"/>
                <w:szCs w:val="24"/>
                <w:highlight w:val="yellow"/>
              </w:rPr>
            </w:pPr>
            <w:r w:rsidRPr="00C12866">
              <w:rPr>
                <w:rFonts w:ascii="Times New Roman" w:hAnsi="Times New Roman" w:cs="Times New Roman"/>
                <w:sz w:val="24"/>
                <w:szCs w:val="24"/>
              </w:rPr>
              <w:t>Protein G-</w:t>
            </w:r>
            <w:proofErr w:type="spellStart"/>
            <w:r w:rsidRPr="00C12866">
              <w:rPr>
                <w:rFonts w:ascii="Times New Roman" w:hAnsi="Times New Roman" w:cs="Times New Roman"/>
                <w:sz w:val="24"/>
                <w:szCs w:val="24"/>
              </w:rPr>
              <w:t>sepharose</w:t>
            </w:r>
            <w:proofErr w:type="spellEnd"/>
            <w:r w:rsidRPr="00C12866">
              <w:rPr>
                <w:rFonts w:ascii="Times New Roman" w:hAnsi="Times New Roman" w:cs="Times New Roman"/>
                <w:sz w:val="24"/>
                <w:szCs w:val="24"/>
              </w:rPr>
              <w:t xml:space="preserve"> 4 Fast Flow</w:t>
            </w:r>
          </w:p>
        </w:tc>
        <w:tc>
          <w:tcPr>
            <w:tcW w:w="1843" w:type="dxa"/>
          </w:tcPr>
          <w:p w14:paraId="51131F5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GE Healthcare</w:t>
            </w:r>
          </w:p>
        </w:tc>
        <w:tc>
          <w:tcPr>
            <w:tcW w:w="1701" w:type="dxa"/>
          </w:tcPr>
          <w:p w14:paraId="65A7235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17-0618-01</w:t>
            </w:r>
          </w:p>
        </w:tc>
      </w:tr>
      <w:tr w:rsidR="00AF6D08" w:rsidRPr="00C12866" w14:paraId="0C1155C9" w14:textId="77777777" w:rsidTr="00215539">
        <w:tc>
          <w:tcPr>
            <w:tcW w:w="5665" w:type="dxa"/>
          </w:tcPr>
          <w:p w14:paraId="0B06EB6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Gateway LR </w:t>
            </w:r>
            <w:proofErr w:type="spellStart"/>
            <w:r w:rsidRPr="00C12866">
              <w:rPr>
                <w:rFonts w:ascii="Times New Roman" w:hAnsi="Times New Roman" w:cs="Times New Roman"/>
                <w:sz w:val="24"/>
                <w:szCs w:val="24"/>
              </w:rPr>
              <w:t>Clonase</w:t>
            </w:r>
            <w:proofErr w:type="spellEnd"/>
            <w:r w:rsidRPr="00C12866">
              <w:rPr>
                <w:rFonts w:ascii="Times New Roman" w:hAnsi="Times New Roman" w:cs="Times New Roman"/>
                <w:sz w:val="24"/>
                <w:szCs w:val="24"/>
              </w:rPr>
              <w:t xml:space="preserve"> II Enzyme mix</w:t>
            </w:r>
          </w:p>
        </w:tc>
        <w:tc>
          <w:tcPr>
            <w:tcW w:w="1843" w:type="dxa"/>
          </w:tcPr>
          <w:p w14:paraId="2380682A"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Thermo</w:t>
            </w:r>
            <w:proofErr w:type="spellEnd"/>
            <w:r w:rsidRPr="00C12866">
              <w:rPr>
                <w:rFonts w:ascii="Times New Roman" w:hAnsi="Times New Roman" w:cs="Times New Roman"/>
                <w:sz w:val="24"/>
                <w:szCs w:val="24"/>
              </w:rPr>
              <w:t xml:space="preserve"> Fisher Scientific</w:t>
            </w:r>
          </w:p>
        </w:tc>
        <w:tc>
          <w:tcPr>
            <w:tcW w:w="1701" w:type="dxa"/>
          </w:tcPr>
          <w:p w14:paraId="1028E62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11791100</w:t>
            </w:r>
          </w:p>
        </w:tc>
      </w:tr>
      <w:tr w:rsidR="00AF6D08" w:rsidRPr="00C12866" w14:paraId="143582DA" w14:textId="77777777" w:rsidTr="00215539">
        <w:tc>
          <w:tcPr>
            <w:tcW w:w="5665" w:type="dxa"/>
          </w:tcPr>
          <w:p w14:paraId="1014B2A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GSI-IX</w:t>
            </w:r>
          </w:p>
        </w:tc>
        <w:tc>
          <w:tcPr>
            <w:tcW w:w="1843" w:type="dxa"/>
          </w:tcPr>
          <w:p w14:paraId="0517423C"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Calbiochem</w:t>
            </w:r>
            <w:proofErr w:type="spellEnd"/>
          </w:p>
        </w:tc>
        <w:tc>
          <w:tcPr>
            <w:tcW w:w="1701" w:type="dxa"/>
          </w:tcPr>
          <w:p w14:paraId="6854B1C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565784</w:t>
            </w:r>
          </w:p>
        </w:tc>
      </w:tr>
      <w:tr w:rsidR="00AF6D08" w:rsidRPr="00C12866" w14:paraId="6BDAA9AB" w14:textId="77777777" w:rsidTr="00215539">
        <w:tc>
          <w:tcPr>
            <w:tcW w:w="5665" w:type="dxa"/>
          </w:tcPr>
          <w:p w14:paraId="63E9B15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lastRenderedPageBreak/>
              <w:t>HBSS</w:t>
            </w:r>
          </w:p>
        </w:tc>
        <w:tc>
          <w:tcPr>
            <w:tcW w:w="1843" w:type="dxa"/>
          </w:tcPr>
          <w:p w14:paraId="1744859C"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Thermo</w:t>
            </w:r>
            <w:proofErr w:type="spellEnd"/>
            <w:r w:rsidRPr="00C12866">
              <w:rPr>
                <w:rFonts w:ascii="Times New Roman" w:hAnsi="Times New Roman" w:cs="Times New Roman"/>
                <w:sz w:val="24"/>
                <w:szCs w:val="24"/>
                <w:lang w:val="sv-SE"/>
              </w:rPr>
              <w:t xml:space="preserve"> Fisher </w:t>
            </w:r>
            <w:proofErr w:type="spellStart"/>
            <w:r w:rsidRPr="00C12866">
              <w:rPr>
                <w:rFonts w:ascii="Times New Roman" w:hAnsi="Times New Roman" w:cs="Times New Roman"/>
                <w:sz w:val="24"/>
                <w:szCs w:val="24"/>
                <w:lang w:val="sv-SE"/>
              </w:rPr>
              <w:t>Scientific</w:t>
            </w:r>
            <w:proofErr w:type="spellEnd"/>
          </w:p>
        </w:tc>
        <w:tc>
          <w:tcPr>
            <w:tcW w:w="1701" w:type="dxa"/>
          </w:tcPr>
          <w:p w14:paraId="3AC67DF3" w14:textId="77777777" w:rsidR="00AF6D08" w:rsidRPr="00C12866" w:rsidRDefault="00AF6D08" w:rsidP="00215539">
            <w:pPr>
              <w:rPr>
                <w:rFonts w:ascii="Times New Roman" w:hAnsi="Times New Roman" w:cs="Times New Roman"/>
                <w:sz w:val="24"/>
                <w:szCs w:val="24"/>
              </w:rPr>
            </w:pPr>
            <w:proofErr w:type="gramStart"/>
            <w:r w:rsidRPr="00C12866">
              <w:rPr>
                <w:rFonts w:ascii="Times New Roman" w:hAnsi="Times New Roman" w:cs="Times New Roman"/>
                <w:sz w:val="24"/>
                <w:szCs w:val="24"/>
                <w:lang w:val="sv-SE"/>
              </w:rPr>
              <w:t>88284</w:t>
            </w:r>
            <w:proofErr w:type="gramEnd"/>
          </w:p>
        </w:tc>
      </w:tr>
      <w:tr w:rsidR="00AF6D08" w:rsidRPr="00C12866" w14:paraId="7B5C0337" w14:textId="77777777" w:rsidTr="00215539">
        <w:tc>
          <w:tcPr>
            <w:tcW w:w="5665" w:type="dxa"/>
          </w:tcPr>
          <w:p w14:paraId="3EABEF8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fi-FI"/>
              </w:rPr>
              <w:t xml:space="preserve">JAK </w:t>
            </w:r>
            <w:proofErr w:type="spellStart"/>
            <w:r w:rsidRPr="00C12866">
              <w:rPr>
                <w:rFonts w:ascii="Times New Roman" w:hAnsi="Times New Roman" w:cs="Times New Roman"/>
                <w:sz w:val="24"/>
                <w:szCs w:val="24"/>
                <w:lang w:val="fi-FI"/>
              </w:rPr>
              <w:t>kinase</w:t>
            </w:r>
            <w:proofErr w:type="spellEnd"/>
            <w:r w:rsidRPr="00C12866">
              <w:rPr>
                <w:rFonts w:ascii="Times New Roman" w:hAnsi="Times New Roman" w:cs="Times New Roman"/>
                <w:sz w:val="24"/>
                <w:szCs w:val="24"/>
                <w:lang w:val="fi-FI"/>
              </w:rPr>
              <w:t xml:space="preserve"> </w:t>
            </w:r>
            <w:proofErr w:type="spellStart"/>
            <w:r w:rsidRPr="00C12866">
              <w:rPr>
                <w:rFonts w:ascii="Times New Roman" w:hAnsi="Times New Roman" w:cs="Times New Roman"/>
                <w:sz w:val="24"/>
                <w:szCs w:val="24"/>
                <w:lang w:val="fi-FI"/>
              </w:rPr>
              <w:t>inhibitor</w:t>
            </w:r>
            <w:proofErr w:type="spellEnd"/>
            <w:r w:rsidRPr="00C12866">
              <w:rPr>
                <w:rFonts w:ascii="Times New Roman" w:hAnsi="Times New Roman" w:cs="Times New Roman"/>
                <w:sz w:val="24"/>
                <w:szCs w:val="24"/>
                <w:lang w:val="fi-FI"/>
              </w:rPr>
              <w:t xml:space="preserve"> I </w:t>
            </w:r>
          </w:p>
        </w:tc>
        <w:tc>
          <w:tcPr>
            <w:tcW w:w="1843" w:type="dxa"/>
          </w:tcPr>
          <w:p w14:paraId="65109875"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Calbiochem</w:t>
            </w:r>
            <w:proofErr w:type="spellEnd"/>
          </w:p>
        </w:tc>
        <w:tc>
          <w:tcPr>
            <w:tcW w:w="1701" w:type="dxa"/>
          </w:tcPr>
          <w:p w14:paraId="48B5A3D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420099</w:t>
            </w:r>
          </w:p>
        </w:tc>
      </w:tr>
      <w:tr w:rsidR="00AF6D08" w:rsidRPr="00C12866" w14:paraId="355FA998" w14:textId="77777777" w:rsidTr="00215539">
        <w:tc>
          <w:tcPr>
            <w:tcW w:w="5665" w:type="dxa"/>
          </w:tcPr>
          <w:p w14:paraId="13F43C1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JAK2 kinase inhibitor V</w:t>
            </w:r>
          </w:p>
        </w:tc>
        <w:tc>
          <w:tcPr>
            <w:tcW w:w="1843" w:type="dxa"/>
          </w:tcPr>
          <w:p w14:paraId="1BB1C913"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Calbiochem</w:t>
            </w:r>
            <w:proofErr w:type="spellEnd"/>
          </w:p>
        </w:tc>
        <w:tc>
          <w:tcPr>
            <w:tcW w:w="1701" w:type="dxa"/>
          </w:tcPr>
          <w:p w14:paraId="0E7B906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420141</w:t>
            </w:r>
          </w:p>
        </w:tc>
      </w:tr>
      <w:tr w:rsidR="00AF6D08" w:rsidRPr="00C12866" w14:paraId="48416206" w14:textId="77777777" w:rsidTr="00215539">
        <w:tc>
          <w:tcPr>
            <w:tcW w:w="5665" w:type="dxa"/>
          </w:tcPr>
          <w:p w14:paraId="31F9EE7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KAPA HiFi PCR Kit</w:t>
            </w:r>
          </w:p>
        </w:tc>
        <w:tc>
          <w:tcPr>
            <w:tcW w:w="1843" w:type="dxa"/>
          </w:tcPr>
          <w:p w14:paraId="5C3DC7D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Kapa Biosystems</w:t>
            </w:r>
          </w:p>
        </w:tc>
        <w:tc>
          <w:tcPr>
            <w:tcW w:w="1701" w:type="dxa"/>
          </w:tcPr>
          <w:p w14:paraId="4929161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KK2101</w:t>
            </w:r>
          </w:p>
        </w:tc>
      </w:tr>
      <w:tr w:rsidR="00AF6D08" w:rsidRPr="00C12866" w14:paraId="2D8786DC" w14:textId="77777777" w:rsidTr="00215539">
        <w:tc>
          <w:tcPr>
            <w:tcW w:w="5665" w:type="dxa"/>
          </w:tcPr>
          <w:p w14:paraId="0F5A48B7"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NEBuilder</w:t>
            </w:r>
            <w:proofErr w:type="spellEnd"/>
            <w:r w:rsidRPr="00C12866">
              <w:rPr>
                <w:rFonts w:ascii="Times New Roman" w:hAnsi="Times New Roman" w:cs="Times New Roman"/>
                <w:sz w:val="24"/>
                <w:szCs w:val="24"/>
              </w:rPr>
              <w:t xml:space="preserve"> HiFi DNA Assembly Master Mix</w:t>
            </w:r>
          </w:p>
        </w:tc>
        <w:tc>
          <w:tcPr>
            <w:tcW w:w="1843" w:type="dxa"/>
          </w:tcPr>
          <w:p w14:paraId="15A4415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 xml:space="preserve">New England </w:t>
            </w:r>
            <w:proofErr w:type="spellStart"/>
            <w:r w:rsidRPr="00C12866">
              <w:rPr>
                <w:rFonts w:ascii="Times New Roman" w:hAnsi="Times New Roman" w:cs="Times New Roman"/>
                <w:sz w:val="24"/>
                <w:szCs w:val="24"/>
                <w:lang w:val="sv-SE"/>
              </w:rPr>
              <w:t>Biolabs</w:t>
            </w:r>
            <w:proofErr w:type="spellEnd"/>
          </w:p>
        </w:tc>
        <w:tc>
          <w:tcPr>
            <w:tcW w:w="1701" w:type="dxa"/>
          </w:tcPr>
          <w:p w14:paraId="596C5F0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E2621</w:t>
            </w:r>
          </w:p>
        </w:tc>
      </w:tr>
      <w:tr w:rsidR="00AF6D08" w:rsidRPr="00C12866" w14:paraId="127C1195" w14:textId="77777777" w:rsidTr="00215539">
        <w:tc>
          <w:tcPr>
            <w:tcW w:w="5665" w:type="dxa"/>
          </w:tcPr>
          <w:p w14:paraId="434D798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Recombinant Human NRG1-beta 1</w:t>
            </w:r>
          </w:p>
        </w:tc>
        <w:tc>
          <w:tcPr>
            <w:tcW w:w="1843" w:type="dxa"/>
          </w:tcPr>
          <w:p w14:paraId="0E3C984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R&amp;D Systems</w:t>
            </w:r>
          </w:p>
        </w:tc>
        <w:tc>
          <w:tcPr>
            <w:tcW w:w="1701" w:type="dxa"/>
          </w:tcPr>
          <w:p w14:paraId="45A97F0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396-HB</w:t>
            </w:r>
          </w:p>
        </w:tc>
      </w:tr>
      <w:tr w:rsidR="00AF6D08" w:rsidRPr="00C12866" w14:paraId="1023C4F0" w14:textId="77777777" w:rsidTr="00215539">
        <w:tc>
          <w:tcPr>
            <w:tcW w:w="5665" w:type="dxa"/>
          </w:tcPr>
          <w:p w14:paraId="3CBB3E45" w14:textId="77777777" w:rsidR="00AF6D08" w:rsidRPr="00C12866" w:rsidRDefault="00AF6D08" w:rsidP="00215539">
            <w:pPr>
              <w:rPr>
                <w:rFonts w:ascii="Times New Roman" w:hAnsi="Times New Roman" w:cs="Times New Roman"/>
                <w:sz w:val="24"/>
                <w:szCs w:val="24"/>
              </w:rPr>
            </w:pPr>
            <w:proofErr w:type="spellStart"/>
            <w:proofErr w:type="gramStart"/>
            <w:r w:rsidRPr="00C12866">
              <w:rPr>
                <w:rFonts w:ascii="Times New Roman" w:hAnsi="Times New Roman" w:cs="Times New Roman"/>
                <w:sz w:val="24"/>
                <w:szCs w:val="24"/>
              </w:rPr>
              <w:t>Mowiol</w:t>
            </w:r>
            <w:proofErr w:type="spellEnd"/>
            <w:r w:rsidRPr="00C12866">
              <w:rPr>
                <w:rFonts w:ascii="Times New Roman" w:hAnsi="Times New Roman" w:cs="Times New Roman"/>
                <w:sz w:val="24"/>
                <w:szCs w:val="24"/>
              </w:rPr>
              <w:t xml:space="preserve">  4</w:t>
            </w:r>
            <w:proofErr w:type="gramEnd"/>
            <w:r w:rsidRPr="00C12866">
              <w:rPr>
                <w:rFonts w:ascii="Times New Roman" w:hAnsi="Times New Roman" w:cs="Times New Roman"/>
                <w:sz w:val="24"/>
                <w:szCs w:val="24"/>
              </w:rPr>
              <w:t>-88</w:t>
            </w:r>
          </w:p>
        </w:tc>
        <w:tc>
          <w:tcPr>
            <w:tcW w:w="1843" w:type="dxa"/>
          </w:tcPr>
          <w:p w14:paraId="7650BF4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Sigma</w:t>
            </w:r>
          </w:p>
        </w:tc>
        <w:tc>
          <w:tcPr>
            <w:tcW w:w="1701" w:type="dxa"/>
          </w:tcPr>
          <w:p w14:paraId="12C7A57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475904</w:t>
            </w:r>
          </w:p>
        </w:tc>
      </w:tr>
      <w:tr w:rsidR="00AF6D08" w:rsidRPr="00C12866" w14:paraId="1B2F24F1" w14:textId="77777777" w:rsidTr="00215539">
        <w:tc>
          <w:tcPr>
            <w:tcW w:w="5665" w:type="dxa"/>
          </w:tcPr>
          <w:p w14:paraId="4746E49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Recombinant Human PDGF-AA Protein, CF</w:t>
            </w:r>
          </w:p>
        </w:tc>
        <w:tc>
          <w:tcPr>
            <w:tcW w:w="1843" w:type="dxa"/>
          </w:tcPr>
          <w:p w14:paraId="05BC073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R&amp;D Systems</w:t>
            </w:r>
          </w:p>
        </w:tc>
        <w:tc>
          <w:tcPr>
            <w:tcW w:w="1701" w:type="dxa"/>
          </w:tcPr>
          <w:p w14:paraId="196D8FB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221-AA-010</w:t>
            </w:r>
          </w:p>
        </w:tc>
      </w:tr>
      <w:tr w:rsidR="00AF6D08" w:rsidRPr="00C12866" w14:paraId="4A502426" w14:textId="77777777" w:rsidTr="00215539">
        <w:tc>
          <w:tcPr>
            <w:tcW w:w="5665" w:type="dxa"/>
          </w:tcPr>
          <w:p w14:paraId="7AA8F3A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Phusion High-Fidelity DNA Polymerase (2 U/µL)</w:t>
            </w:r>
          </w:p>
        </w:tc>
        <w:tc>
          <w:tcPr>
            <w:tcW w:w="1843" w:type="dxa"/>
          </w:tcPr>
          <w:p w14:paraId="3E9795FF"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Thermo</w:t>
            </w:r>
            <w:proofErr w:type="spellEnd"/>
            <w:r w:rsidRPr="00C12866">
              <w:rPr>
                <w:rFonts w:ascii="Times New Roman" w:hAnsi="Times New Roman" w:cs="Times New Roman"/>
                <w:sz w:val="24"/>
                <w:szCs w:val="24"/>
              </w:rPr>
              <w:t xml:space="preserve"> Fisher Scientific</w:t>
            </w:r>
          </w:p>
        </w:tc>
        <w:tc>
          <w:tcPr>
            <w:tcW w:w="1701" w:type="dxa"/>
          </w:tcPr>
          <w:p w14:paraId="5862331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F530S</w:t>
            </w:r>
          </w:p>
        </w:tc>
      </w:tr>
      <w:tr w:rsidR="00AF6D08" w:rsidRPr="00C12866" w14:paraId="2054DAA3" w14:textId="77777777" w:rsidTr="00215539">
        <w:tc>
          <w:tcPr>
            <w:tcW w:w="5665" w:type="dxa"/>
          </w:tcPr>
          <w:p w14:paraId="7F87914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Pierce Protease and Phosphatase Inhibitor Mini Tablets</w:t>
            </w:r>
          </w:p>
        </w:tc>
        <w:tc>
          <w:tcPr>
            <w:tcW w:w="1843" w:type="dxa"/>
          </w:tcPr>
          <w:p w14:paraId="0EDC6772"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Thermo</w:t>
            </w:r>
            <w:proofErr w:type="spellEnd"/>
            <w:r w:rsidRPr="00C12866">
              <w:rPr>
                <w:rFonts w:ascii="Times New Roman" w:hAnsi="Times New Roman" w:cs="Times New Roman"/>
                <w:sz w:val="24"/>
                <w:szCs w:val="24"/>
              </w:rPr>
              <w:t xml:space="preserve"> Fisher Scientific</w:t>
            </w:r>
          </w:p>
        </w:tc>
        <w:tc>
          <w:tcPr>
            <w:tcW w:w="1701" w:type="dxa"/>
          </w:tcPr>
          <w:p w14:paraId="38794B9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88668</w:t>
            </w:r>
          </w:p>
        </w:tc>
      </w:tr>
      <w:tr w:rsidR="00AF6D08" w:rsidRPr="00C12866" w14:paraId="2EDF0585" w14:textId="77777777" w:rsidTr="00215539">
        <w:tc>
          <w:tcPr>
            <w:tcW w:w="5665" w:type="dxa"/>
          </w:tcPr>
          <w:p w14:paraId="72545456" w14:textId="77777777" w:rsidR="00AF6D08" w:rsidRPr="00C12866" w:rsidRDefault="00AF6D08" w:rsidP="00215539">
            <w:pPr>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NaveniFlex</w:t>
            </w:r>
            <w:proofErr w:type="spellEnd"/>
            <w:r>
              <w:rPr>
                <w:rFonts w:ascii="Times New Roman" w:hAnsi="Times New Roman" w:cs="Times New Roman"/>
                <w:sz w:val="24"/>
                <w:szCs w:val="24"/>
              </w:rPr>
              <w:t xml:space="preserve"> MR kit is</w:t>
            </w:r>
            <w:r w:rsidRPr="008830A3">
              <w:rPr>
                <w:rFonts w:ascii="Times New Roman" w:hAnsi="Times New Roman" w:cs="Times New Roman"/>
                <w:sz w:val="24"/>
                <w:szCs w:val="24"/>
              </w:rPr>
              <w:t xml:space="preserve"> in situ proximity ligation assay kit</w:t>
            </w:r>
          </w:p>
        </w:tc>
        <w:tc>
          <w:tcPr>
            <w:tcW w:w="1843" w:type="dxa"/>
          </w:tcPr>
          <w:p w14:paraId="28345F21" w14:textId="77777777" w:rsidR="00AF6D08" w:rsidRPr="00C12866" w:rsidRDefault="00AF6D08" w:rsidP="00215539">
            <w:pPr>
              <w:rPr>
                <w:rFonts w:ascii="Times New Roman" w:hAnsi="Times New Roman" w:cs="Times New Roman"/>
                <w:sz w:val="24"/>
                <w:szCs w:val="24"/>
              </w:rPr>
            </w:pPr>
            <w:proofErr w:type="spellStart"/>
            <w:r>
              <w:rPr>
                <w:rFonts w:ascii="Times New Roman" w:hAnsi="Times New Roman" w:cs="Times New Roman"/>
                <w:sz w:val="24"/>
                <w:szCs w:val="24"/>
              </w:rPr>
              <w:t>Navinci</w:t>
            </w:r>
            <w:proofErr w:type="spellEnd"/>
          </w:p>
        </w:tc>
        <w:tc>
          <w:tcPr>
            <w:tcW w:w="1701" w:type="dxa"/>
          </w:tcPr>
          <w:p w14:paraId="7C324070" w14:textId="77777777" w:rsidR="00AF6D08" w:rsidRPr="00C12866" w:rsidRDefault="00AF6D08" w:rsidP="00215539">
            <w:pPr>
              <w:rPr>
                <w:rFonts w:ascii="Times New Roman" w:hAnsi="Times New Roman" w:cs="Times New Roman"/>
                <w:sz w:val="24"/>
                <w:szCs w:val="24"/>
              </w:rPr>
            </w:pPr>
            <w:proofErr w:type="spellStart"/>
            <w:r w:rsidRPr="008830A3">
              <w:rPr>
                <w:rFonts w:ascii="Times New Roman" w:hAnsi="Times New Roman" w:cs="Times New Roman"/>
                <w:sz w:val="24"/>
                <w:szCs w:val="24"/>
              </w:rPr>
              <w:t>NaveniFlex</w:t>
            </w:r>
            <w:proofErr w:type="spellEnd"/>
            <w:r w:rsidRPr="008830A3">
              <w:rPr>
                <w:rFonts w:ascii="Times New Roman" w:hAnsi="Times New Roman" w:cs="Times New Roman"/>
                <w:sz w:val="24"/>
                <w:szCs w:val="24"/>
              </w:rPr>
              <w:t xml:space="preserve"> MR</w:t>
            </w:r>
          </w:p>
        </w:tc>
      </w:tr>
      <w:tr w:rsidR="00AF6D08" w:rsidRPr="00C12866" w14:paraId="6BD111A3" w14:textId="77777777" w:rsidTr="00215539">
        <w:tc>
          <w:tcPr>
            <w:tcW w:w="5665" w:type="dxa"/>
          </w:tcPr>
          <w:p w14:paraId="3CE38A78"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Polybrene</w:t>
            </w:r>
            <w:proofErr w:type="spellEnd"/>
          </w:p>
        </w:tc>
        <w:tc>
          <w:tcPr>
            <w:tcW w:w="1843" w:type="dxa"/>
          </w:tcPr>
          <w:p w14:paraId="0043FE8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Sigma</w:t>
            </w:r>
          </w:p>
        </w:tc>
        <w:tc>
          <w:tcPr>
            <w:tcW w:w="1701" w:type="dxa"/>
          </w:tcPr>
          <w:p w14:paraId="4B8942B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28728-55-4</w:t>
            </w:r>
          </w:p>
        </w:tc>
      </w:tr>
      <w:tr w:rsidR="00AF6D08" w:rsidRPr="00C12866" w14:paraId="00614196" w14:textId="77777777" w:rsidTr="00215539">
        <w:tc>
          <w:tcPr>
            <w:tcW w:w="5665" w:type="dxa"/>
          </w:tcPr>
          <w:p w14:paraId="4E9E9A6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Puromycin Dihydrochloride</w:t>
            </w:r>
          </w:p>
        </w:tc>
        <w:tc>
          <w:tcPr>
            <w:tcW w:w="1843" w:type="dxa"/>
          </w:tcPr>
          <w:p w14:paraId="3596CC9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Gibco</w:t>
            </w:r>
          </w:p>
        </w:tc>
        <w:tc>
          <w:tcPr>
            <w:tcW w:w="1701" w:type="dxa"/>
          </w:tcPr>
          <w:p w14:paraId="7534A9C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A1113803</w:t>
            </w:r>
          </w:p>
        </w:tc>
      </w:tr>
      <w:tr w:rsidR="00AF6D08" w:rsidRPr="00C12866" w14:paraId="17A2D4B6" w14:textId="77777777" w:rsidTr="00215539">
        <w:tc>
          <w:tcPr>
            <w:tcW w:w="5665" w:type="dxa"/>
          </w:tcPr>
          <w:p w14:paraId="2E1DBD5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Restriction enzyme, </w:t>
            </w:r>
            <w:proofErr w:type="spellStart"/>
            <w:r w:rsidRPr="00C12866">
              <w:rPr>
                <w:rFonts w:ascii="Times New Roman" w:hAnsi="Times New Roman" w:cs="Times New Roman"/>
                <w:sz w:val="24"/>
                <w:szCs w:val="24"/>
              </w:rPr>
              <w:t>BbSI</w:t>
            </w:r>
            <w:proofErr w:type="spellEnd"/>
            <w:r w:rsidRPr="00C12866">
              <w:rPr>
                <w:rFonts w:ascii="Times New Roman" w:hAnsi="Times New Roman" w:cs="Times New Roman"/>
                <w:sz w:val="24"/>
                <w:szCs w:val="24"/>
              </w:rPr>
              <w:t xml:space="preserve"> Fast Digest</w:t>
            </w:r>
          </w:p>
        </w:tc>
        <w:tc>
          <w:tcPr>
            <w:tcW w:w="1843" w:type="dxa"/>
          </w:tcPr>
          <w:p w14:paraId="45F5354E"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Thermo</w:t>
            </w:r>
            <w:proofErr w:type="spellEnd"/>
            <w:r w:rsidRPr="00C12866">
              <w:rPr>
                <w:rFonts w:ascii="Times New Roman" w:hAnsi="Times New Roman" w:cs="Times New Roman"/>
                <w:sz w:val="24"/>
                <w:szCs w:val="24"/>
              </w:rPr>
              <w:t xml:space="preserve"> Fisher Scientific</w:t>
            </w:r>
          </w:p>
        </w:tc>
        <w:tc>
          <w:tcPr>
            <w:tcW w:w="1701" w:type="dxa"/>
          </w:tcPr>
          <w:p w14:paraId="6B0AC7E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FD1014</w:t>
            </w:r>
          </w:p>
        </w:tc>
      </w:tr>
      <w:tr w:rsidR="00AF6D08" w:rsidRPr="00C12866" w14:paraId="7E2A3A2F" w14:textId="77777777" w:rsidTr="00215539">
        <w:tc>
          <w:tcPr>
            <w:tcW w:w="5665" w:type="dxa"/>
          </w:tcPr>
          <w:p w14:paraId="5CC7192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Restriction enzyme, Bsp1407I Fast Digest</w:t>
            </w:r>
          </w:p>
        </w:tc>
        <w:tc>
          <w:tcPr>
            <w:tcW w:w="1843" w:type="dxa"/>
          </w:tcPr>
          <w:p w14:paraId="5D1D524C"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rPr>
              <w:t>Thermo</w:t>
            </w:r>
            <w:proofErr w:type="spellEnd"/>
            <w:r w:rsidRPr="00C12866">
              <w:rPr>
                <w:rFonts w:ascii="Times New Roman" w:hAnsi="Times New Roman" w:cs="Times New Roman"/>
                <w:sz w:val="24"/>
                <w:szCs w:val="24"/>
              </w:rPr>
              <w:t xml:space="preserve"> Fisher Scientific</w:t>
            </w:r>
          </w:p>
        </w:tc>
        <w:tc>
          <w:tcPr>
            <w:tcW w:w="1701" w:type="dxa"/>
          </w:tcPr>
          <w:p w14:paraId="48EB18FB"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rPr>
              <w:t>FD0933</w:t>
            </w:r>
          </w:p>
        </w:tc>
      </w:tr>
      <w:tr w:rsidR="00AF6D08" w:rsidRPr="00C12866" w14:paraId="5753E09E" w14:textId="77777777" w:rsidTr="00215539">
        <w:tc>
          <w:tcPr>
            <w:tcW w:w="5665" w:type="dxa"/>
          </w:tcPr>
          <w:p w14:paraId="3507179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Restriction enzyme, </w:t>
            </w:r>
            <w:proofErr w:type="spellStart"/>
            <w:r w:rsidRPr="00C12866">
              <w:rPr>
                <w:rFonts w:ascii="Times New Roman" w:hAnsi="Times New Roman" w:cs="Times New Roman"/>
                <w:sz w:val="24"/>
                <w:szCs w:val="24"/>
              </w:rPr>
              <w:t>EcoRV</w:t>
            </w:r>
            <w:proofErr w:type="spellEnd"/>
            <w:r w:rsidRPr="00C12866">
              <w:rPr>
                <w:rFonts w:ascii="Times New Roman" w:hAnsi="Times New Roman" w:cs="Times New Roman"/>
                <w:sz w:val="24"/>
                <w:szCs w:val="24"/>
              </w:rPr>
              <w:t xml:space="preserve"> Fast Digest</w:t>
            </w:r>
          </w:p>
        </w:tc>
        <w:tc>
          <w:tcPr>
            <w:tcW w:w="1843" w:type="dxa"/>
          </w:tcPr>
          <w:p w14:paraId="6C20885E"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Thermo</w:t>
            </w:r>
            <w:proofErr w:type="spellEnd"/>
            <w:r w:rsidRPr="00C12866">
              <w:rPr>
                <w:rFonts w:ascii="Times New Roman" w:hAnsi="Times New Roman" w:cs="Times New Roman"/>
                <w:sz w:val="24"/>
                <w:szCs w:val="24"/>
              </w:rPr>
              <w:t xml:space="preserve"> Fisher Scientific</w:t>
            </w:r>
          </w:p>
        </w:tc>
        <w:tc>
          <w:tcPr>
            <w:tcW w:w="1701" w:type="dxa"/>
          </w:tcPr>
          <w:p w14:paraId="371C64C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FD0303</w:t>
            </w:r>
          </w:p>
        </w:tc>
      </w:tr>
      <w:tr w:rsidR="00AF6D08" w:rsidRPr="00C12866" w14:paraId="27BD95F8" w14:textId="77777777" w:rsidTr="00215539">
        <w:tc>
          <w:tcPr>
            <w:tcW w:w="5665" w:type="dxa"/>
          </w:tcPr>
          <w:p w14:paraId="47DCE690" w14:textId="77777777" w:rsidR="00AF6D08" w:rsidRPr="00AB5E81"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Restriction</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enzyme</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KpnI</w:t>
            </w:r>
            <w:proofErr w:type="spellEnd"/>
            <w:r w:rsidRPr="00C12866">
              <w:rPr>
                <w:rFonts w:ascii="Times New Roman" w:hAnsi="Times New Roman" w:cs="Times New Roman"/>
                <w:sz w:val="24"/>
                <w:szCs w:val="24"/>
                <w:lang w:val="sv-SE"/>
              </w:rPr>
              <w:t xml:space="preserve"> Fast </w:t>
            </w:r>
            <w:proofErr w:type="spellStart"/>
            <w:r w:rsidRPr="00C12866">
              <w:rPr>
                <w:rFonts w:ascii="Times New Roman" w:hAnsi="Times New Roman" w:cs="Times New Roman"/>
                <w:sz w:val="24"/>
                <w:szCs w:val="24"/>
                <w:lang w:val="sv-SE"/>
              </w:rPr>
              <w:t>Digest</w:t>
            </w:r>
            <w:proofErr w:type="spellEnd"/>
          </w:p>
        </w:tc>
        <w:tc>
          <w:tcPr>
            <w:tcW w:w="1843" w:type="dxa"/>
          </w:tcPr>
          <w:p w14:paraId="00860200"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Thermo</w:t>
            </w:r>
            <w:proofErr w:type="spellEnd"/>
            <w:r w:rsidRPr="00C12866">
              <w:rPr>
                <w:rFonts w:ascii="Times New Roman" w:hAnsi="Times New Roman" w:cs="Times New Roman"/>
                <w:sz w:val="24"/>
                <w:szCs w:val="24"/>
                <w:lang w:val="sv-SE"/>
              </w:rPr>
              <w:t xml:space="preserve"> Fisher </w:t>
            </w:r>
            <w:proofErr w:type="spellStart"/>
            <w:r w:rsidRPr="00C12866">
              <w:rPr>
                <w:rFonts w:ascii="Times New Roman" w:hAnsi="Times New Roman" w:cs="Times New Roman"/>
                <w:sz w:val="24"/>
                <w:szCs w:val="24"/>
                <w:lang w:val="sv-SE"/>
              </w:rPr>
              <w:t>Scientific</w:t>
            </w:r>
            <w:proofErr w:type="spellEnd"/>
          </w:p>
        </w:tc>
        <w:tc>
          <w:tcPr>
            <w:tcW w:w="1701" w:type="dxa"/>
          </w:tcPr>
          <w:p w14:paraId="30076BC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FD0524</w:t>
            </w:r>
          </w:p>
        </w:tc>
      </w:tr>
      <w:tr w:rsidR="00AF6D08" w:rsidRPr="00C12866" w14:paraId="649FFB30" w14:textId="77777777" w:rsidTr="00215539">
        <w:tc>
          <w:tcPr>
            <w:tcW w:w="5665" w:type="dxa"/>
          </w:tcPr>
          <w:p w14:paraId="2F2F1BAE" w14:textId="77777777" w:rsidR="00AF6D08" w:rsidRPr="00EA08BA"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Restriction</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enzyme</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XcmI</w:t>
            </w:r>
            <w:proofErr w:type="spellEnd"/>
            <w:r w:rsidRPr="00C12866">
              <w:rPr>
                <w:rFonts w:ascii="Times New Roman" w:hAnsi="Times New Roman" w:cs="Times New Roman"/>
                <w:sz w:val="24"/>
                <w:szCs w:val="24"/>
                <w:lang w:val="sv-SE"/>
              </w:rPr>
              <w:t xml:space="preserve"> </w:t>
            </w:r>
          </w:p>
        </w:tc>
        <w:tc>
          <w:tcPr>
            <w:tcW w:w="1843" w:type="dxa"/>
          </w:tcPr>
          <w:p w14:paraId="3D45B678"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 xml:space="preserve">New England </w:t>
            </w:r>
            <w:proofErr w:type="spellStart"/>
            <w:r w:rsidRPr="00C12866">
              <w:rPr>
                <w:rFonts w:ascii="Times New Roman" w:hAnsi="Times New Roman" w:cs="Times New Roman"/>
                <w:sz w:val="24"/>
                <w:szCs w:val="24"/>
                <w:lang w:val="sv-SE"/>
              </w:rPr>
              <w:t>Biolabs</w:t>
            </w:r>
            <w:proofErr w:type="spellEnd"/>
          </w:p>
        </w:tc>
        <w:tc>
          <w:tcPr>
            <w:tcW w:w="1701" w:type="dxa"/>
          </w:tcPr>
          <w:p w14:paraId="3675EA08"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R0533</w:t>
            </w:r>
          </w:p>
        </w:tc>
      </w:tr>
      <w:tr w:rsidR="00AF6D08" w:rsidRPr="00C12866" w14:paraId="0A539E54" w14:textId="77777777" w:rsidTr="00215539">
        <w:tc>
          <w:tcPr>
            <w:tcW w:w="5665" w:type="dxa"/>
          </w:tcPr>
          <w:p w14:paraId="687448CF" w14:textId="77777777" w:rsidR="00AF6D08" w:rsidRPr="00AB5E81"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ReproSil-Pur</w:t>
            </w:r>
            <w:proofErr w:type="spellEnd"/>
            <w:r w:rsidRPr="00C12866">
              <w:rPr>
                <w:rFonts w:ascii="Times New Roman" w:hAnsi="Times New Roman" w:cs="Times New Roman"/>
                <w:sz w:val="24"/>
                <w:szCs w:val="24"/>
              </w:rPr>
              <w:t xml:space="preserve"> 5 µm 200 Å C18-AQ beads</w:t>
            </w:r>
          </w:p>
        </w:tc>
        <w:tc>
          <w:tcPr>
            <w:tcW w:w="1843" w:type="dxa"/>
          </w:tcPr>
          <w:p w14:paraId="501A2E6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Dr. Maisch</w:t>
            </w:r>
          </w:p>
        </w:tc>
        <w:tc>
          <w:tcPr>
            <w:tcW w:w="1701" w:type="dxa"/>
          </w:tcPr>
          <w:p w14:paraId="1771F86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r25.aq.</w:t>
            </w:r>
          </w:p>
        </w:tc>
      </w:tr>
      <w:tr w:rsidR="00AF6D08" w:rsidRPr="00C12866" w14:paraId="2DD5E963" w14:textId="77777777" w:rsidTr="00215539">
        <w:tc>
          <w:tcPr>
            <w:tcW w:w="5665" w:type="dxa"/>
          </w:tcPr>
          <w:p w14:paraId="44EDA93F" w14:textId="77777777" w:rsidR="00AF6D08" w:rsidRPr="00EA08BA"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lastRenderedPageBreak/>
              <w:t>SensiFAST</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cDNA</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Synthesis</w:t>
            </w:r>
            <w:proofErr w:type="spellEnd"/>
            <w:r w:rsidRPr="00C12866">
              <w:rPr>
                <w:rFonts w:ascii="Times New Roman" w:hAnsi="Times New Roman" w:cs="Times New Roman"/>
                <w:sz w:val="24"/>
                <w:szCs w:val="24"/>
                <w:lang w:val="sv-SE"/>
              </w:rPr>
              <w:t xml:space="preserve"> Kit</w:t>
            </w:r>
          </w:p>
        </w:tc>
        <w:tc>
          <w:tcPr>
            <w:tcW w:w="1843" w:type="dxa"/>
          </w:tcPr>
          <w:p w14:paraId="6C82C095"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Bioline</w:t>
            </w:r>
            <w:proofErr w:type="spellEnd"/>
          </w:p>
        </w:tc>
        <w:tc>
          <w:tcPr>
            <w:tcW w:w="1701" w:type="dxa"/>
          </w:tcPr>
          <w:p w14:paraId="6F23072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BIO-</w:t>
            </w:r>
            <w:proofErr w:type="gramStart"/>
            <w:r w:rsidRPr="00C12866">
              <w:rPr>
                <w:rFonts w:ascii="Times New Roman" w:hAnsi="Times New Roman" w:cs="Times New Roman"/>
                <w:sz w:val="24"/>
                <w:szCs w:val="24"/>
                <w:lang w:val="sv-SE"/>
              </w:rPr>
              <w:t>65054</w:t>
            </w:r>
            <w:proofErr w:type="gramEnd"/>
          </w:p>
        </w:tc>
      </w:tr>
      <w:tr w:rsidR="00AF6D08" w:rsidRPr="00C12866" w14:paraId="2E2972BD" w14:textId="77777777" w:rsidTr="00215539">
        <w:tc>
          <w:tcPr>
            <w:tcW w:w="5665" w:type="dxa"/>
          </w:tcPr>
          <w:p w14:paraId="026757CE"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Streptavidin</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Sepharose</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High</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Performance</w:t>
            </w:r>
            <w:proofErr w:type="spellEnd"/>
          </w:p>
        </w:tc>
        <w:tc>
          <w:tcPr>
            <w:tcW w:w="1843" w:type="dxa"/>
          </w:tcPr>
          <w:p w14:paraId="51A02F56"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GE Healthcare</w:t>
            </w:r>
          </w:p>
        </w:tc>
        <w:tc>
          <w:tcPr>
            <w:tcW w:w="1701" w:type="dxa"/>
          </w:tcPr>
          <w:p w14:paraId="0944C44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GE17-5113-01</w:t>
            </w:r>
          </w:p>
        </w:tc>
      </w:tr>
      <w:tr w:rsidR="00AF6D08" w:rsidRPr="00C12866" w14:paraId="01EAFF84" w14:textId="77777777" w:rsidTr="00215539">
        <w:tc>
          <w:tcPr>
            <w:tcW w:w="5665" w:type="dxa"/>
          </w:tcPr>
          <w:p w14:paraId="07238BF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TAPI-0 </w:t>
            </w:r>
          </w:p>
        </w:tc>
        <w:tc>
          <w:tcPr>
            <w:tcW w:w="1843" w:type="dxa"/>
          </w:tcPr>
          <w:p w14:paraId="79BC3067"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Calbiochem</w:t>
            </w:r>
            <w:proofErr w:type="spellEnd"/>
          </w:p>
        </w:tc>
        <w:tc>
          <w:tcPr>
            <w:tcW w:w="1701" w:type="dxa"/>
          </w:tcPr>
          <w:p w14:paraId="4399E4C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579050</w:t>
            </w:r>
          </w:p>
        </w:tc>
      </w:tr>
      <w:tr w:rsidR="00AF6D08" w:rsidRPr="00C12866" w14:paraId="571D400B" w14:textId="77777777" w:rsidTr="00215539">
        <w:tc>
          <w:tcPr>
            <w:tcW w:w="5665" w:type="dxa"/>
          </w:tcPr>
          <w:p w14:paraId="2F590E2C"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 xml:space="preserve">T4 DNA </w:t>
            </w:r>
            <w:proofErr w:type="spellStart"/>
            <w:r w:rsidRPr="00C12866">
              <w:rPr>
                <w:rFonts w:ascii="Times New Roman" w:hAnsi="Times New Roman" w:cs="Times New Roman"/>
                <w:sz w:val="24"/>
                <w:szCs w:val="24"/>
                <w:lang w:val="sv-SE"/>
              </w:rPr>
              <w:t>Ligase</w:t>
            </w:r>
            <w:proofErr w:type="spellEnd"/>
            <w:r w:rsidRPr="00C12866">
              <w:rPr>
                <w:rFonts w:ascii="Times New Roman" w:hAnsi="Times New Roman" w:cs="Times New Roman"/>
                <w:sz w:val="24"/>
                <w:szCs w:val="24"/>
                <w:lang w:val="sv-SE"/>
              </w:rPr>
              <w:t xml:space="preserve"> (5 U/µL)</w:t>
            </w:r>
          </w:p>
        </w:tc>
        <w:tc>
          <w:tcPr>
            <w:tcW w:w="1843" w:type="dxa"/>
          </w:tcPr>
          <w:p w14:paraId="06816FB4"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Thermo</w:t>
            </w:r>
            <w:proofErr w:type="spellEnd"/>
            <w:r w:rsidRPr="00C12866">
              <w:rPr>
                <w:rFonts w:ascii="Times New Roman" w:hAnsi="Times New Roman" w:cs="Times New Roman"/>
                <w:sz w:val="24"/>
                <w:szCs w:val="24"/>
                <w:lang w:val="sv-SE"/>
              </w:rPr>
              <w:t xml:space="preserve"> Fisher </w:t>
            </w:r>
            <w:proofErr w:type="spellStart"/>
            <w:r w:rsidRPr="00C12866">
              <w:rPr>
                <w:rFonts w:ascii="Times New Roman" w:hAnsi="Times New Roman" w:cs="Times New Roman"/>
                <w:sz w:val="24"/>
                <w:szCs w:val="24"/>
                <w:lang w:val="sv-SE"/>
              </w:rPr>
              <w:t>Scientific</w:t>
            </w:r>
            <w:proofErr w:type="spellEnd"/>
          </w:p>
        </w:tc>
        <w:tc>
          <w:tcPr>
            <w:tcW w:w="1701" w:type="dxa"/>
          </w:tcPr>
          <w:p w14:paraId="2EA6FBF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EL0011</w:t>
            </w:r>
          </w:p>
        </w:tc>
      </w:tr>
      <w:tr w:rsidR="00AF6D08" w:rsidRPr="00C12866" w14:paraId="43FC4665" w14:textId="77777777" w:rsidTr="00215539">
        <w:tc>
          <w:tcPr>
            <w:tcW w:w="5665" w:type="dxa"/>
          </w:tcPr>
          <w:p w14:paraId="182ED5DE"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Trisure</w:t>
            </w:r>
            <w:proofErr w:type="spellEnd"/>
            <w:r w:rsidRPr="00C12866">
              <w:rPr>
                <w:rFonts w:ascii="Times New Roman" w:hAnsi="Times New Roman" w:cs="Times New Roman"/>
                <w:sz w:val="24"/>
                <w:szCs w:val="24"/>
                <w:lang w:val="sv-SE"/>
              </w:rPr>
              <w:t xml:space="preserve"> </w:t>
            </w:r>
          </w:p>
        </w:tc>
        <w:tc>
          <w:tcPr>
            <w:tcW w:w="1843" w:type="dxa"/>
          </w:tcPr>
          <w:p w14:paraId="57CF6064"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Bioline</w:t>
            </w:r>
            <w:proofErr w:type="spellEnd"/>
          </w:p>
        </w:tc>
        <w:tc>
          <w:tcPr>
            <w:tcW w:w="1701" w:type="dxa"/>
          </w:tcPr>
          <w:p w14:paraId="49B1C5C1"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BIO-</w:t>
            </w:r>
            <w:proofErr w:type="gramStart"/>
            <w:r w:rsidRPr="00C12866">
              <w:rPr>
                <w:rFonts w:ascii="Times New Roman" w:hAnsi="Times New Roman" w:cs="Times New Roman"/>
                <w:sz w:val="24"/>
                <w:szCs w:val="24"/>
                <w:lang w:val="sv-SE"/>
              </w:rPr>
              <w:t>38033</w:t>
            </w:r>
            <w:proofErr w:type="gramEnd"/>
          </w:p>
        </w:tc>
      </w:tr>
      <w:tr w:rsidR="00AF6D08" w:rsidRPr="00C12866" w14:paraId="27F98B6E" w14:textId="77777777" w:rsidTr="00215539">
        <w:tc>
          <w:tcPr>
            <w:tcW w:w="5665" w:type="dxa"/>
          </w:tcPr>
          <w:p w14:paraId="40255CE5"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b/>
                <w:sz w:val="24"/>
                <w:szCs w:val="24"/>
              </w:rPr>
              <w:t>Oligonucleotides</w:t>
            </w:r>
          </w:p>
        </w:tc>
        <w:tc>
          <w:tcPr>
            <w:tcW w:w="1843" w:type="dxa"/>
          </w:tcPr>
          <w:p w14:paraId="74698C9D" w14:textId="77777777" w:rsidR="00AF6D08" w:rsidRPr="00C12866" w:rsidRDefault="00AF6D08" w:rsidP="00215539">
            <w:pPr>
              <w:rPr>
                <w:rFonts w:ascii="Times New Roman" w:hAnsi="Times New Roman" w:cs="Times New Roman"/>
                <w:sz w:val="24"/>
                <w:szCs w:val="24"/>
              </w:rPr>
            </w:pPr>
          </w:p>
        </w:tc>
        <w:tc>
          <w:tcPr>
            <w:tcW w:w="1701" w:type="dxa"/>
          </w:tcPr>
          <w:p w14:paraId="1044518F" w14:textId="77777777" w:rsidR="00AF6D08" w:rsidRPr="00C12866" w:rsidRDefault="00AF6D08" w:rsidP="00215539">
            <w:pPr>
              <w:rPr>
                <w:rFonts w:ascii="Times New Roman" w:hAnsi="Times New Roman" w:cs="Times New Roman"/>
                <w:sz w:val="24"/>
                <w:szCs w:val="24"/>
              </w:rPr>
            </w:pPr>
          </w:p>
        </w:tc>
      </w:tr>
      <w:tr w:rsidR="00AF6D08" w:rsidRPr="00C12866" w14:paraId="4F1867A8" w14:textId="77777777" w:rsidTr="00215539">
        <w:tc>
          <w:tcPr>
            <w:tcW w:w="5665" w:type="dxa"/>
          </w:tcPr>
          <w:p w14:paraId="2B66C272"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pBABE-puro</w:t>
            </w:r>
            <w:proofErr w:type="spellEnd"/>
            <w:r w:rsidRPr="00C12866">
              <w:rPr>
                <w:rFonts w:ascii="Times New Roman" w:hAnsi="Times New Roman" w:cs="Times New Roman"/>
                <w:sz w:val="24"/>
                <w:szCs w:val="24"/>
                <w:lang w:val="sv-SE"/>
              </w:rPr>
              <w:t xml:space="preserve"> ErbB4 JM-a CYT-2-HA, FWRD:</w:t>
            </w:r>
          </w:p>
          <w:p w14:paraId="203E4DD5"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TATGCTAGAAGGAAGA GCATC</w:t>
            </w:r>
          </w:p>
        </w:tc>
        <w:tc>
          <w:tcPr>
            <w:tcW w:w="1843" w:type="dxa"/>
          </w:tcPr>
          <w:p w14:paraId="113CA39F"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5E5DC9ED" w14:textId="77777777" w:rsidR="00AF6D08" w:rsidRPr="00C12866" w:rsidRDefault="00AF6D08" w:rsidP="00215539">
            <w:pPr>
              <w:rPr>
                <w:rFonts w:ascii="Times New Roman" w:hAnsi="Times New Roman" w:cs="Times New Roman"/>
                <w:sz w:val="24"/>
                <w:szCs w:val="24"/>
              </w:rPr>
            </w:pPr>
          </w:p>
        </w:tc>
      </w:tr>
      <w:tr w:rsidR="00AF6D08" w:rsidRPr="00C12866" w14:paraId="7FE2444B" w14:textId="77777777" w:rsidTr="00215539">
        <w:tc>
          <w:tcPr>
            <w:tcW w:w="5665" w:type="dxa"/>
          </w:tcPr>
          <w:p w14:paraId="764D7AB5"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pBABE</w:t>
            </w:r>
            <w:proofErr w:type="spellEnd"/>
            <w:r w:rsidRPr="00C12866">
              <w:rPr>
                <w:rFonts w:ascii="Times New Roman" w:hAnsi="Times New Roman" w:cs="Times New Roman"/>
                <w:sz w:val="24"/>
                <w:szCs w:val="24"/>
              </w:rPr>
              <w:t>-puro ErbB4 JM-a CYT-2-HA, REV:</w:t>
            </w:r>
          </w:p>
          <w:p w14:paraId="15697A6D" w14:textId="77777777" w:rsidR="00AF6D08" w:rsidRPr="00AB5E81"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AACAGCAAATGTCAGACC</w:t>
            </w:r>
          </w:p>
        </w:tc>
        <w:tc>
          <w:tcPr>
            <w:tcW w:w="1843" w:type="dxa"/>
          </w:tcPr>
          <w:p w14:paraId="0A8A6711"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7AA0A4E1" w14:textId="77777777" w:rsidR="00AF6D08" w:rsidRPr="00C12866" w:rsidRDefault="00AF6D08" w:rsidP="00215539">
            <w:pPr>
              <w:rPr>
                <w:rFonts w:ascii="Times New Roman" w:hAnsi="Times New Roman" w:cs="Times New Roman"/>
                <w:sz w:val="24"/>
                <w:szCs w:val="24"/>
              </w:rPr>
            </w:pPr>
          </w:p>
        </w:tc>
      </w:tr>
      <w:tr w:rsidR="00AF6D08" w:rsidRPr="00C12866" w14:paraId="719DBE3B" w14:textId="77777777" w:rsidTr="00215539">
        <w:tc>
          <w:tcPr>
            <w:tcW w:w="5665" w:type="dxa"/>
          </w:tcPr>
          <w:p w14:paraId="2662FB7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pcDNA3.1 ErbB4 JM-a G627A CYT-2 –HA, </w:t>
            </w:r>
            <w:proofErr w:type="spellStart"/>
            <w:r w:rsidRPr="00C12866">
              <w:rPr>
                <w:rFonts w:ascii="Times New Roman" w:hAnsi="Times New Roman" w:cs="Times New Roman"/>
                <w:sz w:val="24"/>
                <w:szCs w:val="24"/>
              </w:rPr>
              <w:t>GENEFragment</w:t>
            </w:r>
            <w:proofErr w:type="spellEnd"/>
            <w:r w:rsidRPr="00C12866">
              <w:rPr>
                <w:rFonts w:ascii="Times New Roman" w:hAnsi="Times New Roman" w:cs="Times New Roman"/>
                <w:sz w:val="24"/>
                <w:szCs w:val="24"/>
              </w:rPr>
              <w:t>:</w:t>
            </w:r>
          </w:p>
          <w:p w14:paraId="3E56C932" w14:textId="77777777" w:rsidR="00AF6D08" w:rsidRPr="00EA08BA"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CCATGGACCGGGTCCTGACAACTGTACAAAGTGCTCTCATTTTAAAGATGGCCCAAACTGTGTGGAAAAATGTCCAGATGGCTTACAGGGGGCAAACAGTTTCATTTTCAAGTATGCTGATCCAGATCGGGAGTGCCACCCATGCCATCCAAACTGCACCCAAGGGTGTAACGCTCCCACTAGTCATGACTGCATTTACTACCCATGGACGGGCCATTCCACTTTACCACAACATGC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ATTCCTG</w:t>
            </w:r>
          </w:p>
        </w:tc>
        <w:tc>
          <w:tcPr>
            <w:tcW w:w="1843" w:type="dxa"/>
          </w:tcPr>
          <w:p w14:paraId="2271546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Gene Universal</w:t>
            </w:r>
          </w:p>
        </w:tc>
        <w:tc>
          <w:tcPr>
            <w:tcW w:w="1701" w:type="dxa"/>
          </w:tcPr>
          <w:p w14:paraId="70BF2FE8" w14:textId="77777777" w:rsidR="00AF6D08" w:rsidRPr="00C12866" w:rsidRDefault="00AF6D08" w:rsidP="00215539">
            <w:pPr>
              <w:rPr>
                <w:rFonts w:ascii="Times New Roman" w:hAnsi="Times New Roman" w:cs="Times New Roman"/>
                <w:sz w:val="24"/>
                <w:szCs w:val="24"/>
              </w:rPr>
            </w:pPr>
          </w:p>
        </w:tc>
      </w:tr>
      <w:tr w:rsidR="00AF6D08" w:rsidRPr="00C12866" w14:paraId="2AF36E46" w14:textId="77777777" w:rsidTr="00215539">
        <w:tc>
          <w:tcPr>
            <w:tcW w:w="5665" w:type="dxa"/>
          </w:tcPr>
          <w:p w14:paraId="4B97CD73"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pcDNA3.1 ErbB4 JM-a H631E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FWRD:</w:t>
            </w:r>
          </w:p>
          <w:p w14:paraId="19B1A3E6" w14:textId="77777777" w:rsidR="00AF6D08" w:rsidRPr="00DF4A52"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GTAACGGTCCCACTAGTGAAGACTGCATTTAC</w:t>
            </w:r>
          </w:p>
        </w:tc>
        <w:tc>
          <w:tcPr>
            <w:tcW w:w="1843" w:type="dxa"/>
          </w:tcPr>
          <w:p w14:paraId="4EE97057"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6C87A5E0" w14:textId="77777777" w:rsidR="00AF6D08" w:rsidRPr="00C12866" w:rsidRDefault="00AF6D08" w:rsidP="00215539">
            <w:pPr>
              <w:rPr>
                <w:rFonts w:ascii="Times New Roman" w:hAnsi="Times New Roman" w:cs="Times New Roman"/>
                <w:sz w:val="24"/>
                <w:szCs w:val="24"/>
                <w:lang w:val="sv-SE"/>
              </w:rPr>
            </w:pPr>
          </w:p>
        </w:tc>
      </w:tr>
      <w:tr w:rsidR="00AF6D08" w:rsidRPr="00C12866" w14:paraId="2507B460" w14:textId="77777777" w:rsidTr="00215539">
        <w:tc>
          <w:tcPr>
            <w:tcW w:w="5665" w:type="dxa"/>
          </w:tcPr>
          <w:p w14:paraId="57DA3C7C"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pcDNA3.1 ErbB4 JM-a H631E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REV:</w:t>
            </w:r>
          </w:p>
          <w:p w14:paraId="6A4F3EB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lastRenderedPageBreak/>
              <w:t>CATGGGTAGTAAATGCAGTCTTCACTAGTGGG</w:t>
            </w:r>
          </w:p>
        </w:tc>
        <w:tc>
          <w:tcPr>
            <w:tcW w:w="1843" w:type="dxa"/>
          </w:tcPr>
          <w:p w14:paraId="7D25818A"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lastRenderedPageBreak/>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22E77888" w14:textId="77777777" w:rsidR="00AF6D08" w:rsidRPr="00C12866" w:rsidRDefault="00AF6D08" w:rsidP="00215539">
            <w:pPr>
              <w:rPr>
                <w:rFonts w:ascii="Times New Roman" w:hAnsi="Times New Roman" w:cs="Times New Roman"/>
                <w:sz w:val="24"/>
                <w:szCs w:val="24"/>
              </w:rPr>
            </w:pPr>
          </w:p>
        </w:tc>
      </w:tr>
      <w:tr w:rsidR="00AF6D08" w:rsidRPr="00C12866" w14:paraId="73FB1CF3" w14:textId="77777777" w:rsidTr="00215539">
        <w:tc>
          <w:tcPr>
            <w:tcW w:w="5665" w:type="dxa"/>
          </w:tcPr>
          <w:p w14:paraId="339F9ED8"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pcDNA3.1 ErbB4 JM-a H631K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GENEFragment</w:t>
            </w:r>
            <w:proofErr w:type="spellEnd"/>
            <w:r w:rsidRPr="00C12866">
              <w:rPr>
                <w:rFonts w:ascii="Times New Roman" w:hAnsi="Times New Roman" w:cs="Times New Roman"/>
                <w:sz w:val="24"/>
                <w:szCs w:val="24"/>
                <w:lang w:val="sv-SE"/>
              </w:rPr>
              <w:t>:</w:t>
            </w:r>
          </w:p>
          <w:p w14:paraId="0D9D816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CCATGGACCGGGTCCTGACAACTGTACAAAGTGCTCTCATTTTAAAGATGGCCCAAACTGTGTGGAAAAATGTCCAGATGGCTTACAGGGGGCAAACAGTTTCATTTTCAAGTATGCTGATCCAGATCGGGAGTGCCACCCATGCCATCCAAACTGCACCCAAGGGTGTAACGGTCCCACTAGTAAGGACTGCATTTACTACCCATGGACGGGCCATTCCACTTTACCACAACATGC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ATTCCTG</w:t>
            </w:r>
          </w:p>
        </w:tc>
        <w:tc>
          <w:tcPr>
            <w:tcW w:w="1843" w:type="dxa"/>
          </w:tcPr>
          <w:p w14:paraId="6E79804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Gene Universal</w:t>
            </w:r>
          </w:p>
        </w:tc>
        <w:tc>
          <w:tcPr>
            <w:tcW w:w="1701" w:type="dxa"/>
          </w:tcPr>
          <w:p w14:paraId="463B821B" w14:textId="77777777" w:rsidR="00AF6D08" w:rsidRPr="00C12866" w:rsidRDefault="00AF6D08" w:rsidP="00215539">
            <w:pPr>
              <w:rPr>
                <w:rFonts w:ascii="Times New Roman" w:hAnsi="Times New Roman" w:cs="Times New Roman"/>
                <w:sz w:val="24"/>
                <w:szCs w:val="24"/>
              </w:rPr>
            </w:pPr>
          </w:p>
        </w:tc>
      </w:tr>
      <w:tr w:rsidR="00AF6D08" w:rsidRPr="00C12866" w14:paraId="29216176" w14:textId="77777777" w:rsidTr="00215539">
        <w:tc>
          <w:tcPr>
            <w:tcW w:w="5665" w:type="dxa"/>
          </w:tcPr>
          <w:p w14:paraId="039279A3"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pcDNA3.1 ErbB4 JM-a H631N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FWRD:</w:t>
            </w:r>
          </w:p>
          <w:p w14:paraId="2551104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GTAACGGTCCCACTAGTAACGACTGCATTTAC</w:t>
            </w:r>
          </w:p>
        </w:tc>
        <w:tc>
          <w:tcPr>
            <w:tcW w:w="1843" w:type="dxa"/>
          </w:tcPr>
          <w:p w14:paraId="31EB0249"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1FC379B9" w14:textId="77777777" w:rsidR="00AF6D08" w:rsidRPr="00C12866" w:rsidRDefault="00AF6D08" w:rsidP="00215539">
            <w:pPr>
              <w:rPr>
                <w:rFonts w:ascii="Times New Roman" w:hAnsi="Times New Roman" w:cs="Times New Roman"/>
                <w:sz w:val="24"/>
                <w:szCs w:val="24"/>
                <w:lang w:val="sv-SE"/>
              </w:rPr>
            </w:pPr>
          </w:p>
        </w:tc>
      </w:tr>
      <w:tr w:rsidR="00AF6D08" w:rsidRPr="00C12866" w14:paraId="7176EB82" w14:textId="77777777" w:rsidTr="00215539">
        <w:tc>
          <w:tcPr>
            <w:tcW w:w="5665" w:type="dxa"/>
          </w:tcPr>
          <w:p w14:paraId="00A4A8A3"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pcDNA3.1 ErbB4 JM-a H631N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REV:</w:t>
            </w:r>
          </w:p>
          <w:p w14:paraId="47E6349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CATGGGTAGTAAATGCAGTCATTACTAGTGGG</w:t>
            </w:r>
          </w:p>
        </w:tc>
        <w:tc>
          <w:tcPr>
            <w:tcW w:w="1843" w:type="dxa"/>
          </w:tcPr>
          <w:p w14:paraId="657CEB69"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045FFCEE" w14:textId="77777777" w:rsidR="00AF6D08" w:rsidRPr="00C12866" w:rsidRDefault="00AF6D08" w:rsidP="00215539">
            <w:pPr>
              <w:rPr>
                <w:rFonts w:ascii="Times New Roman" w:hAnsi="Times New Roman" w:cs="Times New Roman"/>
                <w:sz w:val="24"/>
                <w:szCs w:val="24"/>
              </w:rPr>
            </w:pPr>
          </w:p>
        </w:tc>
      </w:tr>
      <w:tr w:rsidR="00AF6D08" w:rsidRPr="00C12866" w14:paraId="0F57DF32" w14:textId="77777777" w:rsidTr="00215539">
        <w:tc>
          <w:tcPr>
            <w:tcW w:w="5665" w:type="dxa"/>
          </w:tcPr>
          <w:p w14:paraId="7A35CB24"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pcDNA3.1 ErbB4 JM-a H631R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GENEFragment</w:t>
            </w:r>
            <w:proofErr w:type="spellEnd"/>
            <w:r w:rsidRPr="00C12866">
              <w:rPr>
                <w:rFonts w:ascii="Times New Roman" w:hAnsi="Times New Roman" w:cs="Times New Roman"/>
                <w:sz w:val="24"/>
                <w:szCs w:val="24"/>
                <w:lang w:val="sv-SE"/>
              </w:rPr>
              <w:t>:</w:t>
            </w:r>
          </w:p>
          <w:p w14:paraId="7CBF1A1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CCATGGACCGGGTCCTGACAACTGTACAAAGTGCTCTCATTTTAAAGATGGCCCAAACTGTGTGGAAAAATGTCCAGATGGCTTACAGGGGGCAAACAGTTTCATTTTCAAGTATGCTGATCCAGATCGGGAGTGCCACCCATGCCATCCAAACTGCACCCAAGGGTGTAACGGTCCCACTAGTCGTGACTGCATTTACTACCCATGGACGGGCCATTCCACTTTACCACAACATGCTAGAACTCCCCTGATTGCAGCTGGAGTAATTGGTGGGCTCTTCATTCTGGTCATTGTGGGTCTGACATTTGCTGTTTATGTTAGAAGGAAGAGCATCAAAAAGAAAAGAGCCTTGAGAAGATTCTTGGAAACAGAGTTGGTGGAACCATTAACTCC</w:t>
            </w:r>
            <w:r w:rsidRPr="00C12866">
              <w:rPr>
                <w:rFonts w:ascii="Times New Roman" w:hAnsi="Times New Roman" w:cs="Times New Roman"/>
                <w:sz w:val="24"/>
                <w:szCs w:val="24"/>
                <w:lang w:val="sv-SE"/>
              </w:rPr>
              <w:lastRenderedPageBreak/>
              <w:t>CAGTGGCACAGCACCCAATCAAGCTCAACTTCGTATTTTGAAAGAAACTGAGCTGAAGAGGGTAAAAGTCCTTGGCTCAGGTGCTTTTGGAACGGTTTATAAAGGTATTTGGGTACCTGAAGGAGAAACTGTGAAGATTCCTG</w:t>
            </w:r>
          </w:p>
        </w:tc>
        <w:tc>
          <w:tcPr>
            <w:tcW w:w="1843" w:type="dxa"/>
          </w:tcPr>
          <w:p w14:paraId="4A58C17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lastRenderedPageBreak/>
              <w:t>Gene Universal</w:t>
            </w:r>
          </w:p>
        </w:tc>
        <w:tc>
          <w:tcPr>
            <w:tcW w:w="1701" w:type="dxa"/>
          </w:tcPr>
          <w:p w14:paraId="4A03D038" w14:textId="77777777" w:rsidR="00AF6D08" w:rsidRPr="00C12866" w:rsidRDefault="00AF6D08" w:rsidP="00215539">
            <w:pPr>
              <w:rPr>
                <w:rFonts w:ascii="Times New Roman" w:hAnsi="Times New Roman" w:cs="Times New Roman"/>
                <w:sz w:val="24"/>
                <w:szCs w:val="24"/>
              </w:rPr>
            </w:pPr>
          </w:p>
        </w:tc>
      </w:tr>
      <w:tr w:rsidR="00AF6D08" w:rsidRPr="00C12866" w14:paraId="52AFAE47" w14:textId="77777777" w:rsidTr="00215539">
        <w:tc>
          <w:tcPr>
            <w:tcW w:w="5665" w:type="dxa"/>
          </w:tcPr>
          <w:p w14:paraId="391A3564"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pcDNA3.1 ErbB4 JM-a H631Q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GENEFragment</w:t>
            </w:r>
            <w:proofErr w:type="spellEnd"/>
            <w:r w:rsidRPr="00C12866">
              <w:rPr>
                <w:rFonts w:ascii="Times New Roman" w:hAnsi="Times New Roman" w:cs="Times New Roman"/>
                <w:sz w:val="24"/>
                <w:szCs w:val="24"/>
                <w:lang w:val="sv-SE"/>
              </w:rPr>
              <w:t>:</w:t>
            </w:r>
          </w:p>
          <w:p w14:paraId="3D7F07F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CCATGGACCGGGTCCTGACAACTGTACAAAGTGCTCTCATTTTAAAGATGGCCCAAACTGTGTGGAAAAATGTCCAGATGGCTTACAGGGGGCAAACAGTTTCATTTTCAAGTATGCTGATCCAGATCGGGAGTGCCACCCATGCCATCCAAACTGCACCCAAGGGTGTAACGGTCCCACTAGTCAAGACTGCATTTACTACCCATGGACGGGCCATTCCACTTTACCACAACATGC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ATTCCTG</w:t>
            </w:r>
          </w:p>
        </w:tc>
        <w:tc>
          <w:tcPr>
            <w:tcW w:w="1843" w:type="dxa"/>
          </w:tcPr>
          <w:p w14:paraId="4D61188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Gene Universal</w:t>
            </w:r>
          </w:p>
        </w:tc>
        <w:tc>
          <w:tcPr>
            <w:tcW w:w="1701" w:type="dxa"/>
          </w:tcPr>
          <w:p w14:paraId="20F784D5" w14:textId="77777777" w:rsidR="00AF6D08" w:rsidRPr="00C12866" w:rsidRDefault="00AF6D08" w:rsidP="00215539">
            <w:pPr>
              <w:rPr>
                <w:rFonts w:ascii="Times New Roman" w:hAnsi="Times New Roman" w:cs="Times New Roman"/>
                <w:sz w:val="24"/>
                <w:szCs w:val="24"/>
              </w:rPr>
            </w:pPr>
          </w:p>
        </w:tc>
      </w:tr>
      <w:tr w:rsidR="00AF6D08" w:rsidRPr="00C12866" w14:paraId="47CD6582" w14:textId="77777777" w:rsidTr="00215539">
        <w:tc>
          <w:tcPr>
            <w:tcW w:w="5665" w:type="dxa"/>
          </w:tcPr>
          <w:p w14:paraId="38BDBDE6"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pcDNA3.1 ErbB4 JM-a D632H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GENEFragment</w:t>
            </w:r>
            <w:proofErr w:type="spellEnd"/>
            <w:r w:rsidRPr="00C12866">
              <w:rPr>
                <w:rFonts w:ascii="Times New Roman" w:hAnsi="Times New Roman" w:cs="Times New Roman"/>
                <w:sz w:val="24"/>
                <w:szCs w:val="24"/>
                <w:lang w:val="sv-SE"/>
              </w:rPr>
              <w:t>:</w:t>
            </w:r>
          </w:p>
          <w:p w14:paraId="622AEDC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CCATGGACCGGGTCCTGACAACTGTACAAAGTGCTCTCATTTTAAAGATGGCCCAAACTGTGTGGAAAAATGTCCAGATGGCTTACAGGGGGCAAACAGTTTCATTTTCAAGTATGCTGATCCAGATCGGGAGTGCCACCCATGCCATCCAAACTGCACCCAAGGGTGTAACGGTCCCACTAGTCATCACTGCATTTACTACCCATGGACGGGCCATTCCACTTTACCACAACATGCTAGAACTCCCCTGATTGCAGCTGGAGTAATTGGTGGGCTCTTCATTCTGGTCATTGTGGGTCTGACATTTGCTGTTTATGTTAGAAGGAAGAGCATCAAAAAGAAAAGAGCCTTGAGAAGATTCTTGGAAACAGAGTTGGTGGAACCATTAACTCCCAGTGGCACAGCACCCAATCAAGCTCAACTTCGTATTTTGAAAGAAACTGAGCTGAAGAGGGTAAAAGTCCTTGGCTCAGGTGCTTTTGGAACGGTTT</w:t>
            </w:r>
            <w:r w:rsidRPr="00C12866">
              <w:rPr>
                <w:rFonts w:ascii="Times New Roman" w:hAnsi="Times New Roman" w:cs="Times New Roman"/>
                <w:sz w:val="24"/>
                <w:szCs w:val="24"/>
                <w:lang w:val="sv-SE"/>
              </w:rPr>
              <w:lastRenderedPageBreak/>
              <w:t>ATAAAGGTATTTGGGTACCTGAAGGAGAAACTGTGAAGATTCCTG</w:t>
            </w:r>
          </w:p>
        </w:tc>
        <w:tc>
          <w:tcPr>
            <w:tcW w:w="1843" w:type="dxa"/>
          </w:tcPr>
          <w:p w14:paraId="23F1DC1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lastRenderedPageBreak/>
              <w:t>Gene Universal</w:t>
            </w:r>
          </w:p>
        </w:tc>
        <w:tc>
          <w:tcPr>
            <w:tcW w:w="1701" w:type="dxa"/>
          </w:tcPr>
          <w:p w14:paraId="1095398C" w14:textId="77777777" w:rsidR="00AF6D08" w:rsidRPr="00C12866" w:rsidRDefault="00AF6D08" w:rsidP="00215539">
            <w:pPr>
              <w:rPr>
                <w:rFonts w:ascii="Times New Roman" w:hAnsi="Times New Roman" w:cs="Times New Roman"/>
                <w:sz w:val="24"/>
                <w:szCs w:val="24"/>
              </w:rPr>
            </w:pPr>
          </w:p>
        </w:tc>
      </w:tr>
      <w:tr w:rsidR="00AF6D08" w:rsidRPr="00C12866" w14:paraId="397DA7E9" w14:textId="77777777" w:rsidTr="00215539">
        <w:tc>
          <w:tcPr>
            <w:tcW w:w="5665" w:type="dxa"/>
          </w:tcPr>
          <w:p w14:paraId="2DBC082A"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pcDNA3.1 ErbB4 JM-a D632L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GENEFragment</w:t>
            </w:r>
            <w:proofErr w:type="spellEnd"/>
            <w:r w:rsidRPr="00C12866">
              <w:rPr>
                <w:rFonts w:ascii="Times New Roman" w:hAnsi="Times New Roman" w:cs="Times New Roman"/>
                <w:sz w:val="24"/>
                <w:szCs w:val="24"/>
                <w:lang w:val="sv-SE"/>
              </w:rPr>
              <w:t>:</w:t>
            </w:r>
          </w:p>
          <w:p w14:paraId="2192083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CCATGGACCGGGTCCTGACAACTGTACAAAGTGCTCTCATTTTAAAGATGGCCCAAACTGTGTGGAAAAATGTCCAGATGGCTTACAGGGGGCAAACAGTTTCATTTTCAAGTATGCTGATCCAGATCGGGAGTGCCACCCATGCCATCCAAACTGCACCCAAGGGTGTAACGGTCCCACTAGTCATCTCTGCATTTACTACCCATGGACGGGCCATTCCACTTTACCACAACATGC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ATTCCTG</w:t>
            </w:r>
          </w:p>
        </w:tc>
        <w:tc>
          <w:tcPr>
            <w:tcW w:w="1843" w:type="dxa"/>
          </w:tcPr>
          <w:p w14:paraId="7A52722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Gene Universal</w:t>
            </w:r>
          </w:p>
        </w:tc>
        <w:tc>
          <w:tcPr>
            <w:tcW w:w="1701" w:type="dxa"/>
          </w:tcPr>
          <w:p w14:paraId="47F2679C" w14:textId="77777777" w:rsidR="00AF6D08" w:rsidRPr="00C12866" w:rsidRDefault="00AF6D08" w:rsidP="00215539">
            <w:pPr>
              <w:rPr>
                <w:rFonts w:ascii="Times New Roman" w:hAnsi="Times New Roman" w:cs="Times New Roman"/>
                <w:sz w:val="24"/>
                <w:szCs w:val="24"/>
              </w:rPr>
            </w:pPr>
          </w:p>
        </w:tc>
      </w:tr>
      <w:tr w:rsidR="00AF6D08" w:rsidRPr="00C12866" w14:paraId="2B0CC04A" w14:textId="77777777" w:rsidTr="00215539">
        <w:tc>
          <w:tcPr>
            <w:tcW w:w="5665" w:type="dxa"/>
          </w:tcPr>
          <w:p w14:paraId="249F6020"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pcDNA3.1 ErbB4 JM-a D632N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GENEFragment</w:t>
            </w:r>
            <w:proofErr w:type="spellEnd"/>
            <w:r w:rsidRPr="00C12866">
              <w:rPr>
                <w:rFonts w:ascii="Times New Roman" w:hAnsi="Times New Roman" w:cs="Times New Roman"/>
                <w:sz w:val="24"/>
                <w:szCs w:val="24"/>
                <w:lang w:val="sv-SE"/>
              </w:rPr>
              <w:t>:</w:t>
            </w:r>
          </w:p>
          <w:p w14:paraId="1137743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CCATGGACCGGGTCCTGACAACTGTACAAAGTGCTCTCATTTTAAAGATGGCCCAAACTGTGTGGAAAAATGTCCAGATGGCTTACAGGGGGCAAACAGTTTCATTTTCAAGTATGCTGATCCAGATCGGGAGTGCCACCCATGCCATCCAAACTGCACCCAAGGGTGTAACGGTCCCACTAGTCATAACTGCATTTACTACCCATGGACGGGCCATTCCACTTTACCACAACATGC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ATTCCTG</w:t>
            </w:r>
          </w:p>
        </w:tc>
        <w:tc>
          <w:tcPr>
            <w:tcW w:w="1843" w:type="dxa"/>
          </w:tcPr>
          <w:p w14:paraId="1772D5A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Gene Universal</w:t>
            </w:r>
          </w:p>
        </w:tc>
        <w:tc>
          <w:tcPr>
            <w:tcW w:w="1701" w:type="dxa"/>
          </w:tcPr>
          <w:p w14:paraId="2B7B0F75" w14:textId="77777777" w:rsidR="00AF6D08" w:rsidRPr="00C12866" w:rsidRDefault="00AF6D08" w:rsidP="00215539">
            <w:pPr>
              <w:rPr>
                <w:rFonts w:ascii="Times New Roman" w:hAnsi="Times New Roman" w:cs="Times New Roman"/>
                <w:sz w:val="24"/>
                <w:szCs w:val="24"/>
              </w:rPr>
            </w:pPr>
          </w:p>
        </w:tc>
      </w:tr>
      <w:tr w:rsidR="00AF6D08" w:rsidRPr="00C12866" w14:paraId="067D86A3" w14:textId="77777777" w:rsidTr="00215539">
        <w:tc>
          <w:tcPr>
            <w:tcW w:w="5665" w:type="dxa"/>
          </w:tcPr>
          <w:p w14:paraId="2339A6FC"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lastRenderedPageBreak/>
              <w:t>pcDNA3.1 ErbB4 JM-a D632Q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GENEFragment</w:t>
            </w:r>
            <w:proofErr w:type="spellEnd"/>
            <w:r w:rsidRPr="00C12866">
              <w:rPr>
                <w:rFonts w:ascii="Times New Roman" w:hAnsi="Times New Roman" w:cs="Times New Roman"/>
                <w:sz w:val="24"/>
                <w:szCs w:val="24"/>
                <w:lang w:val="sv-SE"/>
              </w:rPr>
              <w:t>:</w:t>
            </w:r>
          </w:p>
          <w:p w14:paraId="75C7CBB0"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GCCATGGACCGGGTCCTGACAACTGTACAAAGTGCTCTCATTTTAAAGATGGCCCAAACTGTGTGGAAAAATGTCCAGATGGCTTACAGGGGGCAAACAGTTTCATTTTCAAGTATGCTGATCCAGATCGGGAGTGCCACCCATGCCATCCAAACTGCACCCAAGGGTGTAACGGTCCCACTAGTCATCAGTGCATTTACTACCCATGGACGGGCCATTCCACTTTACCACAACATGC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ATTCCTG</w:t>
            </w:r>
          </w:p>
        </w:tc>
        <w:tc>
          <w:tcPr>
            <w:tcW w:w="1843" w:type="dxa"/>
          </w:tcPr>
          <w:p w14:paraId="0CDE1D58"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Gene Universal</w:t>
            </w:r>
          </w:p>
        </w:tc>
        <w:tc>
          <w:tcPr>
            <w:tcW w:w="1701" w:type="dxa"/>
          </w:tcPr>
          <w:p w14:paraId="40187CEE" w14:textId="77777777" w:rsidR="00AF6D08" w:rsidRPr="00C12866" w:rsidRDefault="00AF6D08" w:rsidP="00215539">
            <w:pPr>
              <w:rPr>
                <w:rFonts w:ascii="Times New Roman" w:hAnsi="Times New Roman" w:cs="Times New Roman"/>
                <w:sz w:val="24"/>
                <w:szCs w:val="24"/>
                <w:lang w:val="sv-SE"/>
              </w:rPr>
            </w:pPr>
          </w:p>
        </w:tc>
      </w:tr>
      <w:tr w:rsidR="00AF6D08" w:rsidRPr="00C12866" w14:paraId="3B616182" w14:textId="77777777" w:rsidTr="00215539">
        <w:tc>
          <w:tcPr>
            <w:tcW w:w="5665" w:type="dxa"/>
          </w:tcPr>
          <w:p w14:paraId="18A2DC55"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 xml:space="preserve">pcDNA3.1 ErbB4 </w:t>
            </w:r>
            <w:proofErr w:type="spellStart"/>
            <w:r w:rsidRPr="00C12866">
              <w:rPr>
                <w:rFonts w:ascii="Times New Roman" w:hAnsi="Times New Roman" w:cs="Times New Roman"/>
                <w:sz w:val="24"/>
                <w:szCs w:val="24"/>
                <w:lang w:val="sv-SE"/>
              </w:rPr>
              <w:t>JMa</w:t>
            </w:r>
            <w:proofErr w:type="spellEnd"/>
            <w:r w:rsidRPr="00C12866">
              <w:rPr>
                <w:rFonts w:ascii="Times New Roman" w:hAnsi="Times New Roman" w:cs="Times New Roman"/>
                <w:sz w:val="24"/>
                <w:szCs w:val="24"/>
                <w:lang w:val="sv-SE"/>
              </w:rPr>
              <w:t xml:space="preserve">/b </w:t>
            </w:r>
            <w:proofErr w:type="spellStart"/>
            <w:r w:rsidRPr="00C12866">
              <w:rPr>
                <w:rFonts w:ascii="Times New Roman" w:hAnsi="Times New Roman" w:cs="Times New Roman"/>
                <w:sz w:val="24"/>
                <w:szCs w:val="24"/>
                <w:lang w:val="sv-SE"/>
              </w:rPr>
              <w:t>chimeric</w:t>
            </w:r>
            <w:proofErr w:type="spellEnd"/>
            <w:r w:rsidRPr="00C12866">
              <w:rPr>
                <w:rFonts w:ascii="Times New Roman" w:hAnsi="Times New Roman" w:cs="Times New Roman"/>
                <w:sz w:val="24"/>
                <w:szCs w:val="24"/>
                <w:lang w:val="sv-SE"/>
              </w:rPr>
              <w:t xml:space="preserve">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gBlock</w:t>
            </w:r>
            <w:proofErr w:type="spellEnd"/>
            <w:r w:rsidRPr="00C12866">
              <w:rPr>
                <w:rFonts w:ascii="Times New Roman" w:hAnsi="Times New Roman" w:cs="Times New Roman"/>
                <w:sz w:val="24"/>
                <w:szCs w:val="24"/>
                <w:lang w:val="sv-SE"/>
              </w:rPr>
              <w:t>:</w:t>
            </w:r>
          </w:p>
          <w:p w14:paraId="3AEB567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TGGACCGGGTCCTGACAACTGTACAAAGTGCTCTCATTTTAAAGATGGCCCAAACTGTGTGGAAAAATGTCCAGATGGCTTACAGGGGGCAAACAGTTTCATTTTCAAGTATGCTGATCCAGATCGGGAGTGCCACCCATGCCATCCAAACTGCACCCAAGGGTGTAACGGTCCCACTAGTCATGACTGCATTGGCCTGATGGA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w:t>
            </w:r>
          </w:p>
        </w:tc>
        <w:tc>
          <w:tcPr>
            <w:tcW w:w="1843" w:type="dxa"/>
          </w:tcPr>
          <w:p w14:paraId="715FCAF2"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rPr>
              <w:t>IDT</w:t>
            </w:r>
          </w:p>
        </w:tc>
        <w:tc>
          <w:tcPr>
            <w:tcW w:w="1701" w:type="dxa"/>
          </w:tcPr>
          <w:p w14:paraId="02F991F7" w14:textId="77777777" w:rsidR="00AF6D08" w:rsidRPr="00C12866" w:rsidRDefault="00AF6D08" w:rsidP="00215539">
            <w:pPr>
              <w:rPr>
                <w:rFonts w:ascii="Times New Roman" w:hAnsi="Times New Roman" w:cs="Times New Roman"/>
                <w:sz w:val="24"/>
                <w:szCs w:val="24"/>
                <w:lang w:val="sv-SE"/>
              </w:rPr>
            </w:pPr>
          </w:p>
        </w:tc>
      </w:tr>
      <w:tr w:rsidR="00AF6D08" w:rsidRPr="00C12866" w14:paraId="09412225" w14:textId="77777777" w:rsidTr="00215539">
        <w:trPr>
          <w:trHeight w:val="297"/>
        </w:trPr>
        <w:tc>
          <w:tcPr>
            <w:tcW w:w="5665" w:type="dxa"/>
          </w:tcPr>
          <w:p w14:paraId="21E69B9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pcDNA3.1 ErbB4 </w:t>
            </w:r>
            <w:proofErr w:type="spellStart"/>
            <w:r w:rsidRPr="00C12866">
              <w:rPr>
                <w:rFonts w:ascii="Times New Roman" w:hAnsi="Times New Roman" w:cs="Times New Roman"/>
                <w:sz w:val="24"/>
                <w:szCs w:val="24"/>
              </w:rPr>
              <w:t>JMb</w:t>
            </w:r>
            <w:proofErr w:type="spellEnd"/>
            <w:r w:rsidRPr="00C12866">
              <w:rPr>
                <w:rFonts w:ascii="Times New Roman" w:hAnsi="Times New Roman" w:cs="Times New Roman"/>
                <w:sz w:val="24"/>
                <w:szCs w:val="24"/>
              </w:rPr>
              <w:t xml:space="preserve">/a chimeric CYT-2 –HA, </w:t>
            </w:r>
            <w:proofErr w:type="spellStart"/>
            <w:r w:rsidRPr="00C12866">
              <w:rPr>
                <w:rFonts w:ascii="Times New Roman" w:hAnsi="Times New Roman" w:cs="Times New Roman"/>
                <w:sz w:val="24"/>
                <w:szCs w:val="24"/>
              </w:rPr>
              <w:t>gBlock</w:t>
            </w:r>
            <w:proofErr w:type="spellEnd"/>
            <w:r w:rsidRPr="00C12866">
              <w:rPr>
                <w:rFonts w:ascii="Times New Roman" w:hAnsi="Times New Roman" w:cs="Times New Roman"/>
                <w:sz w:val="24"/>
                <w:szCs w:val="24"/>
              </w:rPr>
              <w:t>:  TGGACCGGGTCCTGACAACTGTACAAAGTGCTCTCATTTTAAAGATGGCCCAAACTGTGTGGAAAAATGTCCAGATGGCTTACAGGGGGCAAACAGTTTCATTTTCAAGTATGCTGATCCAGATCGGGAGTG</w:t>
            </w:r>
            <w:r w:rsidRPr="00C12866">
              <w:rPr>
                <w:rFonts w:ascii="Times New Roman" w:hAnsi="Times New Roman" w:cs="Times New Roman"/>
                <w:sz w:val="24"/>
                <w:szCs w:val="24"/>
              </w:rPr>
              <w:lastRenderedPageBreak/>
              <w:t>CCACCCATGCCATCCAAACTGCACCCAAGGGTGCATAGGCTCAAGTATTGAAGACTGCATCTACTACCCATGGACGGGCCATTCCACTTTACCACAACATGC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w:t>
            </w:r>
          </w:p>
          <w:p w14:paraId="26EB8E6E" w14:textId="77777777" w:rsidR="00AF6D08" w:rsidRPr="00C12866" w:rsidRDefault="00AF6D08" w:rsidP="00215539">
            <w:pPr>
              <w:rPr>
                <w:rFonts w:ascii="Times New Roman" w:hAnsi="Times New Roman" w:cs="Times New Roman"/>
                <w:sz w:val="24"/>
                <w:szCs w:val="24"/>
                <w:highlight w:val="yellow"/>
              </w:rPr>
            </w:pPr>
          </w:p>
        </w:tc>
        <w:tc>
          <w:tcPr>
            <w:tcW w:w="1843" w:type="dxa"/>
          </w:tcPr>
          <w:p w14:paraId="35C3C9A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lastRenderedPageBreak/>
              <w:t>IDT</w:t>
            </w:r>
          </w:p>
          <w:p w14:paraId="331B241E" w14:textId="77777777" w:rsidR="00AF6D08" w:rsidRPr="00C12866" w:rsidRDefault="00AF6D08" w:rsidP="00215539">
            <w:pPr>
              <w:rPr>
                <w:rFonts w:ascii="Times New Roman" w:hAnsi="Times New Roman" w:cs="Times New Roman"/>
                <w:sz w:val="24"/>
                <w:szCs w:val="24"/>
                <w:lang w:val="sv-SE"/>
              </w:rPr>
            </w:pPr>
          </w:p>
        </w:tc>
        <w:tc>
          <w:tcPr>
            <w:tcW w:w="1701" w:type="dxa"/>
          </w:tcPr>
          <w:p w14:paraId="33456BB1" w14:textId="77777777" w:rsidR="00AF6D08" w:rsidRPr="00C12866" w:rsidRDefault="00AF6D08" w:rsidP="00215539">
            <w:pPr>
              <w:rPr>
                <w:rFonts w:ascii="Times New Roman" w:hAnsi="Times New Roman" w:cs="Times New Roman"/>
                <w:sz w:val="24"/>
                <w:szCs w:val="24"/>
                <w:lang w:val="sv-SE"/>
              </w:rPr>
            </w:pPr>
          </w:p>
        </w:tc>
      </w:tr>
      <w:tr w:rsidR="00AF6D08" w:rsidRPr="00C12866" w14:paraId="405AC34A" w14:textId="77777777" w:rsidTr="00215539">
        <w:tc>
          <w:tcPr>
            <w:tcW w:w="5665" w:type="dxa"/>
          </w:tcPr>
          <w:p w14:paraId="22C7ABCD"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 xml:space="preserve">pcDNA3.1 ErbB4 JM-a ΔNST CYT-2 -HA, </w:t>
            </w:r>
            <w:proofErr w:type="spellStart"/>
            <w:r w:rsidRPr="00C12866">
              <w:rPr>
                <w:rFonts w:ascii="Times New Roman" w:hAnsi="Times New Roman" w:cs="Times New Roman"/>
                <w:sz w:val="24"/>
                <w:szCs w:val="24"/>
              </w:rPr>
              <w:t>gBlock</w:t>
            </w:r>
            <w:proofErr w:type="spellEnd"/>
            <w:r w:rsidRPr="00C12866">
              <w:rPr>
                <w:rFonts w:ascii="Times New Roman" w:hAnsi="Times New Roman" w:cs="Times New Roman"/>
                <w:sz w:val="24"/>
                <w:szCs w:val="24"/>
              </w:rPr>
              <w:t>:  TACAATCCAACCACCTTTCAACTGGAGCACAATTTCAATGCAAAGTACACATATGGAGCATTCTGTGTCAAGAAATGTCCACATAACTTTGTGGTAGATTCCAGTTCTTGTGTGCGTGCCTGCCCTAGTTCCAAGATGGAAGTAGAAGAAAATGGGATTAAAATGTGTAAACCTTGCACTGACATTTGCCCAAAAGCTTGTGATGGCATTGGCACAGGATCATTGATGTCAGCTCAGACTGTGGATTCCAGTAACATTGACAAATTCATAAACTGTACCAAGATCAATGGGAATTTGATCTTTCTAGTCACTGGTATTCATGGGGACCCTTACAATGCAATTGAAGCCATAGACCCAGAGAAACTGAACGTCTTTCGGACAGTCAGAGAGATAACAGGTTTCCTGAACATACAGTCATGGCCACCAAACATGACTGACTTCAGTGTTTTTTCTAACCTGGTGACCATTGGTGGAAGAGTACTCTATAGTGGCCTGTCCTTGCTTATCCTCAAGCAACAGGGCATCACCTCTCTACAGTTCCAGTCCCTGAAGGAAATCAGCGCAGGAAACATCTATATTACTGACAACAGCAACCTGTGTTATTATCATACCATTAACTGGACAACACTCTTCAGCACAATCAACCAGAGAATAGTAATCCGGGACAACAGAAAAGCTGAAAATTGTACTGCTGAAGGAATGGTGTGCAACCATCTGTGTTCCAGTGATGGCTGTTGGGGACCTGGGCCAGACCAATGTCTGTCGTGTCGCCGCTTCAGTAGAGGAAGGATCTGCATAGAGTCTTGTAACCTCTATGATGGTGAATTTCGGGAGTTTGAGAATGGCTCCATCTGTGTGGAGTGTGACCCCCAGTGTGAGAAGATGGAAGATGGCCTCCTCACATGCCATGGACCGGGTCCTGA</w:t>
            </w:r>
            <w:r w:rsidRPr="00C12866">
              <w:rPr>
                <w:rFonts w:ascii="Times New Roman" w:hAnsi="Times New Roman" w:cs="Times New Roman"/>
                <w:sz w:val="24"/>
                <w:szCs w:val="24"/>
              </w:rPr>
              <w:lastRenderedPageBreak/>
              <w:t>CAACTGTACAAAGTGCTCTCATTTTAAAGATGGCCCAAACTGTGTGGAAAAATGTCCAGATGGCTTACAGGGGGCAAACAGTTTCATTTTCAAGTATGCTGATCCAGATCGGGAGTGCCACCCATGCCATCCAAACTGCACCCAAGGGTGTCTCGGTCCCGTTGCTCATGACTGCATTTACTACCCATGGGTGGGCCATGCCGTTTTACCACAACATGC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ATTCCTGTGGCTATTAAGATTCTTAATGAGACAACTGGTCCCAAGGCAAATGTGGAGTTCATGGAT</w:t>
            </w:r>
          </w:p>
        </w:tc>
        <w:tc>
          <w:tcPr>
            <w:tcW w:w="1843" w:type="dxa"/>
          </w:tcPr>
          <w:p w14:paraId="6116A07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lastRenderedPageBreak/>
              <w:t>IDT</w:t>
            </w:r>
          </w:p>
        </w:tc>
        <w:tc>
          <w:tcPr>
            <w:tcW w:w="1701" w:type="dxa"/>
          </w:tcPr>
          <w:p w14:paraId="3C1658D5" w14:textId="77777777" w:rsidR="00AF6D08" w:rsidRPr="00C12866" w:rsidRDefault="00AF6D08" w:rsidP="00215539">
            <w:pPr>
              <w:rPr>
                <w:rFonts w:ascii="Times New Roman" w:hAnsi="Times New Roman" w:cs="Times New Roman"/>
                <w:sz w:val="24"/>
                <w:szCs w:val="24"/>
              </w:rPr>
            </w:pPr>
          </w:p>
        </w:tc>
      </w:tr>
      <w:tr w:rsidR="00AF6D08" w:rsidRPr="00C12866" w14:paraId="2D4A410E" w14:textId="77777777" w:rsidTr="00215539">
        <w:tc>
          <w:tcPr>
            <w:tcW w:w="5665" w:type="dxa"/>
          </w:tcPr>
          <w:p w14:paraId="7502B48A"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 xml:space="preserve">pcDNA3.1 ErbB4 </w:t>
            </w:r>
            <w:proofErr w:type="spellStart"/>
            <w:r w:rsidRPr="00C12866">
              <w:rPr>
                <w:rFonts w:ascii="Times New Roman" w:hAnsi="Times New Roman" w:cs="Times New Roman"/>
                <w:sz w:val="24"/>
                <w:szCs w:val="24"/>
                <w:lang w:val="sv-SE"/>
              </w:rPr>
              <w:t>JMa</w:t>
            </w:r>
            <w:proofErr w:type="spellEnd"/>
            <w:r w:rsidRPr="00C12866">
              <w:rPr>
                <w:rFonts w:ascii="Times New Roman" w:hAnsi="Times New Roman" w:cs="Times New Roman"/>
                <w:sz w:val="24"/>
                <w:szCs w:val="24"/>
                <w:lang w:val="sv-SE"/>
              </w:rPr>
              <w:t xml:space="preserve"> S630I/H631E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FWRD:</w:t>
            </w:r>
          </w:p>
          <w:p w14:paraId="03D4F6F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CAAGGGTGTAACGGTCCCACTATTGAAGACTGCATTTAC</w:t>
            </w:r>
          </w:p>
        </w:tc>
        <w:tc>
          <w:tcPr>
            <w:tcW w:w="1843" w:type="dxa"/>
          </w:tcPr>
          <w:p w14:paraId="1C140E45"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4874360C" w14:textId="77777777" w:rsidR="00AF6D08" w:rsidRPr="00C12866" w:rsidRDefault="00AF6D08" w:rsidP="00215539">
            <w:pPr>
              <w:rPr>
                <w:rFonts w:ascii="Times New Roman" w:hAnsi="Times New Roman" w:cs="Times New Roman"/>
                <w:sz w:val="24"/>
                <w:szCs w:val="24"/>
                <w:lang w:val="sv-SE"/>
              </w:rPr>
            </w:pPr>
          </w:p>
        </w:tc>
      </w:tr>
      <w:tr w:rsidR="00AF6D08" w:rsidRPr="00C12866" w14:paraId="4215A927" w14:textId="77777777" w:rsidTr="00215539">
        <w:tc>
          <w:tcPr>
            <w:tcW w:w="5665" w:type="dxa"/>
          </w:tcPr>
          <w:p w14:paraId="14AE6FA2"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 xml:space="preserve">pcDNA3.1 ErbB4 </w:t>
            </w:r>
            <w:proofErr w:type="spellStart"/>
            <w:r w:rsidRPr="00C12866">
              <w:rPr>
                <w:rFonts w:ascii="Times New Roman" w:hAnsi="Times New Roman" w:cs="Times New Roman"/>
                <w:sz w:val="24"/>
                <w:szCs w:val="24"/>
                <w:lang w:val="sv-SE"/>
              </w:rPr>
              <w:t>JMa</w:t>
            </w:r>
            <w:proofErr w:type="spellEnd"/>
            <w:r w:rsidRPr="00C12866">
              <w:rPr>
                <w:rFonts w:ascii="Times New Roman" w:hAnsi="Times New Roman" w:cs="Times New Roman"/>
                <w:sz w:val="24"/>
                <w:szCs w:val="24"/>
                <w:lang w:val="sv-SE"/>
              </w:rPr>
              <w:t xml:space="preserve"> S630I/H631E CYT-</w:t>
            </w:r>
            <w:proofErr w:type="gramStart"/>
            <w:r w:rsidRPr="00C12866">
              <w:rPr>
                <w:rFonts w:ascii="Times New Roman" w:hAnsi="Times New Roman" w:cs="Times New Roman"/>
                <w:sz w:val="24"/>
                <w:szCs w:val="24"/>
                <w:lang w:val="sv-SE"/>
              </w:rPr>
              <w:t>2 –HA</w:t>
            </w:r>
            <w:proofErr w:type="gramEnd"/>
            <w:r w:rsidRPr="00C12866">
              <w:rPr>
                <w:rFonts w:ascii="Times New Roman" w:hAnsi="Times New Roman" w:cs="Times New Roman"/>
                <w:sz w:val="24"/>
                <w:szCs w:val="24"/>
                <w:lang w:val="sv-SE"/>
              </w:rPr>
              <w:t>, REV:</w:t>
            </w:r>
          </w:p>
          <w:p w14:paraId="02FD608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CCATGGGTAGTAAATGCAGTCTTCAATAGTGGGACCGTTAC</w:t>
            </w:r>
          </w:p>
        </w:tc>
        <w:tc>
          <w:tcPr>
            <w:tcW w:w="1843" w:type="dxa"/>
          </w:tcPr>
          <w:p w14:paraId="4D6C4014"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4CE32BD7" w14:textId="77777777" w:rsidR="00AF6D08" w:rsidRPr="00C12866" w:rsidRDefault="00AF6D08" w:rsidP="00215539">
            <w:pPr>
              <w:rPr>
                <w:rFonts w:ascii="Times New Roman" w:hAnsi="Times New Roman" w:cs="Times New Roman"/>
                <w:sz w:val="24"/>
                <w:szCs w:val="24"/>
                <w:lang w:val="sv-SE"/>
              </w:rPr>
            </w:pPr>
          </w:p>
        </w:tc>
      </w:tr>
      <w:tr w:rsidR="00AF6D08" w:rsidRPr="00C12866" w14:paraId="46534ED9" w14:textId="77777777" w:rsidTr="00215539">
        <w:tc>
          <w:tcPr>
            <w:tcW w:w="5665" w:type="dxa"/>
          </w:tcPr>
          <w:p w14:paraId="54071309" w14:textId="77777777" w:rsidR="00AF6D08" w:rsidRPr="00C12866"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pcDNA3.1 ErbB4 JM-a Y984F CYT-</w:t>
            </w:r>
            <w:proofErr w:type="gramStart"/>
            <w:r w:rsidRPr="00C12866">
              <w:rPr>
                <w:rFonts w:ascii="Times New Roman" w:eastAsia="Calibri" w:hAnsi="Times New Roman" w:cs="Times New Roman"/>
                <w:sz w:val="24"/>
                <w:szCs w:val="24"/>
                <w:lang w:val="sv-SE"/>
              </w:rPr>
              <w:t>2 –HA</w:t>
            </w:r>
            <w:proofErr w:type="gramEnd"/>
            <w:r w:rsidRPr="00C12866">
              <w:rPr>
                <w:rFonts w:ascii="Times New Roman" w:eastAsia="Calibri" w:hAnsi="Times New Roman" w:cs="Times New Roman"/>
                <w:sz w:val="24"/>
                <w:szCs w:val="24"/>
                <w:lang w:val="sv-SE"/>
              </w:rPr>
              <w:t>, FWRD:</w:t>
            </w:r>
          </w:p>
          <w:p w14:paraId="2E722041" w14:textId="77777777" w:rsidR="00AF6D08" w:rsidRPr="00C12866" w:rsidRDefault="00AF6D08" w:rsidP="00215539">
            <w:pPr>
              <w:rPr>
                <w:rFonts w:ascii="Times New Roman" w:hAnsi="Times New Roman" w:cs="Times New Roman"/>
                <w:sz w:val="24"/>
                <w:szCs w:val="24"/>
                <w:highlight w:val="yellow"/>
              </w:rPr>
            </w:pPr>
            <w:r w:rsidRPr="00C12866">
              <w:rPr>
                <w:rFonts w:ascii="Times New Roman" w:eastAsia="Calibri" w:hAnsi="Times New Roman" w:cs="Times New Roman"/>
                <w:sz w:val="24"/>
                <w:szCs w:val="24"/>
                <w:lang w:val="sv-SE"/>
              </w:rPr>
              <w:t>GGCTCGAGACCCTCAAAGATTCCTAGTTATTCAGGGT GATGATCG</w:t>
            </w:r>
          </w:p>
        </w:tc>
        <w:tc>
          <w:tcPr>
            <w:tcW w:w="1843" w:type="dxa"/>
          </w:tcPr>
          <w:p w14:paraId="6B4C2B3D" w14:textId="77777777" w:rsidR="00AF6D08" w:rsidRPr="00C12866" w:rsidRDefault="00AF6D08" w:rsidP="00215539">
            <w:pPr>
              <w:rPr>
                <w:rFonts w:ascii="Times New Roman" w:hAnsi="Times New Roman" w:cs="Times New Roman"/>
                <w:sz w:val="24"/>
                <w:szCs w:val="24"/>
                <w:highlight w:val="yellow"/>
                <w:lang w:val="sv-SE"/>
              </w:rPr>
            </w:pPr>
            <w:proofErr w:type="spellStart"/>
            <w:r w:rsidRPr="00C12866">
              <w:rPr>
                <w:rFonts w:ascii="Times New Roman" w:hAnsi="Times New Roman" w:cs="Times New Roman"/>
                <w:sz w:val="24"/>
                <w:szCs w:val="24"/>
                <w:lang w:val="sv-SE"/>
              </w:rPr>
              <w:t>Oligomer</w:t>
            </w:r>
            <w:proofErr w:type="spellEnd"/>
          </w:p>
        </w:tc>
        <w:tc>
          <w:tcPr>
            <w:tcW w:w="1701" w:type="dxa"/>
          </w:tcPr>
          <w:p w14:paraId="6423A3E4" w14:textId="77777777" w:rsidR="00AF6D08" w:rsidRPr="00C12866" w:rsidRDefault="00AF6D08" w:rsidP="00215539">
            <w:pPr>
              <w:rPr>
                <w:rFonts w:ascii="Times New Roman" w:hAnsi="Times New Roman" w:cs="Times New Roman"/>
                <w:sz w:val="24"/>
                <w:szCs w:val="24"/>
                <w:highlight w:val="yellow"/>
                <w:lang w:val="sv-SE"/>
              </w:rPr>
            </w:pPr>
          </w:p>
        </w:tc>
      </w:tr>
      <w:tr w:rsidR="00AF6D08" w:rsidRPr="00C12866" w14:paraId="77B8AE5C" w14:textId="77777777" w:rsidTr="00215539">
        <w:tc>
          <w:tcPr>
            <w:tcW w:w="5665" w:type="dxa"/>
          </w:tcPr>
          <w:p w14:paraId="0504BFB0" w14:textId="77777777" w:rsidR="00AF6D08" w:rsidRPr="00C12866"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pcDNA3.1 ErbB4 JM-a Y984F CYT-</w:t>
            </w:r>
            <w:proofErr w:type="gramStart"/>
            <w:r w:rsidRPr="00C12866">
              <w:rPr>
                <w:rFonts w:ascii="Times New Roman" w:eastAsia="Calibri" w:hAnsi="Times New Roman" w:cs="Times New Roman"/>
                <w:sz w:val="24"/>
                <w:szCs w:val="24"/>
                <w:lang w:val="sv-SE"/>
              </w:rPr>
              <w:t>2 –HA</w:t>
            </w:r>
            <w:proofErr w:type="gramEnd"/>
            <w:r w:rsidRPr="00C12866">
              <w:rPr>
                <w:rFonts w:ascii="Times New Roman" w:eastAsia="Calibri" w:hAnsi="Times New Roman" w:cs="Times New Roman"/>
                <w:sz w:val="24"/>
                <w:szCs w:val="24"/>
                <w:lang w:val="sv-SE"/>
              </w:rPr>
              <w:t>, REV:</w:t>
            </w:r>
          </w:p>
          <w:p w14:paraId="223A8926" w14:textId="77777777" w:rsidR="00AF6D08" w:rsidRPr="00C12866" w:rsidRDefault="00AF6D08" w:rsidP="00215539">
            <w:pPr>
              <w:rPr>
                <w:rFonts w:ascii="Times New Roman" w:eastAsia="Calibri" w:hAnsi="Times New Roman" w:cs="Times New Roman"/>
                <w:sz w:val="24"/>
                <w:szCs w:val="24"/>
              </w:rPr>
            </w:pPr>
            <w:r w:rsidRPr="00C12866">
              <w:rPr>
                <w:rFonts w:ascii="Times New Roman" w:hAnsi="Times New Roman" w:cs="Times New Roman"/>
                <w:sz w:val="24"/>
                <w:szCs w:val="24"/>
                <w:lang w:val="sv-SE"/>
              </w:rPr>
              <w:t>CGATCATCACCCTGAATAACTAGGAATCTTTGAGGGTCTCGAGCC</w:t>
            </w:r>
          </w:p>
        </w:tc>
        <w:tc>
          <w:tcPr>
            <w:tcW w:w="1843" w:type="dxa"/>
          </w:tcPr>
          <w:p w14:paraId="3AAC31D9"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Oligomer</w:t>
            </w:r>
            <w:proofErr w:type="spellEnd"/>
          </w:p>
        </w:tc>
        <w:tc>
          <w:tcPr>
            <w:tcW w:w="1701" w:type="dxa"/>
          </w:tcPr>
          <w:p w14:paraId="7B0130C3" w14:textId="77777777" w:rsidR="00AF6D08" w:rsidRPr="00C12866" w:rsidRDefault="00AF6D08" w:rsidP="00215539">
            <w:pPr>
              <w:rPr>
                <w:rFonts w:ascii="Times New Roman" w:hAnsi="Times New Roman" w:cs="Times New Roman"/>
                <w:sz w:val="24"/>
                <w:szCs w:val="24"/>
              </w:rPr>
            </w:pPr>
          </w:p>
        </w:tc>
      </w:tr>
      <w:tr w:rsidR="00AF6D08" w:rsidRPr="00C12866" w14:paraId="24749A2E" w14:textId="77777777" w:rsidTr="00215539">
        <w:tc>
          <w:tcPr>
            <w:tcW w:w="5665" w:type="dxa"/>
          </w:tcPr>
          <w:p w14:paraId="0305F3A4"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pcDNA3.1 ErbB4 JM-a CYT-2 –HA, FWRD: CTGAGGAGTTCTT GGTCCCT CAGGCTTTC</w:t>
            </w:r>
          </w:p>
        </w:tc>
        <w:tc>
          <w:tcPr>
            <w:tcW w:w="1843" w:type="dxa"/>
          </w:tcPr>
          <w:p w14:paraId="1660839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Oligomer</w:t>
            </w:r>
          </w:p>
        </w:tc>
        <w:tc>
          <w:tcPr>
            <w:tcW w:w="1701" w:type="dxa"/>
          </w:tcPr>
          <w:p w14:paraId="0FA412DE" w14:textId="77777777" w:rsidR="00AF6D08" w:rsidRPr="00C12866" w:rsidRDefault="00AF6D08" w:rsidP="00215539">
            <w:pPr>
              <w:rPr>
                <w:rFonts w:ascii="Times New Roman" w:hAnsi="Times New Roman" w:cs="Times New Roman"/>
                <w:sz w:val="24"/>
                <w:szCs w:val="24"/>
              </w:rPr>
            </w:pPr>
          </w:p>
        </w:tc>
      </w:tr>
      <w:tr w:rsidR="00AF6D08" w:rsidRPr="00C12866" w14:paraId="677B7858" w14:textId="77777777" w:rsidTr="00215539">
        <w:tc>
          <w:tcPr>
            <w:tcW w:w="5665" w:type="dxa"/>
          </w:tcPr>
          <w:p w14:paraId="284B8DC9"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pcDNA3.1 ErbB4 JM-a CYT-2 –HA, REV: </w:t>
            </w:r>
            <w:r w:rsidRPr="00C12866">
              <w:rPr>
                <w:rFonts w:ascii="Times New Roman" w:hAnsi="Times New Roman" w:cs="Times New Roman"/>
                <w:sz w:val="24"/>
                <w:szCs w:val="24"/>
              </w:rPr>
              <w:t>CATCCATC ATATCTTCCAAATCC TCTTCATC</w:t>
            </w:r>
          </w:p>
        </w:tc>
        <w:tc>
          <w:tcPr>
            <w:tcW w:w="1843" w:type="dxa"/>
          </w:tcPr>
          <w:p w14:paraId="758B1EE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Oligomer</w:t>
            </w:r>
          </w:p>
        </w:tc>
        <w:tc>
          <w:tcPr>
            <w:tcW w:w="1701" w:type="dxa"/>
          </w:tcPr>
          <w:p w14:paraId="752D574F" w14:textId="77777777" w:rsidR="00AF6D08" w:rsidRPr="00C12866" w:rsidRDefault="00AF6D08" w:rsidP="00215539">
            <w:pPr>
              <w:rPr>
                <w:rFonts w:ascii="Times New Roman" w:hAnsi="Times New Roman" w:cs="Times New Roman"/>
                <w:sz w:val="24"/>
                <w:szCs w:val="24"/>
              </w:rPr>
            </w:pPr>
          </w:p>
        </w:tc>
      </w:tr>
      <w:tr w:rsidR="00AF6D08" w:rsidRPr="00C12866" w14:paraId="5CA4E739" w14:textId="77777777" w:rsidTr="00215539">
        <w:tc>
          <w:tcPr>
            <w:tcW w:w="5665" w:type="dxa"/>
          </w:tcPr>
          <w:p w14:paraId="06C4B18C"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lastRenderedPageBreak/>
              <w:t xml:space="preserve">pcDNA3.1 ErbB4 JM-b ΔS CYT-2 –HA, FWRD: </w:t>
            </w:r>
            <w:r w:rsidRPr="00C12866">
              <w:rPr>
                <w:rFonts w:ascii="Times New Roman" w:hAnsi="Times New Roman" w:cs="Times New Roman"/>
                <w:sz w:val="24"/>
                <w:szCs w:val="24"/>
              </w:rPr>
              <w:t>CATCCAAACTGCACCCAAGGGTGCATAGGCGCAGCTATTGAAGAC</w:t>
            </w:r>
          </w:p>
        </w:tc>
        <w:tc>
          <w:tcPr>
            <w:tcW w:w="1843" w:type="dxa"/>
          </w:tcPr>
          <w:p w14:paraId="42DBF8B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Eurofins Genomics</w:t>
            </w:r>
          </w:p>
        </w:tc>
        <w:tc>
          <w:tcPr>
            <w:tcW w:w="1701" w:type="dxa"/>
          </w:tcPr>
          <w:p w14:paraId="0BE14872" w14:textId="77777777" w:rsidR="00AF6D08" w:rsidRPr="00C12866" w:rsidRDefault="00AF6D08" w:rsidP="00215539">
            <w:pPr>
              <w:rPr>
                <w:rFonts w:ascii="Times New Roman" w:hAnsi="Times New Roman" w:cs="Times New Roman"/>
                <w:sz w:val="24"/>
                <w:szCs w:val="24"/>
              </w:rPr>
            </w:pPr>
          </w:p>
        </w:tc>
      </w:tr>
      <w:tr w:rsidR="00AF6D08" w:rsidRPr="00C12866" w14:paraId="375C2E50" w14:textId="77777777" w:rsidTr="00215539">
        <w:tc>
          <w:tcPr>
            <w:tcW w:w="5665" w:type="dxa"/>
          </w:tcPr>
          <w:p w14:paraId="3D475D2F"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pcDNA3.1 ErbB4 JM-b ΔS CYT-2 –HA, REV: </w:t>
            </w:r>
            <w:r w:rsidRPr="00C12866">
              <w:rPr>
                <w:rFonts w:ascii="Times New Roman" w:hAnsi="Times New Roman" w:cs="Times New Roman"/>
                <w:sz w:val="24"/>
                <w:szCs w:val="24"/>
              </w:rPr>
              <w:t>GTTCTATCCATCAGGCCGATGCAGTCTTCAATAGCTGCGCCTATGCACCCTTG</w:t>
            </w:r>
          </w:p>
        </w:tc>
        <w:tc>
          <w:tcPr>
            <w:tcW w:w="1843" w:type="dxa"/>
          </w:tcPr>
          <w:p w14:paraId="75CEA7FE"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140FA5E6" w14:textId="77777777" w:rsidR="00AF6D08" w:rsidRPr="00C12866" w:rsidRDefault="00AF6D08" w:rsidP="00215539">
            <w:pPr>
              <w:rPr>
                <w:rFonts w:ascii="Times New Roman" w:hAnsi="Times New Roman" w:cs="Times New Roman"/>
                <w:sz w:val="24"/>
                <w:szCs w:val="24"/>
              </w:rPr>
            </w:pPr>
          </w:p>
        </w:tc>
      </w:tr>
      <w:tr w:rsidR="00AF6D08" w:rsidRPr="00C12866" w14:paraId="781BAF43" w14:textId="77777777" w:rsidTr="00215539">
        <w:tc>
          <w:tcPr>
            <w:tcW w:w="5665" w:type="dxa"/>
          </w:tcPr>
          <w:p w14:paraId="66699105"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pcDNA3.1 ErbB4 JM-b G627A CYT-2 –HA,</w:t>
            </w:r>
            <w:r w:rsidRPr="00C12866">
              <w:rPr>
                <w:rFonts w:ascii="Times New Roman" w:hAnsi="Times New Roman" w:cs="Times New Roman"/>
                <w:sz w:val="24"/>
                <w:szCs w:val="24"/>
              </w:rPr>
              <w:t xml:space="preserve"> </w:t>
            </w:r>
            <w:proofErr w:type="spellStart"/>
            <w:r w:rsidRPr="00C12866">
              <w:rPr>
                <w:rFonts w:ascii="Times New Roman" w:hAnsi="Times New Roman" w:cs="Times New Roman"/>
                <w:sz w:val="24"/>
                <w:szCs w:val="24"/>
              </w:rPr>
              <w:t>GENEFragment</w:t>
            </w:r>
            <w:proofErr w:type="spellEnd"/>
            <w:r w:rsidRPr="00C12866">
              <w:rPr>
                <w:rFonts w:ascii="Times New Roman" w:eastAsia="Calibri" w:hAnsi="Times New Roman" w:cs="Times New Roman"/>
                <w:sz w:val="24"/>
                <w:szCs w:val="24"/>
              </w:rPr>
              <w:t>: GCCATGGACCGGGTCCTGACAACTGTACAAAGTGCTCTCATTTTAAAGATGGCCCAAACTGTGTGGAAAAATGTCCAGATGGCTTACAGGGGGCAAACAGTTTCATTTTCAAGTATGCTGATCCAGATCGGGAGTGCCACCCATGCCATCCAAACTGCACCCAAGGGTGCATAGCCTCAAGTATTGAAGACTGCATCGGCCTGATGGA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w:t>
            </w:r>
          </w:p>
        </w:tc>
        <w:tc>
          <w:tcPr>
            <w:tcW w:w="1843" w:type="dxa"/>
          </w:tcPr>
          <w:p w14:paraId="7AED6479"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0034793C" w14:textId="77777777" w:rsidR="00AF6D08" w:rsidRPr="00C12866" w:rsidRDefault="00AF6D08" w:rsidP="00215539">
            <w:pPr>
              <w:rPr>
                <w:rFonts w:ascii="Times New Roman" w:hAnsi="Times New Roman" w:cs="Times New Roman"/>
                <w:sz w:val="24"/>
                <w:szCs w:val="24"/>
              </w:rPr>
            </w:pPr>
          </w:p>
        </w:tc>
      </w:tr>
      <w:tr w:rsidR="00AF6D08" w:rsidRPr="00C12866" w14:paraId="1AC19723" w14:textId="77777777" w:rsidTr="00215539">
        <w:tc>
          <w:tcPr>
            <w:tcW w:w="5665" w:type="dxa"/>
          </w:tcPr>
          <w:p w14:paraId="591F8D95"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pcDNA3.1 ErbB4 JM-b D632L CYT-2 –HA,</w:t>
            </w:r>
            <w:r w:rsidRPr="00C12866">
              <w:rPr>
                <w:rFonts w:ascii="Times New Roman" w:hAnsi="Times New Roman" w:cs="Times New Roman"/>
                <w:sz w:val="24"/>
                <w:szCs w:val="24"/>
              </w:rPr>
              <w:t xml:space="preserve"> </w:t>
            </w:r>
            <w:proofErr w:type="spellStart"/>
            <w:r w:rsidRPr="00C12866">
              <w:rPr>
                <w:rFonts w:ascii="Times New Roman" w:hAnsi="Times New Roman" w:cs="Times New Roman"/>
                <w:sz w:val="24"/>
                <w:szCs w:val="24"/>
              </w:rPr>
              <w:t>GENEFragment</w:t>
            </w:r>
            <w:proofErr w:type="spellEnd"/>
            <w:r w:rsidRPr="00C12866">
              <w:rPr>
                <w:rFonts w:ascii="Times New Roman" w:eastAsia="Calibri" w:hAnsi="Times New Roman" w:cs="Times New Roman"/>
                <w:sz w:val="24"/>
                <w:szCs w:val="24"/>
              </w:rPr>
              <w:t>: GCCATGGACCGGGTCCTGACAACTGTACAAAGTGCTCTCATTTTAAAGATGGCCCAAACTGTGTGGAAAAATGTCCAGATGGCTTACAGGGGGCAAACAGTTTCATTTTCAAGTATGCTGATCCAGATCGGGAGTGCCACCCATGCCATCCAAACTGCACCCAAGGGTGCATAGGCTCAAGTATTGAACTCTGCATCGGCCTGATGGATAGAACTCCCCTGATTGCAGCTGGAGTAATTGGTGGGCTCTTCATTCTGGTCATTGTGGGTCTGACATTTGCTGTTTATGTTAGAAGGAAGAGCATCAAAAAGAAAAGAGCCTTGAGAAGATTCTTGGAAACAGAGTTGGTGGAACCATTAACTCCCAGTGGCACAGCACCCAATCAAGCTCAACTTCGTATTTTGAAAGAAACTGAGCTGAAGAGGGTAAAAGTCCTTGGCTCAGGTGCTTTTGGAACGGT</w:t>
            </w:r>
            <w:r w:rsidRPr="00C12866">
              <w:rPr>
                <w:rFonts w:ascii="Times New Roman" w:eastAsia="Calibri" w:hAnsi="Times New Roman" w:cs="Times New Roman"/>
                <w:sz w:val="24"/>
                <w:szCs w:val="24"/>
              </w:rPr>
              <w:lastRenderedPageBreak/>
              <w:t>TTATAAAGGTATTTGGGTACCTGAAGGAGAAACTGTGAAG</w:t>
            </w:r>
          </w:p>
        </w:tc>
        <w:tc>
          <w:tcPr>
            <w:tcW w:w="1843" w:type="dxa"/>
          </w:tcPr>
          <w:p w14:paraId="2A87791A"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lastRenderedPageBreak/>
              <w:t>Gene Universal</w:t>
            </w:r>
          </w:p>
        </w:tc>
        <w:tc>
          <w:tcPr>
            <w:tcW w:w="1701" w:type="dxa"/>
          </w:tcPr>
          <w:p w14:paraId="2A3DAA78" w14:textId="77777777" w:rsidR="00AF6D08" w:rsidRPr="00C12866" w:rsidRDefault="00AF6D08" w:rsidP="00215539">
            <w:pPr>
              <w:rPr>
                <w:rFonts w:ascii="Times New Roman" w:hAnsi="Times New Roman" w:cs="Times New Roman"/>
                <w:sz w:val="24"/>
                <w:szCs w:val="24"/>
              </w:rPr>
            </w:pPr>
          </w:p>
        </w:tc>
      </w:tr>
      <w:tr w:rsidR="00AF6D08" w:rsidRPr="00C12866" w14:paraId="4F2B3BD8" w14:textId="77777777" w:rsidTr="00215539">
        <w:tc>
          <w:tcPr>
            <w:tcW w:w="5665" w:type="dxa"/>
          </w:tcPr>
          <w:p w14:paraId="0FCFCF84"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 xml:space="preserve">pcDNA3.1 ErbB4 JM-b E631D/D632L CYT-2 –HA, </w:t>
            </w:r>
            <w:proofErr w:type="spellStart"/>
            <w:r w:rsidRPr="00C12866">
              <w:rPr>
                <w:rFonts w:ascii="Times New Roman" w:eastAsia="Calibri" w:hAnsi="Times New Roman" w:cs="Times New Roman"/>
                <w:sz w:val="24"/>
                <w:szCs w:val="24"/>
              </w:rPr>
              <w:t>GENEFragment</w:t>
            </w:r>
            <w:proofErr w:type="spellEnd"/>
            <w:r w:rsidRPr="00C12866">
              <w:rPr>
                <w:rFonts w:ascii="Times New Roman" w:eastAsia="Calibri" w:hAnsi="Times New Roman" w:cs="Times New Roman"/>
                <w:sz w:val="24"/>
                <w:szCs w:val="24"/>
              </w:rPr>
              <w:t>:</w:t>
            </w:r>
            <w:r w:rsidRPr="00C12866">
              <w:rPr>
                <w:rFonts w:ascii="Times New Roman" w:hAnsi="Times New Roman" w:cs="Times New Roman"/>
                <w:sz w:val="24"/>
                <w:szCs w:val="24"/>
              </w:rPr>
              <w:t xml:space="preserve"> </w:t>
            </w:r>
            <w:r w:rsidRPr="00C12866">
              <w:rPr>
                <w:rFonts w:ascii="Times New Roman" w:eastAsia="Calibri" w:hAnsi="Times New Roman" w:cs="Times New Roman"/>
                <w:sz w:val="24"/>
                <w:szCs w:val="24"/>
              </w:rPr>
              <w:t>GCCATGGACCGGGTCCTGACAACTGTACAAAGTGCTCTCATTTTAAAGATGGCCCAAACTGTGTGGAAAAATGTCCAGATGGCTTACAGGGGGCAAACAGTTTCATTTTCAAGTATGCTGATCCAGATCGGGAGTGCCACCCATGCCATCCAAACTGCACCCAAGGGTGCATAGGCTCAAGTATTGATCTCTGCATCGGCCTGATGGA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w:t>
            </w:r>
          </w:p>
        </w:tc>
        <w:tc>
          <w:tcPr>
            <w:tcW w:w="1843" w:type="dxa"/>
          </w:tcPr>
          <w:p w14:paraId="3258BE77"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Gene Universal</w:t>
            </w:r>
          </w:p>
        </w:tc>
        <w:tc>
          <w:tcPr>
            <w:tcW w:w="1701" w:type="dxa"/>
          </w:tcPr>
          <w:p w14:paraId="118FA7F6" w14:textId="77777777" w:rsidR="00AF6D08" w:rsidRPr="00C12866" w:rsidRDefault="00AF6D08" w:rsidP="00215539">
            <w:pPr>
              <w:rPr>
                <w:rFonts w:ascii="Times New Roman" w:hAnsi="Times New Roman" w:cs="Times New Roman"/>
                <w:sz w:val="24"/>
                <w:szCs w:val="24"/>
                <w:lang w:val="sv-SE"/>
              </w:rPr>
            </w:pPr>
          </w:p>
        </w:tc>
      </w:tr>
      <w:tr w:rsidR="00AF6D08" w:rsidRPr="00C12866" w14:paraId="4EB4120A" w14:textId="77777777" w:rsidTr="00215539">
        <w:tc>
          <w:tcPr>
            <w:tcW w:w="5665" w:type="dxa"/>
          </w:tcPr>
          <w:p w14:paraId="48A39F24"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 xml:space="preserve">pcDNA3.1 ErbB4 JM-b E631L/D632L CYT-2 –HA, </w:t>
            </w:r>
            <w:proofErr w:type="spellStart"/>
            <w:r w:rsidRPr="00C12866">
              <w:rPr>
                <w:rFonts w:ascii="Times New Roman" w:eastAsia="Calibri" w:hAnsi="Times New Roman" w:cs="Times New Roman"/>
                <w:sz w:val="24"/>
                <w:szCs w:val="24"/>
              </w:rPr>
              <w:t>GENEFragment</w:t>
            </w:r>
            <w:proofErr w:type="spellEnd"/>
            <w:r w:rsidRPr="00C12866">
              <w:rPr>
                <w:rFonts w:ascii="Times New Roman" w:eastAsia="Calibri" w:hAnsi="Times New Roman" w:cs="Times New Roman"/>
                <w:sz w:val="24"/>
                <w:szCs w:val="24"/>
              </w:rPr>
              <w:t>: GCCATGGACCGGGTCCTGACAACTGTACAAAGTGCTCTCATTTTAAAGATGGCCCAAACTGTGTGGAAAAATGTCCAGATGGCTTACAGGGGGCAAACAGTTTCATTTTCAAGTATGCTGATCCAGATCGGGAGTGCCACCCATGCCATCCAAACTGCACCCAAGGGTGCATAGGCTCAAGTATTCTACTCTGCATCGGCCTGATGGA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w:t>
            </w:r>
          </w:p>
        </w:tc>
        <w:tc>
          <w:tcPr>
            <w:tcW w:w="1843" w:type="dxa"/>
          </w:tcPr>
          <w:p w14:paraId="481D0178"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Gene Universal</w:t>
            </w:r>
          </w:p>
        </w:tc>
        <w:tc>
          <w:tcPr>
            <w:tcW w:w="1701" w:type="dxa"/>
          </w:tcPr>
          <w:p w14:paraId="1BCE26D2" w14:textId="77777777" w:rsidR="00AF6D08" w:rsidRPr="00C12866" w:rsidRDefault="00AF6D08" w:rsidP="00215539">
            <w:pPr>
              <w:rPr>
                <w:rFonts w:ascii="Times New Roman" w:hAnsi="Times New Roman" w:cs="Times New Roman"/>
                <w:sz w:val="24"/>
                <w:szCs w:val="24"/>
                <w:lang w:val="sv-SE"/>
              </w:rPr>
            </w:pPr>
          </w:p>
        </w:tc>
      </w:tr>
      <w:tr w:rsidR="00AF6D08" w:rsidRPr="00C12866" w14:paraId="7C513708" w14:textId="77777777" w:rsidTr="00215539">
        <w:tc>
          <w:tcPr>
            <w:tcW w:w="5665" w:type="dxa"/>
          </w:tcPr>
          <w:p w14:paraId="6D24FBF9" w14:textId="77777777" w:rsidR="00AF6D08" w:rsidRPr="00C12866"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pcDNA3.1 ErbB4 JM-b E631N/D632L CYT-</w:t>
            </w:r>
            <w:proofErr w:type="gramStart"/>
            <w:r w:rsidRPr="00C12866">
              <w:rPr>
                <w:rFonts w:ascii="Times New Roman" w:eastAsia="Calibri" w:hAnsi="Times New Roman" w:cs="Times New Roman"/>
                <w:sz w:val="24"/>
                <w:szCs w:val="24"/>
                <w:lang w:val="sv-SE"/>
              </w:rPr>
              <w:t>2 –HA</w:t>
            </w:r>
            <w:proofErr w:type="gramEnd"/>
            <w:r w:rsidRPr="00C12866">
              <w:rPr>
                <w:rFonts w:ascii="Times New Roman" w:eastAsia="Calibri" w:hAnsi="Times New Roman" w:cs="Times New Roman"/>
                <w:sz w:val="24"/>
                <w:szCs w:val="24"/>
                <w:lang w:val="sv-SE"/>
              </w:rPr>
              <w:t>, FWRD:</w:t>
            </w:r>
          </w:p>
          <w:p w14:paraId="3EE36057"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lang w:val="sv-SE"/>
              </w:rPr>
              <w:lastRenderedPageBreak/>
              <w:t>GCATAGGCTCAAGTATTAATCTCTGCATCGG</w:t>
            </w:r>
          </w:p>
        </w:tc>
        <w:tc>
          <w:tcPr>
            <w:tcW w:w="1843" w:type="dxa"/>
          </w:tcPr>
          <w:p w14:paraId="33F3BE33"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lastRenderedPageBreak/>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28D48724" w14:textId="77777777" w:rsidR="00AF6D08" w:rsidRPr="00C12866" w:rsidRDefault="00AF6D08" w:rsidP="00215539">
            <w:pPr>
              <w:rPr>
                <w:rFonts w:ascii="Times New Roman" w:hAnsi="Times New Roman" w:cs="Times New Roman"/>
                <w:sz w:val="24"/>
                <w:szCs w:val="24"/>
                <w:lang w:val="sv-SE"/>
              </w:rPr>
            </w:pPr>
          </w:p>
        </w:tc>
      </w:tr>
      <w:tr w:rsidR="00AF6D08" w:rsidRPr="00C12866" w14:paraId="518EBB9F" w14:textId="77777777" w:rsidTr="00215539">
        <w:tc>
          <w:tcPr>
            <w:tcW w:w="5665" w:type="dxa"/>
          </w:tcPr>
          <w:p w14:paraId="52B92EA2" w14:textId="77777777" w:rsidR="00AF6D08" w:rsidRPr="00C12866"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pcDNA3.1 ErbB4 JM-b E631N/D632L CYT-</w:t>
            </w:r>
            <w:proofErr w:type="gramStart"/>
            <w:r w:rsidRPr="00C12866">
              <w:rPr>
                <w:rFonts w:ascii="Times New Roman" w:eastAsia="Calibri" w:hAnsi="Times New Roman" w:cs="Times New Roman"/>
                <w:sz w:val="24"/>
                <w:szCs w:val="24"/>
                <w:lang w:val="sv-SE"/>
              </w:rPr>
              <w:t>2 –HA</w:t>
            </w:r>
            <w:proofErr w:type="gramEnd"/>
            <w:r w:rsidRPr="00C12866">
              <w:rPr>
                <w:rFonts w:ascii="Times New Roman" w:eastAsia="Calibri" w:hAnsi="Times New Roman" w:cs="Times New Roman"/>
                <w:sz w:val="24"/>
                <w:szCs w:val="24"/>
                <w:lang w:val="sv-SE"/>
              </w:rPr>
              <w:t>, REV:</w:t>
            </w:r>
          </w:p>
          <w:p w14:paraId="253ED917"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lang w:val="sv-SE"/>
              </w:rPr>
              <w:t>CCATCAGGCCGATGCAGAGGTTAATACTTG</w:t>
            </w:r>
          </w:p>
        </w:tc>
        <w:tc>
          <w:tcPr>
            <w:tcW w:w="1843" w:type="dxa"/>
          </w:tcPr>
          <w:p w14:paraId="771B11D5"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64880759" w14:textId="77777777" w:rsidR="00AF6D08" w:rsidRPr="00C12866" w:rsidRDefault="00AF6D08" w:rsidP="00215539">
            <w:pPr>
              <w:rPr>
                <w:rFonts w:ascii="Times New Roman" w:hAnsi="Times New Roman" w:cs="Times New Roman"/>
                <w:sz w:val="24"/>
                <w:szCs w:val="24"/>
                <w:lang w:val="sv-SE"/>
              </w:rPr>
            </w:pPr>
          </w:p>
        </w:tc>
      </w:tr>
      <w:tr w:rsidR="00AF6D08" w:rsidRPr="00C12866" w14:paraId="34878812" w14:textId="77777777" w:rsidTr="00215539">
        <w:tc>
          <w:tcPr>
            <w:tcW w:w="5665" w:type="dxa"/>
          </w:tcPr>
          <w:p w14:paraId="6BC097E1" w14:textId="77777777" w:rsidR="00AF6D08" w:rsidRPr="00C12866"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pcDNA3.1 ErbB4 JM-b E631Q/D632L CYT-</w:t>
            </w:r>
            <w:proofErr w:type="gramStart"/>
            <w:r w:rsidRPr="00C12866">
              <w:rPr>
                <w:rFonts w:ascii="Times New Roman" w:eastAsia="Calibri" w:hAnsi="Times New Roman" w:cs="Times New Roman"/>
                <w:sz w:val="24"/>
                <w:szCs w:val="24"/>
                <w:lang w:val="sv-SE"/>
              </w:rPr>
              <w:t>2 –HA</w:t>
            </w:r>
            <w:proofErr w:type="gramEnd"/>
            <w:r w:rsidRPr="00C12866">
              <w:rPr>
                <w:rFonts w:ascii="Times New Roman" w:eastAsia="Calibri" w:hAnsi="Times New Roman" w:cs="Times New Roman"/>
                <w:sz w:val="24"/>
                <w:szCs w:val="24"/>
                <w:lang w:val="sv-SE"/>
              </w:rPr>
              <w:t xml:space="preserve">, </w:t>
            </w:r>
            <w:proofErr w:type="spellStart"/>
            <w:r w:rsidRPr="00C12866">
              <w:rPr>
                <w:rFonts w:ascii="Times New Roman" w:eastAsia="Calibri" w:hAnsi="Times New Roman" w:cs="Times New Roman"/>
                <w:sz w:val="24"/>
                <w:szCs w:val="24"/>
                <w:lang w:val="sv-SE"/>
              </w:rPr>
              <w:t>GENEFragment</w:t>
            </w:r>
            <w:proofErr w:type="spellEnd"/>
            <w:r w:rsidRPr="00C12866">
              <w:rPr>
                <w:rFonts w:ascii="Times New Roman" w:eastAsia="Calibri" w:hAnsi="Times New Roman" w:cs="Times New Roman"/>
                <w:sz w:val="24"/>
                <w:szCs w:val="24"/>
                <w:lang w:val="sv-SE"/>
              </w:rPr>
              <w:t>:</w:t>
            </w:r>
          </w:p>
          <w:p w14:paraId="568F79C3"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lang w:val="sv-SE"/>
              </w:rPr>
              <w:t>GCCATGGACCGGGTCCTGACAACTGTACAAAGTGCTCTCATTTTAAAGATGGCCCAAACTGTGTGGAAAAATGTCCAGATGGCTTACAGGGGGCAAACAGTTTCATTTTCAAGTATGCTGATCCAGATCGGGAGTGCCACCCATGCCATCCAAACTGCACCCAAGGGTGCATAGGCTCAAGTATTCAACTCTGCATCGGCCTGATGGATAGAACTCCCCTGATTGCAGCTGGAGTAATTGGTGGGCTCTTCATTCTGGTCATTGTGGGTCTGACATTTGCTGTTTATGTTAGAAGGAAGAGCATCAAAAAGAAAAGAGCCTTGAGAAGATTCTTGGAAACAGAGTTGGTGGAACCATTAACTCCCAGTGGCACAGCACCCAATCAAGCTCAACTTCGTATTTTGAAAGAAACTGAGCTGAAGAGGGTAAAAGTCCTTGGCTCAGGTGCTTTTGGAACGGTTTATAAAGGTATTTGGGTACCTGAAGGAGAAACTGTGAAG</w:t>
            </w:r>
          </w:p>
        </w:tc>
        <w:tc>
          <w:tcPr>
            <w:tcW w:w="1843" w:type="dxa"/>
          </w:tcPr>
          <w:p w14:paraId="593F24C0"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6671BDB4" w14:textId="77777777" w:rsidR="00AF6D08" w:rsidRPr="00C12866" w:rsidRDefault="00AF6D08" w:rsidP="00215539">
            <w:pPr>
              <w:rPr>
                <w:rFonts w:ascii="Times New Roman" w:hAnsi="Times New Roman" w:cs="Times New Roman"/>
                <w:sz w:val="24"/>
                <w:szCs w:val="24"/>
                <w:lang w:val="sv-SE"/>
              </w:rPr>
            </w:pPr>
          </w:p>
        </w:tc>
      </w:tr>
      <w:tr w:rsidR="00AF6D08" w:rsidRPr="00C12866" w14:paraId="4A11642B" w14:textId="77777777" w:rsidTr="00215539">
        <w:tc>
          <w:tcPr>
            <w:tcW w:w="5665" w:type="dxa"/>
          </w:tcPr>
          <w:p w14:paraId="4E7BE0AC"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 xml:space="preserve">pcDNA3.1 ErbB4 JM-b Y974F CYT-2 –HA, FWRD: </w:t>
            </w:r>
            <w:r w:rsidRPr="00C12866">
              <w:rPr>
                <w:rFonts w:ascii="Times New Roman" w:hAnsi="Times New Roman" w:cs="Times New Roman"/>
                <w:sz w:val="24"/>
                <w:szCs w:val="24"/>
              </w:rPr>
              <w:t>CAAAGATTCCTAGTTATTCAGGGTGATGATCGTATGAAGCTTCCCA</w:t>
            </w:r>
          </w:p>
        </w:tc>
        <w:tc>
          <w:tcPr>
            <w:tcW w:w="1843" w:type="dxa"/>
          </w:tcPr>
          <w:p w14:paraId="016700ED"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679B40CA" w14:textId="77777777" w:rsidR="00AF6D08" w:rsidRPr="00C12866" w:rsidRDefault="00AF6D08" w:rsidP="00215539">
            <w:pPr>
              <w:rPr>
                <w:rFonts w:ascii="Times New Roman" w:hAnsi="Times New Roman" w:cs="Times New Roman"/>
                <w:sz w:val="24"/>
                <w:szCs w:val="24"/>
                <w:lang w:val="sv-SE"/>
              </w:rPr>
            </w:pPr>
          </w:p>
        </w:tc>
      </w:tr>
      <w:tr w:rsidR="00AF6D08" w:rsidRPr="00C12866" w14:paraId="1F86709D" w14:textId="77777777" w:rsidTr="00215539">
        <w:tc>
          <w:tcPr>
            <w:tcW w:w="5665" w:type="dxa"/>
          </w:tcPr>
          <w:p w14:paraId="183CA24F"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 xml:space="preserve">pcDNA3.1 ErbB4 JM-b Y974F CYT-2 –HA, REV: </w:t>
            </w:r>
            <w:r w:rsidRPr="00C12866">
              <w:rPr>
                <w:rFonts w:ascii="Times New Roman" w:hAnsi="Times New Roman" w:cs="Times New Roman"/>
                <w:sz w:val="24"/>
                <w:szCs w:val="24"/>
              </w:rPr>
              <w:t>GAATAACTAGGAATCTTTGAGGGTCTCGAGCCATCCTTGAAAACTC</w:t>
            </w:r>
          </w:p>
        </w:tc>
        <w:tc>
          <w:tcPr>
            <w:tcW w:w="1843" w:type="dxa"/>
          </w:tcPr>
          <w:p w14:paraId="692B7E9F"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44A5965E" w14:textId="77777777" w:rsidR="00AF6D08" w:rsidRPr="00C12866" w:rsidRDefault="00AF6D08" w:rsidP="00215539">
            <w:pPr>
              <w:rPr>
                <w:rFonts w:ascii="Times New Roman" w:hAnsi="Times New Roman" w:cs="Times New Roman"/>
                <w:sz w:val="24"/>
                <w:szCs w:val="24"/>
                <w:lang w:val="sv-SE"/>
              </w:rPr>
            </w:pPr>
          </w:p>
        </w:tc>
      </w:tr>
      <w:tr w:rsidR="00AF6D08" w:rsidRPr="00C12866" w14:paraId="2A86BA1B" w14:textId="77777777" w:rsidTr="00215539">
        <w:tc>
          <w:tcPr>
            <w:tcW w:w="5665" w:type="dxa"/>
          </w:tcPr>
          <w:p w14:paraId="039AF00F" w14:textId="77777777" w:rsidR="00AF6D08" w:rsidRPr="00C12866"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pcDNA3.1 ErbB4 JM-b Y1012F CYT-</w:t>
            </w:r>
            <w:proofErr w:type="gramStart"/>
            <w:r w:rsidRPr="00C12866">
              <w:rPr>
                <w:rFonts w:ascii="Times New Roman" w:eastAsia="Calibri" w:hAnsi="Times New Roman" w:cs="Times New Roman"/>
                <w:sz w:val="24"/>
                <w:szCs w:val="24"/>
                <w:lang w:val="sv-SE"/>
              </w:rPr>
              <w:t>2 –HA</w:t>
            </w:r>
            <w:proofErr w:type="gramEnd"/>
            <w:r w:rsidRPr="00C12866">
              <w:rPr>
                <w:rFonts w:ascii="Times New Roman" w:eastAsia="Calibri" w:hAnsi="Times New Roman" w:cs="Times New Roman"/>
                <w:sz w:val="24"/>
                <w:szCs w:val="24"/>
                <w:lang w:val="sv-SE"/>
              </w:rPr>
              <w:t xml:space="preserve">, FWRD: </w:t>
            </w:r>
          </w:p>
          <w:p w14:paraId="69F82BB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GAGGAGTTCTTGGTCCCTCAGGCTTTCAACATCCC</w:t>
            </w:r>
          </w:p>
        </w:tc>
        <w:tc>
          <w:tcPr>
            <w:tcW w:w="1843" w:type="dxa"/>
          </w:tcPr>
          <w:p w14:paraId="70B100A3"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5172572A" w14:textId="77777777" w:rsidR="00AF6D08" w:rsidRPr="00C12866" w:rsidRDefault="00AF6D08" w:rsidP="00215539">
            <w:pPr>
              <w:rPr>
                <w:rFonts w:ascii="Times New Roman" w:hAnsi="Times New Roman" w:cs="Times New Roman"/>
                <w:sz w:val="24"/>
                <w:szCs w:val="24"/>
                <w:lang w:val="sv-SE"/>
              </w:rPr>
            </w:pPr>
          </w:p>
        </w:tc>
      </w:tr>
      <w:tr w:rsidR="00AF6D08" w:rsidRPr="00C12866" w14:paraId="7B373FA1" w14:textId="77777777" w:rsidTr="00215539">
        <w:tc>
          <w:tcPr>
            <w:tcW w:w="5665" w:type="dxa"/>
          </w:tcPr>
          <w:p w14:paraId="0D9E5B1A" w14:textId="77777777" w:rsidR="00AF6D08" w:rsidRPr="00C12866"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pcDNA3.1 ErbB4 JM-b Y1012F CYT-</w:t>
            </w:r>
            <w:proofErr w:type="gramStart"/>
            <w:r w:rsidRPr="00C12866">
              <w:rPr>
                <w:rFonts w:ascii="Times New Roman" w:eastAsia="Calibri" w:hAnsi="Times New Roman" w:cs="Times New Roman"/>
                <w:sz w:val="24"/>
                <w:szCs w:val="24"/>
                <w:lang w:val="sv-SE"/>
              </w:rPr>
              <w:t>2 –HA</w:t>
            </w:r>
            <w:proofErr w:type="gramEnd"/>
            <w:r w:rsidRPr="00C12866">
              <w:rPr>
                <w:rFonts w:ascii="Times New Roman" w:eastAsia="Calibri" w:hAnsi="Times New Roman" w:cs="Times New Roman"/>
                <w:sz w:val="24"/>
                <w:szCs w:val="24"/>
                <w:lang w:val="sv-SE"/>
              </w:rPr>
              <w:t xml:space="preserve">, REV: </w:t>
            </w:r>
          </w:p>
          <w:p w14:paraId="0F19BE4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GAGGGACCAAGAACTCCTCAGCATCCATCATATCTTCC</w:t>
            </w:r>
          </w:p>
        </w:tc>
        <w:tc>
          <w:tcPr>
            <w:tcW w:w="1843" w:type="dxa"/>
          </w:tcPr>
          <w:p w14:paraId="69A473DD"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64FDE496" w14:textId="77777777" w:rsidR="00AF6D08" w:rsidRPr="00C12866" w:rsidRDefault="00AF6D08" w:rsidP="00215539">
            <w:pPr>
              <w:rPr>
                <w:rFonts w:ascii="Times New Roman" w:hAnsi="Times New Roman" w:cs="Times New Roman"/>
                <w:sz w:val="24"/>
                <w:szCs w:val="24"/>
                <w:lang w:val="sv-SE"/>
              </w:rPr>
            </w:pPr>
          </w:p>
        </w:tc>
      </w:tr>
      <w:tr w:rsidR="00AF6D08" w:rsidRPr="00C12866" w14:paraId="67584FCD" w14:textId="77777777" w:rsidTr="00215539">
        <w:tc>
          <w:tcPr>
            <w:tcW w:w="5665" w:type="dxa"/>
          </w:tcPr>
          <w:p w14:paraId="11910E55" w14:textId="77777777" w:rsidR="00AF6D08" w:rsidRPr="00C12866"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pcDNA3.1 ErbB4 JM-b K741R CYT-</w:t>
            </w:r>
            <w:proofErr w:type="gramStart"/>
            <w:r w:rsidRPr="00C12866">
              <w:rPr>
                <w:rFonts w:ascii="Times New Roman" w:eastAsia="Calibri" w:hAnsi="Times New Roman" w:cs="Times New Roman"/>
                <w:sz w:val="24"/>
                <w:szCs w:val="24"/>
                <w:lang w:val="sv-SE"/>
              </w:rPr>
              <w:t>2 –HA</w:t>
            </w:r>
            <w:proofErr w:type="gramEnd"/>
            <w:r w:rsidRPr="00C12866">
              <w:rPr>
                <w:rFonts w:ascii="Times New Roman" w:eastAsia="Calibri" w:hAnsi="Times New Roman" w:cs="Times New Roman"/>
                <w:sz w:val="24"/>
                <w:szCs w:val="24"/>
                <w:lang w:val="sv-SE"/>
              </w:rPr>
              <w:t xml:space="preserve">, FWRD: </w:t>
            </w:r>
          </w:p>
          <w:p w14:paraId="04DF9CB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lastRenderedPageBreak/>
              <w:t>GGCTATTGCTATTCTTAATGAGACAACTGGTCCCAAG</w:t>
            </w:r>
          </w:p>
        </w:tc>
        <w:tc>
          <w:tcPr>
            <w:tcW w:w="1843" w:type="dxa"/>
          </w:tcPr>
          <w:p w14:paraId="118ABC32"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lastRenderedPageBreak/>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12627CBE" w14:textId="77777777" w:rsidR="00AF6D08" w:rsidRPr="00C12866" w:rsidRDefault="00AF6D08" w:rsidP="00215539">
            <w:pPr>
              <w:rPr>
                <w:rFonts w:ascii="Times New Roman" w:hAnsi="Times New Roman" w:cs="Times New Roman"/>
                <w:sz w:val="24"/>
                <w:szCs w:val="24"/>
                <w:lang w:val="sv-SE"/>
              </w:rPr>
            </w:pPr>
          </w:p>
        </w:tc>
      </w:tr>
      <w:tr w:rsidR="00AF6D08" w:rsidRPr="00C12866" w14:paraId="2EC18B69" w14:textId="77777777" w:rsidTr="00215539">
        <w:tc>
          <w:tcPr>
            <w:tcW w:w="5665" w:type="dxa"/>
          </w:tcPr>
          <w:p w14:paraId="41FA4FF4" w14:textId="77777777" w:rsidR="00AF6D08" w:rsidRPr="00C12866"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pcDNA3.1 ErbB4 JM-b K741R CYT-</w:t>
            </w:r>
            <w:proofErr w:type="gramStart"/>
            <w:r w:rsidRPr="00C12866">
              <w:rPr>
                <w:rFonts w:ascii="Times New Roman" w:eastAsia="Calibri" w:hAnsi="Times New Roman" w:cs="Times New Roman"/>
                <w:sz w:val="24"/>
                <w:szCs w:val="24"/>
                <w:lang w:val="sv-SE"/>
              </w:rPr>
              <w:t>2 –HA</w:t>
            </w:r>
            <w:proofErr w:type="gramEnd"/>
            <w:r w:rsidRPr="00C12866">
              <w:rPr>
                <w:rFonts w:ascii="Times New Roman" w:eastAsia="Calibri" w:hAnsi="Times New Roman" w:cs="Times New Roman"/>
                <w:sz w:val="24"/>
                <w:szCs w:val="24"/>
                <w:lang w:val="sv-SE"/>
              </w:rPr>
              <w:t xml:space="preserve">, REV: </w:t>
            </w:r>
          </w:p>
          <w:p w14:paraId="3ADA0D5F"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GTCTCATTAAGAATAGCAATAGCCACAGGAATCTTCACAG</w:t>
            </w:r>
          </w:p>
        </w:tc>
        <w:tc>
          <w:tcPr>
            <w:tcW w:w="1843" w:type="dxa"/>
          </w:tcPr>
          <w:p w14:paraId="5A3FC529"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5B7B92F4" w14:textId="77777777" w:rsidR="00AF6D08" w:rsidRPr="00C12866" w:rsidRDefault="00AF6D08" w:rsidP="00215539">
            <w:pPr>
              <w:rPr>
                <w:rFonts w:ascii="Times New Roman" w:hAnsi="Times New Roman" w:cs="Times New Roman"/>
                <w:sz w:val="24"/>
                <w:szCs w:val="24"/>
                <w:lang w:val="sv-SE"/>
              </w:rPr>
            </w:pPr>
          </w:p>
        </w:tc>
      </w:tr>
      <w:tr w:rsidR="00AF6D08" w:rsidRPr="00C12866" w14:paraId="6343532D" w14:textId="77777777" w:rsidTr="00215539">
        <w:tc>
          <w:tcPr>
            <w:tcW w:w="5665" w:type="dxa"/>
          </w:tcPr>
          <w:p w14:paraId="520DFCC8"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pDest-N1-TYK2 K930I –</w:t>
            </w:r>
            <w:proofErr w:type="spellStart"/>
            <w:r w:rsidRPr="00C12866">
              <w:rPr>
                <w:rFonts w:ascii="Times New Roman" w:eastAsia="Calibri" w:hAnsi="Times New Roman" w:cs="Times New Roman"/>
                <w:sz w:val="24"/>
                <w:szCs w:val="24"/>
              </w:rPr>
              <w:t>eGFP</w:t>
            </w:r>
            <w:proofErr w:type="spellEnd"/>
            <w:r w:rsidRPr="00C12866">
              <w:rPr>
                <w:rFonts w:ascii="Times New Roman" w:eastAsia="Calibri" w:hAnsi="Times New Roman" w:cs="Times New Roman"/>
                <w:sz w:val="24"/>
                <w:szCs w:val="24"/>
              </w:rPr>
              <w:t xml:space="preserve">, FWRD: </w:t>
            </w:r>
            <w:r w:rsidRPr="00C12866">
              <w:rPr>
                <w:rFonts w:ascii="Times New Roman" w:hAnsi="Times New Roman" w:cs="Times New Roman"/>
                <w:sz w:val="24"/>
                <w:szCs w:val="24"/>
              </w:rPr>
              <w:t>GCGGTGATAGCCCTCAAGGCAGACTG</w:t>
            </w:r>
          </w:p>
        </w:tc>
        <w:tc>
          <w:tcPr>
            <w:tcW w:w="1843" w:type="dxa"/>
          </w:tcPr>
          <w:p w14:paraId="7DA762FD"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198D780D" w14:textId="77777777" w:rsidR="00AF6D08" w:rsidRPr="00C12866" w:rsidRDefault="00AF6D08" w:rsidP="00215539">
            <w:pPr>
              <w:rPr>
                <w:rFonts w:ascii="Times New Roman" w:hAnsi="Times New Roman" w:cs="Times New Roman"/>
                <w:sz w:val="24"/>
                <w:szCs w:val="24"/>
                <w:lang w:val="sv-SE"/>
              </w:rPr>
            </w:pPr>
          </w:p>
        </w:tc>
      </w:tr>
      <w:tr w:rsidR="00AF6D08" w:rsidRPr="00C12866" w14:paraId="200C2AA8" w14:textId="77777777" w:rsidTr="00215539">
        <w:tc>
          <w:tcPr>
            <w:tcW w:w="5665" w:type="dxa"/>
          </w:tcPr>
          <w:p w14:paraId="28DAD7FD"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pDest-N1-TYK2 K930I –</w:t>
            </w:r>
            <w:proofErr w:type="spellStart"/>
            <w:r w:rsidRPr="00C12866">
              <w:rPr>
                <w:rFonts w:ascii="Times New Roman" w:eastAsia="Calibri" w:hAnsi="Times New Roman" w:cs="Times New Roman"/>
                <w:sz w:val="24"/>
                <w:szCs w:val="24"/>
              </w:rPr>
              <w:t>eGFP</w:t>
            </w:r>
            <w:proofErr w:type="spellEnd"/>
            <w:r w:rsidRPr="00C12866">
              <w:rPr>
                <w:rFonts w:ascii="Times New Roman" w:eastAsia="Calibri" w:hAnsi="Times New Roman" w:cs="Times New Roman"/>
                <w:sz w:val="24"/>
                <w:szCs w:val="24"/>
              </w:rPr>
              <w:t xml:space="preserve">, REV: </w:t>
            </w:r>
            <w:r w:rsidRPr="00C12866">
              <w:rPr>
                <w:rFonts w:ascii="Times New Roman" w:hAnsi="Times New Roman" w:cs="Times New Roman"/>
                <w:sz w:val="24"/>
                <w:szCs w:val="24"/>
              </w:rPr>
              <w:t>GAGGGCTATCACCGCCACCATCTCG</w:t>
            </w:r>
          </w:p>
        </w:tc>
        <w:tc>
          <w:tcPr>
            <w:tcW w:w="1843" w:type="dxa"/>
          </w:tcPr>
          <w:p w14:paraId="6E9CDB4D"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12960360" w14:textId="77777777" w:rsidR="00AF6D08" w:rsidRPr="00C12866" w:rsidRDefault="00AF6D08" w:rsidP="00215539">
            <w:pPr>
              <w:rPr>
                <w:rFonts w:ascii="Times New Roman" w:hAnsi="Times New Roman" w:cs="Times New Roman"/>
                <w:sz w:val="24"/>
                <w:szCs w:val="24"/>
                <w:lang w:val="sv-SE"/>
              </w:rPr>
            </w:pPr>
          </w:p>
        </w:tc>
      </w:tr>
      <w:tr w:rsidR="00AF6D08" w:rsidRPr="00C12866" w14:paraId="78BAA0B1" w14:textId="77777777" w:rsidTr="00215539">
        <w:tc>
          <w:tcPr>
            <w:tcW w:w="5665" w:type="dxa"/>
          </w:tcPr>
          <w:p w14:paraId="0DCD2C07"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px330 Neo, FWRD: </w:t>
            </w:r>
          </w:p>
          <w:p w14:paraId="131EB67A" w14:textId="77777777" w:rsidR="00AF6D08" w:rsidRPr="00C12866" w:rsidRDefault="00AF6D08" w:rsidP="00215539">
            <w:pPr>
              <w:rPr>
                <w:rFonts w:ascii="Times New Roman" w:eastAsia="Calibri" w:hAnsi="Times New Roman" w:cs="Times New Roman"/>
                <w:sz w:val="24"/>
                <w:szCs w:val="24"/>
              </w:rPr>
            </w:pPr>
            <w:r w:rsidRPr="00C12866">
              <w:rPr>
                <w:rFonts w:ascii="Times New Roman" w:hAnsi="Times New Roman" w:cs="Times New Roman"/>
                <w:sz w:val="24"/>
                <w:szCs w:val="24"/>
              </w:rPr>
              <w:t>GCGGAGATATCCAGCTGTGGAATGTGTG</w:t>
            </w:r>
          </w:p>
        </w:tc>
        <w:tc>
          <w:tcPr>
            <w:tcW w:w="1843" w:type="dxa"/>
          </w:tcPr>
          <w:p w14:paraId="1C4B2710"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0A2641E5" w14:textId="77777777" w:rsidR="00AF6D08" w:rsidRPr="00C12866" w:rsidRDefault="00AF6D08" w:rsidP="00215539">
            <w:pPr>
              <w:rPr>
                <w:rFonts w:ascii="Times New Roman" w:hAnsi="Times New Roman" w:cs="Times New Roman"/>
                <w:sz w:val="24"/>
                <w:szCs w:val="24"/>
                <w:lang w:val="sv-SE"/>
              </w:rPr>
            </w:pPr>
          </w:p>
        </w:tc>
      </w:tr>
      <w:tr w:rsidR="00AF6D08" w:rsidRPr="00C12866" w14:paraId="54321EBB" w14:textId="77777777" w:rsidTr="00215539">
        <w:tc>
          <w:tcPr>
            <w:tcW w:w="5665" w:type="dxa"/>
          </w:tcPr>
          <w:p w14:paraId="2AB3907A"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px330 Neo, REV: </w:t>
            </w:r>
          </w:p>
          <w:p w14:paraId="45BA5AA2" w14:textId="77777777" w:rsidR="00AF6D08" w:rsidRPr="00C12866" w:rsidRDefault="00AF6D08" w:rsidP="00215539">
            <w:pPr>
              <w:rPr>
                <w:rFonts w:ascii="Times New Roman" w:eastAsia="Calibri" w:hAnsi="Times New Roman" w:cs="Times New Roman"/>
                <w:sz w:val="24"/>
                <w:szCs w:val="24"/>
              </w:rPr>
            </w:pPr>
            <w:r w:rsidRPr="00C12866">
              <w:rPr>
                <w:rFonts w:ascii="Times New Roman" w:hAnsi="Times New Roman" w:cs="Times New Roman"/>
                <w:sz w:val="24"/>
                <w:szCs w:val="24"/>
              </w:rPr>
              <w:t>GATATGATATCCCTGAGGCTATGGCAGGG</w:t>
            </w:r>
          </w:p>
        </w:tc>
        <w:tc>
          <w:tcPr>
            <w:tcW w:w="1843" w:type="dxa"/>
          </w:tcPr>
          <w:p w14:paraId="1933C92D"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72B99265" w14:textId="77777777" w:rsidR="00AF6D08" w:rsidRPr="00C12866" w:rsidRDefault="00AF6D08" w:rsidP="00215539">
            <w:pPr>
              <w:rPr>
                <w:rFonts w:ascii="Times New Roman" w:hAnsi="Times New Roman" w:cs="Times New Roman"/>
                <w:sz w:val="24"/>
                <w:szCs w:val="24"/>
                <w:lang w:val="sv-SE"/>
              </w:rPr>
            </w:pPr>
          </w:p>
        </w:tc>
      </w:tr>
      <w:tr w:rsidR="00AF6D08" w:rsidRPr="00C12866" w14:paraId="3654B852" w14:textId="77777777" w:rsidTr="00215539">
        <w:tc>
          <w:tcPr>
            <w:tcW w:w="5665" w:type="dxa"/>
          </w:tcPr>
          <w:p w14:paraId="21D1D775"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px330 Neo TYK2 KO2 CRISPR, FWRD:</w:t>
            </w:r>
            <w:r w:rsidRPr="00C12866">
              <w:rPr>
                <w:rFonts w:ascii="Times New Roman" w:hAnsi="Times New Roman" w:cs="Times New Roman"/>
                <w:sz w:val="24"/>
                <w:szCs w:val="24"/>
              </w:rPr>
              <w:t xml:space="preserve"> CACCGCCTTCGGAACGTCTTCCGC</w:t>
            </w:r>
          </w:p>
        </w:tc>
        <w:tc>
          <w:tcPr>
            <w:tcW w:w="1843" w:type="dxa"/>
          </w:tcPr>
          <w:p w14:paraId="0A437016"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582FA188" w14:textId="77777777" w:rsidR="00AF6D08" w:rsidRPr="00C12866" w:rsidRDefault="00AF6D08" w:rsidP="00215539">
            <w:pPr>
              <w:rPr>
                <w:rFonts w:ascii="Times New Roman" w:hAnsi="Times New Roman" w:cs="Times New Roman"/>
                <w:sz w:val="24"/>
                <w:szCs w:val="24"/>
                <w:lang w:val="sv-SE"/>
              </w:rPr>
            </w:pPr>
          </w:p>
        </w:tc>
      </w:tr>
      <w:tr w:rsidR="00AF6D08" w:rsidRPr="00C12866" w14:paraId="27A6AA3E" w14:textId="77777777" w:rsidTr="00215539">
        <w:tc>
          <w:tcPr>
            <w:tcW w:w="5665" w:type="dxa"/>
          </w:tcPr>
          <w:p w14:paraId="6B2FFA6D"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px330 Neo TYK2 KO2 CRISPR, REV:</w:t>
            </w:r>
            <w:r w:rsidRPr="00C12866">
              <w:rPr>
                <w:rFonts w:ascii="Times New Roman" w:hAnsi="Times New Roman" w:cs="Times New Roman"/>
                <w:sz w:val="24"/>
                <w:szCs w:val="24"/>
              </w:rPr>
              <w:t xml:space="preserve"> AAACGCGGAAGACGTTCCGAAGGC</w:t>
            </w:r>
          </w:p>
        </w:tc>
        <w:tc>
          <w:tcPr>
            <w:tcW w:w="1843" w:type="dxa"/>
          </w:tcPr>
          <w:p w14:paraId="2AA7233B"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68FF5D2E" w14:textId="77777777" w:rsidR="00AF6D08" w:rsidRPr="00C12866" w:rsidRDefault="00AF6D08" w:rsidP="00215539">
            <w:pPr>
              <w:rPr>
                <w:rFonts w:ascii="Times New Roman" w:hAnsi="Times New Roman" w:cs="Times New Roman"/>
                <w:sz w:val="24"/>
                <w:szCs w:val="24"/>
                <w:lang w:val="sv-SE"/>
              </w:rPr>
            </w:pPr>
          </w:p>
        </w:tc>
      </w:tr>
      <w:tr w:rsidR="00AF6D08" w:rsidRPr="00C12866" w14:paraId="6CD837A7" w14:textId="77777777" w:rsidTr="00215539">
        <w:tc>
          <w:tcPr>
            <w:tcW w:w="5665" w:type="dxa"/>
          </w:tcPr>
          <w:p w14:paraId="3FDDE204" w14:textId="77777777" w:rsidR="00AF6D08" w:rsidRPr="00DF4A52"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px330 Neo TYK2 KO4 CRISPR, FWRD:</w:t>
            </w:r>
            <w:r w:rsidRPr="00C12866">
              <w:rPr>
                <w:rFonts w:ascii="Times New Roman" w:hAnsi="Times New Roman" w:cs="Times New Roman"/>
                <w:sz w:val="24"/>
                <w:szCs w:val="24"/>
              </w:rPr>
              <w:t xml:space="preserve"> CACCGAACCGGCTGTGTACCGTTG</w:t>
            </w:r>
          </w:p>
        </w:tc>
        <w:tc>
          <w:tcPr>
            <w:tcW w:w="1843" w:type="dxa"/>
          </w:tcPr>
          <w:p w14:paraId="3E3496F5"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0290173D" w14:textId="77777777" w:rsidR="00AF6D08" w:rsidRPr="00C12866" w:rsidRDefault="00AF6D08" w:rsidP="00215539">
            <w:pPr>
              <w:rPr>
                <w:rFonts w:ascii="Times New Roman" w:hAnsi="Times New Roman" w:cs="Times New Roman"/>
                <w:sz w:val="24"/>
                <w:szCs w:val="24"/>
                <w:lang w:val="sv-SE"/>
              </w:rPr>
            </w:pPr>
          </w:p>
        </w:tc>
      </w:tr>
      <w:tr w:rsidR="00AF6D08" w:rsidRPr="00C12866" w14:paraId="619E94ED" w14:textId="77777777" w:rsidTr="00215539">
        <w:tc>
          <w:tcPr>
            <w:tcW w:w="5665" w:type="dxa"/>
          </w:tcPr>
          <w:p w14:paraId="3DDC003A"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px330 Neo TYK2 KO4 CRISPR, REV:</w:t>
            </w:r>
            <w:r w:rsidRPr="00C12866">
              <w:rPr>
                <w:rFonts w:ascii="Times New Roman" w:hAnsi="Times New Roman" w:cs="Times New Roman"/>
                <w:sz w:val="24"/>
                <w:szCs w:val="24"/>
              </w:rPr>
              <w:t xml:space="preserve"> AAACCAACGGTACACAGCCGGTTC</w:t>
            </w:r>
          </w:p>
        </w:tc>
        <w:tc>
          <w:tcPr>
            <w:tcW w:w="1843" w:type="dxa"/>
          </w:tcPr>
          <w:p w14:paraId="3C017388"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Eurofins</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Genomics</w:t>
            </w:r>
            <w:proofErr w:type="spellEnd"/>
          </w:p>
        </w:tc>
        <w:tc>
          <w:tcPr>
            <w:tcW w:w="1701" w:type="dxa"/>
          </w:tcPr>
          <w:p w14:paraId="1EBA06AB" w14:textId="77777777" w:rsidR="00AF6D08" w:rsidRPr="00C12866" w:rsidRDefault="00AF6D08" w:rsidP="00215539">
            <w:pPr>
              <w:rPr>
                <w:rFonts w:ascii="Times New Roman" w:hAnsi="Times New Roman" w:cs="Times New Roman"/>
                <w:sz w:val="24"/>
                <w:szCs w:val="24"/>
                <w:lang w:val="sv-SE"/>
              </w:rPr>
            </w:pPr>
          </w:p>
        </w:tc>
      </w:tr>
      <w:tr w:rsidR="00AF6D08" w:rsidRPr="00C12866" w14:paraId="4900A809" w14:textId="77777777" w:rsidTr="00215539">
        <w:tc>
          <w:tcPr>
            <w:tcW w:w="5665" w:type="dxa"/>
          </w:tcPr>
          <w:p w14:paraId="1BC43AE4"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qPCR primer </w:t>
            </w:r>
            <w:r w:rsidRPr="00C12866">
              <w:rPr>
                <w:rFonts w:ascii="Times New Roman" w:eastAsia="Calibri" w:hAnsi="Times New Roman" w:cs="Times New Roman"/>
                <w:i/>
                <w:sz w:val="24"/>
                <w:szCs w:val="24"/>
              </w:rPr>
              <w:t xml:space="preserve">β-actin </w:t>
            </w:r>
            <w:r w:rsidRPr="00C12866">
              <w:rPr>
                <w:rFonts w:ascii="Times New Roman" w:eastAsia="Calibri" w:hAnsi="Times New Roman" w:cs="Times New Roman"/>
                <w:sz w:val="24"/>
                <w:szCs w:val="24"/>
              </w:rPr>
              <w:t>FWRD:</w:t>
            </w:r>
          </w:p>
          <w:p w14:paraId="5213FACB"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ATCTGGCACCACACCTTCTACAAT</w:t>
            </w:r>
          </w:p>
        </w:tc>
        <w:tc>
          <w:tcPr>
            <w:tcW w:w="1843" w:type="dxa"/>
          </w:tcPr>
          <w:p w14:paraId="63891FE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Oligomer</w:t>
            </w:r>
          </w:p>
          <w:p w14:paraId="1E99B8D0" w14:textId="77777777" w:rsidR="00AF6D08" w:rsidRPr="00C12866" w:rsidRDefault="00AF6D08" w:rsidP="00215539">
            <w:pPr>
              <w:rPr>
                <w:rFonts w:ascii="Times New Roman" w:hAnsi="Times New Roman" w:cs="Times New Roman"/>
                <w:sz w:val="24"/>
                <w:szCs w:val="24"/>
                <w:lang w:val="sv-SE"/>
              </w:rPr>
            </w:pPr>
          </w:p>
        </w:tc>
        <w:tc>
          <w:tcPr>
            <w:tcW w:w="1701" w:type="dxa"/>
          </w:tcPr>
          <w:p w14:paraId="0A53B984" w14:textId="77777777" w:rsidR="00AF6D08" w:rsidRPr="00C12866" w:rsidRDefault="00AF6D08" w:rsidP="00215539">
            <w:pPr>
              <w:rPr>
                <w:rFonts w:ascii="Times New Roman" w:hAnsi="Times New Roman" w:cs="Times New Roman"/>
                <w:sz w:val="24"/>
                <w:szCs w:val="24"/>
                <w:lang w:val="sv-SE"/>
              </w:rPr>
            </w:pPr>
          </w:p>
        </w:tc>
      </w:tr>
      <w:tr w:rsidR="00AF6D08" w:rsidRPr="00C12866" w14:paraId="2096CD65" w14:textId="77777777" w:rsidTr="00215539">
        <w:tc>
          <w:tcPr>
            <w:tcW w:w="5665" w:type="dxa"/>
          </w:tcPr>
          <w:p w14:paraId="393B4C1E"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qPCR primer </w:t>
            </w:r>
            <w:r w:rsidRPr="00C12866">
              <w:rPr>
                <w:rFonts w:ascii="Times New Roman" w:eastAsia="Calibri" w:hAnsi="Times New Roman" w:cs="Times New Roman"/>
                <w:i/>
                <w:sz w:val="24"/>
                <w:szCs w:val="24"/>
              </w:rPr>
              <w:t xml:space="preserve">β-actin </w:t>
            </w:r>
            <w:r w:rsidRPr="00C12866">
              <w:rPr>
                <w:rFonts w:ascii="Times New Roman" w:eastAsia="Calibri" w:hAnsi="Times New Roman" w:cs="Times New Roman"/>
                <w:sz w:val="24"/>
                <w:szCs w:val="24"/>
              </w:rPr>
              <w:t>REV:</w:t>
            </w:r>
          </w:p>
          <w:p w14:paraId="32E3F57D"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caps/>
                <w:sz w:val="24"/>
                <w:szCs w:val="24"/>
              </w:rPr>
              <w:t>CCGTCACCGGAGTCCATCA</w:t>
            </w:r>
          </w:p>
        </w:tc>
        <w:tc>
          <w:tcPr>
            <w:tcW w:w="1843" w:type="dxa"/>
          </w:tcPr>
          <w:p w14:paraId="6E4D8709"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rPr>
              <w:t>Oligomer</w:t>
            </w:r>
          </w:p>
        </w:tc>
        <w:tc>
          <w:tcPr>
            <w:tcW w:w="1701" w:type="dxa"/>
          </w:tcPr>
          <w:p w14:paraId="2F42612D" w14:textId="77777777" w:rsidR="00AF6D08" w:rsidRPr="00C12866" w:rsidRDefault="00AF6D08" w:rsidP="00215539">
            <w:pPr>
              <w:rPr>
                <w:rFonts w:ascii="Times New Roman" w:hAnsi="Times New Roman" w:cs="Times New Roman"/>
                <w:sz w:val="24"/>
                <w:szCs w:val="24"/>
                <w:lang w:val="sv-SE"/>
              </w:rPr>
            </w:pPr>
          </w:p>
        </w:tc>
      </w:tr>
      <w:tr w:rsidR="00AF6D08" w:rsidRPr="00C12866" w14:paraId="7AA3643E" w14:textId="77777777" w:rsidTr="00215539">
        <w:tc>
          <w:tcPr>
            <w:tcW w:w="5665" w:type="dxa"/>
          </w:tcPr>
          <w:p w14:paraId="5452718F"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qPCR probe </w:t>
            </w:r>
            <w:r w:rsidRPr="00C12866">
              <w:rPr>
                <w:rFonts w:ascii="Times New Roman" w:eastAsia="Calibri" w:hAnsi="Times New Roman" w:cs="Times New Roman"/>
                <w:i/>
                <w:sz w:val="24"/>
                <w:szCs w:val="24"/>
              </w:rPr>
              <w:t>β-actin</w:t>
            </w:r>
            <w:r w:rsidRPr="00C12866">
              <w:rPr>
                <w:rFonts w:ascii="Times New Roman" w:eastAsia="Calibri" w:hAnsi="Times New Roman" w:cs="Times New Roman"/>
                <w:sz w:val="24"/>
                <w:szCs w:val="24"/>
              </w:rPr>
              <w:t>-FAM:</w:t>
            </w:r>
          </w:p>
          <w:p w14:paraId="79DB5AEE"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caps/>
                <w:sz w:val="24"/>
                <w:szCs w:val="24"/>
              </w:rPr>
              <w:t>TGACCCAGATCATGTTTGAGACCTTCAACAC</w:t>
            </w:r>
          </w:p>
        </w:tc>
        <w:tc>
          <w:tcPr>
            <w:tcW w:w="1843" w:type="dxa"/>
          </w:tcPr>
          <w:p w14:paraId="6F3C5073"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Eurogentec</w:t>
            </w:r>
            <w:proofErr w:type="spellEnd"/>
          </w:p>
        </w:tc>
        <w:tc>
          <w:tcPr>
            <w:tcW w:w="1701" w:type="dxa"/>
          </w:tcPr>
          <w:p w14:paraId="77E72C82" w14:textId="77777777" w:rsidR="00AF6D08" w:rsidRPr="00C12866" w:rsidRDefault="00AF6D08" w:rsidP="00215539">
            <w:pPr>
              <w:rPr>
                <w:rFonts w:ascii="Times New Roman" w:hAnsi="Times New Roman" w:cs="Times New Roman"/>
                <w:sz w:val="24"/>
                <w:szCs w:val="24"/>
              </w:rPr>
            </w:pPr>
          </w:p>
        </w:tc>
      </w:tr>
      <w:tr w:rsidR="00AF6D08" w:rsidRPr="00C12866" w14:paraId="30D48D5D" w14:textId="77777777" w:rsidTr="00215539">
        <w:tc>
          <w:tcPr>
            <w:tcW w:w="5665" w:type="dxa"/>
          </w:tcPr>
          <w:p w14:paraId="6949A9D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qPCR primer </w:t>
            </w:r>
            <w:r w:rsidRPr="00C12866">
              <w:rPr>
                <w:rFonts w:ascii="Times New Roman" w:hAnsi="Times New Roman" w:cs="Times New Roman"/>
                <w:i/>
                <w:sz w:val="24"/>
                <w:szCs w:val="24"/>
              </w:rPr>
              <w:t>ErbB4</w:t>
            </w:r>
            <w:r w:rsidRPr="00C12866">
              <w:rPr>
                <w:rFonts w:ascii="Times New Roman" w:hAnsi="Times New Roman" w:cs="Times New Roman"/>
                <w:sz w:val="24"/>
                <w:szCs w:val="24"/>
              </w:rPr>
              <w:t xml:space="preserve"> JM-a /JM-b, JM-1 FWRD: </w:t>
            </w:r>
          </w:p>
          <w:p w14:paraId="4A04842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caps/>
                <w:sz w:val="24"/>
                <w:szCs w:val="24"/>
              </w:rPr>
              <w:t>ttgccatccaaactgcacc</w:t>
            </w:r>
          </w:p>
        </w:tc>
        <w:tc>
          <w:tcPr>
            <w:tcW w:w="1843" w:type="dxa"/>
          </w:tcPr>
          <w:p w14:paraId="2A4F969A"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Eurogentec</w:t>
            </w:r>
            <w:proofErr w:type="spellEnd"/>
          </w:p>
        </w:tc>
        <w:tc>
          <w:tcPr>
            <w:tcW w:w="1701" w:type="dxa"/>
          </w:tcPr>
          <w:p w14:paraId="4A516D22" w14:textId="77777777" w:rsidR="00AF6D08" w:rsidRPr="00C12866" w:rsidRDefault="00AF6D08" w:rsidP="00215539">
            <w:pPr>
              <w:rPr>
                <w:rFonts w:ascii="Times New Roman" w:hAnsi="Times New Roman" w:cs="Times New Roman"/>
                <w:sz w:val="24"/>
                <w:szCs w:val="24"/>
              </w:rPr>
            </w:pPr>
          </w:p>
        </w:tc>
      </w:tr>
      <w:tr w:rsidR="00AF6D08" w:rsidRPr="00C12866" w14:paraId="683C61A7" w14:textId="77777777" w:rsidTr="00215539">
        <w:tc>
          <w:tcPr>
            <w:tcW w:w="5665" w:type="dxa"/>
          </w:tcPr>
          <w:p w14:paraId="654004B8"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lastRenderedPageBreak/>
              <w:t>qPCR</w:t>
            </w:r>
            <w:proofErr w:type="spellEnd"/>
            <w:r w:rsidRPr="00C12866">
              <w:rPr>
                <w:rFonts w:ascii="Times New Roman" w:hAnsi="Times New Roman" w:cs="Times New Roman"/>
                <w:sz w:val="24"/>
                <w:szCs w:val="24"/>
                <w:lang w:val="sv-SE"/>
              </w:rPr>
              <w:t xml:space="preserve"> primer </w:t>
            </w:r>
            <w:r w:rsidRPr="00C12866">
              <w:rPr>
                <w:rFonts w:ascii="Times New Roman" w:hAnsi="Times New Roman" w:cs="Times New Roman"/>
                <w:i/>
                <w:sz w:val="24"/>
                <w:szCs w:val="24"/>
                <w:lang w:val="sv-SE"/>
              </w:rPr>
              <w:t>ErbB4</w:t>
            </w:r>
            <w:r w:rsidRPr="00C12866">
              <w:rPr>
                <w:rFonts w:ascii="Times New Roman" w:hAnsi="Times New Roman" w:cs="Times New Roman"/>
                <w:sz w:val="24"/>
                <w:szCs w:val="24"/>
                <w:lang w:val="sv-SE"/>
              </w:rPr>
              <w:t xml:space="preserve"> JM-a /JM-b, JM-2 REV: </w:t>
            </w:r>
          </w:p>
          <w:p w14:paraId="6402022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caps/>
                <w:sz w:val="24"/>
                <w:szCs w:val="24"/>
              </w:rPr>
              <w:t>tccaatgactccggctgc</w:t>
            </w:r>
            <w:r w:rsidRPr="00C12866">
              <w:rPr>
                <w:rFonts w:ascii="Times New Roman" w:hAnsi="Times New Roman" w:cs="Times New Roman"/>
                <w:sz w:val="24"/>
                <w:szCs w:val="24"/>
              </w:rPr>
              <w:t>-3</w:t>
            </w:r>
          </w:p>
        </w:tc>
        <w:tc>
          <w:tcPr>
            <w:tcW w:w="1843" w:type="dxa"/>
          </w:tcPr>
          <w:p w14:paraId="3C1A5170"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Eurogentec</w:t>
            </w:r>
            <w:proofErr w:type="spellEnd"/>
          </w:p>
        </w:tc>
        <w:tc>
          <w:tcPr>
            <w:tcW w:w="1701" w:type="dxa"/>
          </w:tcPr>
          <w:p w14:paraId="58B30E67" w14:textId="77777777" w:rsidR="00AF6D08" w:rsidRPr="00C12866" w:rsidRDefault="00AF6D08" w:rsidP="00215539">
            <w:pPr>
              <w:rPr>
                <w:rFonts w:ascii="Times New Roman" w:hAnsi="Times New Roman" w:cs="Times New Roman"/>
                <w:sz w:val="24"/>
                <w:szCs w:val="24"/>
              </w:rPr>
            </w:pPr>
          </w:p>
        </w:tc>
      </w:tr>
      <w:tr w:rsidR="00AF6D08" w:rsidRPr="00C12866" w14:paraId="114F6D43" w14:textId="77777777" w:rsidTr="00215539">
        <w:tc>
          <w:tcPr>
            <w:tcW w:w="5665" w:type="dxa"/>
          </w:tcPr>
          <w:p w14:paraId="6F7B3482"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qPCR Probe:</w:t>
            </w:r>
            <w:r w:rsidRPr="00C12866">
              <w:rPr>
                <w:rFonts w:ascii="Times New Roman" w:hAnsi="Times New Roman" w:cs="Times New Roman"/>
                <w:sz w:val="24"/>
                <w:szCs w:val="24"/>
              </w:rPr>
              <w:t xml:space="preserve"> </w:t>
            </w:r>
            <w:r w:rsidRPr="00C12866">
              <w:rPr>
                <w:rFonts w:ascii="Times New Roman" w:hAnsi="Times New Roman" w:cs="Times New Roman"/>
                <w:i/>
                <w:sz w:val="24"/>
                <w:szCs w:val="24"/>
              </w:rPr>
              <w:t>ErbB4</w:t>
            </w:r>
            <w:r w:rsidRPr="00C12866">
              <w:rPr>
                <w:rFonts w:ascii="Times New Roman" w:hAnsi="Times New Roman" w:cs="Times New Roman"/>
                <w:sz w:val="24"/>
                <w:szCs w:val="24"/>
              </w:rPr>
              <w:t xml:space="preserve"> JM-a-FAM: CAT GGA CGG GCC ATT CCA CTT TAC CA</w:t>
            </w:r>
          </w:p>
        </w:tc>
        <w:tc>
          <w:tcPr>
            <w:tcW w:w="1843" w:type="dxa"/>
          </w:tcPr>
          <w:p w14:paraId="649A4E32"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Eurogentec</w:t>
            </w:r>
            <w:proofErr w:type="spellEnd"/>
          </w:p>
        </w:tc>
        <w:tc>
          <w:tcPr>
            <w:tcW w:w="1701" w:type="dxa"/>
          </w:tcPr>
          <w:p w14:paraId="0EB6AE75" w14:textId="77777777" w:rsidR="00AF6D08" w:rsidRPr="00C12866" w:rsidRDefault="00AF6D08" w:rsidP="00215539">
            <w:pPr>
              <w:rPr>
                <w:rFonts w:ascii="Times New Roman" w:hAnsi="Times New Roman" w:cs="Times New Roman"/>
                <w:sz w:val="24"/>
                <w:szCs w:val="24"/>
              </w:rPr>
            </w:pPr>
          </w:p>
        </w:tc>
      </w:tr>
      <w:tr w:rsidR="00AF6D08" w:rsidRPr="00C12866" w14:paraId="1E0C5746" w14:textId="77777777" w:rsidTr="00215539">
        <w:tc>
          <w:tcPr>
            <w:tcW w:w="5665" w:type="dxa"/>
          </w:tcPr>
          <w:p w14:paraId="2F1F6401"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 xml:space="preserve">qPCR Probe: </w:t>
            </w:r>
            <w:r w:rsidRPr="00C12866">
              <w:rPr>
                <w:rFonts w:ascii="Times New Roman" w:hAnsi="Times New Roman" w:cs="Times New Roman"/>
                <w:i/>
                <w:sz w:val="24"/>
                <w:szCs w:val="24"/>
              </w:rPr>
              <w:t>ErbB4</w:t>
            </w:r>
            <w:r w:rsidRPr="00C12866">
              <w:rPr>
                <w:rFonts w:ascii="Times New Roman" w:hAnsi="Times New Roman" w:cs="Times New Roman"/>
                <w:sz w:val="24"/>
                <w:szCs w:val="24"/>
              </w:rPr>
              <w:t xml:space="preserve"> JM-b-FAM: </w:t>
            </w:r>
          </w:p>
          <w:p w14:paraId="624C4AD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caps/>
                <w:sz w:val="24"/>
                <w:szCs w:val="24"/>
              </w:rPr>
              <w:t>ttc aag cat tga aga ctg cat cgg cct</w:t>
            </w:r>
          </w:p>
        </w:tc>
        <w:tc>
          <w:tcPr>
            <w:tcW w:w="1843" w:type="dxa"/>
          </w:tcPr>
          <w:p w14:paraId="23DFD0BB"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rPr>
              <w:t>Eurogentec</w:t>
            </w:r>
            <w:proofErr w:type="spellEnd"/>
          </w:p>
        </w:tc>
        <w:tc>
          <w:tcPr>
            <w:tcW w:w="1701" w:type="dxa"/>
          </w:tcPr>
          <w:p w14:paraId="5C57595E" w14:textId="77777777" w:rsidR="00AF6D08" w:rsidRPr="00C12866" w:rsidRDefault="00AF6D08" w:rsidP="00215539">
            <w:pPr>
              <w:rPr>
                <w:rFonts w:ascii="Times New Roman" w:hAnsi="Times New Roman" w:cs="Times New Roman"/>
                <w:sz w:val="24"/>
                <w:szCs w:val="24"/>
                <w:lang w:val="sv-SE"/>
              </w:rPr>
            </w:pPr>
          </w:p>
        </w:tc>
      </w:tr>
      <w:tr w:rsidR="00AF6D08" w:rsidRPr="00C12866" w14:paraId="3F87B249" w14:textId="77777777" w:rsidTr="00215539">
        <w:tc>
          <w:tcPr>
            <w:tcW w:w="5665" w:type="dxa"/>
          </w:tcPr>
          <w:p w14:paraId="5A7CD006"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eastAsia="Calibri" w:hAnsi="Times New Roman" w:cs="Times New Roman"/>
                <w:sz w:val="24"/>
                <w:szCs w:val="24"/>
              </w:rPr>
              <w:t>pBABE</w:t>
            </w:r>
            <w:proofErr w:type="spellEnd"/>
            <w:r w:rsidRPr="00C12866">
              <w:rPr>
                <w:rFonts w:ascii="Times New Roman" w:eastAsia="Calibri" w:hAnsi="Times New Roman" w:cs="Times New Roman"/>
                <w:sz w:val="24"/>
                <w:szCs w:val="24"/>
              </w:rPr>
              <w:t>-puro ErbB4 JM-a V675A CYT-2 –HA</w:t>
            </w:r>
          </w:p>
        </w:tc>
        <w:tc>
          <w:tcPr>
            <w:tcW w:w="1843" w:type="dxa"/>
          </w:tcPr>
          <w:p w14:paraId="01456DD8"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rPr>
              <w:t>Described here</w:t>
            </w:r>
          </w:p>
        </w:tc>
        <w:tc>
          <w:tcPr>
            <w:tcW w:w="1701" w:type="dxa"/>
          </w:tcPr>
          <w:p w14:paraId="5F93AE04" w14:textId="77777777" w:rsidR="00AF6D08" w:rsidRPr="00C12866" w:rsidRDefault="00AF6D08" w:rsidP="00215539">
            <w:pPr>
              <w:rPr>
                <w:rFonts w:ascii="Times New Roman" w:hAnsi="Times New Roman" w:cs="Times New Roman"/>
                <w:sz w:val="24"/>
                <w:szCs w:val="24"/>
                <w:lang w:val="sv-SE"/>
              </w:rPr>
            </w:pPr>
          </w:p>
        </w:tc>
      </w:tr>
      <w:tr w:rsidR="00AF6D08" w:rsidRPr="00C12866" w14:paraId="7E13953A" w14:textId="77777777" w:rsidTr="00215539">
        <w:tc>
          <w:tcPr>
            <w:tcW w:w="5665" w:type="dxa"/>
          </w:tcPr>
          <w:p w14:paraId="53CF6FDD"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pDest-eGFP-N1</w:t>
            </w:r>
          </w:p>
        </w:tc>
        <w:tc>
          <w:tcPr>
            <w:tcW w:w="1843" w:type="dxa"/>
          </w:tcPr>
          <w:p w14:paraId="580346DA"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Addgene</w:t>
            </w:r>
            <w:proofErr w:type="spellEnd"/>
          </w:p>
        </w:tc>
        <w:tc>
          <w:tcPr>
            <w:tcW w:w="1701" w:type="dxa"/>
          </w:tcPr>
          <w:p w14:paraId="10C203A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31796</w:t>
            </w:r>
          </w:p>
        </w:tc>
      </w:tr>
      <w:tr w:rsidR="00AF6D08" w:rsidRPr="00C12866" w14:paraId="7F76FF74" w14:textId="77777777" w:rsidTr="00215539">
        <w:tc>
          <w:tcPr>
            <w:tcW w:w="5665" w:type="dxa"/>
          </w:tcPr>
          <w:p w14:paraId="5050D7A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pDest-JAK1-eGFP-N1</w:t>
            </w:r>
          </w:p>
        </w:tc>
        <w:tc>
          <w:tcPr>
            <w:tcW w:w="1843" w:type="dxa"/>
          </w:tcPr>
          <w:p w14:paraId="486E8FD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5491FBD5" w14:textId="77777777" w:rsidR="00AF6D08" w:rsidRPr="00C12866" w:rsidRDefault="00AF6D08" w:rsidP="00215539">
            <w:pPr>
              <w:rPr>
                <w:rFonts w:ascii="Times New Roman" w:hAnsi="Times New Roman" w:cs="Times New Roman"/>
                <w:sz w:val="24"/>
                <w:szCs w:val="24"/>
              </w:rPr>
            </w:pPr>
          </w:p>
        </w:tc>
      </w:tr>
      <w:tr w:rsidR="00AF6D08" w:rsidRPr="00C12866" w14:paraId="51F269C4" w14:textId="77777777" w:rsidTr="00215539">
        <w:tc>
          <w:tcPr>
            <w:tcW w:w="5665" w:type="dxa"/>
          </w:tcPr>
          <w:p w14:paraId="1333069F"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pDest-JAK2-eGFP-N1</w:t>
            </w:r>
          </w:p>
        </w:tc>
        <w:tc>
          <w:tcPr>
            <w:tcW w:w="1843" w:type="dxa"/>
          </w:tcPr>
          <w:p w14:paraId="2791B07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1B2ABF1D" w14:textId="77777777" w:rsidR="00AF6D08" w:rsidRPr="00C12866" w:rsidRDefault="00AF6D08" w:rsidP="00215539">
            <w:pPr>
              <w:rPr>
                <w:rFonts w:ascii="Times New Roman" w:hAnsi="Times New Roman" w:cs="Times New Roman"/>
                <w:sz w:val="24"/>
                <w:szCs w:val="24"/>
              </w:rPr>
            </w:pPr>
          </w:p>
        </w:tc>
      </w:tr>
      <w:tr w:rsidR="00AF6D08" w:rsidRPr="00C12866" w14:paraId="6BD04151" w14:textId="77777777" w:rsidTr="00215539">
        <w:tc>
          <w:tcPr>
            <w:tcW w:w="5665" w:type="dxa"/>
          </w:tcPr>
          <w:p w14:paraId="5BD060D0"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pDest-JAK3-eGFP-N1</w:t>
            </w:r>
          </w:p>
        </w:tc>
        <w:tc>
          <w:tcPr>
            <w:tcW w:w="1843" w:type="dxa"/>
          </w:tcPr>
          <w:p w14:paraId="641EF8E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133ED078" w14:textId="77777777" w:rsidR="00AF6D08" w:rsidRPr="00C12866" w:rsidRDefault="00AF6D08" w:rsidP="00215539">
            <w:pPr>
              <w:rPr>
                <w:rFonts w:ascii="Times New Roman" w:hAnsi="Times New Roman" w:cs="Times New Roman"/>
                <w:sz w:val="24"/>
                <w:szCs w:val="24"/>
              </w:rPr>
            </w:pPr>
          </w:p>
        </w:tc>
      </w:tr>
      <w:tr w:rsidR="00AF6D08" w:rsidRPr="00C12866" w14:paraId="50D14776" w14:textId="77777777" w:rsidTr="00215539">
        <w:tc>
          <w:tcPr>
            <w:tcW w:w="5665" w:type="dxa"/>
          </w:tcPr>
          <w:p w14:paraId="2F66A355"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pDest-TYK2-eGFP-N1</w:t>
            </w:r>
          </w:p>
        </w:tc>
        <w:tc>
          <w:tcPr>
            <w:tcW w:w="1843" w:type="dxa"/>
          </w:tcPr>
          <w:p w14:paraId="0F94C4B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594BED09" w14:textId="77777777" w:rsidR="00AF6D08" w:rsidRPr="00C12866" w:rsidRDefault="00AF6D08" w:rsidP="00215539">
            <w:pPr>
              <w:rPr>
                <w:rFonts w:ascii="Times New Roman" w:hAnsi="Times New Roman" w:cs="Times New Roman"/>
                <w:sz w:val="24"/>
                <w:szCs w:val="24"/>
              </w:rPr>
            </w:pPr>
          </w:p>
        </w:tc>
      </w:tr>
      <w:tr w:rsidR="00AF6D08" w:rsidRPr="00C12866" w14:paraId="675E8CD4" w14:textId="77777777" w:rsidTr="00215539">
        <w:tc>
          <w:tcPr>
            <w:tcW w:w="5665" w:type="dxa"/>
          </w:tcPr>
          <w:p w14:paraId="07AF67DE" w14:textId="77777777" w:rsidR="00AF6D08" w:rsidRPr="00AB5E81"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pDest-TYK2 K930I-eGFP-N1</w:t>
            </w:r>
          </w:p>
        </w:tc>
        <w:tc>
          <w:tcPr>
            <w:tcW w:w="1843" w:type="dxa"/>
          </w:tcPr>
          <w:p w14:paraId="6F3055A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2C522B94" w14:textId="77777777" w:rsidR="00AF6D08" w:rsidRPr="00C12866" w:rsidRDefault="00AF6D08" w:rsidP="00215539">
            <w:pPr>
              <w:rPr>
                <w:rFonts w:ascii="Times New Roman" w:hAnsi="Times New Roman" w:cs="Times New Roman"/>
                <w:sz w:val="24"/>
                <w:szCs w:val="24"/>
              </w:rPr>
            </w:pPr>
          </w:p>
        </w:tc>
      </w:tr>
      <w:tr w:rsidR="00AF6D08" w:rsidRPr="00C12866" w14:paraId="5A61494E" w14:textId="77777777" w:rsidTr="00215539">
        <w:tc>
          <w:tcPr>
            <w:tcW w:w="5665" w:type="dxa"/>
          </w:tcPr>
          <w:p w14:paraId="314D8678" w14:textId="77777777" w:rsidR="00AF6D08" w:rsidRPr="00EA08BA"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rPr>
              <w:t xml:space="preserve">pcDNA3.1 </w:t>
            </w:r>
            <w:proofErr w:type="spellStart"/>
            <w:proofErr w:type="gramStart"/>
            <w:r w:rsidRPr="00C12866">
              <w:rPr>
                <w:rFonts w:ascii="Times New Roman" w:eastAsia="Calibri" w:hAnsi="Times New Roman" w:cs="Times New Roman"/>
                <w:sz w:val="24"/>
                <w:szCs w:val="24"/>
              </w:rPr>
              <w:t>Hyg</w:t>
            </w:r>
            <w:proofErr w:type="spellEnd"/>
            <w:r w:rsidRPr="00C12866">
              <w:rPr>
                <w:rFonts w:ascii="Times New Roman" w:eastAsia="Calibri" w:hAnsi="Times New Roman" w:cs="Times New Roman"/>
                <w:sz w:val="24"/>
                <w:szCs w:val="24"/>
              </w:rPr>
              <w:t>(</w:t>
            </w:r>
            <w:proofErr w:type="gramEnd"/>
            <w:r w:rsidRPr="00C12866">
              <w:rPr>
                <w:rFonts w:ascii="Times New Roman" w:eastAsia="Calibri" w:hAnsi="Times New Roman" w:cs="Times New Roman"/>
                <w:sz w:val="24"/>
                <w:szCs w:val="24"/>
              </w:rPr>
              <w:t>+)</w:t>
            </w:r>
          </w:p>
        </w:tc>
        <w:tc>
          <w:tcPr>
            <w:tcW w:w="1843" w:type="dxa"/>
          </w:tcPr>
          <w:sdt>
            <w:sdtPr>
              <w:rPr>
                <w:color w:val="000000"/>
                <w:vertAlign w:val="superscript"/>
              </w:rPr>
              <w:tag w:val="MENDELEY_CITATION_v3_eyJjaXRhdGlvbklEIjoiTUVOREVMRVlfQ0lUQVRJT05fMTgxN2Q5YTEtNDJkNS00ZWE5LThlMzYtMzZjMWZkYWUzNjI0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
              <w:id w:val="-1322812866"/>
              <w:placeholder>
                <w:docPart w:val="DefaultPlaceholder_-1854013440"/>
              </w:placeholder>
            </w:sdtPr>
            <w:sdtContent>
              <w:p w14:paraId="062C8130" w14:textId="0CE8EB87" w:rsidR="00AF6D08" w:rsidRPr="00C12866" w:rsidRDefault="00AF6D08" w:rsidP="00215539">
                <w:pPr>
                  <w:rPr>
                    <w:rFonts w:ascii="Times New Roman" w:hAnsi="Times New Roman" w:cs="Times New Roman"/>
                    <w:sz w:val="24"/>
                    <w:szCs w:val="24"/>
                  </w:rPr>
                </w:pPr>
                <w:r w:rsidRPr="00AF6D08">
                  <w:rPr>
                    <w:color w:val="000000"/>
                    <w:vertAlign w:val="superscript"/>
                  </w:rPr>
                  <w:t>1</w:t>
                </w:r>
              </w:p>
            </w:sdtContent>
          </w:sdt>
        </w:tc>
        <w:tc>
          <w:tcPr>
            <w:tcW w:w="1701" w:type="dxa"/>
          </w:tcPr>
          <w:p w14:paraId="7464CEDF" w14:textId="77777777" w:rsidR="00AF6D08" w:rsidRPr="00C12866" w:rsidRDefault="00AF6D08" w:rsidP="00215539">
            <w:pPr>
              <w:rPr>
                <w:rFonts w:ascii="Times New Roman" w:hAnsi="Times New Roman" w:cs="Times New Roman"/>
                <w:sz w:val="24"/>
                <w:szCs w:val="24"/>
              </w:rPr>
            </w:pPr>
          </w:p>
        </w:tc>
      </w:tr>
      <w:tr w:rsidR="00AF6D08" w:rsidRPr="00C12866" w14:paraId="447ED9A8" w14:textId="77777777" w:rsidTr="00215539">
        <w:tc>
          <w:tcPr>
            <w:tcW w:w="5665" w:type="dxa"/>
          </w:tcPr>
          <w:p w14:paraId="61461EC2" w14:textId="77777777" w:rsidR="00AF6D08" w:rsidRPr="00DF4A52"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rPr>
              <w:t>pcDNA3.1 ErbB1-HA</w:t>
            </w:r>
          </w:p>
        </w:tc>
        <w:tc>
          <w:tcPr>
            <w:tcW w:w="1843" w:type="dxa"/>
          </w:tcPr>
          <w:sdt>
            <w:sdtPr>
              <w:rPr>
                <w:color w:val="000000"/>
                <w:vertAlign w:val="superscript"/>
              </w:rPr>
              <w:tag w:val="MENDELEY_CITATION_v3_eyJjaXRhdGlvbklEIjoiTUVOREVMRVlfQ0lUQVRJT05fODRhMmZkNmItYzAyYi00NzZiLTk3ZGEtYzY2MjhiZTM1YzAy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
              <w:id w:val="-365988374"/>
              <w:placeholder>
                <w:docPart w:val="DefaultPlaceholder_-1854013440"/>
              </w:placeholder>
            </w:sdtPr>
            <w:sdtContent>
              <w:p w14:paraId="5A16E81E" w14:textId="734CA72A" w:rsidR="00AF6D08" w:rsidRPr="00C12866" w:rsidRDefault="00AF6D08" w:rsidP="00215539">
                <w:pPr>
                  <w:rPr>
                    <w:rFonts w:ascii="Times New Roman" w:hAnsi="Times New Roman" w:cs="Times New Roman"/>
                    <w:sz w:val="24"/>
                    <w:szCs w:val="24"/>
                  </w:rPr>
                </w:pPr>
                <w:r w:rsidRPr="00AF6D08">
                  <w:rPr>
                    <w:color w:val="000000"/>
                    <w:vertAlign w:val="superscript"/>
                  </w:rPr>
                  <w:t>2</w:t>
                </w:r>
              </w:p>
            </w:sdtContent>
          </w:sdt>
        </w:tc>
        <w:tc>
          <w:tcPr>
            <w:tcW w:w="1701" w:type="dxa"/>
          </w:tcPr>
          <w:p w14:paraId="3BD3B977" w14:textId="77777777" w:rsidR="00AF6D08" w:rsidRPr="00C12866" w:rsidRDefault="00AF6D08" w:rsidP="00215539">
            <w:pPr>
              <w:rPr>
                <w:rFonts w:ascii="Times New Roman" w:hAnsi="Times New Roman" w:cs="Times New Roman"/>
                <w:sz w:val="24"/>
                <w:szCs w:val="24"/>
              </w:rPr>
            </w:pPr>
          </w:p>
        </w:tc>
      </w:tr>
      <w:tr w:rsidR="00AF6D08" w:rsidRPr="00C12866" w14:paraId="3B9ACF2E" w14:textId="77777777" w:rsidTr="00215539">
        <w:tc>
          <w:tcPr>
            <w:tcW w:w="5665" w:type="dxa"/>
          </w:tcPr>
          <w:p w14:paraId="5170CA30" w14:textId="77777777" w:rsidR="00AF6D08" w:rsidRPr="00C12866"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rPr>
              <w:t>pcDNA3.1 ErbB2-HA</w:t>
            </w:r>
          </w:p>
        </w:tc>
        <w:tc>
          <w:tcPr>
            <w:tcW w:w="1843" w:type="dxa"/>
          </w:tcPr>
          <w:sdt>
            <w:sdtPr>
              <w:rPr>
                <w:color w:val="000000"/>
                <w:vertAlign w:val="superscript"/>
              </w:rPr>
              <w:tag w:val="MENDELEY_CITATION_v3_eyJjaXRhdGlvbklEIjoiTUVOREVMRVlfQ0lUQVRJT05fYjgxOGM1ODYtNzJjOC00NjBjLTljYmEtNWYzNDZhYmI0MDUz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
              <w:id w:val="-1641337567"/>
              <w:placeholder>
                <w:docPart w:val="DefaultPlaceholder_-1854013440"/>
              </w:placeholder>
            </w:sdtPr>
            <w:sdtContent>
              <w:p w14:paraId="6F096A34" w14:textId="7F12F82E" w:rsidR="00AF6D08" w:rsidRPr="00C12866" w:rsidRDefault="00AF6D08" w:rsidP="00215539">
                <w:pPr>
                  <w:rPr>
                    <w:rFonts w:ascii="Times New Roman" w:hAnsi="Times New Roman" w:cs="Times New Roman"/>
                    <w:sz w:val="24"/>
                    <w:szCs w:val="24"/>
                  </w:rPr>
                </w:pPr>
                <w:r w:rsidRPr="00AF6D08">
                  <w:rPr>
                    <w:color w:val="000000"/>
                    <w:vertAlign w:val="superscript"/>
                  </w:rPr>
                  <w:t>2</w:t>
                </w:r>
              </w:p>
            </w:sdtContent>
          </w:sdt>
        </w:tc>
        <w:tc>
          <w:tcPr>
            <w:tcW w:w="1701" w:type="dxa"/>
          </w:tcPr>
          <w:p w14:paraId="573C33C4" w14:textId="77777777" w:rsidR="00AF6D08" w:rsidRPr="00C12866" w:rsidRDefault="00AF6D08" w:rsidP="00215539">
            <w:pPr>
              <w:rPr>
                <w:rFonts w:ascii="Times New Roman" w:hAnsi="Times New Roman" w:cs="Times New Roman"/>
                <w:sz w:val="24"/>
                <w:szCs w:val="24"/>
              </w:rPr>
            </w:pPr>
          </w:p>
        </w:tc>
      </w:tr>
      <w:tr w:rsidR="00AF6D08" w:rsidRPr="00C12866" w14:paraId="56B97537" w14:textId="77777777" w:rsidTr="00215539">
        <w:tc>
          <w:tcPr>
            <w:tcW w:w="5665" w:type="dxa"/>
          </w:tcPr>
          <w:p w14:paraId="3D0ADD8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pcDNA3.1 ErbB3-HA</w:t>
            </w:r>
          </w:p>
        </w:tc>
        <w:tc>
          <w:tcPr>
            <w:tcW w:w="1843" w:type="dxa"/>
          </w:tcPr>
          <w:sdt>
            <w:sdtPr>
              <w:rPr>
                <w:color w:val="000000"/>
                <w:vertAlign w:val="superscript"/>
              </w:rPr>
              <w:tag w:val="MENDELEY_CITATION_v3_eyJjaXRhdGlvbklEIjoiTUVOREVMRVlfQ0lUQVRJT05fODA2MWJmMjEtODYyMy00NTM3LTlhNjEtZDAyNjBhNGE1YzVm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
              <w:id w:val="1399171575"/>
              <w:placeholder>
                <w:docPart w:val="DefaultPlaceholder_-1854013440"/>
              </w:placeholder>
            </w:sdtPr>
            <w:sdtContent>
              <w:p w14:paraId="64E2026C" w14:textId="7DD62021" w:rsidR="00AF6D08" w:rsidRPr="00C12866" w:rsidRDefault="00AF6D08" w:rsidP="00215539">
                <w:pPr>
                  <w:rPr>
                    <w:rFonts w:ascii="Times New Roman" w:hAnsi="Times New Roman" w:cs="Times New Roman"/>
                    <w:sz w:val="24"/>
                    <w:szCs w:val="24"/>
                  </w:rPr>
                </w:pPr>
                <w:r w:rsidRPr="00AF6D08">
                  <w:rPr>
                    <w:color w:val="000000"/>
                    <w:vertAlign w:val="superscript"/>
                  </w:rPr>
                  <w:t>2</w:t>
                </w:r>
              </w:p>
            </w:sdtContent>
          </w:sdt>
        </w:tc>
        <w:tc>
          <w:tcPr>
            <w:tcW w:w="1701" w:type="dxa"/>
          </w:tcPr>
          <w:p w14:paraId="4D83DCC6" w14:textId="77777777" w:rsidR="00AF6D08" w:rsidRPr="00C12866" w:rsidRDefault="00AF6D08" w:rsidP="00215539">
            <w:pPr>
              <w:rPr>
                <w:rFonts w:ascii="Times New Roman" w:hAnsi="Times New Roman" w:cs="Times New Roman"/>
                <w:sz w:val="24"/>
                <w:szCs w:val="24"/>
              </w:rPr>
            </w:pPr>
          </w:p>
        </w:tc>
      </w:tr>
      <w:tr w:rsidR="00AF6D08" w:rsidRPr="00C12866" w14:paraId="4E872681" w14:textId="77777777" w:rsidTr="00215539">
        <w:tc>
          <w:tcPr>
            <w:tcW w:w="5665" w:type="dxa"/>
          </w:tcPr>
          <w:p w14:paraId="23D29E4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pcDNA3.1 ErbB4 JM-a CYT-2 –</w:t>
            </w:r>
            <w:proofErr w:type="spellStart"/>
            <w:r w:rsidRPr="00C12866">
              <w:rPr>
                <w:rFonts w:ascii="Times New Roman" w:eastAsia="Calibri" w:hAnsi="Times New Roman" w:cs="Times New Roman"/>
                <w:sz w:val="24"/>
                <w:szCs w:val="24"/>
              </w:rPr>
              <w:t>eGFP</w:t>
            </w:r>
            <w:proofErr w:type="spellEnd"/>
            <w:r w:rsidRPr="00C12866">
              <w:rPr>
                <w:rFonts w:ascii="Times New Roman" w:eastAsia="Calibri" w:hAnsi="Times New Roman" w:cs="Times New Roman"/>
                <w:sz w:val="24"/>
                <w:szCs w:val="24"/>
              </w:rPr>
              <w:t xml:space="preserve"> </w:t>
            </w:r>
            <w:proofErr w:type="spellStart"/>
            <w:proofErr w:type="gramStart"/>
            <w:r w:rsidRPr="00C12866">
              <w:rPr>
                <w:rFonts w:ascii="Times New Roman" w:eastAsia="Calibri" w:hAnsi="Times New Roman" w:cs="Times New Roman"/>
                <w:sz w:val="24"/>
                <w:szCs w:val="24"/>
              </w:rPr>
              <w:t>Hyg</w:t>
            </w:r>
            <w:proofErr w:type="spellEnd"/>
            <w:r w:rsidRPr="00C12866">
              <w:rPr>
                <w:rFonts w:ascii="Times New Roman" w:eastAsia="Calibri" w:hAnsi="Times New Roman" w:cs="Times New Roman"/>
                <w:sz w:val="24"/>
                <w:szCs w:val="24"/>
              </w:rPr>
              <w:t>(</w:t>
            </w:r>
            <w:proofErr w:type="gramEnd"/>
            <w:r w:rsidRPr="00C12866">
              <w:rPr>
                <w:rFonts w:ascii="Times New Roman" w:eastAsia="Calibri" w:hAnsi="Times New Roman" w:cs="Times New Roman"/>
                <w:sz w:val="24"/>
                <w:szCs w:val="24"/>
              </w:rPr>
              <w:t>+)</w:t>
            </w:r>
          </w:p>
        </w:tc>
        <w:tc>
          <w:tcPr>
            <w:tcW w:w="1843" w:type="dxa"/>
          </w:tcPr>
          <w:sdt>
            <w:sdtPr>
              <w:rPr>
                <w:color w:val="000000"/>
                <w:vertAlign w:val="superscript"/>
              </w:rPr>
              <w:tag w:val="MENDELEY_CITATION_v3_eyJjaXRhdGlvbklEIjoiTUVOREVMRVlfQ0lUQVRJT05fM2Y4ZDViNjMtYThmMi00NGQ2LWE2MDgtMjI4NDZlMWExNmQ5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
              <w:id w:val="1956286230"/>
              <w:placeholder>
                <w:docPart w:val="DefaultPlaceholder_-1854013440"/>
              </w:placeholder>
            </w:sdtPr>
            <w:sdtContent>
              <w:p w14:paraId="620F5885" w14:textId="74B6B0B8" w:rsidR="00AF6D08" w:rsidRPr="00C12866" w:rsidRDefault="00AF6D08" w:rsidP="00215539">
                <w:pPr>
                  <w:rPr>
                    <w:rFonts w:ascii="Times New Roman" w:hAnsi="Times New Roman" w:cs="Times New Roman"/>
                    <w:sz w:val="24"/>
                    <w:szCs w:val="24"/>
                  </w:rPr>
                </w:pPr>
                <w:r w:rsidRPr="00AF6D08">
                  <w:rPr>
                    <w:color w:val="000000"/>
                    <w:vertAlign w:val="superscript"/>
                  </w:rPr>
                  <w:t>1</w:t>
                </w:r>
              </w:p>
            </w:sdtContent>
          </w:sdt>
        </w:tc>
        <w:tc>
          <w:tcPr>
            <w:tcW w:w="1701" w:type="dxa"/>
          </w:tcPr>
          <w:p w14:paraId="01C3C5C7" w14:textId="77777777" w:rsidR="00AF6D08" w:rsidRPr="00C12866" w:rsidRDefault="00AF6D08" w:rsidP="00215539">
            <w:pPr>
              <w:rPr>
                <w:rFonts w:ascii="Times New Roman" w:hAnsi="Times New Roman" w:cs="Times New Roman"/>
                <w:sz w:val="24"/>
                <w:szCs w:val="24"/>
              </w:rPr>
            </w:pPr>
          </w:p>
        </w:tc>
      </w:tr>
      <w:tr w:rsidR="00AF6D08" w:rsidRPr="00C12866" w14:paraId="7848D073" w14:textId="77777777" w:rsidTr="00215539">
        <w:tc>
          <w:tcPr>
            <w:tcW w:w="5665" w:type="dxa"/>
          </w:tcPr>
          <w:p w14:paraId="31DCFA15" w14:textId="77777777" w:rsidR="00AF6D08" w:rsidRPr="00615E7E"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 xml:space="preserve">pcDNA3.1 ErbB4 JM-a CYT-2 –HA </w:t>
            </w:r>
            <w:proofErr w:type="spellStart"/>
            <w:proofErr w:type="gramStart"/>
            <w:r w:rsidRPr="00C12866">
              <w:rPr>
                <w:rFonts w:ascii="Times New Roman" w:eastAsia="Calibri" w:hAnsi="Times New Roman" w:cs="Times New Roman"/>
                <w:sz w:val="24"/>
                <w:szCs w:val="24"/>
                <w:lang w:val="sv-SE"/>
              </w:rPr>
              <w:t>Hyg</w:t>
            </w:r>
            <w:proofErr w:type="spellEnd"/>
            <w:r w:rsidRPr="00C12866">
              <w:rPr>
                <w:rFonts w:ascii="Times New Roman" w:eastAsia="Calibri" w:hAnsi="Times New Roman" w:cs="Times New Roman"/>
                <w:sz w:val="24"/>
                <w:szCs w:val="24"/>
                <w:lang w:val="sv-SE"/>
              </w:rPr>
              <w:t>(</w:t>
            </w:r>
            <w:proofErr w:type="gramEnd"/>
            <w:r w:rsidRPr="00C12866">
              <w:rPr>
                <w:rFonts w:ascii="Times New Roman" w:eastAsia="Calibri" w:hAnsi="Times New Roman" w:cs="Times New Roman"/>
                <w:sz w:val="24"/>
                <w:szCs w:val="24"/>
                <w:lang w:val="sv-SE"/>
              </w:rPr>
              <w:t>+)</w:t>
            </w:r>
          </w:p>
        </w:tc>
        <w:tc>
          <w:tcPr>
            <w:tcW w:w="1843" w:type="dxa"/>
          </w:tcPr>
          <w:sdt>
            <w:sdtPr>
              <w:rPr>
                <w:color w:val="000000"/>
                <w:vertAlign w:val="superscript"/>
              </w:rPr>
              <w:tag w:val="MENDELEY_CITATION_v3_eyJjaXRhdGlvbklEIjoiTUVOREVMRVlfQ0lUQVRJT05fNjcwZWEzYjYtNWMxNC00ODIxLWEzNzctMmMxOGI2YzdhZDlm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
              <w:id w:val="-1884324949"/>
              <w:placeholder>
                <w:docPart w:val="DefaultPlaceholder_-1854013440"/>
              </w:placeholder>
            </w:sdtPr>
            <w:sdtContent>
              <w:p w14:paraId="0572D299" w14:textId="59E4A272" w:rsidR="00AF6D08" w:rsidRPr="00C12866" w:rsidRDefault="00AF6D08" w:rsidP="00215539">
                <w:pPr>
                  <w:rPr>
                    <w:rFonts w:ascii="Times New Roman" w:hAnsi="Times New Roman" w:cs="Times New Roman"/>
                    <w:sz w:val="24"/>
                    <w:szCs w:val="24"/>
                  </w:rPr>
                </w:pPr>
                <w:r w:rsidRPr="00AF6D08">
                  <w:rPr>
                    <w:color w:val="000000"/>
                    <w:vertAlign w:val="superscript"/>
                  </w:rPr>
                  <w:t>1</w:t>
                </w:r>
              </w:p>
            </w:sdtContent>
          </w:sdt>
        </w:tc>
        <w:tc>
          <w:tcPr>
            <w:tcW w:w="1701" w:type="dxa"/>
          </w:tcPr>
          <w:p w14:paraId="2105D854" w14:textId="77777777" w:rsidR="00AF6D08" w:rsidRPr="00C12866" w:rsidRDefault="00AF6D08" w:rsidP="00215539">
            <w:pPr>
              <w:rPr>
                <w:rFonts w:ascii="Times New Roman" w:hAnsi="Times New Roman" w:cs="Times New Roman"/>
                <w:sz w:val="24"/>
                <w:szCs w:val="24"/>
              </w:rPr>
            </w:pPr>
          </w:p>
        </w:tc>
      </w:tr>
      <w:tr w:rsidR="00AF6D08" w:rsidRPr="00C12866" w14:paraId="1610A92D" w14:textId="77777777" w:rsidTr="00215539">
        <w:tc>
          <w:tcPr>
            <w:tcW w:w="5665" w:type="dxa"/>
          </w:tcPr>
          <w:p w14:paraId="1C71C5FD"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pcDNA3.1 ErbB4 JM-a CYT-2 –MYC </w:t>
            </w:r>
            <w:proofErr w:type="spellStart"/>
            <w:proofErr w:type="gramStart"/>
            <w:r w:rsidRPr="00C12866">
              <w:rPr>
                <w:rFonts w:ascii="Times New Roman" w:eastAsia="Calibri" w:hAnsi="Times New Roman" w:cs="Times New Roman"/>
                <w:sz w:val="24"/>
                <w:szCs w:val="24"/>
              </w:rPr>
              <w:t>Hyg</w:t>
            </w:r>
            <w:proofErr w:type="spellEnd"/>
            <w:r w:rsidRPr="00C12866">
              <w:rPr>
                <w:rFonts w:ascii="Times New Roman" w:eastAsia="Calibri" w:hAnsi="Times New Roman" w:cs="Times New Roman"/>
                <w:sz w:val="24"/>
                <w:szCs w:val="24"/>
              </w:rPr>
              <w:t>(</w:t>
            </w:r>
            <w:proofErr w:type="gramEnd"/>
            <w:r w:rsidRPr="00C12866">
              <w:rPr>
                <w:rFonts w:ascii="Times New Roman" w:eastAsia="Calibri" w:hAnsi="Times New Roman" w:cs="Times New Roman"/>
                <w:sz w:val="24"/>
                <w:szCs w:val="24"/>
              </w:rPr>
              <w:t>+)</w:t>
            </w:r>
          </w:p>
        </w:tc>
        <w:tc>
          <w:tcPr>
            <w:tcW w:w="1843" w:type="dxa"/>
          </w:tcPr>
          <w:sdt>
            <w:sdtPr>
              <w:rPr>
                <w:color w:val="000000"/>
                <w:vertAlign w:val="superscript"/>
              </w:rPr>
              <w:tag w:val="MENDELEY_CITATION_v3_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"/>
              <w:id w:val="-2034180054"/>
              <w:placeholder>
                <w:docPart w:val="DefaultPlaceholder_-1854013440"/>
              </w:placeholder>
            </w:sdtPr>
            <w:sdtContent>
              <w:p w14:paraId="53C53847" w14:textId="5E2237F6" w:rsidR="00AF6D08" w:rsidRPr="00C12866" w:rsidRDefault="00AF6D08" w:rsidP="00215539">
                <w:pPr>
                  <w:rPr>
                    <w:rFonts w:ascii="Times New Roman" w:hAnsi="Times New Roman" w:cs="Times New Roman"/>
                    <w:sz w:val="24"/>
                    <w:szCs w:val="24"/>
                  </w:rPr>
                </w:pPr>
                <w:r w:rsidRPr="00AF6D08">
                  <w:rPr>
                    <w:color w:val="000000"/>
                    <w:vertAlign w:val="superscript"/>
                  </w:rPr>
                  <w:t>3</w:t>
                </w:r>
              </w:p>
            </w:sdtContent>
          </w:sdt>
        </w:tc>
        <w:tc>
          <w:tcPr>
            <w:tcW w:w="1701" w:type="dxa"/>
          </w:tcPr>
          <w:p w14:paraId="500CCC91" w14:textId="77777777" w:rsidR="00AF6D08" w:rsidRPr="00C12866" w:rsidRDefault="00AF6D08" w:rsidP="00215539">
            <w:pPr>
              <w:rPr>
                <w:rFonts w:ascii="Times New Roman" w:hAnsi="Times New Roman" w:cs="Times New Roman"/>
                <w:sz w:val="24"/>
                <w:szCs w:val="24"/>
              </w:rPr>
            </w:pPr>
          </w:p>
        </w:tc>
      </w:tr>
      <w:tr w:rsidR="00AF6D08" w:rsidRPr="00C12866" w14:paraId="03E7144E" w14:textId="77777777" w:rsidTr="00215539">
        <w:tc>
          <w:tcPr>
            <w:tcW w:w="5665" w:type="dxa"/>
          </w:tcPr>
          <w:p w14:paraId="1836D64D" w14:textId="77777777" w:rsidR="00AF6D08" w:rsidRPr="00E42291" w:rsidRDefault="00AF6D08" w:rsidP="00215539">
            <w:pPr>
              <w:rPr>
                <w:rFonts w:ascii="Times New Roman" w:eastAsia="Calibri" w:hAnsi="Times New Roman" w:cs="Times New Roman"/>
                <w:sz w:val="24"/>
                <w:szCs w:val="24"/>
              </w:rPr>
            </w:pPr>
            <w:r w:rsidRPr="00E42291">
              <w:rPr>
                <w:rFonts w:ascii="Times New Roman" w:eastAsia="Calibri" w:hAnsi="Times New Roman" w:cs="Times New Roman"/>
                <w:sz w:val="24"/>
                <w:szCs w:val="24"/>
              </w:rPr>
              <w:t xml:space="preserve">pcDNA3.1 ErbB4 JM-a </w:t>
            </w:r>
            <w:r w:rsidRPr="00C12866">
              <w:rPr>
                <w:rFonts w:ascii="Times New Roman" w:eastAsia="Calibri" w:hAnsi="Times New Roman" w:cs="Times New Roman"/>
                <w:sz w:val="24"/>
                <w:szCs w:val="24"/>
              </w:rPr>
              <w:t>Δ</w:t>
            </w:r>
            <w:r w:rsidRPr="00E42291">
              <w:rPr>
                <w:rFonts w:ascii="Times New Roman" w:eastAsia="Calibri" w:hAnsi="Times New Roman" w:cs="Times New Roman"/>
                <w:sz w:val="24"/>
                <w:szCs w:val="24"/>
              </w:rPr>
              <w:t xml:space="preserve">NST CYT-2 –HA </w:t>
            </w:r>
            <w:proofErr w:type="spellStart"/>
            <w:proofErr w:type="gramStart"/>
            <w:r w:rsidRPr="00E42291">
              <w:rPr>
                <w:rFonts w:ascii="Times New Roman" w:eastAsia="Calibri" w:hAnsi="Times New Roman" w:cs="Times New Roman"/>
                <w:sz w:val="24"/>
                <w:szCs w:val="24"/>
              </w:rPr>
              <w:t>Hyg</w:t>
            </w:r>
            <w:proofErr w:type="spellEnd"/>
            <w:r w:rsidRPr="00E42291">
              <w:rPr>
                <w:rFonts w:ascii="Times New Roman" w:eastAsia="Calibri" w:hAnsi="Times New Roman" w:cs="Times New Roman"/>
                <w:sz w:val="24"/>
                <w:szCs w:val="24"/>
              </w:rPr>
              <w:t>(</w:t>
            </w:r>
            <w:proofErr w:type="gramEnd"/>
            <w:r w:rsidRPr="00E42291">
              <w:rPr>
                <w:rFonts w:ascii="Times New Roman" w:eastAsia="Calibri" w:hAnsi="Times New Roman" w:cs="Times New Roman"/>
                <w:sz w:val="24"/>
                <w:szCs w:val="24"/>
              </w:rPr>
              <w:t>+)</w:t>
            </w:r>
          </w:p>
        </w:tc>
        <w:tc>
          <w:tcPr>
            <w:tcW w:w="1843" w:type="dxa"/>
          </w:tcPr>
          <w:p w14:paraId="0AC80F3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37FD1A4F" w14:textId="77777777" w:rsidR="00AF6D08" w:rsidRPr="00C12866" w:rsidRDefault="00AF6D08" w:rsidP="00215539">
            <w:pPr>
              <w:rPr>
                <w:rFonts w:ascii="Times New Roman" w:hAnsi="Times New Roman" w:cs="Times New Roman"/>
                <w:sz w:val="24"/>
                <w:szCs w:val="24"/>
              </w:rPr>
            </w:pPr>
          </w:p>
        </w:tc>
      </w:tr>
      <w:tr w:rsidR="00AF6D08" w:rsidRPr="00C12866" w14:paraId="69CD2F40" w14:textId="77777777" w:rsidTr="00215539">
        <w:tc>
          <w:tcPr>
            <w:tcW w:w="5665" w:type="dxa"/>
          </w:tcPr>
          <w:p w14:paraId="5302B260" w14:textId="77777777" w:rsidR="00AF6D08" w:rsidRPr="00593811" w:rsidRDefault="00AF6D08" w:rsidP="00215539">
            <w:pPr>
              <w:rPr>
                <w:rFonts w:ascii="Times New Roman" w:eastAsia="Calibri" w:hAnsi="Times New Roman" w:cs="Times New Roman"/>
                <w:sz w:val="24"/>
                <w:szCs w:val="24"/>
              </w:rPr>
            </w:pPr>
            <w:r w:rsidRPr="00E42291">
              <w:rPr>
                <w:rFonts w:ascii="Times New Roman" w:eastAsia="Calibri" w:hAnsi="Times New Roman" w:cs="Times New Roman"/>
                <w:sz w:val="24"/>
                <w:szCs w:val="24"/>
              </w:rPr>
              <w:t xml:space="preserve">pcDNA3.1 ErbB4 JM-a </w:t>
            </w:r>
            <w:r w:rsidRPr="00E42291">
              <w:rPr>
                <w:rFonts w:ascii="Times New Roman" w:hAnsi="Times New Roman" w:cs="Times New Roman"/>
                <w:sz w:val="24"/>
                <w:szCs w:val="24"/>
              </w:rPr>
              <w:t>G627A</w:t>
            </w:r>
            <w:r w:rsidRPr="00593811">
              <w:rPr>
                <w:rFonts w:ascii="Times New Roman" w:eastAsia="Calibri" w:hAnsi="Times New Roman" w:cs="Times New Roman"/>
                <w:sz w:val="28"/>
                <w:szCs w:val="24"/>
              </w:rPr>
              <w:t xml:space="preserve"> </w:t>
            </w:r>
            <w:r w:rsidRPr="00593811">
              <w:rPr>
                <w:rFonts w:ascii="Times New Roman" w:eastAsia="Calibri" w:hAnsi="Times New Roman" w:cs="Times New Roman"/>
                <w:sz w:val="24"/>
                <w:szCs w:val="24"/>
              </w:rPr>
              <w:t xml:space="preserve">CYT-2 –HA </w:t>
            </w:r>
            <w:proofErr w:type="spellStart"/>
            <w:proofErr w:type="gramStart"/>
            <w:r w:rsidRPr="00593811">
              <w:rPr>
                <w:rFonts w:ascii="Times New Roman" w:eastAsia="Calibri" w:hAnsi="Times New Roman" w:cs="Times New Roman"/>
                <w:sz w:val="24"/>
                <w:szCs w:val="24"/>
              </w:rPr>
              <w:t>Hyg</w:t>
            </w:r>
            <w:proofErr w:type="spellEnd"/>
            <w:r w:rsidRPr="00593811">
              <w:rPr>
                <w:rFonts w:ascii="Times New Roman" w:eastAsia="Calibri" w:hAnsi="Times New Roman" w:cs="Times New Roman"/>
                <w:sz w:val="24"/>
                <w:szCs w:val="24"/>
              </w:rPr>
              <w:t>(</w:t>
            </w:r>
            <w:proofErr w:type="gramEnd"/>
            <w:r w:rsidRPr="00593811">
              <w:rPr>
                <w:rFonts w:ascii="Times New Roman" w:eastAsia="Calibri" w:hAnsi="Times New Roman" w:cs="Times New Roman"/>
                <w:sz w:val="24"/>
                <w:szCs w:val="24"/>
              </w:rPr>
              <w:t>+)</w:t>
            </w:r>
          </w:p>
        </w:tc>
        <w:tc>
          <w:tcPr>
            <w:tcW w:w="1843" w:type="dxa"/>
          </w:tcPr>
          <w:p w14:paraId="2981F60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79C731C4" w14:textId="77777777" w:rsidR="00AF6D08" w:rsidRPr="00C12866" w:rsidRDefault="00AF6D08" w:rsidP="00215539">
            <w:pPr>
              <w:rPr>
                <w:rFonts w:ascii="Times New Roman" w:hAnsi="Times New Roman" w:cs="Times New Roman"/>
                <w:sz w:val="24"/>
                <w:szCs w:val="24"/>
              </w:rPr>
            </w:pPr>
          </w:p>
        </w:tc>
      </w:tr>
      <w:tr w:rsidR="00AF6D08" w:rsidRPr="00C12866" w14:paraId="0DDFAFD5" w14:textId="77777777" w:rsidTr="00215539">
        <w:tc>
          <w:tcPr>
            <w:tcW w:w="5665" w:type="dxa"/>
          </w:tcPr>
          <w:p w14:paraId="7F9A9E9C" w14:textId="77777777" w:rsidR="00AF6D08" w:rsidRPr="00593811" w:rsidRDefault="00AF6D08" w:rsidP="00215539">
            <w:pPr>
              <w:rPr>
                <w:rFonts w:ascii="Times New Roman" w:eastAsia="Calibri" w:hAnsi="Times New Roman" w:cs="Times New Roman"/>
                <w:sz w:val="24"/>
                <w:szCs w:val="24"/>
              </w:rPr>
            </w:pPr>
            <w:r w:rsidRPr="00E42291">
              <w:rPr>
                <w:rFonts w:ascii="Times New Roman" w:eastAsia="Calibri" w:hAnsi="Times New Roman" w:cs="Times New Roman"/>
                <w:sz w:val="24"/>
                <w:szCs w:val="24"/>
              </w:rPr>
              <w:t xml:space="preserve">pcDNA3.1 ErbB4 JM-a </w:t>
            </w:r>
            <w:r w:rsidRPr="00E42291">
              <w:rPr>
                <w:rFonts w:ascii="Times New Roman" w:hAnsi="Times New Roman" w:cs="Times New Roman"/>
                <w:sz w:val="24"/>
                <w:szCs w:val="24"/>
              </w:rPr>
              <w:t>S630I/H631E</w:t>
            </w:r>
            <w:r w:rsidRPr="00593811">
              <w:rPr>
                <w:rFonts w:ascii="Times New Roman" w:eastAsia="Calibri" w:hAnsi="Times New Roman" w:cs="Times New Roman"/>
                <w:sz w:val="28"/>
                <w:szCs w:val="24"/>
              </w:rPr>
              <w:t xml:space="preserve"> </w:t>
            </w:r>
            <w:r w:rsidRPr="00593811">
              <w:rPr>
                <w:rFonts w:ascii="Times New Roman" w:eastAsia="Calibri" w:hAnsi="Times New Roman" w:cs="Times New Roman"/>
                <w:sz w:val="24"/>
                <w:szCs w:val="24"/>
              </w:rPr>
              <w:t xml:space="preserve">CYT-2 –HA </w:t>
            </w:r>
            <w:proofErr w:type="spellStart"/>
            <w:proofErr w:type="gramStart"/>
            <w:r w:rsidRPr="00593811">
              <w:rPr>
                <w:rFonts w:ascii="Times New Roman" w:eastAsia="Calibri" w:hAnsi="Times New Roman" w:cs="Times New Roman"/>
                <w:sz w:val="24"/>
                <w:szCs w:val="24"/>
              </w:rPr>
              <w:t>Hyg</w:t>
            </w:r>
            <w:proofErr w:type="spellEnd"/>
            <w:r w:rsidRPr="00593811">
              <w:rPr>
                <w:rFonts w:ascii="Times New Roman" w:eastAsia="Calibri" w:hAnsi="Times New Roman" w:cs="Times New Roman"/>
                <w:sz w:val="24"/>
                <w:szCs w:val="24"/>
              </w:rPr>
              <w:t>(</w:t>
            </w:r>
            <w:proofErr w:type="gramEnd"/>
            <w:r w:rsidRPr="00593811">
              <w:rPr>
                <w:rFonts w:ascii="Times New Roman" w:eastAsia="Calibri" w:hAnsi="Times New Roman" w:cs="Times New Roman"/>
                <w:sz w:val="24"/>
                <w:szCs w:val="24"/>
              </w:rPr>
              <w:t>+)</w:t>
            </w:r>
          </w:p>
        </w:tc>
        <w:tc>
          <w:tcPr>
            <w:tcW w:w="1843" w:type="dxa"/>
          </w:tcPr>
          <w:p w14:paraId="69C3CA3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1732AB3B" w14:textId="77777777" w:rsidR="00AF6D08" w:rsidRPr="00C12866" w:rsidRDefault="00AF6D08" w:rsidP="00215539">
            <w:pPr>
              <w:rPr>
                <w:rFonts w:ascii="Times New Roman" w:hAnsi="Times New Roman" w:cs="Times New Roman"/>
                <w:sz w:val="24"/>
                <w:szCs w:val="24"/>
              </w:rPr>
            </w:pPr>
          </w:p>
        </w:tc>
      </w:tr>
      <w:tr w:rsidR="00AF6D08" w:rsidRPr="00C12866" w14:paraId="068D3B13" w14:textId="77777777" w:rsidTr="00215539">
        <w:tc>
          <w:tcPr>
            <w:tcW w:w="5665" w:type="dxa"/>
          </w:tcPr>
          <w:p w14:paraId="59693719"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JM-a </w:t>
            </w:r>
            <w:r w:rsidRPr="006D07B3">
              <w:rPr>
                <w:rFonts w:ascii="Times New Roman" w:hAnsi="Times New Roman" w:cs="Times New Roman"/>
                <w:sz w:val="24"/>
                <w:szCs w:val="24"/>
              </w:rPr>
              <w:t>H631E</w:t>
            </w:r>
            <w:r w:rsidRPr="006D07B3">
              <w:rPr>
                <w:rFonts w:ascii="Times New Roman" w:eastAsia="Calibri" w:hAnsi="Times New Roman" w:cs="Times New Roman"/>
                <w:sz w:val="28"/>
                <w:szCs w:val="24"/>
              </w:rPr>
              <w:t xml:space="preserve"> </w:t>
            </w:r>
            <w:r w:rsidRPr="006D07B3">
              <w:rPr>
                <w:rFonts w:ascii="Times New Roman" w:eastAsia="Calibri" w:hAnsi="Times New Roman" w:cs="Times New Roman"/>
                <w:sz w:val="24"/>
                <w:szCs w:val="24"/>
              </w:rPr>
              <w:t xml:space="preserve">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3473A72E"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53E1552B" w14:textId="77777777" w:rsidR="00AF6D08" w:rsidRPr="00C12866" w:rsidRDefault="00AF6D08" w:rsidP="00215539">
            <w:pPr>
              <w:rPr>
                <w:rFonts w:ascii="Times New Roman" w:hAnsi="Times New Roman" w:cs="Times New Roman"/>
                <w:sz w:val="24"/>
                <w:szCs w:val="24"/>
              </w:rPr>
            </w:pPr>
          </w:p>
        </w:tc>
      </w:tr>
      <w:tr w:rsidR="00AF6D08" w:rsidRPr="00C12866" w14:paraId="2CBD21FD" w14:textId="77777777" w:rsidTr="00215539">
        <w:tc>
          <w:tcPr>
            <w:tcW w:w="5665" w:type="dxa"/>
          </w:tcPr>
          <w:p w14:paraId="73200351"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JM-a </w:t>
            </w:r>
            <w:r w:rsidRPr="006D07B3">
              <w:rPr>
                <w:rFonts w:ascii="Times New Roman" w:hAnsi="Times New Roman" w:cs="Times New Roman"/>
                <w:sz w:val="24"/>
                <w:szCs w:val="24"/>
              </w:rPr>
              <w:t>H631K</w:t>
            </w:r>
            <w:r w:rsidRPr="006D07B3">
              <w:rPr>
                <w:rFonts w:ascii="Times New Roman" w:eastAsia="Calibri" w:hAnsi="Times New Roman" w:cs="Times New Roman"/>
                <w:sz w:val="28"/>
                <w:szCs w:val="24"/>
              </w:rPr>
              <w:t xml:space="preserve"> </w:t>
            </w:r>
            <w:r w:rsidRPr="006D07B3">
              <w:rPr>
                <w:rFonts w:ascii="Times New Roman" w:eastAsia="Calibri" w:hAnsi="Times New Roman" w:cs="Times New Roman"/>
                <w:sz w:val="24"/>
                <w:szCs w:val="24"/>
              </w:rPr>
              <w:t xml:space="preserve">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2E2C3C34"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720E6171" w14:textId="77777777" w:rsidR="00AF6D08" w:rsidRPr="00C12866" w:rsidRDefault="00AF6D08" w:rsidP="00215539">
            <w:pPr>
              <w:rPr>
                <w:rFonts w:ascii="Times New Roman" w:hAnsi="Times New Roman" w:cs="Times New Roman"/>
                <w:sz w:val="24"/>
                <w:szCs w:val="24"/>
              </w:rPr>
            </w:pPr>
          </w:p>
        </w:tc>
      </w:tr>
      <w:tr w:rsidR="00AF6D08" w:rsidRPr="00C12866" w14:paraId="7EBEB55B" w14:textId="77777777" w:rsidTr="00215539">
        <w:tc>
          <w:tcPr>
            <w:tcW w:w="5665" w:type="dxa"/>
          </w:tcPr>
          <w:p w14:paraId="6ECDBD26"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JM-a </w:t>
            </w:r>
            <w:r w:rsidRPr="006D07B3">
              <w:rPr>
                <w:rFonts w:ascii="Times New Roman" w:hAnsi="Times New Roman" w:cs="Times New Roman"/>
                <w:sz w:val="24"/>
                <w:szCs w:val="24"/>
              </w:rPr>
              <w:t>H631N</w:t>
            </w:r>
            <w:r w:rsidRPr="006D07B3">
              <w:rPr>
                <w:rFonts w:ascii="Times New Roman" w:eastAsia="Calibri" w:hAnsi="Times New Roman" w:cs="Times New Roman"/>
                <w:sz w:val="28"/>
                <w:szCs w:val="24"/>
              </w:rPr>
              <w:t xml:space="preserve"> </w:t>
            </w:r>
            <w:r w:rsidRPr="006D07B3">
              <w:rPr>
                <w:rFonts w:ascii="Times New Roman" w:eastAsia="Calibri" w:hAnsi="Times New Roman" w:cs="Times New Roman"/>
                <w:sz w:val="24"/>
                <w:szCs w:val="24"/>
              </w:rPr>
              <w:t xml:space="preserve">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65DE5DA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1EBAC906" w14:textId="77777777" w:rsidR="00AF6D08" w:rsidRPr="00C12866" w:rsidRDefault="00AF6D08" w:rsidP="00215539">
            <w:pPr>
              <w:rPr>
                <w:rFonts w:ascii="Times New Roman" w:hAnsi="Times New Roman" w:cs="Times New Roman"/>
                <w:sz w:val="24"/>
                <w:szCs w:val="24"/>
              </w:rPr>
            </w:pPr>
          </w:p>
        </w:tc>
      </w:tr>
      <w:tr w:rsidR="00AF6D08" w:rsidRPr="00C12866" w14:paraId="7B71A06B" w14:textId="77777777" w:rsidTr="00215539">
        <w:tc>
          <w:tcPr>
            <w:tcW w:w="5665" w:type="dxa"/>
          </w:tcPr>
          <w:p w14:paraId="75405D84"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lastRenderedPageBreak/>
              <w:t xml:space="preserve">pcDNA3.1 ErbB4 JM-a </w:t>
            </w:r>
            <w:r w:rsidRPr="006D07B3">
              <w:rPr>
                <w:rFonts w:ascii="Times New Roman" w:hAnsi="Times New Roman" w:cs="Times New Roman"/>
                <w:sz w:val="24"/>
                <w:szCs w:val="24"/>
              </w:rPr>
              <w:t>H631Q</w:t>
            </w:r>
            <w:r w:rsidRPr="006D07B3">
              <w:rPr>
                <w:rFonts w:ascii="Times New Roman" w:eastAsia="Calibri" w:hAnsi="Times New Roman" w:cs="Times New Roman"/>
                <w:sz w:val="28"/>
                <w:szCs w:val="24"/>
              </w:rPr>
              <w:t xml:space="preserve"> </w:t>
            </w:r>
            <w:r w:rsidRPr="006D07B3">
              <w:rPr>
                <w:rFonts w:ascii="Times New Roman" w:eastAsia="Calibri" w:hAnsi="Times New Roman" w:cs="Times New Roman"/>
                <w:sz w:val="24"/>
                <w:szCs w:val="24"/>
              </w:rPr>
              <w:t xml:space="preserve">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41507BB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47A76244" w14:textId="77777777" w:rsidR="00AF6D08" w:rsidRPr="00C12866" w:rsidRDefault="00AF6D08" w:rsidP="00215539">
            <w:pPr>
              <w:rPr>
                <w:rFonts w:ascii="Times New Roman" w:hAnsi="Times New Roman" w:cs="Times New Roman"/>
                <w:sz w:val="24"/>
                <w:szCs w:val="24"/>
              </w:rPr>
            </w:pPr>
          </w:p>
        </w:tc>
      </w:tr>
      <w:tr w:rsidR="00AF6D08" w:rsidRPr="00C12866" w14:paraId="01E7B5EE" w14:textId="77777777" w:rsidTr="00215539">
        <w:tc>
          <w:tcPr>
            <w:tcW w:w="5665" w:type="dxa"/>
          </w:tcPr>
          <w:p w14:paraId="51242148"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JM-a </w:t>
            </w:r>
            <w:r w:rsidRPr="006D07B3">
              <w:rPr>
                <w:rFonts w:ascii="Times New Roman" w:hAnsi="Times New Roman" w:cs="Times New Roman"/>
                <w:sz w:val="24"/>
                <w:szCs w:val="24"/>
              </w:rPr>
              <w:t>H631R</w:t>
            </w:r>
            <w:r w:rsidRPr="006D07B3">
              <w:rPr>
                <w:rFonts w:ascii="Times New Roman" w:eastAsia="Calibri" w:hAnsi="Times New Roman" w:cs="Times New Roman"/>
                <w:sz w:val="28"/>
                <w:szCs w:val="24"/>
              </w:rPr>
              <w:t xml:space="preserve"> </w:t>
            </w:r>
            <w:r w:rsidRPr="006D07B3">
              <w:rPr>
                <w:rFonts w:ascii="Times New Roman" w:eastAsia="Calibri" w:hAnsi="Times New Roman" w:cs="Times New Roman"/>
                <w:sz w:val="24"/>
                <w:szCs w:val="24"/>
              </w:rPr>
              <w:t xml:space="preserve">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721D9D1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7520AF08" w14:textId="77777777" w:rsidR="00AF6D08" w:rsidRPr="00C12866" w:rsidRDefault="00AF6D08" w:rsidP="00215539">
            <w:pPr>
              <w:rPr>
                <w:rFonts w:ascii="Times New Roman" w:hAnsi="Times New Roman" w:cs="Times New Roman"/>
                <w:sz w:val="24"/>
                <w:szCs w:val="24"/>
              </w:rPr>
            </w:pPr>
          </w:p>
        </w:tc>
      </w:tr>
      <w:tr w:rsidR="00AF6D08" w:rsidRPr="00C12866" w14:paraId="4FCB605A" w14:textId="77777777" w:rsidTr="00215539">
        <w:tc>
          <w:tcPr>
            <w:tcW w:w="5665" w:type="dxa"/>
          </w:tcPr>
          <w:p w14:paraId="313B0DDB"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JM-a </w:t>
            </w:r>
            <w:r w:rsidRPr="006D07B3">
              <w:rPr>
                <w:rFonts w:ascii="Times New Roman" w:hAnsi="Times New Roman" w:cs="Times New Roman"/>
                <w:sz w:val="24"/>
                <w:szCs w:val="24"/>
              </w:rPr>
              <w:t>D632E</w:t>
            </w:r>
            <w:r w:rsidRPr="006D07B3">
              <w:rPr>
                <w:rFonts w:ascii="Times New Roman" w:eastAsia="Calibri" w:hAnsi="Times New Roman" w:cs="Times New Roman"/>
                <w:sz w:val="28"/>
                <w:szCs w:val="24"/>
              </w:rPr>
              <w:t xml:space="preserve"> </w:t>
            </w:r>
            <w:r w:rsidRPr="006D07B3">
              <w:rPr>
                <w:rFonts w:ascii="Times New Roman" w:eastAsia="Calibri" w:hAnsi="Times New Roman" w:cs="Times New Roman"/>
                <w:sz w:val="24"/>
                <w:szCs w:val="24"/>
              </w:rPr>
              <w:t xml:space="preserve">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418F4C5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3170CF3F" w14:textId="77777777" w:rsidR="00AF6D08" w:rsidRPr="00C12866" w:rsidRDefault="00AF6D08" w:rsidP="00215539">
            <w:pPr>
              <w:rPr>
                <w:rFonts w:ascii="Times New Roman" w:hAnsi="Times New Roman" w:cs="Times New Roman"/>
                <w:sz w:val="24"/>
                <w:szCs w:val="24"/>
              </w:rPr>
            </w:pPr>
          </w:p>
        </w:tc>
      </w:tr>
      <w:tr w:rsidR="00AF6D08" w:rsidRPr="00C12866" w14:paraId="030200E8" w14:textId="77777777" w:rsidTr="00215539">
        <w:tc>
          <w:tcPr>
            <w:tcW w:w="5665" w:type="dxa"/>
          </w:tcPr>
          <w:p w14:paraId="483C4CF0"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JM-a </w:t>
            </w:r>
            <w:r w:rsidRPr="006D07B3">
              <w:rPr>
                <w:rFonts w:ascii="Times New Roman" w:hAnsi="Times New Roman" w:cs="Times New Roman"/>
                <w:sz w:val="24"/>
                <w:szCs w:val="24"/>
              </w:rPr>
              <w:t>D632H</w:t>
            </w:r>
            <w:r w:rsidRPr="006D07B3">
              <w:rPr>
                <w:rFonts w:ascii="Times New Roman" w:eastAsia="Calibri" w:hAnsi="Times New Roman" w:cs="Times New Roman"/>
                <w:sz w:val="28"/>
                <w:szCs w:val="24"/>
              </w:rPr>
              <w:t xml:space="preserve"> </w:t>
            </w:r>
            <w:r w:rsidRPr="006D07B3">
              <w:rPr>
                <w:rFonts w:ascii="Times New Roman" w:eastAsia="Calibri" w:hAnsi="Times New Roman" w:cs="Times New Roman"/>
                <w:sz w:val="24"/>
                <w:szCs w:val="24"/>
              </w:rPr>
              <w:t xml:space="preserve">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4C6070C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2AD330C0" w14:textId="77777777" w:rsidR="00AF6D08" w:rsidRPr="00C12866" w:rsidRDefault="00AF6D08" w:rsidP="00215539">
            <w:pPr>
              <w:rPr>
                <w:rFonts w:ascii="Times New Roman" w:hAnsi="Times New Roman" w:cs="Times New Roman"/>
                <w:sz w:val="24"/>
                <w:szCs w:val="24"/>
              </w:rPr>
            </w:pPr>
          </w:p>
        </w:tc>
      </w:tr>
      <w:tr w:rsidR="00AF6D08" w:rsidRPr="00C12866" w14:paraId="3FF65DF3" w14:textId="77777777" w:rsidTr="00215539">
        <w:trPr>
          <w:trHeight w:val="379"/>
        </w:trPr>
        <w:tc>
          <w:tcPr>
            <w:tcW w:w="5665" w:type="dxa"/>
          </w:tcPr>
          <w:p w14:paraId="7EE97EDF" w14:textId="77777777" w:rsidR="00AF6D08" w:rsidRPr="006D07B3" w:rsidRDefault="00AF6D08" w:rsidP="00215539">
            <w:pPr>
              <w:rPr>
                <w:rFonts w:ascii="Times New Roman" w:eastAsia="Calibri" w:hAnsi="Times New Roman" w:cs="Times New Roman"/>
                <w:b/>
                <w:sz w:val="24"/>
                <w:szCs w:val="24"/>
              </w:rPr>
            </w:pPr>
            <w:r w:rsidRPr="006D07B3">
              <w:rPr>
                <w:rFonts w:ascii="Times New Roman" w:eastAsia="Calibri" w:hAnsi="Times New Roman" w:cs="Times New Roman"/>
                <w:sz w:val="24"/>
                <w:szCs w:val="24"/>
              </w:rPr>
              <w:t xml:space="preserve">pcDNA3.1 ErbB4 JM-a </w:t>
            </w:r>
            <w:r w:rsidRPr="006D07B3">
              <w:rPr>
                <w:rFonts w:ascii="Times New Roman" w:hAnsi="Times New Roman" w:cs="Times New Roman"/>
                <w:sz w:val="24"/>
                <w:szCs w:val="24"/>
              </w:rPr>
              <w:t>D632L</w:t>
            </w:r>
            <w:r w:rsidRPr="006D07B3">
              <w:rPr>
                <w:rFonts w:ascii="Times New Roman" w:eastAsia="Calibri" w:hAnsi="Times New Roman" w:cs="Times New Roman"/>
                <w:sz w:val="28"/>
                <w:szCs w:val="24"/>
              </w:rPr>
              <w:t xml:space="preserve"> </w:t>
            </w:r>
            <w:r w:rsidRPr="006D07B3">
              <w:rPr>
                <w:rFonts w:ascii="Times New Roman" w:eastAsia="Calibri" w:hAnsi="Times New Roman" w:cs="Times New Roman"/>
                <w:sz w:val="24"/>
                <w:szCs w:val="24"/>
              </w:rPr>
              <w:t xml:space="preserve">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5EB532D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686D30CF" w14:textId="77777777" w:rsidR="00AF6D08" w:rsidRPr="00C12866" w:rsidRDefault="00AF6D08" w:rsidP="00215539">
            <w:pPr>
              <w:rPr>
                <w:rFonts w:ascii="Times New Roman" w:hAnsi="Times New Roman" w:cs="Times New Roman"/>
                <w:sz w:val="24"/>
                <w:szCs w:val="24"/>
              </w:rPr>
            </w:pPr>
          </w:p>
        </w:tc>
      </w:tr>
      <w:tr w:rsidR="00AF6D08" w:rsidRPr="00C12866" w14:paraId="6F7F464A" w14:textId="77777777" w:rsidTr="00215539">
        <w:tc>
          <w:tcPr>
            <w:tcW w:w="5665" w:type="dxa"/>
          </w:tcPr>
          <w:p w14:paraId="697F0A91" w14:textId="77777777" w:rsidR="00AF6D08" w:rsidRPr="006D07B3" w:rsidRDefault="00AF6D08" w:rsidP="00215539">
            <w:pPr>
              <w:rPr>
                <w:rFonts w:ascii="Times New Roman" w:hAnsi="Times New Roman" w:cs="Times New Roman"/>
              </w:rPr>
            </w:pPr>
            <w:r w:rsidRPr="006D07B3">
              <w:rPr>
                <w:rFonts w:ascii="Times New Roman" w:eastAsia="Calibri" w:hAnsi="Times New Roman" w:cs="Times New Roman"/>
                <w:sz w:val="24"/>
                <w:szCs w:val="24"/>
              </w:rPr>
              <w:t xml:space="preserve">pcDNA3.1 ErbB4 JM-a </w:t>
            </w:r>
            <w:r w:rsidRPr="006D07B3">
              <w:rPr>
                <w:rFonts w:ascii="Times New Roman" w:hAnsi="Times New Roman" w:cs="Times New Roman"/>
                <w:sz w:val="24"/>
                <w:szCs w:val="24"/>
              </w:rPr>
              <w:t>D632N</w:t>
            </w:r>
            <w:r w:rsidRPr="006D07B3">
              <w:rPr>
                <w:rFonts w:ascii="Times New Roman" w:eastAsia="Calibri" w:hAnsi="Times New Roman" w:cs="Times New Roman"/>
                <w:sz w:val="28"/>
                <w:szCs w:val="24"/>
              </w:rPr>
              <w:t xml:space="preserve"> </w:t>
            </w:r>
            <w:r w:rsidRPr="006D07B3">
              <w:rPr>
                <w:rFonts w:ascii="Times New Roman" w:eastAsia="Calibri" w:hAnsi="Times New Roman" w:cs="Times New Roman"/>
                <w:sz w:val="24"/>
                <w:szCs w:val="24"/>
              </w:rPr>
              <w:t xml:space="preserve">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49C54DF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314CEF26" w14:textId="77777777" w:rsidR="00AF6D08" w:rsidRPr="00C12866" w:rsidRDefault="00AF6D08" w:rsidP="00215539">
            <w:pPr>
              <w:rPr>
                <w:rFonts w:ascii="Times New Roman" w:hAnsi="Times New Roman" w:cs="Times New Roman"/>
                <w:sz w:val="24"/>
                <w:szCs w:val="24"/>
              </w:rPr>
            </w:pPr>
          </w:p>
        </w:tc>
      </w:tr>
      <w:tr w:rsidR="00AF6D08" w:rsidRPr="00C12866" w14:paraId="099A00D7" w14:textId="77777777" w:rsidTr="00215539">
        <w:tc>
          <w:tcPr>
            <w:tcW w:w="5665" w:type="dxa"/>
          </w:tcPr>
          <w:p w14:paraId="00B87BA6" w14:textId="77777777" w:rsidR="00AF6D08" w:rsidRPr="006D07B3" w:rsidRDefault="00AF6D08" w:rsidP="00215539">
            <w:pPr>
              <w:rPr>
                <w:rFonts w:ascii="Times New Roman" w:eastAsia="Calibri" w:hAnsi="Times New Roman" w:cs="Times New Roman"/>
                <w:b/>
                <w:sz w:val="24"/>
                <w:szCs w:val="24"/>
                <w:highlight w:val="yellow"/>
              </w:rPr>
            </w:pPr>
            <w:r w:rsidRPr="006D07B3">
              <w:rPr>
                <w:rFonts w:ascii="Times New Roman" w:eastAsia="Calibri" w:hAnsi="Times New Roman" w:cs="Times New Roman"/>
                <w:sz w:val="24"/>
                <w:szCs w:val="24"/>
              </w:rPr>
              <w:t xml:space="preserve">pcDNA3.1 ErbB4 JM-a </w:t>
            </w:r>
            <w:r w:rsidRPr="006D07B3">
              <w:rPr>
                <w:rFonts w:ascii="Times New Roman" w:hAnsi="Times New Roman" w:cs="Times New Roman"/>
                <w:sz w:val="24"/>
                <w:szCs w:val="24"/>
              </w:rPr>
              <w:t>D632Q</w:t>
            </w:r>
            <w:r w:rsidRPr="006D07B3">
              <w:rPr>
                <w:rFonts w:ascii="Times New Roman" w:eastAsia="Calibri" w:hAnsi="Times New Roman" w:cs="Times New Roman"/>
                <w:sz w:val="28"/>
                <w:szCs w:val="24"/>
              </w:rPr>
              <w:t xml:space="preserve"> </w:t>
            </w:r>
            <w:r w:rsidRPr="006D07B3">
              <w:rPr>
                <w:rFonts w:ascii="Times New Roman" w:eastAsia="Calibri" w:hAnsi="Times New Roman" w:cs="Times New Roman"/>
                <w:sz w:val="24"/>
                <w:szCs w:val="24"/>
              </w:rPr>
              <w:t xml:space="preserve">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406C3F0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13BB0ACC" w14:textId="77777777" w:rsidR="00AF6D08" w:rsidRPr="00C12866" w:rsidRDefault="00AF6D08" w:rsidP="00215539">
            <w:pPr>
              <w:rPr>
                <w:rFonts w:ascii="Times New Roman" w:hAnsi="Times New Roman" w:cs="Times New Roman"/>
                <w:sz w:val="24"/>
                <w:szCs w:val="24"/>
              </w:rPr>
            </w:pPr>
          </w:p>
        </w:tc>
      </w:tr>
      <w:tr w:rsidR="00AF6D08" w:rsidRPr="00C12866" w14:paraId="6AA8FD40" w14:textId="77777777" w:rsidTr="00215539">
        <w:tc>
          <w:tcPr>
            <w:tcW w:w="5665" w:type="dxa"/>
          </w:tcPr>
          <w:p w14:paraId="741EEB94" w14:textId="77777777" w:rsidR="00AF6D08" w:rsidRPr="006D07B3" w:rsidRDefault="00AF6D08" w:rsidP="00215539">
            <w:pPr>
              <w:rPr>
                <w:rFonts w:ascii="Times New Roman" w:eastAsia="Calibri" w:hAnsi="Times New Roman" w:cs="Times New Roman"/>
                <w:sz w:val="24"/>
                <w:szCs w:val="24"/>
                <w:highlight w:val="yellow"/>
              </w:rPr>
            </w:pPr>
            <w:r w:rsidRPr="006D07B3">
              <w:rPr>
                <w:rFonts w:ascii="Times New Roman" w:eastAsia="Calibri" w:hAnsi="Times New Roman" w:cs="Times New Roman"/>
                <w:sz w:val="24"/>
                <w:szCs w:val="24"/>
              </w:rPr>
              <w:t xml:space="preserve">pcDNA3.1 ErbB4 JM-a Y984F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614084C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 xml:space="preserve">Described here </w:t>
            </w:r>
          </w:p>
        </w:tc>
        <w:tc>
          <w:tcPr>
            <w:tcW w:w="1701" w:type="dxa"/>
          </w:tcPr>
          <w:p w14:paraId="03338604" w14:textId="77777777" w:rsidR="00AF6D08" w:rsidRPr="00C12866" w:rsidRDefault="00AF6D08" w:rsidP="00215539">
            <w:pPr>
              <w:rPr>
                <w:rFonts w:ascii="Times New Roman" w:hAnsi="Times New Roman" w:cs="Times New Roman"/>
                <w:sz w:val="24"/>
                <w:szCs w:val="24"/>
              </w:rPr>
            </w:pPr>
          </w:p>
        </w:tc>
      </w:tr>
      <w:tr w:rsidR="00AF6D08" w:rsidRPr="00C12866" w14:paraId="61ECDDBE" w14:textId="77777777" w:rsidTr="00215539">
        <w:tc>
          <w:tcPr>
            <w:tcW w:w="5665" w:type="dxa"/>
          </w:tcPr>
          <w:p w14:paraId="70086A20" w14:textId="77777777" w:rsidR="00AF6D08" w:rsidRPr="006D07B3" w:rsidRDefault="00AF6D08" w:rsidP="00215539">
            <w:pPr>
              <w:rPr>
                <w:rFonts w:ascii="Times New Roman" w:eastAsia="Calibri" w:hAnsi="Times New Roman" w:cs="Times New Roman"/>
                <w:sz w:val="24"/>
                <w:szCs w:val="24"/>
                <w:highlight w:val="yellow"/>
              </w:rPr>
            </w:pPr>
            <w:r w:rsidRPr="006D07B3">
              <w:rPr>
                <w:rFonts w:ascii="Times New Roman" w:eastAsia="Calibri" w:hAnsi="Times New Roman" w:cs="Times New Roman"/>
                <w:sz w:val="24"/>
                <w:szCs w:val="24"/>
              </w:rPr>
              <w:t xml:space="preserve">pcDNA3.1 ErbB4 JM-a Y1022F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r w:rsidRPr="006D07B3">
              <w:rPr>
                <w:rFonts w:ascii="Times New Roman" w:hAnsi="Times New Roman" w:cs="Times New Roman"/>
                <w:sz w:val="24"/>
                <w:szCs w:val="24"/>
              </w:rPr>
              <w:t xml:space="preserve"> </w:t>
            </w:r>
          </w:p>
        </w:tc>
        <w:tc>
          <w:tcPr>
            <w:tcW w:w="1843" w:type="dxa"/>
          </w:tcPr>
          <w:p w14:paraId="0DDC315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535E40E8" w14:textId="77777777" w:rsidR="00AF6D08" w:rsidRPr="00C12866" w:rsidRDefault="00AF6D08" w:rsidP="00215539">
            <w:pPr>
              <w:rPr>
                <w:rFonts w:ascii="Times New Roman" w:hAnsi="Times New Roman" w:cs="Times New Roman"/>
                <w:sz w:val="24"/>
                <w:szCs w:val="24"/>
              </w:rPr>
            </w:pPr>
          </w:p>
        </w:tc>
      </w:tr>
      <w:tr w:rsidR="00AF6D08" w:rsidRPr="00C12866" w14:paraId="7A4FEA28" w14:textId="77777777" w:rsidTr="00215539">
        <w:tc>
          <w:tcPr>
            <w:tcW w:w="5665" w:type="dxa"/>
          </w:tcPr>
          <w:p w14:paraId="5703BD94" w14:textId="77777777" w:rsidR="00AF6D08" w:rsidRPr="006D07B3" w:rsidRDefault="00AF6D08" w:rsidP="00215539">
            <w:pPr>
              <w:rPr>
                <w:rFonts w:ascii="Times New Roman" w:eastAsia="Calibri" w:hAnsi="Times New Roman" w:cs="Times New Roman"/>
                <w:sz w:val="24"/>
                <w:szCs w:val="24"/>
              </w:rPr>
            </w:pPr>
            <w:r w:rsidRPr="006D07B3">
              <w:rPr>
                <w:rFonts w:ascii="Times New Roman" w:hAnsi="Times New Roman" w:cs="Times New Roman"/>
                <w:sz w:val="24"/>
                <w:szCs w:val="24"/>
              </w:rPr>
              <w:t xml:space="preserve">pcDNA3.1 ErbB4 </w:t>
            </w:r>
            <w:proofErr w:type="spellStart"/>
            <w:r w:rsidRPr="006D07B3">
              <w:rPr>
                <w:rFonts w:ascii="Times New Roman" w:hAnsi="Times New Roman" w:cs="Times New Roman"/>
                <w:sz w:val="24"/>
                <w:szCs w:val="24"/>
              </w:rPr>
              <w:t>JMa</w:t>
            </w:r>
            <w:proofErr w:type="spellEnd"/>
            <w:r w:rsidRPr="006D07B3">
              <w:rPr>
                <w:rFonts w:ascii="Times New Roman" w:hAnsi="Times New Roman" w:cs="Times New Roman"/>
                <w:sz w:val="24"/>
                <w:szCs w:val="24"/>
              </w:rPr>
              <w:t xml:space="preserve">/b chimeric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458CC4C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44653931" w14:textId="77777777" w:rsidR="00AF6D08" w:rsidRPr="00C12866" w:rsidRDefault="00AF6D08" w:rsidP="00215539">
            <w:pPr>
              <w:rPr>
                <w:rFonts w:ascii="Times New Roman" w:hAnsi="Times New Roman" w:cs="Times New Roman"/>
                <w:sz w:val="24"/>
                <w:szCs w:val="24"/>
              </w:rPr>
            </w:pPr>
          </w:p>
        </w:tc>
      </w:tr>
      <w:tr w:rsidR="00AF6D08" w:rsidRPr="00C12866" w14:paraId="4DA98AD2" w14:textId="77777777" w:rsidTr="00215539">
        <w:tc>
          <w:tcPr>
            <w:tcW w:w="5665" w:type="dxa"/>
          </w:tcPr>
          <w:p w14:paraId="66D70D2B" w14:textId="77777777" w:rsidR="00AF6D08" w:rsidRPr="00041D99" w:rsidRDefault="00AF6D08" w:rsidP="00215539">
            <w:pPr>
              <w:rPr>
                <w:rFonts w:ascii="Times New Roman" w:eastAsia="Calibri" w:hAnsi="Times New Roman" w:cs="Times New Roman"/>
                <w:sz w:val="24"/>
                <w:szCs w:val="24"/>
              </w:rPr>
            </w:pPr>
            <w:r w:rsidRPr="00041D99">
              <w:rPr>
                <w:rFonts w:ascii="Times New Roman" w:hAnsi="Times New Roman" w:cs="Times New Roman"/>
                <w:sz w:val="24"/>
                <w:szCs w:val="24"/>
              </w:rPr>
              <w:t xml:space="preserve">pcDNA3.1 ErbB4 </w:t>
            </w:r>
            <w:proofErr w:type="spellStart"/>
            <w:r w:rsidRPr="00041D99">
              <w:rPr>
                <w:rFonts w:ascii="Times New Roman" w:hAnsi="Times New Roman" w:cs="Times New Roman"/>
                <w:sz w:val="24"/>
                <w:szCs w:val="24"/>
              </w:rPr>
              <w:t>JMb</w:t>
            </w:r>
            <w:proofErr w:type="spellEnd"/>
            <w:r w:rsidRPr="00041D99">
              <w:rPr>
                <w:rFonts w:ascii="Times New Roman" w:hAnsi="Times New Roman" w:cs="Times New Roman"/>
                <w:sz w:val="24"/>
                <w:szCs w:val="24"/>
              </w:rPr>
              <w:t xml:space="preserve">/a chimeric CYT-2 –HA </w:t>
            </w:r>
            <w:proofErr w:type="spellStart"/>
            <w:proofErr w:type="gramStart"/>
            <w:r w:rsidRPr="00041D99">
              <w:rPr>
                <w:rFonts w:ascii="Times New Roman" w:eastAsia="Calibri" w:hAnsi="Times New Roman" w:cs="Times New Roman"/>
                <w:sz w:val="24"/>
                <w:szCs w:val="24"/>
              </w:rPr>
              <w:t>Hyg</w:t>
            </w:r>
            <w:proofErr w:type="spellEnd"/>
            <w:r w:rsidRPr="00041D99">
              <w:rPr>
                <w:rFonts w:ascii="Times New Roman" w:eastAsia="Calibri" w:hAnsi="Times New Roman" w:cs="Times New Roman"/>
                <w:sz w:val="24"/>
                <w:szCs w:val="24"/>
              </w:rPr>
              <w:t>(</w:t>
            </w:r>
            <w:proofErr w:type="gramEnd"/>
            <w:r w:rsidRPr="00041D99">
              <w:rPr>
                <w:rFonts w:ascii="Times New Roman" w:eastAsia="Calibri" w:hAnsi="Times New Roman" w:cs="Times New Roman"/>
                <w:sz w:val="24"/>
                <w:szCs w:val="24"/>
              </w:rPr>
              <w:t>+)</w:t>
            </w:r>
          </w:p>
        </w:tc>
        <w:tc>
          <w:tcPr>
            <w:tcW w:w="1843" w:type="dxa"/>
          </w:tcPr>
          <w:p w14:paraId="6321289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0A1E7635" w14:textId="77777777" w:rsidR="00AF6D08" w:rsidRPr="00C12866" w:rsidRDefault="00AF6D08" w:rsidP="00215539">
            <w:pPr>
              <w:rPr>
                <w:rFonts w:ascii="Times New Roman" w:hAnsi="Times New Roman" w:cs="Times New Roman"/>
                <w:sz w:val="24"/>
                <w:szCs w:val="24"/>
              </w:rPr>
            </w:pPr>
          </w:p>
        </w:tc>
      </w:tr>
      <w:tr w:rsidR="00AF6D08" w:rsidRPr="00C12866" w14:paraId="440F0217" w14:textId="77777777" w:rsidTr="00215539">
        <w:tc>
          <w:tcPr>
            <w:tcW w:w="5665" w:type="dxa"/>
          </w:tcPr>
          <w:p w14:paraId="7C3F83A3"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JM-b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sdt>
            <w:sdtPr>
              <w:rPr>
                <w:color w:val="000000"/>
                <w:vertAlign w:val="superscript"/>
              </w:rPr>
              <w:tag w:val="MENDELEY_CITATION_v3_eyJjaXRhdGlvbklEIjoiTUVOREVMRVlfQ0lUQVRJT05fZTc4NmJjZGQtYTZhNC00MGYwLTlmZjItMTc0YTlkZTUxYjcx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
              <w:id w:val="-688145322"/>
              <w:placeholder>
                <w:docPart w:val="DefaultPlaceholder_-1854013440"/>
              </w:placeholder>
            </w:sdtPr>
            <w:sdtContent>
              <w:p w14:paraId="2BA9ECE4" w14:textId="1615D6F6" w:rsidR="00AF6D08" w:rsidRPr="00C12866" w:rsidRDefault="00AF6D08" w:rsidP="00215539">
                <w:pPr>
                  <w:rPr>
                    <w:rFonts w:ascii="Times New Roman" w:hAnsi="Times New Roman" w:cs="Times New Roman"/>
                    <w:sz w:val="24"/>
                    <w:szCs w:val="24"/>
                  </w:rPr>
                </w:pPr>
                <w:r w:rsidRPr="00AF6D08">
                  <w:rPr>
                    <w:color w:val="000000"/>
                    <w:vertAlign w:val="superscript"/>
                  </w:rPr>
                  <w:t>1</w:t>
                </w:r>
              </w:p>
            </w:sdtContent>
          </w:sdt>
        </w:tc>
        <w:tc>
          <w:tcPr>
            <w:tcW w:w="1701" w:type="dxa"/>
          </w:tcPr>
          <w:p w14:paraId="30F1B73A" w14:textId="77777777" w:rsidR="00AF6D08" w:rsidRPr="00C12866" w:rsidRDefault="00AF6D08" w:rsidP="00215539">
            <w:pPr>
              <w:rPr>
                <w:rFonts w:ascii="Times New Roman" w:hAnsi="Times New Roman" w:cs="Times New Roman"/>
                <w:sz w:val="24"/>
                <w:szCs w:val="24"/>
              </w:rPr>
            </w:pPr>
          </w:p>
        </w:tc>
      </w:tr>
      <w:tr w:rsidR="00AF6D08" w:rsidRPr="00C12866" w14:paraId="738DF919" w14:textId="77777777" w:rsidTr="00215539">
        <w:tc>
          <w:tcPr>
            <w:tcW w:w="5665" w:type="dxa"/>
          </w:tcPr>
          <w:p w14:paraId="0ECFF3EA" w14:textId="77777777" w:rsidR="00AF6D08" w:rsidRPr="00B4512A"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pcDNA3.1 ErbB4 JM-b CYT-2 –MYC </w:t>
            </w:r>
            <w:proofErr w:type="spellStart"/>
            <w:proofErr w:type="gramStart"/>
            <w:r w:rsidRPr="00C12866">
              <w:rPr>
                <w:rFonts w:ascii="Times New Roman" w:eastAsia="Calibri" w:hAnsi="Times New Roman" w:cs="Times New Roman"/>
                <w:sz w:val="24"/>
                <w:szCs w:val="24"/>
              </w:rPr>
              <w:t>Hyg</w:t>
            </w:r>
            <w:proofErr w:type="spellEnd"/>
            <w:r w:rsidRPr="00C12866">
              <w:rPr>
                <w:rFonts w:ascii="Times New Roman" w:eastAsia="Calibri" w:hAnsi="Times New Roman" w:cs="Times New Roman"/>
                <w:sz w:val="24"/>
                <w:szCs w:val="24"/>
              </w:rPr>
              <w:t>(</w:t>
            </w:r>
            <w:proofErr w:type="gramEnd"/>
            <w:r w:rsidRPr="00C12866">
              <w:rPr>
                <w:rFonts w:ascii="Times New Roman" w:eastAsia="Calibri" w:hAnsi="Times New Roman" w:cs="Times New Roman"/>
                <w:sz w:val="24"/>
                <w:szCs w:val="24"/>
              </w:rPr>
              <w:t>+)</w:t>
            </w:r>
          </w:p>
        </w:tc>
        <w:tc>
          <w:tcPr>
            <w:tcW w:w="1843" w:type="dxa"/>
          </w:tcPr>
          <w:sdt>
            <w:sdtPr>
              <w:rPr>
                <w:color w:val="000000"/>
                <w:vertAlign w:val="superscript"/>
              </w:rPr>
              <w:tag w:val="MENDELEY_CITATION_v3_eyJjaXRhdGlvbklEIjoiTUVOREVMRVlfQ0lUQVRJT05fY2VlYzhmMjUtYzRlZC00OTVlLTg0NGQtYmYwMjVkNGRjYjUz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
              <w:id w:val="1819685540"/>
              <w:placeholder>
                <w:docPart w:val="DefaultPlaceholder_-1854013440"/>
              </w:placeholder>
            </w:sdtPr>
            <w:sdtContent>
              <w:p w14:paraId="5ACD1D64" w14:textId="76887D95" w:rsidR="00AF6D08" w:rsidRPr="00C12866" w:rsidRDefault="00AF6D08" w:rsidP="00215539">
                <w:pPr>
                  <w:rPr>
                    <w:rFonts w:ascii="Times New Roman" w:hAnsi="Times New Roman" w:cs="Times New Roman"/>
                    <w:sz w:val="24"/>
                    <w:szCs w:val="24"/>
                  </w:rPr>
                </w:pPr>
                <w:r w:rsidRPr="00AF6D08">
                  <w:rPr>
                    <w:color w:val="000000"/>
                    <w:vertAlign w:val="superscript"/>
                  </w:rPr>
                  <w:t>1</w:t>
                </w:r>
              </w:p>
            </w:sdtContent>
          </w:sdt>
        </w:tc>
        <w:tc>
          <w:tcPr>
            <w:tcW w:w="1701" w:type="dxa"/>
          </w:tcPr>
          <w:p w14:paraId="09ED66D0" w14:textId="77777777" w:rsidR="00AF6D08" w:rsidRPr="00C12866" w:rsidRDefault="00AF6D08" w:rsidP="00215539">
            <w:pPr>
              <w:rPr>
                <w:rFonts w:ascii="Times New Roman" w:hAnsi="Times New Roman" w:cs="Times New Roman"/>
                <w:sz w:val="24"/>
                <w:szCs w:val="24"/>
              </w:rPr>
            </w:pPr>
          </w:p>
        </w:tc>
      </w:tr>
      <w:tr w:rsidR="00AF6D08" w:rsidRPr="00C12866" w14:paraId="413FB629" w14:textId="77777777" w:rsidTr="00215539">
        <w:tc>
          <w:tcPr>
            <w:tcW w:w="5665" w:type="dxa"/>
          </w:tcPr>
          <w:p w14:paraId="289A357C" w14:textId="77777777" w:rsidR="00AF6D08" w:rsidRPr="000250BA" w:rsidRDefault="00AF6D08" w:rsidP="00215539">
            <w:pPr>
              <w:rPr>
                <w:rFonts w:ascii="Times New Roman" w:eastAsia="Calibri" w:hAnsi="Times New Roman" w:cs="Times New Roman"/>
                <w:sz w:val="24"/>
                <w:szCs w:val="24"/>
              </w:rPr>
            </w:pPr>
            <w:r w:rsidRPr="00AA7D8B">
              <w:rPr>
                <w:rFonts w:ascii="Times New Roman" w:eastAsia="Calibri" w:hAnsi="Times New Roman" w:cs="Times New Roman"/>
                <w:sz w:val="24"/>
                <w:szCs w:val="24"/>
              </w:rPr>
              <w:t xml:space="preserve">pcDNA3.1 ErbB4 JM-b </w:t>
            </w:r>
            <w:r w:rsidRPr="00C12866">
              <w:rPr>
                <w:rFonts w:ascii="Times New Roman" w:eastAsia="Calibri" w:hAnsi="Times New Roman" w:cs="Times New Roman"/>
                <w:sz w:val="24"/>
                <w:szCs w:val="24"/>
              </w:rPr>
              <w:t>Δ</w:t>
            </w:r>
            <w:r w:rsidRPr="00AA7D8B">
              <w:rPr>
                <w:rFonts w:ascii="Times New Roman" w:eastAsia="Calibri" w:hAnsi="Times New Roman" w:cs="Times New Roman"/>
                <w:sz w:val="24"/>
                <w:szCs w:val="24"/>
              </w:rPr>
              <w:t xml:space="preserve">S CYT-2 –HA </w:t>
            </w:r>
            <w:proofErr w:type="spellStart"/>
            <w:proofErr w:type="gramStart"/>
            <w:r w:rsidRPr="00AA7D8B">
              <w:rPr>
                <w:rFonts w:ascii="Times New Roman" w:eastAsia="Calibri" w:hAnsi="Times New Roman" w:cs="Times New Roman"/>
                <w:sz w:val="24"/>
                <w:szCs w:val="24"/>
              </w:rPr>
              <w:t>Hyg</w:t>
            </w:r>
            <w:proofErr w:type="spellEnd"/>
            <w:r w:rsidRPr="00AA7D8B">
              <w:rPr>
                <w:rFonts w:ascii="Times New Roman" w:eastAsia="Calibri" w:hAnsi="Times New Roman" w:cs="Times New Roman"/>
                <w:sz w:val="24"/>
                <w:szCs w:val="24"/>
              </w:rPr>
              <w:t>(</w:t>
            </w:r>
            <w:proofErr w:type="gramEnd"/>
            <w:r w:rsidRPr="00AA7D8B">
              <w:rPr>
                <w:rFonts w:ascii="Times New Roman" w:eastAsia="Calibri" w:hAnsi="Times New Roman" w:cs="Times New Roman"/>
                <w:sz w:val="24"/>
                <w:szCs w:val="24"/>
              </w:rPr>
              <w:t>+)</w:t>
            </w:r>
          </w:p>
        </w:tc>
        <w:tc>
          <w:tcPr>
            <w:tcW w:w="1843" w:type="dxa"/>
          </w:tcPr>
          <w:p w14:paraId="3F02A43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6361FD4F" w14:textId="77777777" w:rsidR="00AF6D08" w:rsidRPr="00C12866" w:rsidRDefault="00AF6D08" w:rsidP="00215539">
            <w:pPr>
              <w:rPr>
                <w:rFonts w:ascii="Times New Roman" w:hAnsi="Times New Roman" w:cs="Times New Roman"/>
                <w:sz w:val="24"/>
                <w:szCs w:val="24"/>
              </w:rPr>
            </w:pPr>
          </w:p>
        </w:tc>
      </w:tr>
      <w:tr w:rsidR="00AF6D08" w:rsidRPr="00C12866" w14:paraId="46488D51" w14:textId="77777777" w:rsidTr="00215539">
        <w:tc>
          <w:tcPr>
            <w:tcW w:w="5665" w:type="dxa"/>
          </w:tcPr>
          <w:p w14:paraId="443C2367" w14:textId="77777777" w:rsidR="00AF6D08" w:rsidRPr="000250BA" w:rsidRDefault="00AF6D08" w:rsidP="00215539">
            <w:pPr>
              <w:rPr>
                <w:rFonts w:ascii="Times New Roman" w:eastAsia="Calibri" w:hAnsi="Times New Roman" w:cs="Times New Roman"/>
                <w:sz w:val="24"/>
                <w:szCs w:val="24"/>
              </w:rPr>
            </w:pPr>
            <w:r w:rsidRPr="00AA7D8B">
              <w:rPr>
                <w:rFonts w:ascii="Times New Roman" w:eastAsia="Calibri" w:hAnsi="Times New Roman" w:cs="Times New Roman"/>
                <w:sz w:val="24"/>
                <w:szCs w:val="24"/>
              </w:rPr>
              <w:t xml:space="preserve">pcDNA3.1 ErbB4 JM-b </w:t>
            </w:r>
            <w:r w:rsidRPr="000250BA">
              <w:rPr>
                <w:rFonts w:ascii="Times New Roman" w:eastAsia="Calibri" w:hAnsi="Times New Roman" w:cs="Times New Roman"/>
                <w:sz w:val="24"/>
                <w:szCs w:val="24"/>
              </w:rPr>
              <w:t xml:space="preserve">G627A CYT-2 –HA </w:t>
            </w:r>
            <w:proofErr w:type="spellStart"/>
            <w:proofErr w:type="gramStart"/>
            <w:r w:rsidRPr="000250BA">
              <w:rPr>
                <w:rFonts w:ascii="Times New Roman" w:eastAsia="Calibri" w:hAnsi="Times New Roman" w:cs="Times New Roman"/>
                <w:sz w:val="24"/>
                <w:szCs w:val="24"/>
              </w:rPr>
              <w:t>Hyg</w:t>
            </w:r>
            <w:proofErr w:type="spellEnd"/>
            <w:r w:rsidRPr="000250BA">
              <w:rPr>
                <w:rFonts w:ascii="Times New Roman" w:eastAsia="Calibri" w:hAnsi="Times New Roman" w:cs="Times New Roman"/>
                <w:sz w:val="24"/>
                <w:szCs w:val="24"/>
              </w:rPr>
              <w:t>(</w:t>
            </w:r>
            <w:proofErr w:type="gramEnd"/>
            <w:r w:rsidRPr="000250BA">
              <w:rPr>
                <w:rFonts w:ascii="Times New Roman" w:eastAsia="Calibri" w:hAnsi="Times New Roman" w:cs="Times New Roman"/>
                <w:sz w:val="24"/>
                <w:szCs w:val="24"/>
              </w:rPr>
              <w:t>+)</w:t>
            </w:r>
          </w:p>
        </w:tc>
        <w:tc>
          <w:tcPr>
            <w:tcW w:w="1843" w:type="dxa"/>
          </w:tcPr>
          <w:p w14:paraId="5226FE75"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3CFCB8C1" w14:textId="77777777" w:rsidR="00AF6D08" w:rsidRPr="00C12866" w:rsidRDefault="00AF6D08" w:rsidP="00215539">
            <w:pPr>
              <w:rPr>
                <w:rFonts w:ascii="Times New Roman" w:hAnsi="Times New Roman" w:cs="Times New Roman"/>
                <w:sz w:val="24"/>
                <w:szCs w:val="24"/>
              </w:rPr>
            </w:pPr>
          </w:p>
        </w:tc>
      </w:tr>
      <w:tr w:rsidR="00AF6D08" w:rsidRPr="00C12866" w14:paraId="122FAAFD" w14:textId="77777777" w:rsidTr="00215539">
        <w:tc>
          <w:tcPr>
            <w:tcW w:w="5665" w:type="dxa"/>
          </w:tcPr>
          <w:p w14:paraId="68624805" w14:textId="77777777" w:rsidR="00AF6D08" w:rsidRPr="000250BA" w:rsidRDefault="00AF6D08" w:rsidP="00215539">
            <w:pPr>
              <w:rPr>
                <w:rFonts w:ascii="Times New Roman" w:eastAsia="Calibri" w:hAnsi="Times New Roman" w:cs="Times New Roman"/>
                <w:sz w:val="24"/>
                <w:szCs w:val="24"/>
              </w:rPr>
            </w:pPr>
            <w:r w:rsidRPr="00AA7D8B">
              <w:rPr>
                <w:rFonts w:ascii="Times New Roman" w:eastAsia="Calibri" w:hAnsi="Times New Roman" w:cs="Times New Roman"/>
                <w:sz w:val="24"/>
                <w:szCs w:val="24"/>
              </w:rPr>
              <w:t xml:space="preserve">pcDNA3.1 ErbB4 JM-b D632L CYT-2 –HA </w:t>
            </w:r>
            <w:proofErr w:type="spellStart"/>
            <w:proofErr w:type="gramStart"/>
            <w:r w:rsidRPr="00AA7D8B">
              <w:rPr>
                <w:rFonts w:ascii="Times New Roman" w:eastAsia="Calibri" w:hAnsi="Times New Roman" w:cs="Times New Roman"/>
                <w:sz w:val="24"/>
                <w:szCs w:val="24"/>
              </w:rPr>
              <w:t>Hyg</w:t>
            </w:r>
            <w:proofErr w:type="spellEnd"/>
            <w:r w:rsidRPr="00AA7D8B">
              <w:rPr>
                <w:rFonts w:ascii="Times New Roman" w:eastAsia="Calibri" w:hAnsi="Times New Roman" w:cs="Times New Roman"/>
                <w:sz w:val="24"/>
                <w:szCs w:val="24"/>
              </w:rPr>
              <w:t>(</w:t>
            </w:r>
            <w:proofErr w:type="gramEnd"/>
            <w:r w:rsidRPr="00AA7D8B">
              <w:rPr>
                <w:rFonts w:ascii="Times New Roman" w:eastAsia="Calibri" w:hAnsi="Times New Roman" w:cs="Times New Roman"/>
                <w:sz w:val="24"/>
                <w:szCs w:val="24"/>
              </w:rPr>
              <w:t>+)</w:t>
            </w:r>
          </w:p>
        </w:tc>
        <w:tc>
          <w:tcPr>
            <w:tcW w:w="1843" w:type="dxa"/>
          </w:tcPr>
          <w:p w14:paraId="1D71E1BA"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34ED645A" w14:textId="77777777" w:rsidR="00AF6D08" w:rsidRPr="00C12866" w:rsidRDefault="00AF6D08" w:rsidP="00215539">
            <w:pPr>
              <w:rPr>
                <w:rFonts w:ascii="Times New Roman" w:hAnsi="Times New Roman" w:cs="Times New Roman"/>
                <w:sz w:val="24"/>
                <w:szCs w:val="24"/>
              </w:rPr>
            </w:pPr>
          </w:p>
        </w:tc>
      </w:tr>
      <w:tr w:rsidR="00AF6D08" w:rsidRPr="00C12866" w14:paraId="3C40B3C3" w14:textId="77777777" w:rsidTr="00215539">
        <w:tc>
          <w:tcPr>
            <w:tcW w:w="5665" w:type="dxa"/>
          </w:tcPr>
          <w:p w14:paraId="49BF5AAA" w14:textId="77777777" w:rsidR="00AF6D08" w:rsidRPr="006D07B3" w:rsidRDefault="00AF6D08" w:rsidP="00215539">
            <w:pPr>
              <w:rPr>
                <w:rFonts w:ascii="Times New Roman" w:hAnsi="Times New Roman" w:cs="Times New Roman"/>
                <w:sz w:val="24"/>
                <w:szCs w:val="24"/>
              </w:rPr>
            </w:pPr>
            <w:r w:rsidRPr="006D07B3">
              <w:rPr>
                <w:rFonts w:ascii="Times New Roman" w:eastAsia="Calibri" w:hAnsi="Times New Roman" w:cs="Times New Roman"/>
                <w:sz w:val="24"/>
                <w:szCs w:val="24"/>
              </w:rPr>
              <w:t xml:space="preserve">pcDNA3.1 ErbB4 JM-b E631D/D632L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4D0612C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7D0B797D" w14:textId="77777777" w:rsidR="00AF6D08" w:rsidRPr="00C12866" w:rsidRDefault="00AF6D08" w:rsidP="00215539">
            <w:pPr>
              <w:rPr>
                <w:rFonts w:ascii="Times New Roman" w:hAnsi="Times New Roman" w:cs="Times New Roman"/>
                <w:sz w:val="24"/>
                <w:szCs w:val="24"/>
              </w:rPr>
            </w:pPr>
          </w:p>
        </w:tc>
      </w:tr>
      <w:tr w:rsidR="00AF6D08" w:rsidRPr="00C12866" w14:paraId="0C034F94" w14:textId="77777777" w:rsidTr="00215539">
        <w:tc>
          <w:tcPr>
            <w:tcW w:w="5665" w:type="dxa"/>
          </w:tcPr>
          <w:p w14:paraId="193D035A" w14:textId="77777777" w:rsidR="00AF6D08" w:rsidRPr="006D07B3" w:rsidRDefault="00AF6D08" w:rsidP="00215539">
            <w:pPr>
              <w:rPr>
                <w:rFonts w:ascii="Times New Roman" w:hAnsi="Times New Roman" w:cs="Times New Roman"/>
                <w:sz w:val="24"/>
                <w:szCs w:val="24"/>
              </w:rPr>
            </w:pPr>
            <w:r w:rsidRPr="006D07B3">
              <w:rPr>
                <w:rFonts w:ascii="Times New Roman" w:eastAsia="Calibri" w:hAnsi="Times New Roman" w:cs="Times New Roman"/>
                <w:sz w:val="24"/>
                <w:szCs w:val="24"/>
              </w:rPr>
              <w:t xml:space="preserve">pcDNA3.1 ErbB4 JM-b E631L/D632L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54B6606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739DE912" w14:textId="77777777" w:rsidR="00AF6D08" w:rsidRPr="00C12866" w:rsidRDefault="00AF6D08" w:rsidP="00215539">
            <w:pPr>
              <w:rPr>
                <w:rFonts w:ascii="Times New Roman" w:hAnsi="Times New Roman" w:cs="Times New Roman"/>
                <w:sz w:val="24"/>
                <w:szCs w:val="24"/>
              </w:rPr>
            </w:pPr>
          </w:p>
        </w:tc>
      </w:tr>
      <w:tr w:rsidR="00AF6D08" w:rsidRPr="00C12866" w14:paraId="223F0FD2" w14:textId="77777777" w:rsidTr="00215539">
        <w:tc>
          <w:tcPr>
            <w:tcW w:w="5665" w:type="dxa"/>
          </w:tcPr>
          <w:p w14:paraId="761093F0"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JM-b E631N/D632L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750860B6"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5D731024" w14:textId="77777777" w:rsidR="00AF6D08" w:rsidRPr="00C12866" w:rsidRDefault="00AF6D08" w:rsidP="00215539">
            <w:pPr>
              <w:rPr>
                <w:rFonts w:ascii="Times New Roman" w:hAnsi="Times New Roman" w:cs="Times New Roman"/>
                <w:sz w:val="24"/>
                <w:szCs w:val="24"/>
              </w:rPr>
            </w:pPr>
          </w:p>
        </w:tc>
      </w:tr>
      <w:tr w:rsidR="00AF6D08" w:rsidRPr="00C12866" w14:paraId="1F3A21FC" w14:textId="77777777" w:rsidTr="00215539">
        <w:tc>
          <w:tcPr>
            <w:tcW w:w="5665" w:type="dxa"/>
          </w:tcPr>
          <w:p w14:paraId="684E9D7D"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JM-b E631Q/D632L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2AFCB91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3C54E0A0" w14:textId="77777777" w:rsidR="00AF6D08" w:rsidRPr="00C12866" w:rsidRDefault="00AF6D08" w:rsidP="00215539">
            <w:pPr>
              <w:rPr>
                <w:rFonts w:ascii="Times New Roman" w:hAnsi="Times New Roman" w:cs="Times New Roman"/>
                <w:sz w:val="24"/>
                <w:szCs w:val="24"/>
              </w:rPr>
            </w:pPr>
          </w:p>
        </w:tc>
      </w:tr>
      <w:tr w:rsidR="00AF6D08" w:rsidRPr="00C12866" w14:paraId="755733CA" w14:textId="77777777" w:rsidTr="00215539">
        <w:tc>
          <w:tcPr>
            <w:tcW w:w="5665" w:type="dxa"/>
          </w:tcPr>
          <w:p w14:paraId="14367B72"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JM-b K741R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092A6F0D"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3BF306C3" w14:textId="77777777" w:rsidR="00AF6D08" w:rsidRPr="00C12866" w:rsidRDefault="00AF6D08" w:rsidP="00215539">
            <w:pPr>
              <w:rPr>
                <w:rFonts w:ascii="Times New Roman" w:hAnsi="Times New Roman" w:cs="Times New Roman"/>
                <w:sz w:val="24"/>
                <w:szCs w:val="24"/>
              </w:rPr>
            </w:pPr>
          </w:p>
        </w:tc>
      </w:tr>
      <w:tr w:rsidR="00AF6D08" w:rsidRPr="00C12866" w14:paraId="2CD23F38" w14:textId="77777777" w:rsidTr="00215539">
        <w:tc>
          <w:tcPr>
            <w:tcW w:w="5665" w:type="dxa"/>
          </w:tcPr>
          <w:p w14:paraId="2D6ABB21"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JM-b Y974F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7299A67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0B934BDE" w14:textId="77777777" w:rsidR="00AF6D08" w:rsidRPr="00C12866" w:rsidRDefault="00AF6D08" w:rsidP="00215539">
            <w:pPr>
              <w:rPr>
                <w:rFonts w:ascii="Times New Roman" w:hAnsi="Times New Roman" w:cs="Times New Roman"/>
                <w:sz w:val="24"/>
                <w:szCs w:val="24"/>
              </w:rPr>
            </w:pPr>
          </w:p>
        </w:tc>
      </w:tr>
      <w:tr w:rsidR="00AF6D08" w:rsidRPr="00C12866" w14:paraId="0BFC0BAE" w14:textId="77777777" w:rsidTr="00215539">
        <w:tc>
          <w:tcPr>
            <w:tcW w:w="5665" w:type="dxa"/>
          </w:tcPr>
          <w:p w14:paraId="18D00A55" w14:textId="77777777" w:rsidR="00AF6D08" w:rsidRPr="006D07B3" w:rsidRDefault="00AF6D08" w:rsidP="00215539">
            <w:pPr>
              <w:rPr>
                <w:rFonts w:ascii="Times New Roman" w:eastAsia="Calibri" w:hAnsi="Times New Roman" w:cs="Times New Roman"/>
                <w:sz w:val="24"/>
                <w:szCs w:val="24"/>
              </w:rPr>
            </w:pPr>
            <w:r w:rsidRPr="006D07B3">
              <w:rPr>
                <w:rFonts w:ascii="Times New Roman" w:eastAsia="Calibri" w:hAnsi="Times New Roman" w:cs="Times New Roman"/>
                <w:sz w:val="24"/>
                <w:szCs w:val="24"/>
              </w:rPr>
              <w:t xml:space="preserve">pcDNA3.1 ErbB4 JM-b Y1012F CYT-2 –HA </w:t>
            </w:r>
            <w:proofErr w:type="spellStart"/>
            <w:proofErr w:type="gramStart"/>
            <w:r w:rsidRPr="006D07B3">
              <w:rPr>
                <w:rFonts w:ascii="Times New Roman" w:eastAsia="Calibri" w:hAnsi="Times New Roman" w:cs="Times New Roman"/>
                <w:sz w:val="24"/>
                <w:szCs w:val="24"/>
              </w:rPr>
              <w:t>Hyg</w:t>
            </w:r>
            <w:proofErr w:type="spellEnd"/>
            <w:r w:rsidRPr="006D07B3">
              <w:rPr>
                <w:rFonts w:ascii="Times New Roman" w:eastAsia="Calibri" w:hAnsi="Times New Roman" w:cs="Times New Roman"/>
                <w:sz w:val="24"/>
                <w:szCs w:val="24"/>
              </w:rPr>
              <w:t>(</w:t>
            </w:r>
            <w:proofErr w:type="gramEnd"/>
            <w:r w:rsidRPr="006D07B3">
              <w:rPr>
                <w:rFonts w:ascii="Times New Roman" w:eastAsia="Calibri" w:hAnsi="Times New Roman" w:cs="Times New Roman"/>
                <w:sz w:val="24"/>
                <w:szCs w:val="24"/>
              </w:rPr>
              <w:t>+)</w:t>
            </w:r>
          </w:p>
        </w:tc>
        <w:tc>
          <w:tcPr>
            <w:tcW w:w="1843" w:type="dxa"/>
          </w:tcPr>
          <w:p w14:paraId="00292132"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44EB2520" w14:textId="77777777" w:rsidR="00AF6D08" w:rsidRPr="00C12866" w:rsidRDefault="00AF6D08" w:rsidP="00215539">
            <w:pPr>
              <w:rPr>
                <w:rFonts w:ascii="Times New Roman" w:hAnsi="Times New Roman" w:cs="Times New Roman"/>
                <w:sz w:val="24"/>
                <w:szCs w:val="24"/>
              </w:rPr>
            </w:pPr>
          </w:p>
        </w:tc>
      </w:tr>
      <w:tr w:rsidR="00AF6D08" w:rsidRPr="00C12866" w14:paraId="474F88A5" w14:textId="77777777" w:rsidTr="00215539">
        <w:tc>
          <w:tcPr>
            <w:tcW w:w="5665" w:type="dxa"/>
          </w:tcPr>
          <w:p w14:paraId="5F58C5E9" w14:textId="77777777" w:rsidR="00AF6D08" w:rsidRPr="00B4512A"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pDONR223-JAK1</w:t>
            </w:r>
          </w:p>
        </w:tc>
        <w:tc>
          <w:tcPr>
            <w:tcW w:w="1843" w:type="dxa"/>
          </w:tcPr>
          <w:p w14:paraId="6BAD6238"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Addgene</w:t>
            </w:r>
            <w:proofErr w:type="spellEnd"/>
          </w:p>
        </w:tc>
        <w:tc>
          <w:tcPr>
            <w:tcW w:w="1701" w:type="dxa"/>
          </w:tcPr>
          <w:p w14:paraId="759DF1BB"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23932</w:t>
            </w:r>
          </w:p>
        </w:tc>
      </w:tr>
      <w:tr w:rsidR="00AF6D08" w:rsidRPr="00C12866" w14:paraId="7DB50BD0" w14:textId="77777777" w:rsidTr="00215539">
        <w:tc>
          <w:tcPr>
            <w:tcW w:w="5665" w:type="dxa"/>
          </w:tcPr>
          <w:p w14:paraId="513A0991" w14:textId="77777777" w:rsidR="00AF6D08" w:rsidRPr="00B4512A"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lastRenderedPageBreak/>
              <w:t>pDONR223-JAK2</w:t>
            </w:r>
          </w:p>
        </w:tc>
        <w:tc>
          <w:tcPr>
            <w:tcW w:w="1843" w:type="dxa"/>
          </w:tcPr>
          <w:p w14:paraId="3A8DE188"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Addgene</w:t>
            </w:r>
            <w:proofErr w:type="spellEnd"/>
          </w:p>
        </w:tc>
        <w:tc>
          <w:tcPr>
            <w:tcW w:w="1701" w:type="dxa"/>
          </w:tcPr>
          <w:p w14:paraId="701200C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23915</w:t>
            </w:r>
          </w:p>
        </w:tc>
      </w:tr>
      <w:tr w:rsidR="00AF6D08" w:rsidRPr="00C12866" w14:paraId="35EF408E" w14:textId="77777777" w:rsidTr="00215539">
        <w:tc>
          <w:tcPr>
            <w:tcW w:w="5665" w:type="dxa"/>
          </w:tcPr>
          <w:p w14:paraId="259320E0" w14:textId="77777777" w:rsidR="00AF6D08" w:rsidRPr="00B4512A"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pDONR223-JAK3</w:t>
            </w:r>
          </w:p>
        </w:tc>
        <w:tc>
          <w:tcPr>
            <w:tcW w:w="1843" w:type="dxa"/>
          </w:tcPr>
          <w:p w14:paraId="18610406"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Addgene</w:t>
            </w:r>
            <w:proofErr w:type="spellEnd"/>
          </w:p>
        </w:tc>
        <w:tc>
          <w:tcPr>
            <w:tcW w:w="1701" w:type="dxa"/>
          </w:tcPr>
          <w:p w14:paraId="5CE41B11"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23944</w:t>
            </w:r>
          </w:p>
        </w:tc>
      </w:tr>
      <w:tr w:rsidR="00AF6D08" w:rsidRPr="00C12866" w14:paraId="6634C1C9" w14:textId="77777777" w:rsidTr="00215539">
        <w:tc>
          <w:tcPr>
            <w:tcW w:w="5665" w:type="dxa"/>
          </w:tcPr>
          <w:p w14:paraId="368C5836" w14:textId="77777777" w:rsidR="00AF6D08" w:rsidRPr="00C12866" w:rsidRDefault="00AF6D08" w:rsidP="00215539">
            <w:pPr>
              <w:rPr>
                <w:rFonts w:ascii="Times New Roman" w:hAnsi="Times New Roman" w:cs="Times New Roman"/>
              </w:rPr>
            </w:pPr>
            <w:r w:rsidRPr="00C12866">
              <w:rPr>
                <w:rFonts w:ascii="Times New Roman" w:eastAsia="Calibri" w:hAnsi="Times New Roman" w:cs="Times New Roman"/>
                <w:sz w:val="24"/>
                <w:szCs w:val="24"/>
              </w:rPr>
              <w:t>pDONR223-TYK2</w:t>
            </w:r>
          </w:p>
        </w:tc>
        <w:tc>
          <w:tcPr>
            <w:tcW w:w="1843" w:type="dxa"/>
          </w:tcPr>
          <w:p w14:paraId="4120D42D" w14:textId="77777777" w:rsidR="00AF6D08" w:rsidRPr="00C12866" w:rsidRDefault="00AF6D08" w:rsidP="00215539">
            <w:pPr>
              <w:rPr>
                <w:rFonts w:ascii="Times New Roman" w:hAnsi="Times New Roman" w:cs="Times New Roman"/>
                <w:sz w:val="24"/>
                <w:szCs w:val="24"/>
                <w:highlight w:val="yellow"/>
              </w:rPr>
            </w:pPr>
            <w:proofErr w:type="spellStart"/>
            <w:r w:rsidRPr="00C12866">
              <w:rPr>
                <w:rFonts w:ascii="Times New Roman" w:hAnsi="Times New Roman" w:cs="Times New Roman"/>
                <w:sz w:val="24"/>
                <w:szCs w:val="24"/>
              </w:rPr>
              <w:t>Addgene</w:t>
            </w:r>
            <w:proofErr w:type="spellEnd"/>
          </w:p>
        </w:tc>
        <w:tc>
          <w:tcPr>
            <w:tcW w:w="1701" w:type="dxa"/>
          </w:tcPr>
          <w:p w14:paraId="2378A3E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23908</w:t>
            </w:r>
          </w:p>
        </w:tc>
      </w:tr>
      <w:tr w:rsidR="00AF6D08" w:rsidRPr="00C12866" w14:paraId="407CB8CE" w14:textId="77777777" w:rsidTr="00215539">
        <w:tc>
          <w:tcPr>
            <w:tcW w:w="5665" w:type="dxa"/>
          </w:tcPr>
          <w:p w14:paraId="10FB394E"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pLX302 EphA2-V5</w:t>
            </w:r>
          </w:p>
        </w:tc>
        <w:tc>
          <w:tcPr>
            <w:tcW w:w="1843" w:type="dxa"/>
          </w:tcPr>
          <w:sdt>
            <w:sdtPr>
              <w:rPr>
                <w:color w:val="000000"/>
                <w:vertAlign w:val="superscript"/>
              </w:rPr>
              <w:tag w:val="MENDELEY_CITATION_v3_eyJjaXRhdGlvbklEIjoiTUVOREVMRVlfQ0lUQVRJT05fNjM3YWRlNzYtMDUwMi00NjcxLWFlNmEtZWRhN2VmOTJhZDll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
              <w:id w:val="-1886090448"/>
              <w:placeholder>
                <w:docPart w:val="DefaultPlaceholder_-1854013440"/>
              </w:placeholder>
            </w:sdtPr>
            <w:sdtContent>
              <w:p w14:paraId="10D20D6D" w14:textId="32DD4875" w:rsidR="00AF6D08" w:rsidRPr="00C12866" w:rsidRDefault="00AF6D08" w:rsidP="00215539">
                <w:pPr>
                  <w:rPr>
                    <w:rFonts w:ascii="Times New Roman" w:hAnsi="Times New Roman" w:cs="Times New Roman"/>
                    <w:sz w:val="24"/>
                    <w:szCs w:val="24"/>
                  </w:rPr>
                </w:pPr>
                <w:r w:rsidRPr="00AF6D08">
                  <w:rPr>
                    <w:color w:val="000000"/>
                    <w:vertAlign w:val="superscript"/>
                  </w:rPr>
                  <w:t>2</w:t>
                </w:r>
              </w:p>
            </w:sdtContent>
          </w:sdt>
        </w:tc>
        <w:tc>
          <w:tcPr>
            <w:tcW w:w="1701" w:type="dxa"/>
          </w:tcPr>
          <w:p w14:paraId="6559C8E4" w14:textId="77777777" w:rsidR="00AF6D08" w:rsidRPr="00C12866" w:rsidRDefault="00AF6D08" w:rsidP="00215539">
            <w:pPr>
              <w:rPr>
                <w:rFonts w:ascii="Times New Roman" w:hAnsi="Times New Roman" w:cs="Times New Roman"/>
                <w:sz w:val="24"/>
                <w:szCs w:val="24"/>
              </w:rPr>
            </w:pPr>
          </w:p>
        </w:tc>
      </w:tr>
      <w:tr w:rsidR="00AF6D08" w:rsidRPr="00C12866" w14:paraId="143E5D3C" w14:textId="77777777" w:rsidTr="00215539">
        <w:tc>
          <w:tcPr>
            <w:tcW w:w="5665" w:type="dxa"/>
          </w:tcPr>
          <w:p w14:paraId="0BCA98D8"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t>pLX302 EphA7-V5</w:t>
            </w:r>
          </w:p>
        </w:tc>
        <w:tc>
          <w:tcPr>
            <w:tcW w:w="1843" w:type="dxa"/>
          </w:tcPr>
          <w:sdt>
            <w:sdtPr>
              <w:rPr>
                <w:color w:val="000000"/>
                <w:vertAlign w:val="superscript"/>
              </w:rPr>
              <w:tag w:val="MENDELEY_CITATION_v3_eyJjaXRhdGlvbklEIjoiTUVOREVMRVlfQ0lUQVRJT05fNDlmZTkzZTYtM2MyYS00OGVhLWEyZjUtZDQwNDhlYTljMDRi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
              <w:id w:val="351846856"/>
              <w:placeholder>
                <w:docPart w:val="DefaultPlaceholder_-1854013440"/>
              </w:placeholder>
            </w:sdtPr>
            <w:sdtContent>
              <w:p w14:paraId="7656606C" w14:textId="11F99BFA" w:rsidR="00AF6D08" w:rsidRPr="00C12866" w:rsidRDefault="00AF6D08" w:rsidP="00215539">
                <w:pPr>
                  <w:rPr>
                    <w:rFonts w:ascii="Times New Roman" w:hAnsi="Times New Roman" w:cs="Times New Roman"/>
                    <w:sz w:val="24"/>
                    <w:szCs w:val="24"/>
                  </w:rPr>
                </w:pPr>
                <w:r w:rsidRPr="00AF6D08">
                  <w:rPr>
                    <w:color w:val="000000"/>
                    <w:vertAlign w:val="superscript"/>
                  </w:rPr>
                  <w:t>2</w:t>
                </w:r>
              </w:p>
            </w:sdtContent>
          </w:sdt>
        </w:tc>
        <w:tc>
          <w:tcPr>
            <w:tcW w:w="1701" w:type="dxa"/>
          </w:tcPr>
          <w:p w14:paraId="6ABDF3C9" w14:textId="77777777" w:rsidR="00AF6D08" w:rsidRPr="00C12866" w:rsidRDefault="00AF6D08" w:rsidP="00215539">
            <w:pPr>
              <w:rPr>
                <w:rFonts w:ascii="Times New Roman" w:hAnsi="Times New Roman" w:cs="Times New Roman"/>
                <w:sz w:val="24"/>
                <w:szCs w:val="24"/>
              </w:rPr>
            </w:pPr>
          </w:p>
        </w:tc>
      </w:tr>
      <w:tr w:rsidR="00AF6D08" w:rsidRPr="00C12866" w14:paraId="62A1BDF4" w14:textId="77777777" w:rsidTr="00215539">
        <w:tc>
          <w:tcPr>
            <w:tcW w:w="5665" w:type="dxa"/>
          </w:tcPr>
          <w:p w14:paraId="378B79E6"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t>pLX302 FGFR3-V5</w:t>
            </w:r>
          </w:p>
        </w:tc>
        <w:tc>
          <w:tcPr>
            <w:tcW w:w="1843" w:type="dxa"/>
          </w:tcPr>
          <w:sdt>
            <w:sdtPr>
              <w:rPr>
                <w:color w:val="000000"/>
                <w:vertAlign w:val="superscript"/>
              </w:rPr>
              <w:tag w:val="MENDELEY_CITATION_v3_eyJjaXRhdGlvbklEIjoiTUVOREVMRVlfQ0lUQVRJT05fMmZkNjYzM2EtMTQ0My00ZGMxLTg0NWMtY2Q2M2VhNmE3ODU5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
              <w:id w:val="-1663458625"/>
              <w:placeholder>
                <w:docPart w:val="DefaultPlaceholder_-1854013440"/>
              </w:placeholder>
            </w:sdtPr>
            <w:sdtContent>
              <w:p w14:paraId="7CD041BF" w14:textId="3446605B" w:rsidR="00AF6D08" w:rsidRPr="00C12866" w:rsidRDefault="00AF6D08" w:rsidP="00215539">
                <w:pPr>
                  <w:rPr>
                    <w:rFonts w:ascii="Times New Roman" w:hAnsi="Times New Roman" w:cs="Times New Roman"/>
                    <w:sz w:val="24"/>
                    <w:szCs w:val="24"/>
                  </w:rPr>
                </w:pPr>
                <w:r w:rsidRPr="00AF6D08">
                  <w:rPr>
                    <w:color w:val="000000"/>
                    <w:vertAlign w:val="superscript"/>
                  </w:rPr>
                  <w:t>2</w:t>
                </w:r>
              </w:p>
            </w:sdtContent>
          </w:sdt>
        </w:tc>
        <w:tc>
          <w:tcPr>
            <w:tcW w:w="1701" w:type="dxa"/>
          </w:tcPr>
          <w:p w14:paraId="5C772A61" w14:textId="77777777" w:rsidR="00AF6D08" w:rsidRPr="00C12866" w:rsidRDefault="00AF6D08" w:rsidP="00215539">
            <w:pPr>
              <w:rPr>
                <w:rFonts w:ascii="Times New Roman" w:hAnsi="Times New Roman" w:cs="Times New Roman"/>
                <w:sz w:val="24"/>
                <w:szCs w:val="24"/>
              </w:rPr>
            </w:pPr>
          </w:p>
        </w:tc>
      </w:tr>
      <w:tr w:rsidR="00AF6D08" w:rsidRPr="00C12866" w14:paraId="54D14E67" w14:textId="77777777" w:rsidTr="00215539">
        <w:tc>
          <w:tcPr>
            <w:tcW w:w="5665" w:type="dxa"/>
          </w:tcPr>
          <w:p w14:paraId="72011700"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t>pLX302 INSRR-V5</w:t>
            </w:r>
          </w:p>
        </w:tc>
        <w:tc>
          <w:tcPr>
            <w:tcW w:w="1843" w:type="dxa"/>
          </w:tcPr>
          <w:sdt>
            <w:sdtPr>
              <w:rPr>
                <w:color w:val="000000"/>
                <w:vertAlign w:val="superscript"/>
              </w:rPr>
              <w:tag w:val="MENDELEY_CITATION_v3_eyJjaXRhdGlvbklEIjoiTUVOREVMRVlfQ0lUQVRJT05fMzUzNjk3NGUtNmU0NS00NjMxLTljN2QtYzJhYjcwMWYwMzky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
              <w:id w:val="-281499297"/>
              <w:placeholder>
                <w:docPart w:val="DefaultPlaceholder_-1854013440"/>
              </w:placeholder>
            </w:sdtPr>
            <w:sdtContent>
              <w:p w14:paraId="2EDC4147" w14:textId="44EB6777" w:rsidR="00AF6D08" w:rsidRPr="00C12866" w:rsidRDefault="00AF6D08" w:rsidP="00215539">
                <w:pPr>
                  <w:rPr>
                    <w:rFonts w:ascii="Times New Roman" w:hAnsi="Times New Roman" w:cs="Times New Roman"/>
                    <w:sz w:val="24"/>
                    <w:szCs w:val="24"/>
                  </w:rPr>
                </w:pPr>
                <w:r w:rsidRPr="00AF6D08">
                  <w:rPr>
                    <w:color w:val="000000"/>
                    <w:vertAlign w:val="superscript"/>
                  </w:rPr>
                  <w:t>2</w:t>
                </w:r>
              </w:p>
            </w:sdtContent>
          </w:sdt>
        </w:tc>
        <w:tc>
          <w:tcPr>
            <w:tcW w:w="1701" w:type="dxa"/>
          </w:tcPr>
          <w:p w14:paraId="52C11862" w14:textId="77777777" w:rsidR="00AF6D08" w:rsidRPr="00C12866" w:rsidRDefault="00AF6D08" w:rsidP="00215539">
            <w:pPr>
              <w:rPr>
                <w:rFonts w:ascii="Times New Roman" w:hAnsi="Times New Roman" w:cs="Times New Roman"/>
                <w:sz w:val="24"/>
                <w:szCs w:val="24"/>
              </w:rPr>
            </w:pPr>
          </w:p>
        </w:tc>
      </w:tr>
      <w:tr w:rsidR="00AF6D08" w:rsidRPr="00C12866" w14:paraId="09D67D9C" w14:textId="77777777" w:rsidTr="00215539">
        <w:tc>
          <w:tcPr>
            <w:tcW w:w="5665" w:type="dxa"/>
          </w:tcPr>
          <w:p w14:paraId="7CB9A759"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t>pLX302 TIE1-V5</w:t>
            </w:r>
          </w:p>
        </w:tc>
        <w:tc>
          <w:tcPr>
            <w:tcW w:w="1843" w:type="dxa"/>
          </w:tcPr>
          <w:sdt>
            <w:sdtPr>
              <w:rPr>
                <w:color w:val="000000"/>
                <w:vertAlign w:val="superscript"/>
              </w:rPr>
              <w:tag w:val="MENDELEY_CITATION_v3_eyJjaXRhdGlvbklEIjoiTUVOREVMRVlfQ0lUQVRJT05fOTU1NmU2MTgtNGJmMS00NWUwLWI0NjgtNDRkYTk4NmI1YWIx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
              <w:id w:val="1817832904"/>
              <w:placeholder>
                <w:docPart w:val="DefaultPlaceholder_-1854013440"/>
              </w:placeholder>
            </w:sdtPr>
            <w:sdtContent>
              <w:p w14:paraId="7955EAAE" w14:textId="423E5385" w:rsidR="00AF6D08" w:rsidRPr="00C12866" w:rsidRDefault="00AF6D08" w:rsidP="00215539">
                <w:pPr>
                  <w:rPr>
                    <w:rFonts w:ascii="Times New Roman" w:hAnsi="Times New Roman" w:cs="Times New Roman"/>
                    <w:sz w:val="24"/>
                    <w:szCs w:val="24"/>
                  </w:rPr>
                </w:pPr>
                <w:r w:rsidRPr="00AF6D08">
                  <w:rPr>
                    <w:color w:val="000000"/>
                    <w:vertAlign w:val="superscript"/>
                  </w:rPr>
                  <w:t>2</w:t>
                </w:r>
              </w:p>
            </w:sdtContent>
          </w:sdt>
        </w:tc>
        <w:tc>
          <w:tcPr>
            <w:tcW w:w="1701" w:type="dxa"/>
          </w:tcPr>
          <w:p w14:paraId="7018FE08" w14:textId="77777777" w:rsidR="00AF6D08" w:rsidRPr="00C12866" w:rsidRDefault="00AF6D08" w:rsidP="00215539">
            <w:pPr>
              <w:rPr>
                <w:rFonts w:ascii="Times New Roman" w:hAnsi="Times New Roman" w:cs="Times New Roman"/>
                <w:sz w:val="24"/>
                <w:szCs w:val="24"/>
              </w:rPr>
            </w:pPr>
          </w:p>
        </w:tc>
      </w:tr>
      <w:tr w:rsidR="00AF6D08" w:rsidRPr="00C12866" w14:paraId="55A63CE6" w14:textId="77777777" w:rsidTr="00215539">
        <w:tc>
          <w:tcPr>
            <w:tcW w:w="5665" w:type="dxa"/>
          </w:tcPr>
          <w:p w14:paraId="049D712A"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t>pLX302 TYRO3-V5</w:t>
            </w:r>
          </w:p>
        </w:tc>
        <w:tc>
          <w:tcPr>
            <w:tcW w:w="1843" w:type="dxa"/>
          </w:tcPr>
          <w:sdt>
            <w:sdtPr>
              <w:rPr>
                <w:color w:val="000000"/>
                <w:vertAlign w:val="superscript"/>
              </w:rPr>
              <w:tag w:val="MENDELEY_CITATION_v3_eyJjaXRhdGlvbklEIjoiTUVOREVMRVlfQ0lUQVRJT05fY2Q0YTYzZTAtYTAzNy00Yzc4LTliZmMtMTg5MmUxYzAxY2E2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
              <w:id w:val="545639265"/>
              <w:placeholder>
                <w:docPart w:val="DefaultPlaceholder_-1854013440"/>
              </w:placeholder>
            </w:sdtPr>
            <w:sdtContent>
              <w:p w14:paraId="270B012C" w14:textId="102D1C47" w:rsidR="00AF6D08" w:rsidRPr="00C12866" w:rsidRDefault="00AF6D08" w:rsidP="00215539">
                <w:pPr>
                  <w:rPr>
                    <w:rFonts w:ascii="Times New Roman" w:hAnsi="Times New Roman" w:cs="Times New Roman"/>
                    <w:sz w:val="24"/>
                    <w:szCs w:val="24"/>
                  </w:rPr>
                </w:pPr>
                <w:r w:rsidRPr="00AF6D08">
                  <w:rPr>
                    <w:color w:val="000000"/>
                    <w:vertAlign w:val="superscript"/>
                  </w:rPr>
                  <w:t>2</w:t>
                </w:r>
              </w:p>
            </w:sdtContent>
          </w:sdt>
        </w:tc>
        <w:tc>
          <w:tcPr>
            <w:tcW w:w="1701" w:type="dxa"/>
          </w:tcPr>
          <w:p w14:paraId="6C38AF34" w14:textId="77777777" w:rsidR="00AF6D08" w:rsidRPr="00C12866" w:rsidRDefault="00AF6D08" w:rsidP="00215539">
            <w:pPr>
              <w:rPr>
                <w:rFonts w:ascii="Times New Roman" w:hAnsi="Times New Roman" w:cs="Times New Roman"/>
                <w:sz w:val="24"/>
                <w:szCs w:val="24"/>
              </w:rPr>
            </w:pPr>
          </w:p>
        </w:tc>
      </w:tr>
      <w:tr w:rsidR="00AF6D08" w:rsidRPr="00C12866" w14:paraId="13AE17D4" w14:textId="77777777" w:rsidTr="00215539">
        <w:tc>
          <w:tcPr>
            <w:tcW w:w="5665" w:type="dxa"/>
          </w:tcPr>
          <w:p w14:paraId="657B29AE"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Times New Roman" w:hAnsi="Times New Roman" w:cs="Times New Roman"/>
                <w:bCs/>
                <w:sz w:val="23"/>
                <w:szCs w:val="23"/>
                <w:lang w:val="sv-SE"/>
              </w:rPr>
              <w:t>pMD2.G (</w:t>
            </w:r>
            <w:proofErr w:type="spellStart"/>
            <w:r w:rsidRPr="00C12866">
              <w:rPr>
                <w:rFonts w:ascii="Times New Roman" w:eastAsia="Times New Roman" w:hAnsi="Times New Roman" w:cs="Times New Roman"/>
                <w:bCs/>
                <w:sz w:val="23"/>
                <w:szCs w:val="23"/>
                <w:lang w:val="sv-SE"/>
              </w:rPr>
              <w:t>env</w:t>
            </w:r>
            <w:proofErr w:type="spellEnd"/>
            <w:r w:rsidRPr="00C12866">
              <w:rPr>
                <w:rFonts w:ascii="Times New Roman" w:eastAsia="Times New Roman" w:hAnsi="Times New Roman" w:cs="Times New Roman"/>
                <w:bCs/>
                <w:sz w:val="23"/>
                <w:szCs w:val="23"/>
                <w:lang w:val="sv-SE"/>
              </w:rPr>
              <w:t>)</w:t>
            </w:r>
          </w:p>
        </w:tc>
        <w:tc>
          <w:tcPr>
            <w:tcW w:w="1843" w:type="dxa"/>
          </w:tcPr>
          <w:p w14:paraId="40FAE827"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eastAsia="Times New Roman" w:hAnsi="Times New Roman" w:cs="Times New Roman"/>
                <w:sz w:val="23"/>
                <w:szCs w:val="23"/>
                <w:shd w:val="clear" w:color="auto" w:fill="FFFFFF"/>
                <w:lang w:val="sv-SE"/>
              </w:rPr>
              <w:t>Addgene</w:t>
            </w:r>
            <w:proofErr w:type="spellEnd"/>
            <w:r w:rsidRPr="00C12866">
              <w:rPr>
                <w:rFonts w:ascii="Times New Roman" w:eastAsia="Times New Roman" w:hAnsi="Times New Roman" w:cs="Times New Roman"/>
                <w:sz w:val="23"/>
                <w:szCs w:val="23"/>
                <w:shd w:val="clear" w:color="auto" w:fill="FFFFFF"/>
                <w:lang w:val="sv-SE"/>
              </w:rPr>
              <w:t xml:space="preserve"> </w:t>
            </w:r>
          </w:p>
        </w:tc>
        <w:tc>
          <w:tcPr>
            <w:tcW w:w="1701" w:type="dxa"/>
          </w:tcPr>
          <w:p w14:paraId="74A9083E" w14:textId="77777777" w:rsidR="00AF6D08" w:rsidRPr="00C12866" w:rsidRDefault="00AF6D08" w:rsidP="00215539">
            <w:pPr>
              <w:rPr>
                <w:rFonts w:ascii="Times New Roman" w:hAnsi="Times New Roman" w:cs="Times New Roman"/>
                <w:sz w:val="24"/>
                <w:szCs w:val="24"/>
              </w:rPr>
            </w:pPr>
            <w:proofErr w:type="gramStart"/>
            <w:r w:rsidRPr="00C12866">
              <w:rPr>
                <w:rFonts w:ascii="Times New Roman" w:eastAsia="Times New Roman" w:hAnsi="Times New Roman" w:cs="Times New Roman"/>
                <w:sz w:val="23"/>
                <w:szCs w:val="23"/>
                <w:shd w:val="clear" w:color="auto" w:fill="FFFFFF"/>
                <w:lang w:val="sv-SE"/>
              </w:rPr>
              <w:t>12259</w:t>
            </w:r>
            <w:proofErr w:type="gramEnd"/>
          </w:p>
        </w:tc>
      </w:tr>
      <w:tr w:rsidR="00AF6D08" w:rsidRPr="00C12866" w14:paraId="20A68915" w14:textId="77777777" w:rsidTr="00215539">
        <w:tc>
          <w:tcPr>
            <w:tcW w:w="5665" w:type="dxa"/>
          </w:tcPr>
          <w:p w14:paraId="18D4E9AC" w14:textId="77777777" w:rsidR="00AF6D08" w:rsidRPr="00AB5E81" w:rsidRDefault="00AF6D08" w:rsidP="00215539">
            <w:pPr>
              <w:rPr>
                <w:rFonts w:ascii="Times New Roman" w:eastAsia="Calibri" w:hAnsi="Times New Roman" w:cs="Times New Roman"/>
                <w:sz w:val="24"/>
                <w:szCs w:val="24"/>
                <w:lang w:val="sv-SE"/>
              </w:rPr>
            </w:pPr>
            <w:proofErr w:type="spellStart"/>
            <w:r w:rsidRPr="00C12866">
              <w:rPr>
                <w:rFonts w:ascii="Times New Roman" w:eastAsia="Times New Roman" w:hAnsi="Times New Roman" w:cs="Times New Roman"/>
                <w:bCs/>
                <w:sz w:val="23"/>
                <w:szCs w:val="23"/>
                <w:lang w:val="sv-SE"/>
              </w:rPr>
              <w:t>pMDLg</w:t>
            </w:r>
            <w:proofErr w:type="spellEnd"/>
            <w:r w:rsidRPr="00C12866">
              <w:rPr>
                <w:rFonts w:ascii="Times New Roman" w:eastAsia="Times New Roman" w:hAnsi="Times New Roman" w:cs="Times New Roman"/>
                <w:bCs/>
                <w:sz w:val="23"/>
                <w:szCs w:val="23"/>
                <w:lang w:val="sv-SE"/>
              </w:rPr>
              <w:t>/</w:t>
            </w:r>
            <w:proofErr w:type="spellStart"/>
            <w:r w:rsidRPr="00C12866">
              <w:rPr>
                <w:rFonts w:ascii="Times New Roman" w:eastAsia="Times New Roman" w:hAnsi="Times New Roman" w:cs="Times New Roman"/>
                <w:bCs/>
                <w:sz w:val="23"/>
                <w:szCs w:val="23"/>
                <w:lang w:val="sv-SE"/>
              </w:rPr>
              <w:t>pRRE</w:t>
            </w:r>
            <w:proofErr w:type="spellEnd"/>
            <w:r w:rsidRPr="00C12866">
              <w:rPr>
                <w:rFonts w:ascii="Times New Roman" w:eastAsia="Times New Roman" w:hAnsi="Times New Roman" w:cs="Times New Roman"/>
                <w:bCs/>
                <w:sz w:val="23"/>
                <w:szCs w:val="23"/>
                <w:lang w:val="sv-SE"/>
              </w:rPr>
              <w:t xml:space="preserve"> (gag, pol, RRE)</w:t>
            </w:r>
          </w:p>
        </w:tc>
        <w:tc>
          <w:tcPr>
            <w:tcW w:w="1843" w:type="dxa"/>
          </w:tcPr>
          <w:p w14:paraId="3B15342A"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eastAsia="Times New Roman" w:hAnsi="Times New Roman" w:cs="Times New Roman"/>
                <w:sz w:val="23"/>
                <w:szCs w:val="23"/>
                <w:shd w:val="clear" w:color="auto" w:fill="FFFFFF"/>
                <w:lang w:val="sv-SE"/>
              </w:rPr>
              <w:t>Addgene</w:t>
            </w:r>
            <w:proofErr w:type="spellEnd"/>
            <w:r w:rsidRPr="00C12866">
              <w:rPr>
                <w:rFonts w:ascii="Times New Roman" w:eastAsia="Times New Roman" w:hAnsi="Times New Roman" w:cs="Times New Roman"/>
                <w:sz w:val="23"/>
                <w:szCs w:val="23"/>
                <w:shd w:val="clear" w:color="auto" w:fill="FFFFFF"/>
                <w:lang w:val="sv-SE"/>
              </w:rPr>
              <w:t xml:space="preserve">  </w:t>
            </w:r>
          </w:p>
        </w:tc>
        <w:tc>
          <w:tcPr>
            <w:tcW w:w="1701" w:type="dxa"/>
          </w:tcPr>
          <w:p w14:paraId="377F1071" w14:textId="77777777" w:rsidR="00AF6D08" w:rsidRPr="00C12866" w:rsidRDefault="00AF6D08" w:rsidP="00215539">
            <w:pPr>
              <w:rPr>
                <w:rFonts w:ascii="Times New Roman" w:hAnsi="Times New Roman" w:cs="Times New Roman"/>
                <w:sz w:val="24"/>
                <w:szCs w:val="24"/>
              </w:rPr>
            </w:pPr>
            <w:proofErr w:type="gramStart"/>
            <w:r w:rsidRPr="00C12866">
              <w:rPr>
                <w:rFonts w:ascii="Times New Roman" w:eastAsia="Times New Roman" w:hAnsi="Times New Roman" w:cs="Times New Roman"/>
                <w:sz w:val="23"/>
                <w:szCs w:val="23"/>
                <w:shd w:val="clear" w:color="auto" w:fill="FFFFFF"/>
                <w:lang w:val="sv-SE"/>
              </w:rPr>
              <w:t>12251</w:t>
            </w:r>
            <w:proofErr w:type="gramEnd"/>
          </w:p>
        </w:tc>
      </w:tr>
      <w:tr w:rsidR="00AF6D08" w:rsidRPr="00C12866" w14:paraId="47C959FB" w14:textId="77777777" w:rsidTr="00215539">
        <w:tc>
          <w:tcPr>
            <w:tcW w:w="5665" w:type="dxa"/>
          </w:tcPr>
          <w:p w14:paraId="2FE5AFCA" w14:textId="77777777" w:rsidR="00AF6D08" w:rsidRPr="00EA08BA"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pME18S-STAT5a</w:t>
            </w:r>
          </w:p>
        </w:tc>
        <w:tc>
          <w:tcPr>
            <w:tcW w:w="1843" w:type="dxa"/>
          </w:tcPr>
          <w:sdt>
            <w:sdtPr>
              <w:rPr>
                <w:color w:val="000000"/>
                <w:vertAlign w:val="superscript"/>
              </w:rPr>
              <w:tag w:val="MENDELEY_CITATION_v3_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"/>
              <w:id w:val="448122489"/>
              <w:placeholder>
                <w:docPart w:val="DefaultPlaceholder_-1854013440"/>
              </w:placeholder>
            </w:sdtPr>
            <w:sdtContent>
              <w:p w14:paraId="1995A4F6" w14:textId="40F9A761" w:rsidR="00AF6D08" w:rsidRPr="00C12866" w:rsidRDefault="00AF6D08" w:rsidP="00215539">
                <w:pPr>
                  <w:rPr>
                    <w:rFonts w:ascii="Times New Roman" w:hAnsi="Times New Roman" w:cs="Times New Roman"/>
                    <w:sz w:val="24"/>
                    <w:szCs w:val="24"/>
                  </w:rPr>
                </w:pPr>
                <w:r w:rsidRPr="00AF6D08">
                  <w:rPr>
                    <w:color w:val="000000"/>
                    <w:vertAlign w:val="superscript"/>
                  </w:rPr>
                  <w:t>4</w:t>
                </w:r>
              </w:p>
            </w:sdtContent>
          </w:sdt>
        </w:tc>
        <w:tc>
          <w:tcPr>
            <w:tcW w:w="1701" w:type="dxa"/>
          </w:tcPr>
          <w:p w14:paraId="1CE63D46" w14:textId="77777777" w:rsidR="00AF6D08" w:rsidRPr="00C12866" w:rsidRDefault="00AF6D08" w:rsidP="00215539">
            <w:pPr>
              <w:rPr>
                <w:rFonts w:ascii="Times New Roman" w:hAnsi="Times New Roman" w:cs="Times New Roman"/>
                <w:sz w:val="24"/>
                <w:szCs w:val="24"/>
              </w:rPr>
            </w:pPr>
          </w:p>
        </w:tc>
      </w:tr>
      <w:tr w:rsidR="00AF6D08" w:rsidRPr="00C12866" w14:paraId="3683E479" w14:textId="77777777" w:rsidTr="00215539">
        <w:tc>
          <w:tcPr>
            <w:tcW w:w="5665" w:type="dxa"/>
          </w:tcPr>
          <w:p w14:paraId="128DCAD4" w14:textId="77777777" w:rsidR="00AF6D08" w:rsidRPr="00DF4A52" w:rsidRDefault="00AF6D08" w:rsidP="00215539">
            <w:pPr>
              <w:rPr>
                <w:rFonts w:ascii="Times New Roman" w:eastAsia="Calibri" w:hAnsi="Times New Roman" w:cs="Times New Roman"/>
                <w:sz w:val="24"/>
                <w:szCs w:val="24"/>
                <w:lang w:val="sv-SE"/>
              </w:rPr>
            </w:pPr>
            <w:r w:rsidRPr="00C12866">
              <w:rPr>
                <w:rFonts w:ascii="Times New Roman" w:eastAsia="Calibri" w:hAnsi="Times New Roman" w:cs="Times New Roman"/>
                <w:sz w:val="24"/>
                <w:szCs w:val="24"/>
                <w:lang w:val="sv-SE"/>
              </w:rPr>
              <w:t>pME18S-STAT5b</w:t>
            </w:r>
          </w:p>
        </w:tc>
        <w:tc>
          <w:tcPr>
            <w:tcW w:w="1843" w:type="dxa"/>
          </w:tcPr>
          <w:sdt>
            <w:sdtPr>
              <w:rPr>
                <w:color w:val="000000"/>
                <w:vertAlign w:val="superscript"/>
              </w:rPr>
              <w:tag w:val="MENDELEY_CITATION_v3_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"/>
              <w:id w:val="1210687416"/>
              <w:placeholder>
                <w:docPart w:val="DefaultPlaceholder_-1854013440"/>
              </w:placeholder>
            </w:sdtPr>
            <w:sdtContent>
              <w:p w14:paraId="64AAD5EB" w14:textId="56A79F8C" w:rsidR="00AF6D08" w:rsidRPr="00C12866" w:rsidRDefault="00AF6D08" w:rsidP="00215539">
                <w:pPr>
                  <w:rPr>
                    <w:rFonts w:ascii="Times New Roman" w:hAnsi="Times New Roman" w:cs="Times New Roman"/>
                    <w:sz w:val="24"/>
                    <w:szCs w:val="24"/>
                  </w:rPr>
                </w:pPr>
                <w:r w:rsidRPr="00AF6D08">
                  <w:rPr>
                    <w:color w:val="000000"/>
                    <w:vertAlign w:val="superscript"/>
                  </w:rPr>
                  <w:t>4</w:t>
                </w:r>
              </w:p>
            </w:sdtContent>
          </w:sdt>
        </w:tc>
        <w:tc>
          <w:tcPr>
            <w:tcW w:w="1701" w:type="dxa"/>
          </w:tcPr>
          <w:p w14:paraId="08DD8D56" w14:textId="77777777" w:rsidR="00AF6D08" w:rsidRPr="00C12866" w:rsidRDefault="00AF6D08" w:rsidP="00215539">
            <w:pPr>
              <w:rPr>
                <w:rFonts w:ascii="Times New Roman" w:hAnsi="Times New Roman" w:cs="Times New Roman"/>
                <w:sz w:val="24"/>
                <w:szCs w:val="24"/>
              </w:rPr>
            </w:pPr>
          </w:p>
        </w:tc>
      </w:tr>
      <w:tr w:rsidR="00AF6D08" w:rsidRPr="00C12866" w14:paraId="6992B4DE" w14:textId="77777777" w:rsidTr="00215539">
        <w:tc>
          <w:tcPr>
            <w:tcW w:w="5665" w:type="dxa"/>
          </w:tcPr>
          <w:p w14:paraId="7CE0D3B0" w14:textId="77777777" w:rsidR="00AF6D08" w:rsidRPr="00C12866" w:rsidRDefault="00AF6D08" w:rsidP="00215539">
            <w:pPr>
              <w:rPr>
                <w:rFonts w:ascii="Times New Roman" w:eastAsia="Calibri" w:hAnsi="Times New Roman" w:cs="Times New Roman"/>
                <w:sz w:val="24"/>
                <w:szCs w:val="24"/>
                <w:lang w:val="sv-SE"/>
              </w:rPr>
            </w:pPr>
            <w:proofErr w:type="spellStart"/>
            <w:r w:rsidRPr="00C12866">
              <w:rPr>
                <w:rFonts w:ascii="Times New Roman" w:eastAsia="Calibri" w:hAnsi="Times New Roman" w:cs="Times New Roman"/>
                <w:sz w:val="24"/>
                <w:szCs w:val="24"/>
                <w:lang w:val="sv-SE"/>
              </w:rPr>
              <w:t>pRc</w:t>
            </w:r>
            <w:proofErr w:type="spellEnd"/>
            <w:r w:rsidRPr="00C12866">
              <w:rPr>
                <w:rFonts w:ascii="Times New Roman" w:eastAsia="Calibri" w:hAnsi="Times New Roman" w:cs="Times New Roman"/>
                <w:sz w:val="24"/>
                <w:szCs w:val="24"/>
                <w:lang w:val="sv-SE"/>
              </w:rPr>
              <w:t>/CMV STAT5b Y699F</w:t>
            </w:r>
          </w:p>
        </w:tc>
        <w:tc>
          <w:tcPr>
            <w:tcW w:w="1843" w:type="dxa"/>
          </w:tcPr>
          <w:sdt>
            <w:sdtPr>
              <w:rPr>
                <w:color w:val="000000"/>
                <w:vertAlign w:val="superscript"/>
              </w:rPr>
              <w:tag w:val="MENDELEY_CITATION_v3_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"/>
              <w:id w:val="1633521651"/>
              <w:placeholder>
                <w:docPart w:val="DefaultPlaceholder_-1854013440"/>
              </w:placeholder>
            </w:sdtPr>
            <w:sdtContent>
              <w:p w14:paraId="5826100E" w14:textId="4868904C" w:rsidR="00AF6D08" w:rsidRPr="00C12866" w:rsidRDefault="00AF6D08" w:rsidP="00215539">
                <w:pPr>
                  <w:rPr>
                    <w:rFonts w:ascii="Times New Roman" w:hAnsi="Times New Roman" w:cs="Times New Roman"/>
                    <w:sz w:val="24"/>
                    <w:szCs w:val="24"/>
                    <w:lang w:val="sv-SE"/>
                  </w:rPr>
                </w:pPr>
                <w:r w:rsidRPr="00AF6D08">
                  <w:rPr>
                    <w:color w:val="000000"/>
                    <w:vertAlign w:val="superscript"/>
                  </w:rPr>
                  <w:t>5</w:t>
                </w:r>
              </w:p>
            </w:sdtContent>
          </w:sdt>
        </w:tc>
        <w:tc>
          <w:tcPr>
            <w:tcW w:w="1701" w:type="dxa"/>
          </w:tcPr>
          <w:p w14:paraId="4742D283" w14:textId="77777777" w:rsidR="00AF6D08" w:rsidRPr="00C12866" w:rsidRDefault="00AF6D08" w:rsidP="00215539">
            <w:pPr>
              <w:rPr>
                <w:rFonts w:ascii="Times New Roman" w:hAnsi="Times New Roman" w:cs="Times New Roman"/>
                <w:sz w:val="24"/>
                <w:szCs w:val="24"/>
                <w:lang w:val="sv-SE"/>
              </w:rPr>
            </w:pPr>
          </w:p>
        </w:tc>
      </w:tr>
      <w:tr w:rsidR="00AF6D08" w:rsidRPr="00C12866" w14:paraId="5A7CD2F4" w14:textId="77777777" w:rsidTr="00215539">
        <w:tc>
          <w:tcPr>
            <w:tcW w:w="5665" w:type="dxa"/>
          </w:tcPr>
          <w:p w14:paraId="3C319B37" w14:textId="77777777" w:rsidR="00AF6D08" w:rsidRPr="00AB5E81" w:rsidRDefault="00AF6D08" w:rsidP="00215539">
            <w:pPr>
              <w:rPr>
                <w:rFonts w:ascii="Times New Roman" w:eastAsia="Calibri" w:hAnsi="Times New Roman" w:cs="Times New Roman"/>
                <w:sz w:val="24"/>
                <w:szCs w:val="24"/>
              </w:rPr>
            </w:pPr>
            <w:proofErr w:type="spellStart"/>
            <w:r w:rsidRPr="00C12866">
              <w:rPr>
                <w:rFonts w:ascii="Times New Roman" w:eastAsia="Calibri" w:hAnsi="Times New Roman" w:cs="Times New Roman"/>
                <w:sz w:val="24"/>
                <w:szCs w:val="24"/>
              </w:rPr>
              <w:t>pRc</w:t>
            </w:r>
            <w:proofErr w:type="spellEnd"/>
            <w:r w:rsidRPr="00C12866">
              <w:rPr>
                <w:rFonts w:ascii="Times New Roman" w:eastAsia="Calibri" w:hAnsi="Times New Roman" w:cs="Times New Roman"/>
                <w:sz w:val="24"/>
                <w:szCs w:val="24"/>
              </w:rPr>
              <w:t>/CMV STAT5b Y699F/Y724F</w:t>
            </w:r>
          </w:p>
        </w:tc>
        <w:tc>
          <w:tcPr>
            <w:tcW w:w="1843" w:type="dxa"/>
          </w:tcPr>
          <w:sdt>
            <w:sdtPr>
              <w:rPr>
                <w:color w:val="000000"/>
                <w:vertAlign w:val="superscript"/>
              </w:rPr>
              <w:tag w:val="MENDELEY_CITATION_v3_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"/>
              <w:id w:val="-311864596"/>
              <w:placeholder>
                <w:docPart w:val="DefaultPlaceholder_-1854013440"/>
              </w:placeholder>
            </w:sdtPr>
            <w:sdtContent>
              <w:p w14:paraId="561C5C67" w14:textId="69528699" w:rsidR="00AF6D08" w:rsidRPr="00C12866" w:rsidRDefault="00AF6D08" w:rsidP="00215539">
                <w:pPr>
                  <w:rPr>
                    <w:rFonts w:ascii="Times New Roman" w:hAnsi="Times New Roman" w:cs="Times New Roman"/>
                    <w:sz w:val="24"/>
                    <w:szCs w:val="24"/>
                    <w:lang w:val="sv-SE"/>
                  </w:rPr>
                </w:pPr>
                <w:r w:rsidRPr="00AF6D08">
                  <w:rPr>
                    <w:color w:val="000000"/>
                    <w:vertAlign w:val="superscript"/>
                  </w:rPr>
                  <w:t>5</w:t>
                </w:r>
              </w:p>
            </w:sdtContent>
          </w:sdt>
        </w:tc>
        <w:tc>
          <w:tcPr>
            <w:tcW w:w="1701" w:type="dxa"/>
          </w:tcPr>
          <w:p w14:paraId="1911C9F1" w14:textId="77777777" w:rsidR="00AF6D08" w:rsidRPr="00C12866" w:rsidRDefault="00AF6D08" w:rsidP="00215539">
            <w:pPr>
              <w:rPr>
                <w:rFonts w:ascii="Times New Roman" w:hAnsi="Times New Roman" w:cs="Times New Roman"/>
                <w:sz w:val="24"/>
                <w:szCs w:val="24"/>
                <w:lang w:val="sv-SE"/>
              </w:rPr>
            </w:pPr>
          </w:p>
        </w:tc>
      </w:tr>
      <w:tr w:rsidR="00AF6D08" w:rsidRPr="00C12866" w14:paraId="16F9744A" w14:textId="77777777" w:rsidTr="00215539">
        <w:tc>
          <w:tcPr>
            <w:tcW w:w="5665" w:type="dxa"/>
          </w:tcPr>
          <w:p w14:paraId="01B5C185" w14:textId="77777777" w:rsidR="00AF6D08" w:rsidRPr="00EA08BA" w:rsidRDefault="00AF6D08" w:rsidP="00215539">
            <w:pPr>
              <w:rPr>
                <w:rFonts w:ascii="Times New Roman" w:eastAsia="Calibri" w:hAnsi="Times New Roman" w:cs="Times New Roman"/>
                <w:sz w:val="24"/>
                <w:szCs w:val="24"/>
              </w:rPr>
            </w:pPr>
            <w:proofErr w:type="spellStart"/>
            <w:r w:rsidRPr="00C12866">
              <w:rPr>
                <w:rFonts w:ascii="Times New Roman" w:eastAsia="Calibri" w:hAnsi="Times New Roman" w:cs="Times New Roman"/>
                <w:sz w:val="24"/>
                <w:szCs w:val="24"/>
              </w:rPr>
              <w:t>pRc</w:t>
            </w:r>
            <w:proofErr w:type="spellEnd"/>
            <w:r w:rsidRPr="00C12866">
              <w:rPr>
                <w:rFonts w:ascii="Times New Roman" w:eastAsia="Calibri" w:hAnsi="Times New Roman" w:cs="Times New Roman"/>
                <w:sz w:val="24"/>
                <w:szCs w:val="24"/>
              </w:rPr>
              <w:t>/CMV STAT5b Y699F/Y739F</w:t>
            </w:r>
          </w:p>
        </w:tc>
        <w:tc>
          <w:tcPr>
            <w:tcW w:w="1843" w:type="dxa"/>
          </w:tcPr>
          <w:sdt>
            <w:sdtPr>
              <w:rPr>
                <w:color w:val="000000"/>
                <w:vertAlign w:val="superscript"/>
              </w:rPr>
              <w:tag w:val="MENDELEY_CITATION_v3_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"/>
              <w:id w:val="993834217"/>
              <w:placeholder>
                <w:docPart w:val="DefaultPlaceholder_-1854013440"/>
              </w:placeholder>
            </w:sdtPr>
            <w:sdtContent>
              <w:p w14:paraId="34CDCDDB" w14:textId="276ED816" w:rsidR="00AF6D08" w:rsidRPr="00C12866" w:rsidRDefault="00AF6D08" w:rsidP="00215539">
                <w:pPr>
                  <w:rPr>
                    <w:rFonts w:ascii="Times New Roman" w:hAnsi="Times New Roman" w:cs="Times New Roman"/>
                    <w:sz w:val="24"/>
                    <w:szCs w:val="24"/>
                    <w:lang w:val="sv-SE"/>
                  </w:rPr>
                </w:pPr>
                <w:r w:rsidRPr="00AF6D08">
                  <w:rPr>
                    <w:color w:val="000000"/>
                    <w:vertAlign w:val="superscript"/>
                  </w:rPr>
                  <w:t>5</w:t>
                </w:r>
              </w:p>
            </w:sdtContent>
          </w:sdt>
        </w:tc>
        <w:tc>
          <w:tcPr>
            <w:tcW w:w="1701" w:type="dxa"/>
          </w:tcPr>
          <w:p w14:paraId="565F096D" w14:textId="77777777" w:rsidR="00AF6D08" w:rsidRPr="00C12866" w:rsidRDefault="00AF6D08" w:rsidP="00215539">
            <w:pPr>
              <w:rPr>
                <w:rFonts w:ascii="Times New Roman" w:hAnsi="Times New Roman" w:cs="Times New Roman"/>
                <w:sz w:val="24"/>
                <w:szCs w:val="24"/>
                <w:lang w:val="sv-SE"/>
              </w:rPr>
            </w:pPr>
          </w:p>
        </w:tc>
      </w:tr>
      <w:tr w:rsidR="00AF6D08" w:rsidRPr="00C12866" w14:paraId="78969F44" w14:textId="77777777" w:rsidTr="00215539">
        <w:tc>
          <w:tcPr>
            <w:tcW w:w="5665" w:type="dxa"/>
          </w:tcPr>
          <w:p w14:paraId="7AEEFE9D" w14:textId="77777777" w:rsidR="00AF6D08" w:rsidRPr="00DF4A52" w:rsidRDefault="00AF6D08" w:rsidP="00215539">
            <w:pPr>
              <w:rPr>
                <w:rFonts w:ascii="Times New Roman" w:eastAsia="Calibri" w:hAnsi="Times New Roman" w:cs="Times New Roman"/>
                <w:sz w:val="24"/>
                <w:szCs w:val="24"/>
              </w:rPr>
            </w:pPr>
            <w:proofErr w:type="spellStart"/>
            <w:r w:rsidRPr="00C12866">
              <w:rPr>
                <w:rFonts w:ascii="Times New Roman" w:eastAsia="Times New Roman" w:hAnsi="Times New Roman" w:cs="Times New Roman"/>
                <w:bCs/>
                <w:sz w:val="23"/>
                <w:szCs w:val="23"/>
                <w:lang w:val="sv-SE"/>
              </w:rPr>
              <w:t>pRSV</w:t>
            </w:r>
            <w:proofErr w:type="spellEnd"/>
            <w:r w:rsidRPr="00C12866">
              <w:rPr>
                <w:rFonts w:ascii="Times New Roman" w:eastAsia="Times New Roman" w:hAnsi="Times New Roman" w:cs="Times New Roman"/>
                <w:bCs/>
                <w:sz w:val="23"/>
                <w:szCs w:val="23"/>
                <w:lang w:val="sv-SE"/>
              </w:rPr>
              <w:t>-Rev (Rev)</w:t>
            </w:r>
          </w:p>
        </w:tc>
        <w:tc>
          <w:tcPr>
            <w:tcW w:w="1843" w:type="dxa"/>
          </w:tcPr>
          <w:p w14:paraId="3DAAD508"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eastAsia="Times New Roman" w:hAnsi="Times New Roman" w:cs="Times New Roman"/>
                <w:sz w:val="23"/>
                <w:szCs w:val="23"/>
                <w:shd w:val="clear" w:color="auto" w:fill="FFFFFF"/>
                <w:lang w:val="sv-SE"/>
              </w:rPr>
              <w:t>Addgene</w:t>
            </w:r>
            <w:proofErr w:type="spellEnd"/>
            <w:r w:rsidRPr="00C12866">
              <w:rPr>
                <w:rFonts w:ascii="Times New Roman" w:eastAsia="Times New Roman" w:hAnsi="Times New Roman" w:cs="Times New Roman"/>
                <w:sz w:val="23"/>
                <w:szCs w:val="23"/>
                <w:shd w:val="clear" w:color="auto" w:fill="FFFFFF"/>
                <w:lang w:val="sv-SE"/>
              </w:rPr>
              <w:t xml:space="preserve"> </w:t>
            </w:r>
          </w:p>
        </w:tc>
        <w:tc>
          <w:tcPr>
            <w:tcW w:w="1701" w:type="dxa"/>
          </w:tcPr>
          <w:p w14:paraId="5DBB6175" w14:textId="77777777" w:rsidR="00AF6D08" w:rsidRPr="00C12866" w:rsidRDefault="00AF6D08" w:rsidP="00215539">
            <w:pPr>
              <w:rPr>
                <w:rFonts w:ascii="Times New Roman" w:hAnsi="Times New Roman" w:cs="Times New Roman"/>
                <w:sz w:val="24"/>
                <w:szCs w:val="24"/>
                <w:lang w:val="sv-SE"/>
              </w:rPr>
            </w:pPr>
            <w:proofErr w:type="gramStart"/>
            <w:r w:rsidRPr="00C12866">
              <w:rPr>
                <w:rFonts w:ascii="Times New Roman" w:eastAsia="Times New Roman" w:hAnsi="Times New Roman" w:cs="Times New Roman"/>
                <w:sz w:val="23"/>
                <w:szCs w:val="23"/>
                <w:shd w:val="clear" w:color="auto" w:fill="FFFFFF"/>
                <w:lang w:val="sv-SE"/>
              </w:rPr>
              <w:t>12253</w:t>
            </w:r>
            <w:proofErr w:type="gramEnd"/>
          </w:p>
        </w:tc>
      </w:tr>
      <w:tr w:rsidR="00AF6D08" w:rsidRPr="00C12866" w14:paraId="6C0E6010" w14:textId="77777777" w:rsidTr="00215539">
        <w:tc>
          <w:tcPr>
            <w:tcW w:w="5665" w:type="dxa"/>
          </w:tcPr>
          <w:p w14:paraId="4568E4C5"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pX330-U6-Chimeric_BB-CBh-hSpCas9</w:t>
            </w:r>
          </w:p>
        </w:tc>
        <w:tc>
          <w:tcPr>
            <w:tcW w:w="1843" w:type="dxa"/>
          </w:tcPr>
          <w:p w14:paraId="641D3726"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Addgene</w:t>
            </w:r>
            <w:proofErr w:type="spellEnd"/>
          </w:p>
        </w:tc>
        <w:tc>
          <w:tcPr>
            <w:tcW w:w="1701" w:type="dxa"/>
          </w:tcPr>
          <w:p w14:paraId="4FD9A7FC" w14:textId="77777777" w:rsidR="00AF6D08" w:rsidRPr="00C12866" w:rsidRDefault="00AF6D08" w:rsidP="00215539">
            <w:pPr>
              <w:rPr>
                <w:rFonts w:ascii="Times New Roman" w:hAnsi="Times New Roman" w:cs="Times New Roman"/>
                <w:sz w:val="24"/>
                <w:szCs w:val="24"/>
                <w:lang w:val="sv-SE"/>
              </w:rPr>
            </w:pPr>
            <w:proofErr w:type="gramStart"/>
            <w:r w:rsidRPr="00C12866">
              <w:rPr>
                <w:rFonts w:ascii="Times New Roman" w:hAnsi="Times New Roman" w:cs="Times New Roman"/>
                <w:sz w:val="24"/>
                <w:szCs w:val="24"/>
                <w:lang w:val="sv-SE"/>
              </w:rPr>
              <w:t>42230</w:t>
            </w:r>
            <w:proofErr w:type="gramEnd"/>
          </w:p>
        </w:tc>
      </w:tr>
      <w:tr w:rsidR="00AF6D08" w:rsidRPr="00C12866" w14:paraId="2816C8C7" w14:textId="77777777" w:rsidTr="00215539">
        <w:tc>
          <w:tcPr>
            <w:tcW w:w="5665" w:type="dxa"/>
          </w:tcPr>
          <w:p w14:paraId="7E8826C4"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t xml:space="preserve">px330 </w:t>
            </w:r>
            <w:proofErr w:type="spellStart"/>
            <w:r w:rsidRPr="00C12866">
              <w:rPr>
                <w:rFonts w:ascii="Times New Roman" w:eastAsia="Calibri" w:hAnsi="Times New Roman" w:cs="Times New Roman"/>
                <w:sz w:val="24"/>
                <w:szCs w:val="24"/>
                <w:lang w:val="sv-SE"/>
              </w:rPr>
              <w:t>Neo</w:t>
            </w:r>
            <w:proofErr w:type="spellEnd"/>
          </w:p>
        </w:tc>
        <w:tc>
          <w:tcPr>
            <w:tcW w:w="1843" w:type="dxa"/>
          </w:tcPr>
          <w:p w14:paraId="48442F34" w14:textId="77777777" w:rsidR="00AF6D08" w:rsidRPr="00C12866" w:rsidRDefault="00AF6D08" w:rsidP="00215539">
            <w:pPr>
              <w:rPr>
                <w:rFonts w:ascii="Times New Roman" w:eastAsia="Times New Roman" w:hAnsi="Times New Roman" w:cs="Times New Roman"/>
                <w:sz w:val="24"/>
                <w:szCs w:val="24"/>
                <w:lang w:val="sv-SE"/>
              </w:rPr>
            </w:pPr>
            <w:proofErr w:type="spellStart"/>
            <w:r w:rsidRPr="00C12866">
              <w:rPr>
                <w:rFonts w:ascii="Times New Roman" w:hAnsi="Times New Roman" w:cs="Times New Roman"/>
                <w:sz w:val="24"/>
                <w:szCs w:val="24"/>
                <w:lang w:val="sv-SE"/>
              </w:rPr>
              <w:t>Described</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here</w:t>
            </w:r>
            <w:proofErr w:type="spellEnd"/>
          </w:p>
        </w:tc>
        <w:tc>
          <w:tcPr>
            <w:tcW w:w="1701" w:type="dxa"/>
          </w:tcPr>
          <w:p w14:paraId="7AD3BD6C" w14:textId="77777777" w:rsidR="00AF6D08" w:rsidRPr="00C12866" w:rsidRDefault="00AF6D08" w:rsidP="00215539">
            <w:pPr>
              <w:rPr>
                <w:rFonts w:ascii="Times New Roman" w:hAnsi="Times New Roman" w:cs="Times New Roman"/>
                <w:sz w:val="24"/>
                <w:szCs w:val="24"/>
                <w:lang w:val="sv-SE"/>
              </w:rPr>
            </w:pPr>
          </w:p>
        </w:tc>
      </w:tr>
      <w:tr w:rsidR="00AF6D08" w:rsidRPr="00C12866" w14:paraId="6F58DE6B" w14:textId="77777777" w:rsidTr="00215539">
        <w:tc>
          <w:tcPr>
            <w:tcW w:w="5665" w:type="dxa"/>
          </w:tcPr>
          <w:p w14:paraId="0D214D8B" w14:textId="77777777" w:rsidR="00AF6D08" w:rsidRPr="00DF4A52"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px330 Neo TYK2 KO2 CRISPR</w:t>
            </w:r>
          </w:p>
        </w:tc>
        <w:tc>
          <w:tcPr>
            <w:tcW w:w="1843" w:type="dxa"/>
          </w:tcPr>
          <w:p w14:paraId="51A87967"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Described</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here</w:t>
            </w:r>
            <w:proofErr w:type="spellEnd"/>
          </w:p>
        </w:tc>
        <w:tc>
          <w:tcPr>
            <w:tcW w:w="1701" w:type="dxa"/>
          </w:tcPr>
          <w:p w14:paraId="47464F31" w14:textId="77777777" w:rsidR="00AF6D08" w:rsidRPr="00C12866" w:rsidRDefault="00AF6D08" w:rsidP="00215539">
            <w:pPr>
              <w:rPr>
                <w:rFonts w:ascii="Times New Roman" w:hAnsi="Times New Roman" w:cs="Times New Roman"/>
                <w:sz w:val="24"/>
                <w:szCs w:val="24"/>
                <w:lang w:val="sv-SE"/>
              </w:rPr>
            </w:pPr>
          </w:p>
        </w:tc>
      </w:tr>
      <w:tr w:rsidR="00AF6D08" w:rsidRPr="00C12866" w14:paraId="5A858B00" w14:textId="77777777" w:rsidTr="00215539">
        <w:tc>
          <w:tcPr>
            <w:tcW w:w="5665" w:type="dxa"/>
          </w:tcPr>
          <w:p w14:paraId="3F59A3FC"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px330 Neo TYK2 KO4 CRISPR</w:t>
            </w:r>
          </w:p>
        </w:tc>
        <w:tc>
          <w:tcPr>
            <w:tcW w:w="1843" w:type="dxa"/>
          </w:tcPr>
          <w:p w14:paraId="6CF4D0C9"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Described</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here</w:t>
            </w:r>
            <w:proofErr w:type="spellEnd"/>
          </w:p>
        </w:tc>
        <w:tc>
          <w:tcPr>
            <w:tcW w:w="1701" w:type="dxa"/>
          </w:tcPr>
          <w:p w14:paraId="06FAB1D9" w14:textId="77777777" w:rsidR="00AF6D08" w:rsidRPr="00C12866" w:rsidRDefault="00AF6D08" w:rsidP="00215539">
            <w:pPr>
              <w:rPr>
                <w:rFonts w:ascii="Times New Roman" w:hAnsi="Times New Roman" w:cs="Times New Roman"/>
                <w:sz w:val="24"/>
                <w:szCs w:val="24"/>
                <w:lang w:val="sv-SE"/>
              </w:rPr>
            </w:pPr>
          </w:p>
        </w:tc>
      </w:tr>
      <w:tr w:rsidR="00AF6D08" w:rsidRPr="00C12866" w14:paraId="7118DD3C" w14:textId="77777777" w:rsidTr="00215539">
        <w:tc>
          <w:tcPr>
            <w:tcW w:w="5665" w:type="dxa"/>
          </w:tcPr>
          <w:p w14:paraId="50326F8B" w14:textId="77777777" w:rsidR="00AF6D08" w:rsidRPr="00DF4A52" w:rsidRDefault="00AF6D08" w:rsidP="00215539">
            <w:pPr>
              <w:rPr>
                <w:rFonts w:ascii="Times New Roman" w:eastAsia="Calibri" w:hAnsi="Times New Roman" w:cs="Times New Roman"/>
                <w:sz w:val="24"/>
                <w:szCs w:val="24"/>
              </w:rPr>
            </w:pPr>
            <w:proofErr w:type="spellStart"/>
            <w:r w:rsidRPr="00C12866">
              <w:rPr>
                <w:rFonts w:ascii="Times New Roman" w:eastAsia="Calibri" w:hAnsi="Times New Roman" w:cs="Times New Roman"/>
                <w:b/>
                <w:sz w:val="24"/>
                <w:szCs w:val="24"/>
                <w:lang w:val="sv-SE"/>
              </w:rPr>
              <w:t>siRNAs</w:t>
            </w:r>
            <w:proofErr w:type="spellEnd"/>
            <w:r w:rsidRPr="00C12866">
              <w:rPr>
                <w:rFonts w:ascii="Times New Roman" w:eastAsia="Calibri" w:hAnsi="Times New Roman" w:cs="Times New Roman"/>
                <w:b/>
                <w:sz w:val="24"/>
                <w:szCs w:val="24"/>
                <w:lang w:val="sv-SE"/>
              </w:rPr>
              <w:t xml:space="preserve"> and </w:t>
            </w:r>
            <w:proofErr w:type="spellStart"/>
            <w:r w:rsidRPr="00C12866">
              <w:rPr>
                <w:rFonts w:ascii="Times New Roman" w:eastAsia="Calibri" w:hAnsi="Times New Roman" w:cs="Times New Roman"/>
                <w:b/>
                <w:sz w:val="24"/>
                <w:szCs w:val="24"/>
                <w:lang w:val="sv-SE"/>
              </w:rPr>
              <w:t>shRNAs</w:t>
            </w:r>
            <w:proofErr w:type="spellEnd"/>
          </w:p>
        </w:tc>
        <w:tc>
          <w:tcPr>
            <w:tcW w:w="1843" w:type="dxa"/>
          </w:tcPr>
          <w:p w14:paraId="39EDFA98" w14:textId="77777777" w:rsidR="00AF6D08" w:rsidRPr="00C12866" w:rsidRDefault="00AF6D08" w:rsidP="00215539">
            <w:pPr>
              <w:rPr>
                <w:rFonts w:ascii="Times New Roman" w:hAnsi="Times New Roman" w:cs="Times New Roman"/>
                <w:sz w:val="24"/>
                <w:szCs w:val="24"/>
                <w:lang w:val="sv-SE"/>
              </w:rPr>
            </w:pPr>
          </w:p>
        </w:tc>
        <w:tc>
          <w:tcPr>
            <w:tcW w:w="1701" w:type="dxa"/>
          </w:tcPr>
          <w:p w14:paraId="79B35D8D" w14:textId="77777777" w:rsidR="00AF6D08" w:rsidRPr="00C12866" w:rsidRDefault="00AF6D08" w:rsidP="00215539">
            <w:pPr>
              <w:rPr>
                <w:rFonts w:ascii="Times New Roman" w:hAnsi="Times New Roman" w:cs="Times New Roman"/>
                <w:sz w:val="24"/>
                <w:szCs w:val="24"/>
                <w:lang w:val="sv-SE"/>
              </w:rPr>
            </w:pPr>
          </w:p>
        </w:tc>
      </w:tr>
      <w:tr w:rsidR="00AF6D08" w:rsidRPr="00C12866" w14:paraId="1B1C35D7" w14:textId="77777777" w:rsidTr="00215539">
        <w:tc>
          <w:tcPr>
            <w:tcW w:w="5665" w:type="dxa"/>
          </w:tcPr>
          <w:p w14:paraId="61EC401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siRNA control: </w:t>
            </w:r>
            <w:proofErr w:type="spellStart"/>
            <w:r w:rsidRPr="00C12866">
              <w:rPr>
                <w:rFonts w:ascii="Times New Roman" w:eastAsia="Calibri" w:hAnsi="Times New Roman" w:cs="Times New Roman"/>
                <w:sz w:val="24"/>
                <w:szCs w:val="24"/>
              </w:rPr>
              <w:t>AllStars</w:t>
            </w:r>
            <w:proofErr w:type="spellEnd"/>
            <w:r w:rsidRPr="00C12866">
              <w:rPr>
                <w:rFonts w:ascii="Times New Roman" w:eastAsia="Calibri" w:hAnsi="Times New Roman" w:cs="Times New Roman"/>
                <w:sz w:val="24"/>
                <w:szCs w:val="24"/>
              </w:rPr>
              <w:t xml:space="preserve"> Negative Control siRNA</w:t>
            </w:r>
          </w:p>
        </w:tc>
        <w:tc>
          <w:tcPr>
            <w:tcW w:w="1843" w:type="dxa"/>
          </w:tcPr>
          <w:p w14:paraId="3F6428A5"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Qiagen</w:t>
            </w:r>
            <w:proofErr w:type="spellEnd"/>
          </w:p>
        </w:tc>
        <w:tc>
          <w:tcPr>
            <w:tcW w:w="1701" w:type="dxa"/>
          </w:tcPr>
          <w:p w14:paraId="00781DCF"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SI03650318</w:t>
            </w:r>
          </w:p>
        </w:tc>
      </w:tr>
      <w:tr w:rsidR="00AF6D08" w:rsidRPr="00C12866" w14:paraId="6CE619D0" w14:textId="77777777" w:rsidTr="00215539">
        <w:tc>
          <w:tcPr>
            <w:tcW w:w="5665" w:type="dxa"/>
          </w:tcPr>
          <w:p w14:paraId="244A2FF5"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siRNA mm_STAT5a</w:t>
            </w:r>
          </w:p>
        </w:tc>
        <w:tc>
          <w:tcPr>
            <w:tcW w:w="1843" w:type="dxa"/>
          </w:tcPr>
          <w:p w14:paraId="4D1E877B"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Ambion</w:t>
            </w:r>
            <w:proofErr w:type="spellEnd"/>
          </w:p>
        </w:tc>
        <w:tc>
          <w:tcPr>
            <w:tcW w:w="1701" w:type="dxa"/>
          </w:tcPr>
          <w:p w14:paraId="27406818"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s74458</w:t>
            </w:r>
          </w:p>
        </w:tc>
      </w:tr>
      <w:tr w:rsidR="00AF6D08" w:rsidRPr="00C12866" w14:paraId="48F06C15" w14:textId="77777777" w:rsidTr="00215539">
        <w:tc>
          <w:tcPr>
            <w:tcW w:w="5665" w:type="dxa"/>
          </w:tcPr>
          <w:p w14:paraId="52792A23"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siRNA mm_STAT5a</w:t>
            </w:r>
          </w:p>
        </w:tc>
        <w:tc>
          <w:tcPr>
            <w:tcW w:w="1843" w:type="dxa"/>
          </w:tcPr>
          <w:p w14:paraId="0D525802"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Ambion</w:t>
            </w:r>
            <w:proofErr w:type="spellEnd"/>
          </w:p>
        </w:tc>
        <w:tc>
          <w:tcPr>
            <w:tcW w:w="1701" w:type="dxa"/>
          </w:tcPr>
          <w:p w14:paraId="2B070FA8" w14:textId="77777777" w:rsidR="00AF6D08" w:rsidRPr="00C12866" w:rsidRDefault="00AF6D08" w:rsidP="00215539">
            <w:pPr>
              <w:rPr>
                <w:rFonts w:ascii="Times New Roman" w:hAnsi="Times New Roman" w:cs="Times New Roman"/>
                <w:sz w:val="24"/>
                <w:szCs w:val="24"/>
                <w:lang w:val="sv-SE"/>
              </w:rPr>
            </w:pPr>
            <w:proofErr w:type="gramStart"/>
            <w:r w:rsidRPr="00C12866">
              <w:rPr>
                <w:rFonts w:ascii="Times New Roman" w:hAnsi="Times New Roman" w:cs="Times New Roman"/>
                <w:sz w:val="24"/>
                <w:szCs w:val="24"/>
                <w:lang w:val="sv-SE"/>
              </w:rPr>
              <w:t>69369</w:t>
            </w:r>
            <w:proofErr w:type="gramEnd"/>
          </w:p>
        </w:tc>
      </w:tr>
      <w:tr w:rsidR="00AF6D08" w:rsidRPr="00C12866" w14:paraId="3D75BADD" w14:textId="77777777" w:rsidTr="00215539">
        <w:tc>
          <w:tcPr>
            <w:tcW w:w="5665" w:type="dxa"/>
          </w:tcPr>
          <w:p w14:paraId="4A6F497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siRNA mm_STAT5b_3</w:t>
            </w:r>
          </w:p>
        </w:tc>
        <w:tc>
          <w:tcPr>
            <w:tcW w:w="1843" w:type="dxa"/>
          </w:tcPr>
          <w:p w14:paraId="2A62C415"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Qiagen</w:t>
            </w:r>
            <w:proofErr w:type="spellEnd"/>
          </w:p>
        </w:tc>
        <w:tc>
          <w:tcPr>
            <w:tcW w:w="1701" w:type="dxa"/>
          </w:tcPr>
          <w:p w14:paraId="2A092FA6"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SI04943183</w:t>
            </w:r>
          </w:p>
        </w:tc>
      </w:tr>
      <w:tr w:rsidR="00AF6D08" w:rsidRPr="00C12866" w14:paraId="10DD66E0" w14:textId="77777777" w:rsidTr="00215539">
        <w:tc>
          <w:tcPr>
            <w:tcW w:w="5665" w:type="dxa"/>
          </w:tcPr>
          <w:p w14:paraId="688E75A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lastRenderedPageBreak/>
              <w:t>siRNA mm_STAT5b_4</w:t>
            </w:r>
          </w:p>
        </w:tc>
        <w:tc>
          <w:tcPr>
            <w:tcW w:w="1843" w:type="dxa"/>
          </w:tcPr>
          <w:p w14:paraId="3C45029A"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Qiagen</w:t>
            </w:r>
            <w:proofErr w:type="spellEnd"/>
          </w:p>
        </w:tc>
        <w:tc>
          <w:tcPr>
            <w:tcW w:w="1701" w:type="dxa"/>
          </w:tcPr>
          <w:p w14:paraId="3E81B3D9"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SI00201194</w:t>
            </w:r>
          </w:p>
        </w:tc>
      </w:tr>
      <w:tr w:rsidR="00AF6D08" w:rsidRPr="00C12866" w14:paraId="0E89FA07" w14:textId="77777777" w:rsidTr="00215539">
        <w:tc>
          <w:tcPr>
            <w:tcW w:w="5665" w:type="dxa"/>
          </w:tcPr>
          <w:p w14:paraId="18C04717"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siRNA TYK2:</w:t>
            </w:r>
            <w:r w:rsidRPr="00C12866">
              <w:rPr>
                <w:rFonts w:ascii="Times New Roman" w:hAnsi="Times New Roman" w:cs="Times New Roman"/>
                <w:sz w:val="24"/>
                <w:szCs w:val="24"/>
              </w:rPr>
              <w:t xml:space="preserve"> </w:t>
            </w:r>
            <w:r w:rsidRPr="00C12866">
              <w:rPr>
                <w:rFonts w:ascii="Times New Roman" w:eastAsia="Calibri" w:hAnsi="Times New Roman" w:cs="Times New Roman"/>
                <w:sz w:val="24"/>
                <w:szCs w:val="24"/>
              </w:rPr>
              <w:t xml:space="preserve">Hs_TYK2_5 </w:t>
            </w:r>
            <w:proofErr w:type="spellStart"/>
            <w:r w:rsidRPr="00C12866">
              <w:rPr>
                <w:rFonts w:ascii="Times New Roman" w:eastAsia="Calibri" w:hAnsi="Times New Roman" w:cs="Times New Roman"/>
                <w:sz w:val="24"/>
                <w:szCs w:val="24"/>
              </w:rPr>
              <w:t>FlexiTube</w:t>
            </w:r>
            <w:proofErr w:type="spellEnd"/>
            <w:r w:rsidRPr="00C12866">
              <w:rPr>
                <w:rFonts w:ascii="Times New Roman" w:eastAsia="Calibri" w:hAnsi="Times New Roman" w:cs="Times New Roman"/>
                <w:sz w:val="24"/>
                <w:szCs w:val="24"/>
              </w:rPr>
              <w:t xml:space="preserve"> siRNA</w:t>
            </w:r>
          </w:p>
        </w:tc>
        <w:tc>
          <w:tcPr>
            <w:tcW w:w="1843" w:type="dxa"/>
          </w:tcPr>
          <w:p w14:paraId="2373FB2C"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Qiagen</w:t>
            </w:r>
            <w:proofErr w:type="spellEnd"/>
          </w:p>
        </w:tc>
        <w:tc>
          <w:tcPr>
            <w:tcW w:w="1701" w:type="dxa"/>
          </w:tcPr>
          <w:p w14:paraId="33779B34"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 xml:space="preserve">SI02223221 </w:t>
            </w:r>
            <w:r w:rsidRPr="00C12866">
              <w:rPr>
                <w:rFonts w:ascii="Times New Roman" w:hAnsi="Times New Roman" w:cs="Times New Roman"/>
                <w:sz w:val="24"/>
                <w:szCs w:val="24"/>
                <w:lang w:val="sv-SE"/>
              </w:rPr>
              <w:tab/>
            </w:r>
          </w:p>
        </w:tc>
      </w:tr>
      <w:tr w:rsidR="00AF6D08" w:rsidRPr="00C12866" w14:paraId="09AB325D" w14:textId="77777777" w:rsidTr="00215539">
        <w:tc>
          <w:tcPr>
            <w:tcW w:w="5665" w:type="dxa"/>
          </w:tcPr>
          <w:p w14:paraId="5E4993BE"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siRNA TYK2:</w:t>
            </w:r>
            <w:r w:rsidRPr="00C12866">
              <w:rPr>
                <w:rFonts w:ascii="Times New Roman" w:hAnsi="Times New Roman" w:cs="Times New Roman"/>
                <w:sz w:val="24"/>
                <w:szCs w:val="24"/>
              </w:rPr>
              <w:t xml:space="preserve"> </w:t>
            </w:r>
            <w:r w:rsidRPr="00C12866">
              <w:rPr>
                <w:rFonts w:ascii="Times New Roman" w:eastAsia="Calibri" w:hAnsi="Times New Roman" w:cs="Times New Roman"/>
                <w:sz w:val="24"/>
                <w:szCs w:val="24"/>
              </w:rPr>
              <w:t xml:space="preserve">Hs_TYK2_3 </w:t>
            </w:r>
            <w:proofErr w:type="spellStart"/>
            <w:r w:rsidRPr="00C12866">
              <w:rPr>
                <w:rFonts w:ascii="Times New Roman" w:eastAsia="Calibri" w:hAnsi="Times New Roman" w:cs="Times New Roman"/>
                <w:sz w:val="24"/>
                <w:szCs w:val="24"/>
              </w:rPr>
              <w:t>FlexiTube</w:t>
            </w:r>
            <w:proofErr w:type="spellEnd"/>
            <w:r w:rsidRPr="00C12866">
              <w:rPr>
                <w:rFonts w:ascii="Times New Roman" w:eastAsia="Calibri" w:hAnsi="Times New Roman" w:cs="Times New Roman"/>
                <w:sz w:val="24"/>
                <w:szCs w:val="24"/>
              </w:rPr>
              <w:t xml:space="preserve"> siRNA</w:t>
            </w:r>
          </w:p>
        </w:tc>
        <w:tc>
          <w:tcPr>
            <w:tcW w:w="1843" w:type="dxa"/>
          </w:tcPr>
          <w:p w14:paraId="47B5B883"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Qiagen</w:t>
            </w:r>
            <w:proofErr w:type="spellEnd"/>
          </w:p>
        </w:tc>
        <w:tc>
          <w:tcPr>
            <w:tcW w:w="1701" w:type="dxa"/>
          </w:tcPr>
          <w:p w14:paraId="21746749"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rPr>
              <w:t xml:space="preserve">SI00050918 </w:t>
            </w:r>
            <w:r w:rsidRPr="00C12866">
              <w:rPr>
                <w:rFonts w:ascii="Times New Roman" w:hAnsi="Times New Roman" w:cs="Times New Roman"/>
                <w:sz w:val="24"/>
                <w:szCs w:val="24"/>
              </w:rPr>
              <w:tab/>
            </w:r>
          </w:p>
        </w:tc>
      </w:tr>
      <w:tr w:rsidR="00AF6D08" w:rsidRPr="00C12866" w14:paraId="57F13C0C" w14:textId="77777777" w:rsidTr="00215539">
        <w:tc>
          <w:tcPr>
            <w:tcW w:w="5665" w:type="dxa"/>
          </w:tcPr>
          <w:p w14:paraId="07B7E145" w14:textId="77777777" w:rsidR="00AF6D08" w:rsidRPr="00C12866" w:rsidRDefault="00AF6D08" w:rsidP="00215539">
            <w:pPr>
              <w:rPr>
                <w:rFonts w:ascii="Times New Roman" w:eastAsia="Calibri" w:hAnsi="Times New Roman" w:cs="Times New Roman"/>
                <w:sz w:val="24"/>
                <w:szCs w:val="24"/>
              </w:rPr>
            </w:pPr>
            <w:proofErr w:type="spellStart"/>
            <w:r w:rsidRPr="00C12866">
              <w:rPr>
                <w:rFonts w:ascii="Times New Roman" w:eastAsia="Calibri" w:hAnsi="Times New Roman" w:cs="Times New Roman"/>
                <w:sz w:val="24"/>
                <w:szCs w:val="24"/>
              </w:rPr>
              <w:t>FlexiTube</w:t>
            </w:r>
            <w:proofErr w:type="spellEnd"/>
            <w:r w:rsidRPr="00C12866">
              <w:rPr>
                <w:rFonts w:ascii="Times New Roman" w:eastAsia="Calibri" w:hAnsi="Times New Roman" w:cs="Times New Roman"/>
                <w:sz w:val="24"/>
                <w:szCs w:val="24"/>
              </w:rPr>
              <w:t xml:space="preserve"> </w:t>
            </w:r>
            <w:proofErr w:type="spellStart"/>
            <w:r w:rsidRPr="00C12866">
              <w:rPr>
                <w:rFonts w:ascii="Times New Roman" w:eastAsia="Calibri" w:hAnsi="Times New Roman" w:cs="Times New Roman"/>
                <w:sz w:val="24"/>
                <w:szCs w:val="24"/>
              </w:rPr>
              <w:t>GeneSolution</w:t>
            </w:r>
            <w:proofErr w:type="spellEnd"/>
            <w:r w:rsidRPr="00C12866">
              <w:rPr>
                <w:rFonts w:ascii="Times New Roman" w:eastAsia="Calibri" w:hAnsi="Times New Roman" w:cs="Times New Roman"/>
                <w:sz w:val="24"/>
                <w:szCs w:val="24"/>
              </w:rPr>
              <w:t xml:space="preserve"> GS3717 for JAK2</w:t>
            </w:r>
          </w:p>
        </w:tc>
        <w:tc>
          <w:tcPr>
            <w:tcW w:w="1843" w:type="dxa"/>
          </w:tcPr>
          <w:p w14:paraId="3449D27C"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Qiagen</w:t>
            </w:r>
            <w:proofErr w:type="spellEnd"/>
          </w:p>
        </w:tc>
        <w:tc>
          <w:tcPr>
            <w:tcW w:w="1701" w:type="dxa"/>
          </w:tcPr>
          <w:p w14:paraId="0F1C9E4A" w14:textId="77777777" w:rsidR="00AF6D08" w:rsidRPr="00C12866" w:rsidRDefault="00AF6D08" w:rsidP="00215539">
            <w:pPr>
              <w:rPr>
                <w:rFonts w:ascii="Times New Roman" w:hAnsi="Times New Roman" w:cs="Times New Roman"/>
                <w:sz w:val="24"/>
                <w:szCs w:val="24"/>
                <w:lang w:val="sv-SE"/>
              </w:rPr>
            </w:pPr>
            <w:proofErr w:type="gramStart"/>
            <w:r w:rsidRPr="00C12866">
              <w:rPr>
                <w:rFonts w:ascii="Times New Roman" w:hAnsi="Times New Roman" w:cs="Times New Roman"/>
                <w:sz w:val="24"/>
                <w:szCs w:val="24"/>
                <w:lang w:val="sv-SE"/>
              </w:rPr>
              <w:t>1027416</w:t>
            </w:r>
            <w:proofErr w:type="gramEnd"/>
          </w:p>
        </w:tc>
      </w:tr>
      <w:tr w:rsidR="00AF6D08" w:rsidRPr="00C12866" w14:paraId="5A350B5F" w14:textId="77777777" w:rsidTr="00215539">
        <w:tc>
          <w:tcPr>
            <w:tcW w:w="5665" w:type="dxa"/>
          </w:tcPr>
          <w:p w14:paraId="5C9976E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b/>
                <w:sz w:val="24"/>
                <w:szCs w:val="24"/>
              </w:rPr>
              <w:t>Synthetic Peptides</w:t>
            </w:r>
          </w:p>
        </w:tc>
        <w:tc>
          <w:tcPr>
            <w:tcW w:w="1843" w:type="dxa"/>
          </w:tcPr>
          <w:p w14:paraId="0673F80E" w14:textId="77777777" w:rsidR="00AF6D08" w:rsidRPr="00C12866" w:rsidRDefault="00AF6D08" w:rsidP="00215539">
            <w:pPr>
              <w:rPr>
                <w:rFonts w:ascii="Times New Roman" w:hAnsi="Times New Roman" w:cs="Times New Roman"/>
                <w:sz w:val="24"/>
                <w:szCs w:val="24"/>
                <w:lang w:val="sv-SE"/>
              </w:rPr>
            </w:pPr>
          </w:p>
        </w:tc>
        <w:tc>
          <w:tcPr>
            <w:tcW w:w="1701" w:type="dxa"/>
          </w:tcPr>
          <w:p w14:paraId="29FFED08" w14:textId="77777777" w:rsidR="00AF6D08" w:rsidRPr="00C12866" w:rsidRDefault="00AF6D08" w:rsidP="00215539">
            <w:pPr>
              <w:rPr>
                <w:rFonts w:ascii="Times New Roman" w:hAnsi="Times New Roman" w:cs="Times New Roman"/>
                <w:sz w:val="24"/>
                <w:szCs w:val="24"/>
                <w:lang w:val="sv-SE"/>
              </w:rPr>
            </w:pPr>
          </w:p>
        </w:tc>
      </w:tr>
      <w:tr w:rsidR="00AF6D08" w:rsidRPr="00C12866" w14:paraId="0A1FD6C0" w14:textId="77777777" w:rsidTr="00215539">
        <w:tc>
          <w:tcPr>
            <w:tcW w:w="5665" w:type="dxa"/>
          </w:tcPr>
          <w:p w14:paraId="40020F95" w14:textId="77777777" w:rsidR="00AF6D08" w:rsidRPr="00C12866" w:rsidRDefault="00AF6D08" w:rsidP="00215539">
            <w:pPr>
              <w:rPr>
                <w:rFonts w:ascii="Times New Roman" w:eastAsia="Calibri" w:hAnsi="Times New Roman" w:cs="Times New Roman"/>
                <w:sz w:val="24"/>
                <w:szCs w:val="24"/>
              </w:rPr>
            </w:pPr>
            <w:proofErr w:type="spellStart"/>
            <w:r w:rsidRPr="00C12866">
              <w:rPr>
                <w:rFonts w:ascii="Times New Roman" w:eastAsia="Calibri" w:hAnsi="Times New Roman" w:cs="Times New Roman"/>
                <w:sz w:val="24"/>
                <w:szCs w:val="24"/>
              </w:rPr>
              <w:t>JMa</w:t>
            </w:r>
            <w:proofErr w:type="spellEnd"/>
            <w:r w:rsidRPr="00C12866">
              <w:rPr>
                <w:rFonts w:ascii="Times New Roman" w:eastAsia="Calibri" w:hAnsi="Times New Roman" w:cs="Times New Roman"/>
                <w:sz w:val="24"/>
                <w:szCs w:val="24"/>
              </w:rPr>
              <w:t>: SGSGCTQGSNGPTSHDC, N-terminal biotin, C-terminal amide, cyclized</w:t>
            </w:r>
          </w:p>
        </w:tc>
        <w:tc>
          <w:tcPr>
            <w:tcW w:w="1843" w:type="dxa"/>
          </w:tcPr>
          <w:p w14:paraId="2A1C9954"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JPT</w:t>
            </w:r>
          </w:p>
        </w:tc>
        <w:tc>
          <w:tcPr>
            <w:tcW w:w="1701" w:type="dxa"/>
          </w:tcPr>
          <w:p w14:paraId="2632E8F5"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custom</w:t>
            </w:r>
            <w:proofErr w:type="spellEnd"/>
          </w:p>
        </w:tc>
      </w:tr>
      <w:tr w:rsidR="00AF6D08" w:rsidRPr="00C12866" w14:paraId="41FBC7B6" w14:textId="77777777" w:rsidTr="00215539">
        <w:tc>
          <w:tcPr>
            <w:tcW w:w="5665" w:type="dxa"/>
          </w:tcPr>
          <w:p w14:paraId="027E2BC4" w14:textId="77777777" w:rsidR="00AF6D08" w:rsidRPr="00C12866" w:rsidRDefault="00AF6D08" w:rsidP="00215539">
            <w:pPr>
              <w:rPr>
                <w:rFonts w:ascii="Times New Roman" w:eastAsia="Calibri" w:hAnsi="Times New Roman" w:cs="Times New Roman"/>
                <w:sz w:val="24"/>
                <w:szCs w:val="24"/>
                <w:highlight w:val="yellow"/>
              </w:rPr>
            </w:pPr>
            <w:proofErr w:type="spellStart"/>
            <w:r w:rsidRPr="00C12866">
              <w:rPr>
                <w:rFonts w:ascii="Times New Roman" w:eastAsia="Calibri" w:hAnsi="Times New Roman" w:cs="Times New Roman"/>
                <w:sz w:val="24"/>
                <w:szCs w:val="24"/>
              </w:rPr>
              <w:t>JMb</w:t>
            </w:r>
            <w:proofErr w:type="spellEnd"/>
            <w:r w:rsidRPr="00C12866">
              <w:rPr>
                <w:rFonts w:ascii="Times New Roman" w:eastAsia="Calibri" w:hAnsi="Times New Roman" w:cs="Times New Roman"/>
                <w:sz w:val="24"/>
                <w:szCs w:val="24"/>
              </w:rPr>
              <w:t>: SGSGCTQGSIGSSIEDC, N-terminal biotin, C-terminal amide, cyclized</w:t>
            </w:r>
          </w:p>
        </w:tc>
        <w:tc>
          <w:tcPr>
            <w:tcW w:w="1843" w:type="dxa"/>
          </w:tcPr>
          <w:p w14:paraId="3D61B188"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JPT</w:t>
            </w:r>
          </w:p>
        </w:tc>
        <w:tc>
          <w:tcPr>
            <w:tcW w:w="1701" w:type="dxa"/>
          </w:tcPr>
          <w:p w14:paraId="67E47224" w14:textId="77777777" w:rsidR="00AF6D08" w:rsidRPr="00C12866" w:rsidRDefault="00AF6D08" w:rsidP="00215539">
            <w:pPr>
              <w:rPr>
                <w:rFonts w:ascii="Times New Roman" w:hAnsi="Times New Roman" w:cs="Times New Roman"/>
                <w:sz w:val="24"/>
                <w:szCs w:val="24"/>
                <w:lang w:val="sv-SE"/>
              </w:rPr>
            </w:pPr>
            <w:proofErr w:type="spellStart"/>
            <w:r w:rsidRPr="00C12866">
              <w:rPr>
                <w:rFonts w:ascii="Times New Roman" w:hAnsi="Times New Roman" w:cs="Times New Roman"/>
                <w:sz w:val="24"/>
                <w:szCs w:val="24"/>
                <w:lang w:val="sv-SE"/>
              </w:rPr>
              <w:t>custom</w:t>
            </w:r>
            <w:proofErr w:type="spellEnd"/>
          </w:p>
        </w:tc>
      </w:tr>
      <w:tr w:rsidR="00AF6D08" w:rsidRPr="00C12866" w14:paraId="7ED98835" w14:textId="77777777" w:rsidTr="00215539">
        <w:tc>
          <w:tcPr>
            <w:tcW w:w="5665" w:type="dxa"/>
          </w:tcPr>
          <w:p w14:paraId="73297BE3" w14:textId="77777777" w:rsidR="00AF6D08" w:rsidRPr="00C12866" w:rsidRDefault="00AF6D08" w:rsidP="00215539">
            <w:pPr>
              <w:rPr>
                <w:rFonts w:ascii="Times New Roman" w:eastAsia="Calibri" w:hAnsi="Times New Roman" w:cs="Times New Roman"/>
                <w:sz w:val="24"/>
                <w:szCs w:val="24"/>
                <w:highlight w:val="yellow"/>
              </w:rPr>
            </w:pPr>
            <w:r w:rsidRPr="00C12866">
              <w:rPr>
                <w:rFonts w:ascii="Times New Roman" w:eastAsia="Calibri" w:hAnsi="Times New Roman" w:cs="Times New Roman"/>
                <w:b/>
                <w:sz w:val="24"/>
                <w:szCs w:val="24"/>
              </w:rPr>
              <w:t>Arrays</w:t>
            </w:r>
          </w:p>
        </w:tc>
        <w:tc>
          <w:tcPr>
            <w:tcW w:w="1843" w:type="dxa"/>
          </w:tcPr>
          <w:p w14:paraId="1982AD73" w14:textId="77777777" w:rsidR="00AF6D08" w:rsidRPr="00C12866" w:rsidRDefault="00AF6D08" w:rsidP="00215539">
            <w:pPr>
              <w:rPr>
                <w:rFonts w:ascii="Times New Roman" w:hAnsi="Times New Roman" w:cs="Times New Roman"/>
                <w:sz w:val="24"/>
                <w:szCs w:val="24"/>
                <w:highlight w:val="yellow"/>
                <w:lang w:val="sv-SE"/>
              </w:rPr>
            </w:pPr>
          </w:p>
        </w:tc>
        <w:tc>
          <w:tcPr>
            <w:tcW w:w="1701" w:type="dxa"/>
          </w:tcPr>
          <w:p w14:paraId="4544E387" w14:textId="77777777" w:rsidR="00AF6D08" w:rsidRPr="00C12866" w:rsidRDefault="00AF6D08" w:rsidP="00215539">
            <w:pPr>
              <w:rPr>
                <w:rFonts w:ascii="Times New Roman" w:hAnsi="Times New Roman" w:cs="Times New Roman"/>
                <w:sz w:val="24"/>
                <w:szCs w:val="24"/>
                <w:lang w:val="sv-SE"/>
              </w:rPr>
            </w:pPr>
          </w:p>
        </w:tc>
      </w:tr>
      <w:tr w:rsidR="00AF6D08" w:rsidRPr="00C12866" w14:paraId="7DF780E2" w14:textId="77777777" w:rsidTr="00215539">
        <w:tc>
          <w:tcPr>
            <w:tcW w:w="5665" w:type="dxa"/>
          </w:tcPr>
          <w:p w14:paraId="7A4B551B" w14:textId="77777777" w:rsidR="00AF6D08" w:rsidRPr="00C12866" w:rsidRDefault="00AF6D08" w:rsidP="00215539">
            <w:pPr>
              <w:rPr>
                <w:rFonts w:ascii="Times New Roman" w:hAnsi="Times New Roman" w:cs="Times New Roman"/>
              </w:rPr>
            </w:pPr>
            <w:r w:rsidRPr="00C12866">
              <w:rPr>
                <w:rFonts w:ascii="Times New Roman" w:eastAsia="Calibri" w:hAnsi="Times New Roman" w:cs="Times New Roman"/>
                <w:sz w:val="24"/>
                <w:szCs w:val="24"/>
              </w:rPr>
              <w:t>Membrane Lipid Arrays</w:t>
            </w:r>
          </w:p>
        </w:tc>
        <w:tc>
          <w:tcPr>
            <w:tcW w:w="1843" w:type="dxa"/>
          </w:tcPr>
          <w:p w14:paraId="370CF6C1" w14:textId="77777777" w:rsidR="00AF6D08" w:rsidRPr="00C12866" w:rsidRDefault="00AF6D08" w:rsidP="00215539">
            <w:pPr>
              <w:rPr>
                <w:rFonts w:ascii="Times New Roman" w:hAnsi="Times New Roman" w:cs="Times New Roman"/>
                <w:sz w:val="24"/>
                <w:szCs w:val="24"/>
                <w:highlight w:val="yellow"/>
                <w:lang w:val="sv-SE"/>
              </w:rPr>
            </w:pPr>
            <w:proofErr w:type="spellStart"/>
            <w:r w:rsidRPr="00C12866">
              <w:rPr>
                <w:rFonts w:ascii="Times New Roman" w:hAnsi="Times New Roman" w:cs="Times New Roman"/>
                <w:sz w:val="24"/>
                <w:szCs w:val="24"/>
                <w:lang w:val="sv-SE"/>
              </w:rPr>
              <w:t>Echelon</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Bioscience</w:t>
            </w:r>
            <w:proofErr w:type="spellEnd"/>
          </w:p>
        </w:tc>
        <w:tc>
          <w:tcPr>
            <w:tcW w:w="1701" w:type="dxa"/>
          </w:tcPr>
          <w:p w14:paraId="07630D07" w14:textId="77777777" w:rsidR="00AF6D08" w:rsidRPr="00C12866" w:rsidRDefault="00AF6D08" w:rsidP="00215539">
            <w:pPr>
              <w:rPr>
                <w:rFonts w:ascii="Times New Roman" w:hAnsi="Times New Roman" w:cs="Times New Roman"/>
                <w:sz w:val="24"/>
                <w:szCs w:val="24"/>
                <w:lang w:val="sv-SE"/>
              </w:rPr>
            </w:pPr>
            <w:r w:rsidRPr="00C12866">
              <w:rPr>
                <w:rFonts w:ascii="Times New Roman" w:hAnsi="Times New Roman" w:cs="Times New Roman"/>
                <w:sz w:val="24"/>
                <w:szCs w:val="24"/>
                <w:lang w:val="sv-SE"/>
              </w:rPr>
              <w:t>P-6003</w:t>
            </w:r>
          </w:p>
        </w:tc>
      </w:tr>
      <w:tr w:rsidR="00AF6D08" w:rsidRPr="00C12866" w14:paraId="4A6DDE6A" w14:textId="77777777" w:rsidTr="00215539">
        <w:tc>
          <w:tcPr>
            <w:tcW w:w="5665" w:type="dxa"/>
          </w:tcPr>
          <w:p w14:paraId="1B1858E9"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Consortium for Functional </w:t>
            </w:r>
            <w:proofErr w:type="spellStart"/>
            <w:r w:rsidRPr="00C12866">
              <w:rPr>
                <w:rFonts w:ascii="Times New Roman" w:eastAsia="Calibri" w:hAnsi="Times New Roman" w:cs="Times New Roman"/>
                <w:sz w:val="24"/>
                <w:szCs w:val="24"/>
              </w:rPr>
              <w:t>Glycomics</w:t>
            </w:r>
            <w:proofErr w:type="spellEnd"/>
            <w:r w:rsidRPr="00C12866">
              <w:rPr>
                <w:rFonts w:ascii="Times New Roman" w:eastAsia="Calibri" w:hAnsi="Times New Roman" w:cs="Times New Roman"/>
                <w:sz w:val="24"/>
                <w:szCs w:val="24"/>
              </w:rPr>
              <w:t xml:space="preserve"> (CFG) mammalian glycan array</w:t>
            </w:r>
          </w:p>
        </w:tc>
        <w:tc>
          <w:tcPr>
            <w:tcW w:w="1843" w:type="dxa"/>
          </w:tcPr>
          <w:p w14:paraId="1017B166" w14:textId="77777777" w:rsidR="00AF6D08" w:rsidRPr="00AB5E81"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CFG's Protein-Glycan Interaction Core</w:t>
            </w:r>
          </w:p>
        </w:tc>
        <w:tc>
          <w:tcPr>
            <w:tcW w:w="1701" w:type="dxa"/>
          </w:tcPr>
          <w:p w14:paraId="77FD45DB" w14:textId="77777777" w:rsidR="00AF6D08" w:rsidRPr="00AB5E81" w:rsidRDefault="00AF6D08" w:rsidP="00215539">
            <w:pPr>
              <w:rPr>
                <w:rFonts w:ascii="Times New Roman" w:hAnsi="Times New Roman" w:cs="Times New Roman"/>
                <w:sz w:val="24"/>
                <w:szCs w:val="24"/>
              </w:rPr>
            </w:pPr>
          </w:p>
        </w:tc>
      </w:tr>
      <w:tr w:rsidR="00AF6D08" w:rsidRPr="00C12866" w14:paraId="1F0269B3" w14:textId="77777777" w:rsidTr="00215539">
        <w:tc>
          <w:tcPr>
            <w:tcW w:w="5665" w:type="dxa"/>
          </w:tcPr>
          <w:p w14:paraId="73FA6C16"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b/>
                <w:sz w:val="24"/>
                <w:szCs w:val="24"/>
                <w:lang w:val="sv-SE"/>
              </w:rPr>
              <w:t xml:space="preserve">Experimental </w:t>
            </w:r>
            <w:proofErr w:type="spellStart"/>
            <w:r w:rsidRPr="00C12866">
              <w:rPr>
                <w:rFonts w:ascii="Times New Roman" w:eastAsia="Calibri" w:hAnsi="Times New Roman" w:cs="Times New Roman"/>
                <w:b/>
                <w:sz w:val="24"/>
                <w:szCs w:val="24"/>
                <w:lang w:val="sv-SE"/>
              </w:rPr>
              <w:t>Models</w:t>
            </w:r>
            <w:proofErr w:type="spellEnd"/>
            <w:r w:rsidRPr="00C12866">
              <w:rPr>
                <w:rFonts w:ascii="Times New Roman" w:eastAsia="Calibri" w:hAnsi="Times New Roman" w:cs="Times New Roman"/>
                <w:b/>
                <w:sz w:val="24"/>
                <w:szCs w:val="24"/>
                <w:lang w:val="sv-SE"/>
              </w:rPr>
              <w:t>: Cell Lines</w:t>
            </w:r>
          </w:p>
        </w:tc>
        <w:tc>
          <w:tcPr>
            <w:tcW w:w="1843" w:type="dxa"/>
          </w:tcPr>
          <w:p w14:paraId="69117130" w14:textId="77777777" w:rsidR="00AF6D08" w:rsidRPr="00EA08BA" w:rsidRDefault="00AF6D08" w:rsidP="00215539">
            <w:pPr>
              <w:rPr>
                <w:rFonts w:ascii="Times New Roman" w:hAnsi="Times New Roman" w:cs="Times New Roman"/>
                <w:sz w:val="24"/>
                <w:szCs w:val="24"/>
              </w:rPr>
            </w:pPr>
          </w:p>
        </w:tc>
        <w:tc>
          <w:tcPr>
            <w:tcW w:w="1701" w:type="dxa"/>
          </w:tcPr>
          <w:p w14:paraId="5D303F8A" w14:textId="77777777" w:rsidR="00AF6D08" w:rsidRPr="00EA08BA" w:rsidRDefault="00AF6D08" w:rsidP="00215539">
            <w:pPr>
              <w:rPr>
                <w:rFonts w:ascii="Times New Roman" w:hAnsi="Times New Roman" w:cs="Times New Roman"/>
                <w:sz w:val="24"/>
                <w:szCs w:val="24"/>
              </w:rPr>
            </w:pPr>
          </w:p>
        </w:tc>
      </w:tr>
      <w:tr w:rsidR="00AF6D08" w:rsidRPr="00C12866" w14:paraId="2D4985B6" w14:textId="77777777" w:rsidTr="00215539">
        <w:tc>
          <w:tcPr>
            <w:tcW w:w="5665" w:type="dxa"/>
          </w:tcPr>
          <w:p w14:paraId="3A9DC654"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lang w:val="sv-SE"/>
              </w:rPr>
              <w:t>COS-7</w:t>
            </w:r>
          </w:p>
        </w:tc>
        <w:tc>
          <w:tcPr>
            <w:tcW w:w="1843" w:type="dxa"/>
          </w:tcPr>
          <w:sdt>
            <w:sdtPr>
              <w:rPr>
                <w:color w:val="000000"/>
                <w:vertAlign w:val="superscript"/>
              </w:rPr>
              <w:tag w:val="MENDELEY_CITATION_v3_eyJjaXRhdGlvbklEIjoiTUVOREVMRVlfQ0lUQVRJT05fYzY1NzZlYTctYjAxNC00ZDFlLWEzYzQtMDllZjg0YWM3MjVk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
              <w:id w:val="746379397"/>
              <w:placeholder>
                <w:docPart w:val="DefaultPlaceholder_-1854013440"/>
              </w:placeholder>
            </w:sdtPr>
            <w:sdtContent>
              <w:p w14:paraId="51CE573C" w14:textId="3509AAD0" w:rsidR="00AF6D08" w:rsidRPr="00DF4A52" w:rsidRDefault="00AF6D08" w:rsidP="00215539">
                <w:pPr>
                  <w:rPr>
                    <w:rFonts w:ascii="Times New Roman" w:hAnsi="Times New Roman" w:cs="Times New Roman"/>
                    <w:sz w:val="24"/>
                    <w:szCs w:val="24"/>
                  </w:rPr>
                </w:pPr>
                <w:r w:rsidRPr="00AF6D08">
                  <w:rPr>
                    <w:color w:val="000000"/>
                    <w:vertAlign w:val="superscript"/>
                  </w:rPr>
                  <w:t>1</w:t>
                </w:r>
              </w:p>
            </w:sdtContent>
          </w:sdt>
        </w:tc>
        <w:tc>
          <w:tcPr>
            <w:tcW w:w="1701" w:type="dxa"/>
          </w:tcPr>
          <w:p w14:paraId="73F58703" w14:textId="77777777" w:rsidR="00AF6D08" w:rsidRPr="00DF4A52" w:rsidRDefault="00AF6D08" w:rsidP="00215539">
            <w:pPr>
              <w:rPr>
                <w:rFonts w:ascii="Times New Roman" w:hAnsi="Times New Roman" w:cs="Times New Roman"/>
                <w:sz w:val="24"/>
                <w:szCs w:val="24"/>
              </w:rPr>
            </w:pPr>
          </w:p>
        </w:tc>
      </w:tr>
      <w:tr w:rsidR="00AF6D08" w:rsidRPr="00C12866" w14:paraId="38D640AE" w14:textId="77777777" w:rsidTr="00215539">
        <w:tc>
          <w:tcPr>
            <w:tcW w:w="5665" w:type="dxa"/>
          </w:tcPr>
          <w:p w14:paraId="789B6843" w14:textId="77777777" w:rsidR="00AF6D08" w:rsidRPr="00C12866" w:rsidRDefault="00AF6D08" w:rsidP="00215539">
            <w:pPr>
              <w:rPr>
                <w:rFonts w:ascii="Times New Roman" w:eastAsia="Calibri" w:hAnsi="Times New Roman" w:cs="Times New Roman"/>
                <w:sz w:val="24"/>
                <w:szCs w:val="24"/>
              </w:rPr>
            </w:pPr>
            <w:r>
              <w:rPr>
                <w:rFonts w:ascii="Times New Roman" w:eastAsia="Calibri" w:hAnsi="Times New Roman" w:cs="Times New Roman"/>
                <w:sz w:val="24"/>
                <w:szCs w:val="24"/>
                <w:lang w:val="sv-SE"/>
              </w:rPr>
              <w:t xml:space="preserve">Phoenix </w:t>
            </w:r>
            <w:proofErr w:type="spellStart"/>
            <w:r>
              <w:rPr>
                <w:rFonts w:ascii="Times New Roman" w:eastAsia="Calibri" w:hAnsi="Times New Roman" w:cs="Times New Roman"/>
                <w:sz w:val="24"/>
                <w:szCs w:val="24"/>
                <w:lang w:val="sv-SE"/>
              </w:rPr>
              <w:t>Ampho</w:t>
            </w:r>
            <w:proofErr w:type="spellEnd"/>
            <w:r>
              <w:rPr>
                <w:rFonts w:ascii="Times New Roman" w:eastAsia="Calibri" w:hAnsi="Times New Roman" w:cs="Times New Roman"/>
                <w:sz w:val="24"/>
                <w:szCs w:val="24"/>
                <w:lang w:val="sv-SE"/>
              </w:rPr>
              <w:t xml:space="preserve"> </w:t>
            </w:r>
            <w:r w:rsidRPr="00C12866">
              <w:rPr>
                <w:rFonts w:ascii="Times New Roman" w:eastAsia="Calibri" w:hAnsi="Times New Roman" w:cs="Times New Roman"/>
                <w:sz w:val="24"/>
                <w:szCs w:val="24"/>
                <w:lang w:val="sv-SE"/>
              </w:rPr>
              <w:t>HEK293</w:t>
            </w:r>
            <w:r>
              <w:rPr>
                <w:rFonts w:ascii="Times New Roman" w:eastAsia="Calibri" w:hAnsi="Times New Roman" w:cs="Times New Roman"/>
                <w:sz w:val="24"/>
                <w:szCs w:val="24"/>
                <w:lang w:val="sv-SE"/>
              </w:rPr>
              <w:t xml:space="preserve"> </w:t>
            </w:r>
          </w:p>
        </w:tc>
        <w:tc>
          <w:tcPr>
            <w:tcW w:w="1843" w:type="dxa"/>
          </w:tcPr>
          <w:p w14:paraId="7CFBC7AD" w14:textId="77777777" w:rsidR="00AF6D08" w:rsidRPr="00C12866" w:rsidRDefault="00AF6D08" w:rsidP="00215539">
            <w:pPr>
              <w:rPr>
                <w:rFonts w:ascii="Times New Roman" w:hAnsi="Times New Roman" w:cs="Times New Roman"/>
                <w:sz w:val="24"/>
                <w:szCs w:val="24"/>
              </w:rPr>
            </w:pPr>
            <w:r>
              <w:rPr>
                <w:rFonts w:ascii="Times New Roman" w:hAnsi="Times New Roman" w:cs="Times New Roman"/>
                <w:sz w:val="24"/>
                <w:szCs w:val="24"/>
              </w:rPr>
              <w:t>ATCC</w:t>
            </w:r>
          </w:p>
        </w:tc>
        <w:tc>
          <w:tcPr>
            <w:tcW w:w="1701" w:type="dxa"/>
          </w:tcPr>
          <w:p w14:paraId="62282311" w14:textId="77777777" w:rsidR="00AF6D08" w:rsidRPr="00C12866" w:rsidRDefault="00AF6D08" w:rsidP="00215539">
            <w:pPr>
              <w:rPr>
                <w:rFonts w:ascii="Times New Roman" w:hAnsi="Times New Roman" w:cs="Times New Roman"/>
                <w:sz w:val="24"/>
                <w:szCs w:val="24"/>
              </w:rPr>
            </w:pPr>
          </w:p>
        </w:tc>
      </w:tr>
      <w:tr w:rsidR="00AF6D08" w:rsidRPr="00C12866" w14:paraId="025F0E9C" w14:textId="77777777" w:rsidTr="00215539">
        <w:tc>
          <w:tcPr>
            <w:tcW w:w="5665" w:type="dxa"/>
          </w:tcPr>
          <w:p w14:paraId="0E7C3692"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t>HC11</w:t>
            </w:r>
          </w:p>
        </w:tc>
        <w:tc>
          <w:tcPr>
            <w:tcW w:w="1843" w:type="dxa"/>
          </w:tcPr>
          <w:sdt>
            <w:sdtPr>
              <w:rPr>
                <w:color w:val="000000"/>
                <w:vertAlign w:val="superscript"/>
              </w:rPr>
              <w:tag w:val="MENDELEY_CITATION_v3_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"/>
              <w:id w:val="202144281"/>
              <w:placeholder>
                <w:docPart w:val="DefaultPlaceholder_-1854013440"/>
              </w:placeholder>
            </w:sdtPr>
            <w:sdtContent>
              <w:p w14:paraId="4E462CF8" w14:textId="057FF6AB" w:rsidR="00AF6D08" w:rsidRPr="00C12866" w:rsidRDefault="00AF6D08" w:rsidP="00215539">
                <w:pPr>
                  <w:rPr>
                    <w:rFonts w:ascii="Times New Roman" w:hAnsi="Times New Roman" w:cs="Times New Roman"/>
                    <w:sz w:val="24"/>
                    <w:szCs w:val="24"/>
                    <w:lang w:val="sv-SE"/>
                  </w:rPr>
                </w:pPr>
                <w:r w:rsidRPr="00AF6D08">
                  <w:rPr>
                    <w:color w:val="000000"/>
                    <w:vertAlign w:val="superscript"/>
                  </w:rPr>
                  <w:t>6</w:t>
                </w:r>
              </w:p>
            </w:sdtContent>
          </w:sdt>
        </w:tc>
        <w:tc>
          <w:tcPr>
            <w:tcW w:w="1701" w:type="dxa"/>
          </w:tcPr>
          <w:p w14:paraId="75380D31" w14:textId="77777777" w:rsidR="00AF6D08" w:rsidRPr="00C12866" w:rsidRDefault="00AF6D08" w:rsidP="00215539">
            <w:pPr>
              <w:rPr>
                <w:rFonts w:ascii="Times New Roman" w:hAnsi="Times New Roman" w:cs="Times New Roman"/>
                <w:sz w:val="24"/>
                <w:szCs w:val="24"/>
                <w:lang w:val="sv-SE"/>
              </w:rPr>
            </w:pPr>
          </w:p>
        </w:tc>
      </w:tr>
      <w:tr w:rsidR="00AF6D08" w:rsidRPr="00EB4317" w14:paraId="3B0C7435" w14:textId="77777777" w:rsidTr="00215539">
        <w:tc>
          <w:tcPr>
            <w:tcW w:w="5665" w:type="dxa"/>
          </w:tcPr>
          <w:p w14:paraId="13C02940" w14:textId="77777777" w:rsidR="00AF6D08" w:rsidRPr="00C12866" w:rsidRDefault="00AF6D08" w:rsidP="00215539">
            <w:pPr>
              <w:rPr>
                <w:rFonts w:ascii="Times New Roman" w:eastAsia="Calibri" w:hAnsi="Times New Roman" w:cs="Times New Roman"/>
                <w:b/>
                <w:sz w:val="24"/>
                <w:szCs w:val="24"/>
              </w:rPr>
            </w:pPr>
            <w:r w:rsidRPr="00C12866">
              <w:rPr>
                <w:rFonts w:ascii="Times New Roman" w:eastAsia="Calibri" w:hAnsi="Times New Roman" w:cs="Times New Roman"/>
                <w:sz w:val="24"/>
                <w:szCs w:val="24"/>
                <w:lang w:val="sv-SE"/>
              </w:rPr>
              <w:t xml:space="preserve">HC11 </w:t>
            </w:r>
            <w:proofErr w:type="spellStart"/>
            <w:r w:rsidRPr="00C12866">
              <w:rPr>
                <w:rFonts w:ascii="Times New Roman" w:eastAsia="Calibri" w:hAnsi="Times New Roman" w:cs="Times New Roman"/>
                <w:sz w:val="24"/>
                <w:szCs w:val="24"/>
              </w:rPr>
              <w:t>pBABE</w:t>
            </w:r>
            <w:proofErr w:type="spellEnd"/>
            <w:r w:rsidRPr="00C12866">
              <w:rPr>
                <w:rFonts w:ascii="Times New Roman" w:eastAsia="Calibri" w:hAnsi="Times New Roman" w:cs="Times New Roman"/>
                <w:sz w:val="24"/>
                <w:szCs w:val="24"/>
              </w:rPr>
              <w:t>-puro</w:t>
            </w:r>
          </w:p>
        </w:tc>
        <w:tc>
          <w:tcPr>
            <w:tcW w:w="1843" w:type="dxa"/>
          </w:tcPr>
          <w:sdt>
            <w:sdtPr>
              <w:rPr>
                <w:color w:val="000000"/>
                <w:vertAlign w:val="superscript"/>
              </w:rPr>
              <w:tag w:val="MENDELEY_CITATION_v3_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"/>
              <w:id w:val="1154421201"/>
              <w:placeholder>
                <w:docPart w:val="DefaultPlaceholder_-1854013440"/>
              </w:placeholder>
            </w:sdtPr>
            <w:sdtContent>
              <w:p w14:paraId="4DFB4708" w14:textId="7CB91831" w:rsidR="00AF6D08" w:rsidRPr="00756659" w:rsidRDefault="00AF6D08" w:rsidP="00215539">
                <w:pPr>
                  <w:rPr>
                    <w:rFonts w:ascii="Times New Roman" w:hAnsi="Times New Roman" w:cs="Times New Roman"/>
                    <w:sz w:val="24"/>
                    <w:szCs w:val="24"/>
                  </w:rPr>
                </w:pPr>
                <w:r w:rsidRPr="00AF6D08">
                  <w:rPr>
                    <w:color w:val="000000"/>
                    <w:vertAlign w:val="superscript"/>
                  </w:rPr>
                  <w:t>6</w:t>
                </w:r>
              </w:p>
            </w:sdtContent>
          </w:sdt>
        </w:tc>
        <w:tc>
          <w:tcPr>
            <w:tcW w:w="1701" w:type="dxa"/>
          </w:tcPr>
          <w:p w14:paraId="3BE0D306" w14:textId="77777777" w:rsidR="00AF6D08" w:rsidRPr="00615E7E" w:rsidRDefault="00AF6D08" w:rsidP="00215539">
            <w:pPr>
              <w:rPr>
                <w:rFonts w:ascii="Times New Roman" w:hAnsi="Times New Roman" w:cs="Times New Roman"/>
                <w:sz w:val="24"/>
                <w:szCs w:val="24"/>
              </w:rPr>
            </w:pPr>
          </w:p>
        </w:tc>
      </w:tr>
      <w:tr w:rsidR="00AF6D08" w:rsidRPr="00EB4317" w14:paraId="3C9B7DB9" w14:textId="77777777" w:rsidTr="00215539">
        <w:tc>
          <w:tcPr>
            <w:tcW w:w="5665" w:type="dxa"/>
          </w:tcPr>
          <w:p w14:paraId="67D2E5BA" w14:textId="77777777" w:rsidR="00AF6D08" w:rsidRPr="00615E7E" w:rsidRDefault="00AF6D08" w:rsidP="00215539">
            <w:pPr>
              <w:rPr>
                <w:rFonts w:ascii="Times New Roman" w:eastAsia="Calibri" w:hAnsi="Times New Roman" w:cs="Times New Roman"/>
                <w:sz w:val="24"/>
                <w:szCs w:val="24"/>
              </w:rPr>
            </w:pPr>
            <w:r w:rsidRPr="00615E7E">
              <w:rPr>
                <w:rFonts w:ascii="Times New Roman" w:eastAsia="Calibri" w:hAnsi="Times New Roman" w:cs="Times New Roman"/>
                <w:sz w:val="24"/>
                <w:szCs w:val="24"/>
              </w:rPr>
              <w:t xml:space="preserve">HC11 </w:t>
            </w:r>
            <w:proofErr w:type="spellStart"/>
            <w:r w:rsidRPr="00615E7E">
              <w:rPr>
                <w:rFonts w:ascii="Times New Roman" w:eastAsia="Calibri" w:hAnsi="Times New Roman" w:cs="Times New Roman"/>
                <w:sz w:val="24"/>
                <w:szCs w:val="24"/>
              </w:rPr>
              <w:t>pBABE</w:t>
            </w:r>
            <w:proofErr w:type="spellEnd"/>
            <w:r w:rsidRPr="00615E7E">
              <w:rPr>
                <w:rFonts w:ascii="Times New Roman" w:eastAsia="Calibri" w:hAnsi="Times New Roman" w:cs="Times New Roman"/>
                <w:sz w:val="24"/>
                <w:szCs w:val="24"/>
              </w:rPr>
              <w:t>-puro ErbB4 JM-a CYT-1</w:t>
            </w:r>
          </w:p>
        </w:tc>
        <w:tc>
          <w:tcPr>
            <w:tcW w:w="1843" w:type="dxa"/>
          </w:tcPr>
          <w:p w14:paraId="20C3ED8F" w14:textId="77777777" w:rsidR="00AF6D08" w:rsidRPr="00615E7E" w:rsidRDefault="00AF6D08" w:rsidP="00215539">
            <w:pPr>
              <w:rPr>
                <w:rFonts w:ascii="Times New Roman" w:hAnsi="Times New Roman" w:cs="Times New Roman"/>
                <w:sz w:val="24"/>
                <w:szCs w:val="24"/>
              </w:rPr>
            </w:pPr>
            <w:r w:rsidRPr="00615E7E">
              <w:rPr>
                <w:rFonts w:ascii="Times New Roman" w:hAnsi="Times New Roman" w:cs="Times New Roman"/>
                <w:sz w:val="24"/>
                <w:szCs w:val="24"/>
              </w:rPr>
              <w:t>Described here</w:t>
            </w:r>
          </w:p>
        </w:tc>
        <w:tc>
          <w:tcPr>
            <w:tcW w:w="1701" w:type="dxa"/>
          </w:tcPr>
          <w:p w14:paraId="177D4A63" w14:textId="77777777" w:rsidR="00AF6D08" w:rsidRPr="00615E7E" w:rsidRDefault="00AF6D08" w:rsidP="00215539">
            <w:pPr>
              <w:rPr>
                <w:rFonts w:ascii="Times New Roman" w:hAnsi="Times New Roman" w:cs="Times New Roman"/>
                <w:sz w:val="24"/>
                <w:szCs w:val="24"/>
              </w:rPr>
            </w:pPr>
          </w:p>
        </w:tc>
      </w:tr>
      <w:tr w:rsidR="00AF6D08" w:rsidRPr="00C12866" w14:paraId="335EC2FD" w14:textId="77777777" w:rsidTr="00215539">
        <w:tc>
          <w:tcPr>
            <w:tcW w:w="5665" w:type="dxa"/>
          </w:tcPr>
          <w:p w14:paraId="3433002B" w14:textId="77777777" w:rsidR="00AF6D08" w:rsidRPr="00615E7E" w:rsidRDefault="00AF6D08" w:rsidP="00215539">
            <w:pPr>
              <w:rPr>
                <w:rFonts w:ascii="Times New Roman" w:eastAsia="Calibri" w:hAnsi="Times New Roman" w:cs="Times New Roman"/>
                <w:sz w:val="24"/>
                <w:szCs w:val="24"/>
              </w:rPr>
            </w:pPr>
            <w:r w:rsidRPr="00615E7E">
              <w:rPr>
                <w:rFonts w:ascii="Times New Roman" w:eastAsia="Calibri" w:hAnsi="Times New Roman" w:cs="Times New Roman"/>
                <w:sz w:val="24"/>
                <w:szCs w:val="24"/>
              </w:rPr>
              <w:t xml:space="preserve">HC11 </w:t>
            </w:r>
            <w:proofErr w:type="spellStart"/>
            <w:r w:rsidRPr="00615E7E">
              <w:rPr>
                <w:rFonts w:ascii="Times New Roman" w:eastAsia="Calibri" w:hAnsi="Times New Roman" w:cs="Times New Roman"/>
                <w:sz w:val="24"/>
                <w:szCs w:val="24"/>
              </w:rPr>
              <w:t>pBABE</w:t>
            </w:r>
            <w:proofErr w:type="spellEnd"/>
            <w:r w:rsidRPr="00615E7E">
              <w:rPr>
                <w:rFonts w:ascii="Times New Roman" w:eastAsia="Calibri" w:hAnsi="Times New Roman" w:cs="Times New Roman"/>
                <w:sz w:val="24"/>
                <w:szCs w:val="24"/>
              </w:rPr>
              <w:t>-puro ErbB4 JM-a CYT-2</w:t>
            </w:r>
          </w:p>
        </w:tc>
        <w:tc>
          <w:tcPr>
            <w:tcW w:w="1843" w:type="dxa"/>
          </w:tcPr>
          <w:sdt>
            <w:sdtPr>
              <w:rPr>
                <w:color w:val="000000"/>
                <w:vertAlign w:val="superscript"/>
              </w:rPr>
              <w:tag w:val="MENDELEY_CITATION_v3_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"/>
              <w:id w:val="1485661612"/>
              <w:placeholder>
                <w:docPart w:val="DefaultPlaceholder_-1854013440"/>
              </w:placeholder>
            </w:sdtPr>
            <w:sdtContent>
              <w:p w14:paraId="239A42EC" w14:textId="04603E02" w:rsidR="00AF6D08" w:rsidRPr="00DF4A52" w:rsidRDefault="00AF6D08" w:rsidP="00215539">
                <w:pPr>
                  <w:rPr>
                    <w:rFonts w:ascii="Times New Roman" w:hAnsi="Times New Roman" w:cs="Times New Roman"/>
                    <w:sz w:val="24"/>
                    <w:szCs w:val="24"/>
                  </w:rPr>
                </w:pPr>
                <w:r w:rsidRPr="00AF6D08">
                  <w:rPr>
                    <w:color w:val="000000"/>
                    <w:vertAlign w:val="superscript"/>
                  </w:rPr>
                  <w:t>6</w:t>
                </w:r>
              </w:p>
            </w:sdtContent>
          </w:sdt>
        </w:tc>
        <w:tc>
          <w:tcPr>
            <w:tcW w:w="1701" w:type="dxa"/>
          </w:tcPr>
          <w:p w14:paraId="70060E48" w14:textId="77777777" w:rsidR="00AF6D08" w:rsidRPr="00DF4A52" w:rsidRDefault="00AF6D08" w:rsidP="00215539">
            <w:pPr>
              <w:rPr>
                <w:rFonts w:ascii="Times New Roman" w:hAnsi="Times New Roman" w:cs="Times New Roman"/>
                <w:sz w:val="24"/>
                <w:szCs w:val="24"/>
              </w:rPr>
            </w:pPr>
          </w:p>
        </w:tc>
      </w:tr>
      <w:tr w:rsidR="00AF6D08" w:rsidRPr="00C12866" w14:paraId="7391055C" w14:textId="77777777" w:rsidTr="00215539">
        <w:tc>
          <w:tcPr>
            <w:tcW w:w="5665" w:type="dxa"/>
          </w:tcPr>
          <w:p w14:paraId="556B2DDD" w14:textId="77777777" w:rsidR="00AF6D08" w:rsidRPr="00C12866" w:rsidRDefault="00AF6D08" w:rsidP="00215539">
            <w:pPr>
              <w:rPr>
                <w:rFonts w:ascii="Times New Roman" w:eastAsia="Calibri" w:hAnsi="Times New Roman" w:cs="Times New Roman"/>
                <w:b/>
                <w:sz w:val="24"/>
                <w:szCs w:val="24"/>
              </w:rPr>
            </w:pPr>
            <w:r w:rsidRPr="00C12866">
              <w:rPr>
                <w:rFonts w:ascii="Times New Roman" w:eastAsia="Calibri" w:hAnsi="Times New Roman" w:cs="Times New Roman"/>
                <w:sz w:val="24"/>
                <w:szCs w:val="24"/>
              </w:rPr>
              <w:t>HC11</w:t>
            </w:r>
            <w:r w:rsidRPr="00C12866">
              <w:rPr>
                <w:rFonts w:ascii="Times New Roman" w:hAnsi="Times New Roman" w:cs="Times New Roman"/>
                <w:sz w:val="24"/>
                <w:szCs w:val="24"/>
              </w:rPr>
              <w:t xml:space="preserve"> </w:t>
            </w:r>
            <w:proofErr w:type="spellStart"/>
            <w:r w:rsidRPr="00C12866">
              <w:rPr>
                <w:rFonts w:ascii="Times New Roman" w:eastAsia="Calibri" w:hAnsi="Times New Roman" w:cs="Times New Roman"/>
                <w:sz w:val="24"/>
                <w:szCs w:val="24"/>
              </w:rPr>
              <w:t>pBABE</w:t>
            </w:r>
            <w:proofErr w:type="spellEnd"/>
            <w:r w:rsidRPr="00C12866">
              <w:rPr>
                <w:rFonts w:ascii="Times New Roman" w:eastAsia="Calibri" w:hAnsi="Times New Roman" w:cs="Times New Roman"/>
                <w:sz w:val="24"/>
                <w:szCs w:val="24"/>
              </w:rPr>
              <w:t>-puro ErbB4 JM-a CYT-2 -HA</w:t>
            </w:r>
          </w:p>
        </w:tc>
        <w:tc>
          <w:tcPr>
            <w:tcW w:w="1843" w:type="dxa"/>
          </w:tcPr>
          <w:p w14:paraId="0BCB5BD8"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138F17CE" w14:textId="77777777" w:rsidR="00AF6D08" w:rsidRPr="00C12866" w:rsidRDefault="00AF6D08" w:rsidP="00215539">
            <w:pPr>
              <w:rPr>
                <w:rFonts w:ascii="Times New Roman" w:hAnsi="Times New Roman" w:cs="Times New Roman"/>
                <w:sz w:val="24"/>
                <w:szCs w:val="24"/>
              </w:rPr>
            </w:pPr>
          </w:p>
        </w:tc>
      </w:tr>
      <w:tr w:rsidR="00AF6D08" w:rsidRPr="00C12866" w14:paraId="5915B47F" w14:textId="77777777" w:rsidTr="00215539">
        <w:tc>
          <w:tcPr>
            <w:tcW w:w="5665" w:type="dxa"/>
          </w:tcPr>
          <w:p w14:paraId="1D879E39"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HC11 </w:t>
            </w:r>
            <w:proofErr w:type="spellStart"/>
            <w:r w:rsidRPr="00C12866">
              <w:rPr>
                <w:rFonts w:ascii="Times New Roman" w:eastAsia="Calibri" w:hAnsi="Times New Roman" w:cs="Times New Roman"/>
                <w:sz w:val="24"/>
                <w:szCs w:val="24"/>
              </w:rPr>
              <w:t>pBABE</w:t>
            </w:r>
            <w:proofErr w:type="spellEnd"/>
            <w:r w:rsidRPr="00C12866">
              <w:rPr>
                <w:rFonts w:ascii="Times New Roman" w:eastAsia="Calibri" w:hAnsi="Times New Roman" w:cs="Times New Roman"/>
                <w:sz w:val="24"/>
                <w:szCs w:val="24"/>
              </w:rPr>
              <w:t>-puro ErbB4 JM-a V675A CYT-2 -HA</w:t>
            </w:r>
          </w:p>
        </w:tc>
        <w:tc>
          <w:tcPr>
            <w:tcW w:w="1843" w:type="dxa"/>
          </w:tcPr>
          <w:p w14:paraId="76CDB7A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4D0BCF1F" w14:textId="77777777" w:rsidR="00AF6D08" w:rsidRPr="00C12866" w:rsidRDefault="00AF6D08" w:rsidP="00215539">
            <w:pPr>
              <w:rPr>
                <w:rFonts w:ascii="Times New Roman" w:hAnsi="Times New Roman" w:cs="Times New Roman"/>
                <w:sz w:val="24"/>
                <w:szCs w:val="24"/>
              </w:rPr>
            </w:pPr>
          </w:p>
        </w:tc>
      </w:tr>
      <w:tr w:rsidR="00AF6D08" w:rsidRPr="00C12866" w14:paraId="2A0E17BC" w14:textId="77777777" w:rsidTr="00215539">
        <w:tc>
          <w:tcPr>
            <w:tcW w:w="5665" w:type="dxa"/>
          </w:tcPr>
          <w:p w14:paraId="30BA5CF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HC11 </w:t>
            </w:r>
            <w:proofErr w:type="spellStart"/>
            <w:r w:rsidRPr="00C12866">
              <w:rPr>
                <w:rFonts w:ascii="Times New Roman" w:eastAsia="Calibri" w:hAnsi="Times New Roman" w:cs="Times New Roman"/>
                <w:sz w:val="24"/>
                <w:szCs w:val="24"/>
              </w:rPr>
              <w:t>pBABE</w:t>
            </w:r>
            <w:proofErr w:type="spellEnd"/>
            <w:r w:rsidRPr="00C12866">
              <w:rPr>
                <w:rFonts w:ascii="Times New Roman" w:eastAsia="Calibri" w:hAnsi="Times New Roman" w:cs="Times New Roman"/>
                <w:sz w:val="24"/>
                <w:szCs w:val="24"/>
              </w:rPr>
              <w:t>-puro ErbB4 JM-b CYT-1</w:t>
            </w:r>
          </w:p>
        </w:tc>
        <w:tc>
          <w:tcPr>
            <w:tcW w:w="1843" w:type="dxa"/>
          </w:tcPr>
          <w:p w14:paraId="788DD1C9"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Described here</w:t>
            </w:r>
          </w:p>
        </w:tc>
        <w:tc>
          <w:tcPr>
            <w:tcW w:w="1701" w:type="dxa"/>
          </w:tcPr>
          <w:p w14:paraId="73B60C98" w14:textId="77777777" w:rsidR="00AF6D08" w:rsidRPr="00C12866" w:rsidRDefault="00AF6D08" w:rsidP="00215539">
            <w:pPr>
              <w:rPr>
                <w:rFonts w:ascii="Times New Roman" w:hAnsi="Times New Roman" w:cs="Times New Roman"/>
                <w:sz w:val="24"/>
                <w:szCs w:val="24"/>
              </w:rPr>
            </w:pPr>
          </w:p>
        </w:tc>
      </w:tr>
      <w:tr w:rsidR="00AF6D08" w:rsidRPr="00C12866" w14:paraId="62EE8040" w14:textId="77777777" w:rsidTr="00215539">
        <w:tc>
          <w:tcPr>
            <w:tcW w:w="5665" w:type="dxa"/>
          </w:tcPr>
          <w:p w14:paraId="79B14C27"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HC11 </w:t>
            </w:r>
            <w:proofErr w:type="spellStart"/>
            <w:r w:rsidRPr="00C12866">
              <w:rPr>
                <w:rFonts w:ascii="Times New Roman" w:eastAsia="Calibri" w:hAnsi="Times New Roman" w:cs="Times New Roman"/>
                <w:sz w:val="24"/>
                <w:szCs w:val="24"/>
              </w:rPr>
              <w:t>pBABE</w:t>
            </w:r>
            <w:proofErr w:type="spellEnd"/>
            <w:r w:rsidRPr="00C12866">
              <w:rPr>
                <w:rFonts w:ascii="Times New Roman" w:eastAsia="Calibri" w:hAnsi="Times New Roman" w:cs="Times New Roman"/>
                <w:sz w:val="24"/>
                <w:szCs w:val="24"/>
              </w:rPr>
              <w:t>-puro ErbB4 JM-b CYT-2</w:t>
            </w:r>
          </w:p>
        </w:tc>
        <w:tc>
          <w:tcPr>
            <w:tcW w:w="1843" w:type="dxa"/>
          </w:tcPr>
          <w:sdt>
            <w:sdtPr>
              <w:rPr>
                <w:color w:val="000000"/>
                <w:vertAlign w:val="superscript"/>
              </w:rPr>
              <w:tag w:val="MENDELEY_CITATION_v3_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"/>
              <w:id w:val="1951820593"/>
              <w:placeholder>
                <w:docPart w:val="DefaultPlaceholder_-1854013440"/>
              </w:placeholder>
            </w:sdtPr>
            <w:sdtContent>
              <w:p w14:paraId="21C3719A" w14:textId="1ECACEFE" w:rsidR="00AF6D08" w:rsidRPr="00C12866" w:rsidRDefault="00AF6D08" w:rsidP="00215539">
                <w:pPr>
                  <w:rPr>
                    <w:rFonts w:ascii="Times New Roman" w:hAnsi="Times New Roman" w:cs="Times New Roman"/>
                    <w:sz w:val="24"/>
                    <w:szCs w:val="24"/>
                  </w:rPr>
                </w:pPr>
                <w:r w:rsidRPr="00AF6D08">
                  <w:rPr>
                    <w:color w:val="000000"/>
                    <w:vertAlign w:val="superscript"/>
                  </w:rPr>
                  <w:t>6</w:t>
                </w:r>
              </w:p>
            </w:sdtContent>
          </w:sdt>
        </w:tc>
        <w:tc>
          <w:tcPr>
            <w:tcW w:w="1701" w:type="dxa"/>
          </w:tcPr>
          <w:p w14:paraId="61E9D71E" w14:textId="77777777" w:rsidR="00AF6D08" w:rsidRPr="00C12866" w:rsidRDefault="00AF6D08" w:rsidP="00215539">
            <w:pPr>
              <w:rPr>
                <w:rFonts w:ascii="Times New Roman" w:hAnsi="Times New Roman" w:cs="Times New Roman"/>
                <w:sz w:val="24"/>
                <w:szCs w:val="24"/>
              </w:rPr>
            </w:pPr>
          </w:p>
        </w:tc>
      </w:tr>
      <w:tr w:rsidR="00AF6D08" w:rsidRPr="00C12866" w14:paraId="369E559F" w14:textId="77777777" w:rsidTr="00215539">
        <w:tc>
          <w:tcPr>
            <w:tcW w:w="5665" w:type="dxa"/>
          </w:tcPr>
          <w:p w14:paraId="72BAF5B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t>MCF7</w:t>
            </w:r>
          </w:p>
        </w:tc>
        <w:tc>
          <w:tcPr>
            <w:tcW w:w="1843" w:type="dxa"/>
          </w:tcPr>
          <w:p w14:paraId="09720903"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ECACC</w:t>
            </w:r>
          </w:p>
        </w:tc>
        <w:tc>
          <w:tcPr>
            <w:tcW w:w="1701" w:type="dxa"/>
          </w:tcPr>
          <w:p w14:paraId="76D07827"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lang w:val="sv-SE"/>
              </w:rPr>
              <w:t xml:space="preserve">ECACC </w:t>
            </w:r>
            <w:proofErr w:type="gramStart"/>
            <w:r w:rsidRPr="00C12866">
              <w:rPr>
                <w:rFonts w:ascii="Times New Roman" w:hAnsi="Times New Roman" w:cs="Times New Roman"/>
                <w:sz w:val="24"/>
                <w:szCs w:val="24"/>
                <w:lang w:val="sv-SE"/>
              </w:rPr>
              <w:t>86012803</w:t>
            </w:r>
            <w:proofErr w:type="gramEnd"/>
          </w:p>
        </w:tc>
      </w:tr>
      <w:tr w:rsidR="00AF6D08" w:rsidRPr="00C12866" w14:paraId="62964EAC" w14:textId="77777777" w:rsidTr="00215539">
        <w:tc>
          <w:tcPr>
            <w:tcW w:w="5665" w:type="dxa"/>
          </w:tcPr>
          <w:p w14:paraId="73478C80"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lastRenderedPageBreak/>
              <w:t>MDA-MB-468</w:t>
            </w:r>
          </w:p>
        </w:tc>
        <w:tc>
          <w:tcPr>
            <w:tcW w:w="1843" w:type="dxa"/>
          </w:tcPr>
          <w:sdt>
            <w:sdtPr>
              <w:rPr>
                <w:color w:val="000000"/>
                <w:vertAlign w:val="superscript"/>
              </w:rPr>
              <w:tag w:val="MENDELEY_CITATION_v3_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"/>
              <w:id w:val="574787410"/>
              <w:placeholder>
                <w:docPart w:val="DefaultPlaceholder_-1854013440"/>
              </w:placeholder>
            </w:sdtPr>
            <w:sdtContent>
              <w:p w14:paraId="1AE5FF3E" w14:textId="08720DB0" w:rsidR="00AF6D08" w:rsidRPr="00C12866" w:rsidRDefault="00AF6D08" w:rsidP="00215539">
                <w:pPr>
                  <w:rPr>
                    <w:rFonts w:ascii="Times New Roman" w:hAnsi="Times New Roman" w:cs="Times New Roman"/>
                    <w:sz w:val="24"/>
                    <w:szCs w:val="24"/>
                  </w:rPr>
                </w:pPr>
                <w:r w:rsidRPr="00AF6D08">
                  <w:rPr>
                    <w:color w:val="000000"/>
                    <w:vertAlign w:val="superscript"/>
                  </w:rPr>
                  <w:t>7</w:t>
                </w:r>
              </w:p>
            </w:sdtContent>
          </w:sdt>
        </w:tc>
        <w:tc>
          <w:tcPr>
            <w:tcW w:w="1701" w:type="dxa"/>
          </w:tcPr>
          <w:p w14:paraId="047DA101" w14:textId="77777777" w:rsidR="00AF6D08" w:rsidRPr="00C12866" w:rsidRDefault="00AF6D08" w:rsidP="00215539">
            <w:pPr>
              <w:rPr>
                <w:rFonts w:ascii="Times New Roman" w:hAnsi="Times New Roman" w:cs="Times New Roman"/>
                <w:sz w:val="24"/>
                <w:szCs w:val="24"/>
              </w:rPr>
            </w:pPr>
          </w:p>
        </w:tc>
      </w:tr>
      <w:tr w:rsidR="00AF6D08" w:rsidRPr="00C12866" w14:paraId="35E60201" w14:textId="77777777" w:rsidTr="00215539">
        <w:tc>
          <w:tcPr>
            <w:tcW w:w="5665" w:type="dxa"/>
          </w:tcPr>
          <w:p w14:paraId="3B54F5E0"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t xml:space="preserve">MDA-MB-468 </w:t>
            </w:r>
            <w:proofErr w:type="spellStart"/>
            <w:r w:rsidRPr="00C12866">
              <w:rPr>
                <w:rFonts w:ascii="Times New Roman" w:eastAsia="Calibri" w:hAnsi="Times New Roman" w:cs="Times New Roman"/>
                <w:sz w:val="24"/>
                <w:szCs w:val="24"/>
                <w:lang w:val="sv-SE"/>
              </w:rPr>
              <w:t>pBABE-puro</w:t>
            </w:r>
            <w:proofErr w:type="spellEnd"/>
          </w:p>
        </w:tc>
        <w:tc>
          <w:tcPr>
            <w:tcW w:w="1843" w:type="dxa"/>
          </w:tcPr>
          <w:p w14:paraId="4569609A"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Described</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here</w:t>
            </w:r>
            <w:proofErr w:type="spellEnd"/>
          </w:p>
        </w:tc>
        <w:tc>
          <w:tcPr>
            <w:tcW w:w="1701" w:type="dxa"/>
          </w:tcPr>
          <w:p w14:paraId="76ABBFB2" w14:textId="77777777" w:rsidR="00AF6D08" w:rsidRPr="00C12866" w:rsidRDefault="00AF6D08" w:rsidP="00215539">
            <w:pPr>
              <w:rPr>
                <w:rFonts w:ascii="Times New Roman" w:hAnsi="Times New Roman" w:cs="Times New Roman"/>
                <w:sz w:val="24"/>
                <w:szCs w:val="24"/>
              </w:rPr>
            </w:pPr>
          </w:p>
        </w:tc>
      </w:tr>
      <w:tr w:rsidR="00AF6D08" w:rsidRPr="00C12866" w14:paraId="28A69228" w14:textId="77777777" w:rsidTr="00215539">
        <w:tc>
          <w:tcPr>
            <w:tcW w:w="5665" w:type="dxa"/>
          </w:tcPr>
          <w:p w14:paraId="53E7C165"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MDA-MB-468 </w:t>
            </w:r>
            <w:proofErr w:type="spellStart"/>
            <w:r w:rsidRPr="00C12866">
              <w:rPr>
                <w:rFonts w:ascii="Times New Roman" w:eastAsia="Calibri" w:hAnsi="Times New Roman" w:cs="Times New Roman"/>
                <w:sz w:val="24"/>
                <w:szCs w:val="24"/>
              </w:rPr>
              <w:t>pBABE</w:t>
            </w:r>
            <w:proofErr w:type="spellEnd"/>
            <w:r w:rsidRPr="00C12866">
              <w:rPr>
                <w:rFonts w:ascii="Times New Roman" w:eastAsia="Calibri" w:hAnsi="Times New Roman" w:cs="Times New Roman"/>
                <w:sz w:val="24"/>
                <w:szCs w:val="24"/>
              </w:rPr>
              <w:t>-puro ErbB4 JM-a CYT-1</w:t>
            </w:r>
          </w:p>
        </w:tc>
        <w:tc>
          <w:tcPr>
            <w:tcW w:w="1843" w:type="dxa"/>
          </w:tcPr>
          <w:sdt>
            <w:sdtPr>
              <w:rPr>
                <w:color w:val="000000"/>
                <w:vertAlign w:val="superscript"/>
              </w:rPr>
              <w:tag w:val="MENDELEY_CITATION_v3_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"/>
              <w:id w:val="1507404712"/>
              <w:placeholder>
                <w:docPart w:val="DefaultPlaceholder_-1854013440"/>
              </w:placeholder>
            </w:sdtPr>
            <w:sdtContent>
              <w:p w14:paraId="7CF32225" w14:textId="32096CE2" w:rsidR="00AF6D08" w:rsidRPr="00C12866" w:rsidRDefault="00AF6D08" w:rsidP="00215539">
                <w:pPr>
                  <w:rPr>
                    <w:rFonts w:ascii="Times New Roman" w:hAnsi="Times New Roman" w:cs="Times New Roman"/>
                    <w:sz w:val="24"/>
                    <w:szCs w:val="24"/>
                  </w:rPr>
                </w:pPr>
                <w:r w:rsidRPr="00AF6D08">
                  <w:rPr>
                    <w:color w:val="000000"/>
                    <w:vertAlign w:val="superscript"/>
                  </w:rPr>
                  <w:t>8</w:t>
                </w:r>
              </w:p>
            </w:sdtContent>
          </w:sdt>
        </w:tc>
        <w:tc>
          <w:tcPr>
            <w:tcW w:w="1701" w:type="dxa"/>
          </w:tcPr>
          <w:p w14:paraId="1671D935" w14:textId="77777777" w:rsidR="00AF6D08" w:rsidRPr="00C12866" w:rsidRDefault="00AF6D08" w:rsidP="00215539">
            <w:pPr>
              <w:rPr>
                <w:rFonts w:ascii="Times New Roman" w:hAnsi="Times New Roman" w:cs="Times New Roman"/>
                <w:sz w:val="24"/>
                <w:szCs w:val="24"/>
              </w:rPr>
            </w:pPr>
          </w:p>
        </w:tc>
      </w:tr>
      <w:tr w:rsidR="00AF6D08" w:rsidRPr="00C12866" w14:paraId="58EA2FA8" w14:textId="77777777" w:rsidTr="00215539">
        <w:tc>
          <w:tcPr>
            <w:tcW w:w="5665" w:type="dxa"/>
          </w:tcPr>
          <w:p w14:paraId="1941E273"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MDA-MB-468 </w:t>
            </w:r>
            <w:proofErr w:type="spellStart"/>
            <w:r w:rsidRPr="00C12866">
              <w:rPr>
                <w:rFonts w:ascii="Times New Roman" w:eastAsia="Calibri" w:hAnsi="Times New Roman" w:cs="Times New Roman"/>
                <w:sz w:val="24"/>
                <w:szCs w:val="24"/>
              </w:rPr>
              <w:t>pBABE</w:t>
            </w:r>
            <w:proofErr w:type="spellEnd"/>
            <w:r w:rsidRPr="00C12866">
              <w:rPr>
                <w:rFonts w:ascii="Times New Roman" w:eastAsia="Calibri" w:hAnsi="Times New Roman" w:cs="Times New Roman"/>
                <w:sz w:val="24"/>
                <w:szCs w:val="24"/>
              </w:rPr>
              <w:t>-puro ErbB4 JM-a CYT-2</w:t>
            </w:r>
          </w:p>
        </w:tc>
        <w:tc>
          <w:tcPr>
            <w:tcW w:w="1843" w:type="dxa"/>
          </w:tcPr>
          <w:p w14:paraId="0F99080F"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Described</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here</w:t>
            </w:r>
            <w:proofErr w:type="spellEnd"/>
          </w:p>
        </w:tc>
        <w:tc>
          <w:tcPr>
            <w:tcW w:w="1701" w:type="dxa"/>
          </w:tcPr>
          <w:p w14:paraId="7CD6D65A" w14:textId="77777777" w:rsidR="00AF6D08" w:rsidRPr="00C12866" w:rsidRDefault="00AF6D08" w:rsidP="00215539">
            <w:pPr>
              <w:rPr>
                <w:rFonts w:ascii="Times New Roman" w:hAnsi="Times New Roman" w:cs="Times New Roman"/>
                <w:sz w:val="24"/>
                <w:szCs w:val="24"/>
              </w:rPr>
            </w:pPr>
          </w:p>
        </w:tc>
      </w:tr>
      <w:tr w:rsidR="00AF6D08" w:rsidRPr="00C12866" w14:paraId="760F0D52" w14:textId="77777777" w:rsidTr="00215539">
        <w:tc>
          <w:tcPr>
            <w:tcW w:w="5665" w:type="dxa"/>
          </w:tcPr>
          <w:p w14:paraId="2B332EB4"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MDA-MB-468 </w:t>
            </w:r>
            <w:proofErr w:type="spellStart"/>
            <w:r w:rsidRPr="00C12866">
              <w:rPr>
                <w:rFonts w:ascii="Times New Roman" w:eastAsia="Calibri" w:hAnsi="Times New Roman" w:cs="Times New Roman"/>
                <w:sz w:val="24"/>
                <w:szCs w:val="24"/>
              </w:rPr>
              <w:t>pBABE</w:t>
            </w:r>
            <w:proofErr w:type="spellEnd"/>
            <w:r w:rsidRPr="00C12866">
              <w:rPr>
                <w:rFonts w:ascii="Times New Roman" w:eastAsia="Calibri" w:hAnsi="Times New Roman" w:cs="Times New Roman"/>
                <w:sz w:val="24"/>
                <w:szCs w:val="24"/>
              </w:rPr>
              <w:t>-puro ErbB4 JM-b CYT-1</w:t>
            </w:r>
          </w:p>
        </w:tc>
        <w:tc>
          <w:tcPr>
            <w:tcW w:w="1843" w:type="dxa"/>
          </w:tcPr>
          <w:p w14:paraId="65936DBB"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Described</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here</w:t>
            </w:r>
            <w:proofErr w:type="spellEnd"/>
          </w:p>
        </w:tc>
        <w:tc>
          <w:tcPr>
            <w:tcW w:w="1701" w:type="dxa"/>
          </w:tcPr>
          <w:p w14:paraId="63E57D91" w14:textId="77777777" w:rsidR="00AF6D08" w:rsidRPr="00C12866" w:rsidRDefault="00AF6D08" w:rsidP="00215539">
            <w:pPr>
              <w:rPr>
                <w:rFonts w:ascii="Times New Roman" w:hAnsi="Times New Roman" w:cs="Times New Roman"/>
                <w:sz w:val="24"/>
                <w:szCs w:val="24"/>
              </w:rPr>
            </w:pPr>
          </w:p>
        </w:tc>
      </w:tr>
      <w:tr w:rsidR="00AF6D08" w:rsidRPr="00C12866" w14:paraId="41E95036" w14:textId="77777777" w:rsidTr="00215539">
        <w:tc>
          <w:tcPr>
            <w:tcW w:w="5665" w:type="dxa"/>
          </w:tcPr>
          <w:p w14:paraId="3A7F0756"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 xml:space="preserve">MDA-MB-468 </w:t>
            </w:r>
            <w:proofErr w:type="spellStart"/>
            <w:r w:rsidRPr="00C12866">
              <w:rPr>
                <w:rFonts w:ascii="Times New Roman" w:eastAsia="Calibri" w:hAnsi="Times New Roman" w:cs="Times New Roman"/>
                <w:sz w:val="24"/>
                <w:szCs w:val="24"/>
              </w:rPr>
              <w:t>pBABE</w:t>
            </w:r>
            <w:proofErr w:type="spellEnd"/>
            <w:r w:rsidRPr="00C12866">
              <w:rPr>
                <w:rFonts w:ascii="Times New Roman" w:eastAsia="Calibri" w:hAnsi="Times New Roman" w:cs="Times New Roman"/>
                <w:sz w:val="24"/>
                <w:szCs w:val="24"/>
              </w:rPr>
              <w:t>-puro ErbB4 JM-b CYT-2</w:t>
            </w:r>
          </w:p>
        </w:tc>
        <w:tc>
          <w:tcPr>
            <w:tcW w:w="1843" w:type="dxa"/>
          </w:tcPr>
          <w:p w14:paraId="36495485"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lang w:val="sv-SE"/>
              </w:rPr>
              <w:t>Described</w:t>
            </w:r>
            <w:proofErr w:type="spellEnd"/>
            <w:r w:rsidRPr="00C12866">
              <w:rPr>
                <w:rFonts w:ascii="Times New Roman" w:hAnsi="Times New Roman" w:cs="Times New Roman"/>
                <w:sz w:val="24"/>
                <w:szCs w:val="24"/>
                <w:lang w:val="sv-SE"/>
              </w:rPr>
              <w:t xml:space="preserve"> </w:t>
            </w:r>
            <w:proofErr w:type="spellStart"/>
            <w:r w:rsidRPr="00C12866">
              <w:rPr>
                <w:rFonts w:ascii="Times New Roman" w:hAnsi="Times New Roman" w:cs="Times New Roman"/>
                <w:sz w:val="24"/>
                <w:szCs w:val="24"/>
                <w:lang w:val="sv-SE"/>
              </w:rPr>
              <w:t>here</w:t>
            </w:r>
            <w:proofErr w:type="spellEnd"/>
          </w:p>
        </w:tc>
        <w:tc>
          <w:tcPr>
            <w:tcW w:w="1701" w:type="dxa"/>
          </w:tcPr>
          <w:p w14:paraId="363C49D5" w14:textId="77777777" w:rsidR="00AF6D08" w:rsidRPr="00C12866" w:rsidRDefault="00AF6D08" w:rsidP="00215539">
            <w:pPr>
              <w:rPr>
                <w:rFonts w:ascii="Times New Roman" w:hAnsi="Times New Roman" w:cs="Times New Roman"/>
                <w:sz w:val="24"/>
                <w:szCs w:val="24"/>
              </w:rPr>
            </w:pPr>
          </w:p>
        </w:tc>
      </w:tr>
      <w:tr w:rsidR="00AF6D08" w:rsidRPr="00C12866" w14:paraId="01E9BBF1" w14:textId="77777777" w:rsidTr="00215539">
        <w:tc>
          <w:tcPr>
            <w:tcW w:w="5665" w:type="dxa"/>
          </w:tcPr>
          <w:p w14:paraId="2EB70DAC"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b/>
                <w:sz w:val="24"/>
                <w:szCs w:val="24"/>
              </w:rPr>
              <w:t>Three-dimensional structures</w:t>
            </w:r>
          </w:p>
        </w:tc>
        <w:tc>
          <w:tcPr>
            <w:tcW w:w="1843" w:type="dxa"/>
          </w:tcPr>
          <w:p w14:paraId="3F944219" w14:textId="77777777" w:rsidR="00AF6D08" w:rsidRPr="00C12866" w:rsidRDefault="00AF6D08" w:rsidP="00215539">
            <w:pPr>
              <w:rPr>
                <w:rFonts w:ascii="Times New Roman" w:hAnsi="Times New Roman" w:cs="Times New Roman"/>
                <w:sz w:val="24"/>
                <w:szCs w:val="24"/>
              </w:rPr>
            </w:pPr>
          </w:p>
        </w:tc>
        <w:tc>
          <w:tcPr>
            <w:tcW w:w="1701" w:type="dxa"/>
          </w:tcPr>
          <w:p w14:paraId="35B87EEB" w14:textId="77777777" w:rsidR="00AF6D08" w:rsidRPr="00C12866" w:rsidRDefault="00AF6D08" w:rsidP="00215539">
            <w:pPr>
              <w:rPr>
                <w:rFonts w:ascii="Times New Roman" w:hAnsi="Times New Roman" w:cs="Times New Roman"/>
                <w:sz w:val="24"/>
                <w:szCs w:val="24"/>
              </w:rPr>
            </w:pPr>
          </w:p>
        </w:tc>
      </w:tr>
      <w:tr w:rsidR="00AF6D08" w:rsidRPr="00C12866" w14:paraId="6E53F9C4" w14:textId="77777777" w:rsidTr="00215539">
        <w:tc>
          <w:tcPr>
            <w:tcW w:w="5665" w:type="dxa"/>
          </w:tcPr>
          <w:p w14:paraId="7EDBB35C" w14:textId="77777777" w:rsidR="00AF6D08" w:rsidRPr="00C12866" w:rsidRDefault="00AF6D08" w:rsidP="00215539">
            <w:pPr>
              <w:rPr>
                <w:rFonts w:ascii="Times New Roman" w:eastAsia="Calibri" w:hAnsi="Times New Roman" w:cs="Times New Roman"/>
                <w:sz w:val="24"/>
                <w:szCs w:val="24"/>
              </w:rPr>
            </w:pPr>
            <w:r w:rsidRPr="00C12866">
              <w:rPr>
                <w:rFonts w:ascii="Times New Roman" w:hAnsi="Times New Roman" w:cs="Times New Roman"/>
                <w:noProof/>
                <w:sz w:val="24"/>
                <w:szCs w:val="24"/>
              </w:rPr>
              <w:t>X-ray structure of extracellular region of human ErbB4 dimer with bound NRG-1β, PDB code 3U7U</w:t>
            </w:r>
          </w:p>
        </w:tc>
        <w:tc>
          <w:tcPr>
            <w:tcW w:w="1843" w:type="dxa"/>
          </w:tcPr>
          <w:sdt>
            <w:sdtPr>
              <w:rPr>
                <w:color w:val="000000"/>
                <w:vertAlign w:val="superscript"/>
              </w:rPr>
              <w:tag w:val="MENDELEY_CITATION_v3_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"/>
              <w:id w:val="439191788"/>
              <w:placeholder>
                <w:docPart w:val="DefaultPlaceholder_-1854013440"/>
              </w:placeholder>
            </w:sdtPr>
            <w:sdtContent>
              <w:p w14:paraId="4D7CD413" w14:textId="3D7DA0C5" w:rsidR="00AF6D08" w:rsidRPr="00C12866" w:rsidRDefault="00AF6D08" w:rsidP="00215539">
                <w:pPr>
                  <w:rPr>
                    <w:rFonts w:ascii="Times New Roman" w:hAnsi="Times New Roman" w:cs="Times New Roman"/>
                    <w:sz w:val="24"/>
                    <w:szCs w:val="24"/>
                  </w:rPr>
                </w:pPr>
                <w:r w:rsidRPr="00AF6D08">
                  <w:rPr>
                    <w:color w:val="000000"/>
                    <w:vertAlign w:val="superscript"/>
                  </w:rPr>
                  <w:t>9</w:t>
                </w:r>
              </w:p>
            </w:sdtContent>
          </w:sdt>
        </w:tc>
        <w:tc>
          <w:tcPr>
            <w:tcW w:w="1701" w:type="dxa"/>
          </w:tcPr>
          <w:p w14:paraId="48E0ACDA" w14:textId="77777777" w:rsidR="00AF6D08" w:rsidRPr="00C12866" w:rsidRDefault="00AF6D08" w:rsidP="00215539">
            <w:pPr>
              <w:rPr>
                <w:rFonts w:ascii="Times New Roman" w:hAnsi="Times New Roman" w:cs="Times New Roman"/>
                <w:sz w:val="24"/>
                <w:szCs w:val="24"/>
              </w:rPr>
            </w:pPr>
          </w:p>
        </w:tc>
      </w:tr>
      <w:tr w:rsidR="00AF6D08" w:rsidRPr="00C12866" w14:paraId="68489524" w14:textId="77777777" w:rsidTr="00215539">
        <w:tc>
          <w:tcPr>
            <w:tcW w:w="5665" w:type="dxa"/>
          </w:tcPr>
          <w:p w14:paraId="26A1B47D" w14:textId="77777777" w:rsidR="00AF6D08" w:rsidRPr="00C12866" w:rsidRDefault="00AF6D08" w:rsidP="00215539">
            <w:pPr>
              <w:rPr>
                <w:rFonts w:ascii="Times New Roman" w:eastAsia="Calibri" w:hAnsi="Times New Roman" w:cs="Times New Roman"/>
                <w:sz w:val="24"/>
                <w:szCs w:val="24"/>
              </w:rPr>
            </w:pPr>
            <w:r w:rsidRPr="00C12866">
              <w:rPr>
                <w:rFonts w:ascii="Times New Roman" w:hAnsi="Times New Roman" w:cs="Times New Roman"/>
                <w:bCs/>
                <w:sz w:val="24"/>
                <w:szCs w:val="24"/>
              </w:rPr>
              <w:t>NMR structure of human ErbB4 transmembrane helix dimer, PDB code 2LCX</w:t>
            </w:r>
          </w:p>
        </w:tc>
        <w:tc>
          <w:tcPr>
            <w:tcW w:w="1843" w:type="dxa"/>
          </w:tcPr>
          <w:sdt>
            <w:sdtPr>
              <w:rPr>
                <w:color w:val="000000"/>
                <w:vertAlign w:val="superscript"/>
              </w:rPr>
              <w:tag w:val="MENDELEY_CITATION_v3_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"/>
              <w:id w:val="1931083784"/>
              <w:placeholder>
                <w:docPart w:val="DefaultPlaceholder_-1854013440"/>
              </w:placeholder>
            </w:sdtPr>
            <w:sdtContent>
              <w:p w14:paraId="2495E29F" w14:textId="7FA6AF6A" w:rsidR="00AF6D08" w:rsidRPr="00C12866" w:rsidRDefault="00AF6D08" w:rsidP="00215539">
                <w:pPr>
                  <w:rPr>
                    <w:rFonts w:ascii="Times New Roman" w:hAnsi="Times New Roman" w:cs="Times New Roman"/>
                    <w:sz w:val="24"/>
                    <w:szCs w:val="24"/>
                  </w:rPr>
                </w:pPr>
                <w:r w:rsidRPr="00AF6D08">
                  <w:rPr>
                    <w:color w:val="000000"/>
                    <w:vertAlign w:val="superscript"/>
                  </w:rPr>
                  <w:t>10</w:t>
                </w:r>
              </w:p>
            </w:sdtContent>
          </w:sdt>
        </w:tc>
        <w:tc>
          <w:tcPr>
            <w:tcW w:w="1701" w:type="dxa"/>
          </w:tcPr>
          <w:p w14:paraId="2523C4FB" w14:textId="77777777" w:rsidR="00AF6D08" w:rsidRPr="00C12866" w:rsidRDefault="00AF6D08" w:rsidP="00215539">
            <w:pPr>
              <w:rPr>
                <w:rFonts w:ascii="Times New Roman" w:hAnsi="Times New Roman" w:cs="Times New Roman"/>
                <w:sz w:val="24"/>
                <w:szCs w:val="24"/>
              </w:rPr>
            </w:pPr>
          </w:p>
        </w:tc>
      </w:tr>
      <w:tr w:rsidR="00AF6D08" w:rsidRPr="00C12866" w14:paraId="64C1B0D9" w14:textId="77777777" w:rsidTr="00215539">
        <w:tc>
          <w:tcPr>
            <w:tcW w:w="5665" w:type="dxa"/>
          </w:tcPr>
          <w:p w14:paraId="438E7C9D" w14:textId="77777777" w:rsidR="00AF6D08" w:rsidRPr="00C12866" w:rsidRDefault="00AF6D08" w:rsidP="00215539">
            <w:pPr>
              <w:rPr>
                <w:rFonts w:ascii="Times New Roman" w:eastAsia="Calibri" w:hAnsi="Times New Roman" w:cs="Times New Roman"/>
                <w:b/>
                <w:sz w:val="24"/>
                <w:szCs w:val="24"/>
              </w:rPr>
            </w:pPr>
            <w:r w:rsidRPr="00C12866">
              <w:rPr>
                <w:rFonts w:ascii="Times New Roman" w:eastAsia="Calibri" w:hAnsi="Times New Roman" w:cs="Times New Roman"/>
                <w:b/>
                <w:sz w:val="24"/>
                <w:szCs w:val="24"/>
              </w:rPr>
              <w:t>Datasets and data resources</w:t>
            </w:r>
          </w:p>
        </w:tc>
        <w:tc>
          <w:tcPr>
            <w:tcW w:w="1843" w:type="dxa"/>
          </w:tcPr>
          <w:p w14:paraId="4C4F7A83" w14:textId="77777777" w:rsidR="00AF6D08" w:rsidRPr="00C12866" w:rsidRDefault="00AF6D08" w:rsidP="00215539">
            <w:pPr>
              <w:rPr>
                <w:rFonts w:ascii="Times New Roman" w:hAnsi="Times New Roman" w:cs="Times New Roman"/>
                <w:sz w:val="24"/>
                <w:szCs w:val="24"/>
              </w:rPr>
            </w:pPr>
          </w:p>
        </w:tc>
        <w:tc>
          <w:tcPr>
            <w:tcW w:w="1701" w:type="dxa"/>
          </w:tcPr>
          <w:p w14:paraId="201BC783" w14:textId="77777777" w:rsidR="00AF6D08" w:rsidRPr="00C12866" w:rsidRDefault="00AF6D08" w:rsidP="00215539">
            <w:pPr>
              <w:rPr>
                <w:rFonts w:ascii="Times New Roman" w:hAnsi="Times New Roman" w:cs="Times New Roman"/>
                <w:sz w:val="24"/>
                <w:szCs w:val="24"/>
              </w:rPr>
            </w:pPr>
          </w:p>
        </w:tc>
      </w:tr>
      <w:tr w:rsidR="00AF6D08" w:rsidRPr="00C12866" w14:paraId="392E261A" w14:textId="77777777" w:rsidTr="00215539">
        <w:tc>
          <w:tcPr>
            <w:tcW w:w="5665" w:type="dxa"/>
          </w:tcPr>
          <w:p w14:paraId="75AA60E0" w14:textId="77777777" w:rsidR="00AF6D08" w:rsidRPr="00C12866" w:rsidRDefault="00AF6D08" w:rsidP="00215539">
            <w:pPr>
              <w:rPr>
                <w:rFonts w:ascii="Times New Roman" w:eastAsia="Calibri" w:hAnsi="Times New Roman" w:cs="Times New Roman"/>
                <w:b/>
                <w:sz w:val="24"/>
                <w:szCs w:val="24"/>
              </w:rPr>
            </w:pPr>
            <w:r w:rsidRPr="00C12866">
              <w:rPr>
                <w:rFonts w:ascii="Times New Roman" w:hAnsi="Times New Roman" w:cs="Times New Roman"/>
                <w:sz w:val="24"/>
                <w:szCs w:val="24"/>
              </w:rPr>
              <w:t>Compartments</w:t>
            </w:r>
          </w:p>
        </w:tc>
        <w:tc>
          <w:tcPr>
            <w:tcW w:w="1843" w:type="dxa"/>
          </w:tcPr>
          <w:sdt>
            <w:sdtPr>
              <w:rPr>
                <w:color w:val="000000"/>
                <w:vertAlign w:val="superscript"/>
              </w:rPr>
              <w:tag w:val="MENDELEY_CITATION_v3_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"/>
              <w:id w:val="1000468641"/>
              <w:placeholder>
                <w:docPart w:val="DefaultPlaceholder_-1854013440"/>
              </w:placeholder>
            </w:sdtPr>
            <w:sdtContent>
              <w:p w14:paraId="24536EBB" w14:textId="5EF4BEF7" w:rsidR="00AF6D08" w:rsidRPr="00C12866" w:rsidRDefault="00AF6D08" w:rsidP="00215539">
                <w:pPr>
                  <w:rPr>
                    <w:rFonts w:ascii="Times New Roman" w:hAnsi="Times New Roman" w:cs="Times New Roman"/>
                    <w:sz w:val="24"/>
                    <w:szCs w:val="24"/>
                  </w:rPr>
                </w:pPr>
                <w:r w:rsidRPr="00AF6D08">
                  <w:rPr>
                    <w:color w:val="000000"/>
                    <w:vertAlign w:val="superscript"/>
                  </w:rPr>
                  <w:t>11</w:t>
                </w:r>
              </w:p>
            </w:sdtContent>
          </w:sdt>
        </w:tc>
        <w:tc>
          <w:tcPr>
            <w:tcW w:w="1701" w:type="dxa"/>
          </w:tcPr>
          <w:p w14:paraId="2FCBD16E" w14:textId="77777777" w:rsidR="00AF6D08" w:rsidRPr="00C12866" w:rsidRDefault="00AF6D08" w:rsidP="00215539">
            <w:pPr>
              <w:rPr>
                <w:rFonts w:ascii="Times New Roman" w:hAnsi="Times New Roman" w:cs="Times New Roman"/>
                <w:sz w:val="24"/>
                <w:szCs w:val="24"/>
              </w:rPr>
            </w:pPr>
          </w:p>
        </w:tc>
      </w:tr>
      <w:tr w:rsidR="00AF6D08" w:rsidRPr="00C12866" w14:paraId="79771CBC" w14:textId="77777777" w:rsidTr="00215539">
        <w:tc>
          <w:tcPr>
            <w:tcW w:w="5665" w:type="dxa"/>
          </w:tcPr>
          <w:p w14:paraId="3A7895AD" w14:textId="77777777" w:rsidR="00AF6D08" w:rsidRPr="00C12866" w:rsidRDefault="00AF6D08" w:rsidP="00215539">
            <w:pPr>
              <w:rPr>
                <w:rFonts w:ascii="Times New Roman" w:hAnsi="Times New Roman" w:cs="Times New Roman"/>
                <w:sz w:val="24"/>
                <w:szCs w:val="24"/>
              </w:rPr>
            </w:pPr>
            <w:r>
              <w:rPr>
                <w:rFonts w:ascii="Times New Roman" w:hAnsi="Times New Roman" w:cs="Times New Roman"/>
                <w:sz w:val="24"/>
                <w:szCs w:val="24"/>
              </w:rPr>
              <w:t>Gene Ontology</w:t>
            </w:r>
          </w:p>
        </w:tc>
        <w:tc>
          <w:tcPr>
            <w:tcW w:w="1843" w:type="dxa"/>
          </w:tcPr>
          <w:sdt>
            <w:sdtPr>
              <w:rPr>
                <w:color w:val="000000"/>
                <w:vertAlign w:val="superscript"/>
              </w:rPr>
              <w:tag w:val="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"/>
              <w:id w:val="-78604593"/>
              <w:placeholder>
                <w:docPart w:val="DefaultPlaceholder_-1854013440"/>
              </w:placeholder>
            </w:sdtPr>
            <w:sdtContent>
              <w:p w14:paraId="3F12ECB5" w14:textId="32474A69" w:rsidR="00AF6D08" w:rsidRPr="00C12866" w:rsidRDefault="00AF6D08" w:rsidP="00215539">
                <w:pPr>
                  <w:rPr>
                    <w:rFonts w:ascii="Times New Roman" w:hAnsi="Times New Roman" w:cs="Times New Roman"/>
                    <w:sz w:val="24"/>
                    <w:szCs w:val="24"/>
                  </w:rPr>
                </w:pPr>
                <w:r w:rsidRPr="00AF6D08">
                  <w:rPr>
                    <w:color w:val="000000"/>
                    <w:vertAlign w:val="superscript"/>
                  </w:rPr>
                  <w:t>12,13</w:t>
                </w:r>
              </w:p>
            </w:sdtContent>
          </w:sdt>
        </w:tc>
        <w:tc>
          <w:tcPr>
            <w:tcW w:w="1701" w:type="dxa"/>
          </w:tcPr>
          <w:p w14:paraId="540FB3F2" w14:textId="77777777" w:rsidR="00AF6D08" w:rsidRPr="00C12866" w:rsidRDefault="00AF6D08" w:rsidP="00215539">
            <w:pPr>
              <w:rPr>
                <w:rFonts w:ascii="Times New Roman" w:hAnsi="Times New Roman" w:cs="Times New Roman"/>
                <w:sz w:val="24"/>
                <w:szCs w:val="24"/>
              </w:rPr>
            </w:pPr>
          </w:p>
        </w:tc>
      </w:tr>
      <w:tr w:rsidR="00AF6D08" w:rsidRPr="00C12866" w14:paraId="740F5CAB" w14:textId="77777777" w:rsidTr="00215539">
        <w:tc>
          <w:tcPr>
            <w:tcW w:w="5665" w:type="dxa"/>
          </w:tcPr>
          <w:p w14:paraId="69963F9F" w14:textId="77777777" w:rsidR="00AF6D08" w:rsidRDefault="00AF6D08" w:rsidP="00215539">
            <w:pPr>
              <w:rPr>
                <w:rFonts w:ascii="Times New Roman" w:hAnsi="Times New Roman" w:cs="Times New Roman"/>
                <w:sz w:val="24"/>
                <w:szCs w:val="24"/>
              </w:rPr>
            </w:pPr>
            <w:r>
              <w:rPr>
                <w:rFonts w:ascii="Times New Roman" w:hAnsi="Times New Roman" w:cs="Times New Roman"/>
                <w:sz w:val="24"/>
                <w:szCs w:val="24"/>
              </w:rPr>
              <w:t>Molecular Signatures Database (</w:t>
            </w:r>
            <w:proofErr w:type="spellStart"/>
            <w:r>
              <w:rPr>
                <w:rFonts w:ascii="Times New Roman" w:hAnsi="Times New Roman" w:cs="Times New Roman"/>
                <w:sz w:val="24"/>
                <w:szCs w:val="24"/>
              </w:rPr>
              <w:t>MSigDB</w:t>
            </w:r>
            <w:proofErr w:type="spellEnd"/>
            <w:r>
              <w:rPr>
                <w:rFonts w:ascii="Times New Roman" w:hAnsi="Times New Roman" w:cs="Times New Roman"/>
                <w:sz w:val="24"/>
                <w:szCs w:val="24"/>
              </w:rPr>
              <w:t xml:space="preserve"> v7.5.1)</w:t>
            </w:r>
          </w:p>
        </w:tc>
        <w:tc>
          <w:tcPr>
            <w:tcW w:w="1843" w:type="dxa"/>
          </w:tcPr>
          <w:sdt>
            <w:sdtPr>
              <w:rPr>
                <w:color w:val="000000"/>
                <w:vertAlign w:val="superscript"/>
              </w:rPr>
              <w:tag w:val="MENDELEY_CITATION_v3_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"/>
              <w:id w:val="-1789034254"/>
              <w:placeholder>
                <w:docPart w:val="DefaultPlaceholder_-1854013440"/>
              </w:placeholder>
            </w:sdtPr>
            <w:sdtContent>
              <w:p w14:paraId="4413A32F" w14:textId="1267D57A" w:rsidR="00AF6D08" w:rsidRDefault="00AF6D08" w:rsidP="00215539">
                <w:pPr>
                  <w:rPr>
                    <w:rFonts w:ascii="Times New Roman" w:hAnsi="Times New Roman" w:cs="Times New Roman"/>
                    <w:sz w:val="24"/>
                    <w:szCs w:val="24"/>
                  </w:rPr>
                </w:pPr>
                <w:r w:rsidRPr="00AF6D08">
                  <w:rPr>
                    <w:color w:val="000000"/>
                    <w:vertAlign w:val="superscript"/>
                  </w:rPr>
                  <w:t>14</w:t>
                </w:r>
              </w:p>
            </w:sdtContent>
          </w:sdt>
        </w:tc>
        <w:tc>
          <w:tcPr>
            <w:tcW w:w="1701" w:type="dxa"/>
          </w:tcPr>
          <w:p w14:paraId="4068158B" w14:textId="77777777" w:rsidR="00AF6D08" w:rsidRPr="00C12866" w:rsidRDefault="00AF6D08" w:rsidP="00215539">
            <w:pPr>
              <w:rPr>
                <w:rFonts w:ascii="Times New Roman" w:hAnsi="Times New Roman" w:cs="Times New Roman"/>
                <w:sz w:val="24"/>
                <w:szCs w:val="24"/>
              </w:rPr>
            </w:pPr>
          </w:p>
        </w:tc>
      </w:tr>
      <w:tr w:rsidR="00AF6D08" w:rsidRPr="00C12866" w14:paraId="4B556D97" w14:textId="77777777" w:rsidTr="00215539">
        <w:tc>
          <w:tcPr>
            <w:tcW w:w="5665" w:type="dxa"/>
          </w:tcPr>
          <w:p w14:paraId="0C6310E6" w14:textId="77777777" w:rsidR="00AF6D08" w:rsidRPr="00C12866" w:rsidRDefault="00AF6D08" w:rsidP="00215539">
            <w:pPr>
              <w:rPr>
                <w:rFonts w:ascii="Times New Roman" w:hAnsi="Times New Roman" w:cs="Times New Roman"/>
                <w:noProof/>
                <w:sz w:val="24"/>
                <w:szCs w:val="24"/>
              </w:rPr>
            </w:pPr>
            <w:r w:rsidRPr="00C12866">
              <w:rPr>
                <w:rFonts w:ascii="Times New Roman" w:hAnsi="Times New Roman" w:cs="Times New Roman"/>
                <w:sz w:val="24"/>
                <w:szCs w:val="24"/>
              </w:rPr>
              <w:t>Protein Data Bank (PDB)</w:t>
            </w:r>
          </w:p>
        </w:tc>
        <w:tc>
          <w:tcPr>
            <w:tcW w:w="1843" w:type="dxa"/>
          </w:tcPr>
          <w:sdt>
            <w:sdtPr>
              <w:rPr>
                <w:color w:val="000000"/>
                <w:vertAlign w:val="superscript"/>
              </w:rPr>
              <w:tag w:val="MENDELEY_CITATION_v3_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"/>
              <w:id w:val="1220016087"/>
              <w:placeholder>
                <w:docPart w:val="DefaultPlaceholder_-1854013440"/>
              </w:placeholder>
            </w:sdtPr>
            <w:sdtContent>
              <w:p w14:paraId="4F8BF5EF" w14:textId="17611415" w:rsidR="00AF6D08" w:rsidRPr="00C12866" w:rsidRDefault="00AF6D08" w:rsidP="00215539">
                <w:pPr>
                  <w:rPr>
                    <w:rFonts w:ascii="Times New Roman" w:hAnsi="Times New Roman" w:cs="Times New Roman"/>
                    <w:sz w:val="24"/>
                    <w:szCs w:val="24"/>
                  </w:rPr>
                </w:pPr>
                <w:r w:rsidRPr="00AF6D08">
                  <w:rPr>
                    <w:color w:val="000000"/>
                    <w:vertAlign w:val="superscript"/>
                  </w:rPr>
                  <w:t>15</w:t>
                </w:r>
              </w:p>
            </w:sdtContent>
          </w:sdt>
        </w:tc>
        <w:tc>
          <w:tcPr>
            <w:tcW w:w="1701" w:type="dxa"/>
          </w:tcPr>
          <w:p w14:paraId="4766BC5F" w14:textId="77777777" w:rsidR="00AF6D08" w:rsidRPr="00C12866" w:rsidRDefault="00AF6D08" w:rsidP="00215539">
            <w:pPr>
              <w:rPr>
                <w:rFonts w:ascii="Times New Roman" w:hAnsi="Times New Roman" w:cs="Times New Roman"/>
                <w:sz w:val="24"/>
                <w:szCs w:val="24"/>
              </w:rPr>
            </w:pPr>
          </w:p>
        </w:tc>
      </w:tr>
      <w:tr w:rsidR="00AF6D08" w:rsidRPr="00C12866" w14:paraId="461A0186" w14:textId="77777777" w:rsidTr="00215539">
        <w:tc>
          <w:tcPr>
            <w:tcW w:w="5665" w:type="dxa"/>
          </w:tcPr>
          <w:p w14:paraId="275A14F8" w14:textId="77777777" w:rsidR="00AF6D08" w:rsidRPr="00C12866" w:rsidRDefault="00AF6D08" w:rsidP="00215539">
            <w:pPr>
              <w:rPr>
                <w:rFonts w:ascii="Times New Roman" w:eastAsia="Calibri" w:hAnsi="Times New Roman" w:cs="Times New Roman"/>
                <w:sz w:val="24"/>
                <w:szCs w:val="24"/>
              </w:rPr>
            </w:pPr>
            <w:r w:rsidRPr="00C12866">
              <w:rPr>
                <w:rFonts w:ascii="Times New Roman" w:hAnsi="Times New Roman" w:cs="Times New Roman"/>
                <w:sz w:val="24"/>
                <w:szCs w:val="24"/>
              </w:rPr>
              <w:t>PSICQUIC</w:t>
            </w:r>
          </w:p>
        </w:tc>
        <w:tc>
          <w:tcPr>
            <w:tcW w:w="1843" w:type="dxa"/>
          </w:tcPr>
          <w:sdt>
            <w:sdtPr>
              <w:rPr>
                <w:color w:val="000000"/>
                <w:vertAlign w:val="superscript"/>
              </w:rPr>
              <w:tag w:val="MENDELEY_CITATION_v3_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"/>
              <w:id w:val="-1464649761"/>
              <w:placeholder>
                <w:docPart w:val="DefaultPlaceholder_-1854013440"/>
              </w:placeholder>
            </w:sdtPr>
            <w:sdtContent>
              <w:p w14:paraId="45E34323" w14:textId="04FC33BE" w:rsidR="00AF6D08" w:rsidRPr="00C12866" w:rsidRDefault="00AF6D08" w:rsidP="00215539">
                <w:pPr>
                  <w:rPr>
                    <w:rFonts w:ascii="Times New Roman" w:hAnsi="Times New Roman" w:cs="Times New Roman"/>
                    <w:sz w:val="24"/>
                    <w:szCs w:val="24"/>
                  </w:rPr>
                </w:pPr>
                <w:r w:rsidRPr="00AF6D08">
                  <w:rPr>
                    <w:color w:val="000000"/>
                    <w:vertAlign w:val="superscript"/>
                  </w:rPr>
                  <w:t>16</w:t>
                </w:r>
              </w:p>
            </w:sdtContent>
          </w:sdt>
        </w:tc>
        <w:tc>
          <w:tcPr>
            <w:tcW w:w="1701" w:type="dxa"/>
          </w:tcPr>
          <w:p w14:paraId="3A9375C6" w14:textId="77777777" w:rsidR="00AF6D08" w:rsidRPr="00C12866" w:rsidRDefault="00AF6D08" w:rsidP="00215539">
            <w:pPr>
              <w:rPr>
                <w:rFonts w:ascii="Times New Roman" w:hAnsi="Times New Roman" w:cs="Times New Roman"/>
                <w:sz w:val="24"/>
                <w:szCs w:val="24"/>
              </w:rPr>
            </w:pPr>
          </w:p>
        </w:tc>
      </w:tr>
      <w:tr w:rsidR="00AF6D08" w:rsidRPr="00C12866" w14:paraId="37751492" w14:textId="77777777" w:rsidTr="00215539">
        <w:tc>
          <w:tcPr>
            <w:tcW w:w="5665" w:type="dxa"/>
          </w:tcPr>
          <w:p w14:paraId="6EB94E4A" w14:textId="77777777" w:rsidR="00AF6D08" w:rsidRPr="00C12866" w:rsidRDefault="00AF6D08" w:rsidP="00215539">
            <w:pPr>
              <w:rPr>
                <w:rFonts w:ascii="Times New Roman" w:eastAsia="Calibri" w:hAnsi="Times New Roman" w:cs="Times New Roman"/>
                <w:sz w:val="24"/>
                <w:szCs w:val="24"/>
              </w:rPr>
            </w:pPr>
            <w:r w:rsidRPr="00C12866">
              <w:rPr>
                <w:rFonts w:ascii="Times New Roman" w:hAnsi="Times New Roman" w:cs="Times New Roman"/>
                <w:sz w:val="24"/>
                <w:szCs w:val="24"/>
              </w:rPr>
              <w:t>STRING</w:t>
            </w:r>
          </w:p>
        </w:tc>
        <w:tc>
          <w:tcPr>
            <w:tcW w:w="1843" w:type="dxa"/>
          </w:tcPr>
          <w:sdt>
            <w:sdtPr>
              <w:rPr>
                <w:color w:val="000000"/>
                <w:vertAlign w:val="superscript"/>
              </w:rPr>
              <w:tag w:val="MENDELEY_CITATION_v3_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"/>
              <w:id w:val="618422349"/>
              <w:placeholder>
                <w:docPart w:val="DefaultPlaceholder_-1854013440"/>
              </w:placeholder>
            </w:sdtPr>
            <w:sdtContent>
              <w:p w14:paraId="55FD5A34" w14:textId="160C5981" w:rsidR="00AF6D08" w:rsidRPr="00C12866" w:rsidRDefault="00AF6D08" w:rsidP="00215539">
                <w:pPr>
                  <w:rPr>
                    <w:rFonts w:ascii="Times New Roman" w:hAnsi="Times New Roman" w:cs="Times New Roman"/>
                    <w:sz w:val="24"/>
                    <w:szCs w:val="24"/>
                  </w:rPr>
                </w:pPr>
                <w:r w:rsidRPr="00AF6D08">
                  <w:rPr>
                    <w:color w:val="000000"/>
                    <w:vertAlign w:val="superscript"/>
                  </w:rPr>
                  <w:t>17</w:t>
                </w:r>
              </w:p>
            </w:sdtContent>
          </w:sdt>
        </w:tc>
        <w:tc>
          <w:tcPr>
            <w:tcW w:w="1701" w:type="dxa"/>
          </w:tcPr>
          <w:p w14:paraId="737A5754" w14:textId="77777777" w:rsidR="00AF6D08" w:rsidRPr="00C12866" w:rsidRDefault="00AF6D08" w:rsidP="00215539">
            <w:pPr>
              <w:rPr>
                <w:rFonts w:ascii="Times New Roman" w:hAnsi="Times New Roman" w:cs="Times New Roman"/>
                <w:sz w:val="24"/>
                <w:szCs w:val="24"/>
              </w:rPr>
            </w:pPr>
          </w:p>
        </w:tc>
      </w:tr>
      <w:tr w:rsidR="00AF6D08" w:rsidRPr="00C12866" w14:paraId="55344BC8" w14:textId="77777777" w:rsidTr="00215539">
        <w:tc>
          <w:tcPr>
            <w:tcW w:w="5665" w:type="dxa"/>
          </w:tcPr>
          <w:p w14:paraId="21A303FA"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b/>
                <w:sz w:val="24"/>
                <w:szCs w:val="24"/>
              </w:rPr>
              <w:t>Software and algorithms</w:t>
            </w:r>
          </w:p>
        </w:tc>
        <w:tc>
          <w:tcPr>
            <w:tcW w:w="1843" w:type="dxa"/>
          </w:tcPr>
          <w:p w14:paraId="05DC469F" w14:textId="77777777" w:rsidR="00AF6D08" w:rsidRPr="00C12866" w:rsidRDefault="00AF6D08" w:rsidP="00215539">
            <w:pPr>
              <w:rPr>
                <w:rFonts w:ascii="Times New Roman" w:hAnsi="Times New Roman" w:cs="Times New Roman"/>
                <w:sz w:val="24"/>
                <w:szCs w:val="24"/>
              </w:rPr>
            </w:pPr>
          </w:p>
        </w:tc>
        <w:tc>
          <w:tcPr>
            <w:tcW w:w="1701" w:type="dxa"/>
          </w:tcPr>
          <w:p w14:paraId="6E8DE919" w14:textId="77777777" w:rsidR="00AF6D08" w:rsidRPr="00C12866" w:rsidRDefault="00AF6D08" w:rsidP="00215539">
            <w:pPr>
              <w:rPr>
                <w:rFonts w:ascii="Times New Roman" w:hAnsi="Times New Roman" w:cs="Times New Roman"/>
                <w:sz w:val="24"/>
                <w:szCs w:val="24"/>
              </w:rPr>
            </w:pPr>
          </w:p>
        </w:tc>
      </w:tr>
      <w:tr w:rsidR="00AF6D08" w:rsidRPr="00C12866" w14:paraId="52A073A2" w14:textId="77777777" w:rsidTr="00215539">
        <w:tc>
          <w:tcPr>
            <w:tcW w:w="5665" w:type="dxa"/>
          </w:tcPr>
          <w:p w14:paraId="524C207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AMBER package version 2018</w:t>
            </w:r>
          </w:p>
        </w:tc>
        <w:tc>
          <w:tcPr>
            <w:tcW w:w="1843" w:type="dxa"/>
          </w:tcPr>
          <w:sdt>
            <w:sdtPr>
              <w:rPr>
                <w:color w:val="000000"/>
                <w:vertAlign w:val="superscript"/>
              </w:rPr>
              <w:tag w:val="MENDELEY_CITATION_v3_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"/>
              <w:id w:val="-302616168"/>
              <w:placeholder>
                <w:docPart w:val="DefaultPlaceholder_-1854013440"/>
              </w:placeholder>
            </w:sdtPr>
            <w:sdtContent>
              <w:p w14:paraId="4D86ECF1" w14:textId="3ABBA550" w:rsidR="00AF6D08" w:rsidRPr="00C12866" w:rsidRDefault="00AF6D08" w:rsidP="00215539">
                <w:pPr>
                  <w:rPr>
                    <w:rFonts w:ascii="Times New Roman" w:hAnsi="Times New Roman" w:cs="Times New Roman"/>
                    <w:sz w:val="24"/>
                    <w:szCs w:val="24"/>
                  </w:rPr>
                </w:pPr>
                <w:r w:rsidRPr="00AF6D08">
                  <w:rPr>
                    <w:color w:val="000000"/>
                    <w:vertAlign w:val="superscript"/>
                  </w:rPr>
                  <w:t>18</w:t>
                </w:r>
              </w:p>
            </w:sdtContent>
          </w:sdt>
        </w:tc>
        <w:tc>
          <w:tcPr>
            <w:tcW w:w="1701" w:type="dxa"/>
          </w:tcPr>
          <w:p w14:paraId="4C3CC6B9" w14:textId="77777777" w:rsidR="00AF6D08" w:rsidRPr="00C12866" w:rsidRDefault="00AF6D08" w:rsidP="00215539">
            <w:pPr>
              <w:rPr>
                <w:rFonts w:ascii="Times New Roman" w:hAnsi="Times New Roman" w:cs="Times New Roman"/>
                <w:sz w:val="24"/>
                <w:szCs w:val="24"/>
              </w:rPr>
            </w:pPr>
          </w:p>
        </w:tc>
      </w:tr>
      <w:tr w:rsidR="00AF6D08" w:rsidRPr="00C12866" w14:paraId="4E58A62F" w14:textId="77777777" w:rsidTr="00215539">
        <w:tc>
          <w:tcPr>
            <w:tcW w:w="5665" w:type="dxa"/>
          </w:tcPr>
          <w:p w14:paraId="7080F22E" w14:textId="77777777" w:rsidR="00AF6D08" w:rsidRPr="00C12866" w:rsidRDefault="00AF6D08" w:rsidP="00215539">
            <w:pPr>
              <w:rPr>
                <w:rFonts w:ascii="Times New Roman" w:hAnsi="Times New Roman" w:cs="Times New Roman"/>
                <w:sz w:val="24"/>
                <w:szCs w:val="24"/>
              </w:rPr>
            </w:pPr>
            <w:r w:rsidRPr="00C12866">
              <w:rPr>
                <w:rFonts w:ascii="Times New Roman" w:eastAsia="Calibri" w:hAnsi="Times New Roman" w:cs="Times New Roman"/>
                <w:sz w:val="24"/>
                <w:szCs w:val="24"/>
              </w:rPr>
              <w:t>Berendsen coupling scheme</w:t>
            </w:r>
          </w:p>
        </w:tc>
        <w:tc>
          <w:tcPr>
            <w:tcW w:w="1843" w:type="dxa"/>
          </w:tcPr>
          <w:sdt>
            <w:sdtPr>
              <w:rPr>
                <w:color w:val="000000"/>
                <w:vertAlign w:val="superscript"/>
              </w:rPr>
              <w:tag w:val="MENDELEY_CITATION_v3_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"/>
              <w:id w:val="330872017"/>
              <w:placeholder>
                <w:docPart w:val="DefaultPlaceholder_-1854013440"/>
              </w:placeholder>
            </w:sdtPr>
            <w:sdtContent>
              <w:p w14:paraId="1DD7B0DF" w14:textId="487D9D72" w:rsidR="00AF6D08" w:rsidRPr="00C12866" w:rsidRDefault="00AF6D08" w:rsidP="00215539">
                <w:pPr>
                  <w:rPr>
                    <w:rFonts w:ascii="Times New Roman" w:hAnsi="Times New Roman" w:cs="Times New Roman"/>
                    <w:sz w:val="24"/>
                    <w:szCs w:val="24"/>
                  </w:rPr>
                </w:pPr>
                <w:r w:rsidRPr="00AF6D08">
                  <w:rPr>
                    <w:color w:val="000000"/>
                    <w:vertAlign w:val="superscript"/>
                  </w:rPr>
                  <w:t>19</w:t>
                </w:r>
              </w:p>
            </w:sdtContent>
          </w:sdt>
        </w:tc>
        <w:tc>
          <w:tcPr>
            <w:tcW w:w="1701" w:type="dxa"/>
          </w:tcPr>
          <w:p w14:paraId="76A90CB0" w14:textId="77777777" w:rsidR="00AF6D08" w:rsidRPr="00C12866" w:rsidRDefault="00AF6D08" w:rsidP="00215539">
            <w:pPr>
              <w:rPr>
                <w:rFonts w:ascii="Times New Roman" w:hAnsi="Times New Roman" w:cs="Times New Roman"/>
                <w:sz w:val="24"/>
                <w:szCs w:val="24"/>
              </w:rPr>
            </w:pPr>
          </w:p>
        </w:tc>
      </w:tr>
      <w:tr w:rsidR="00AF6D08" w:rsidRPr="00C12866" w14:paraId="317A8561" w14:textId="77777777" w:rsidTr="00215539">
        <w:tc>
          <w:tcPr>
            <w:tcW w:w="5665" w:type="dxa"/>
          </w:tcPr>
          <w:p w14:paraId="39EC48CB" w14:textId="77777777" w:rsidR="00AF6D08" w:rsidRPr="00C12866" w:rsidRDefault="00AF6D08" w:rsidP="00215539">
            <w:pPr>
              <w:rPr>
                <w:rFonts w:ascii="Times New Roman" w:eastAsia="Calibri" w:hAnsi="Times New Roman" w:cs="Times New Roman"/>
                <w:sz w:val="24"/>
                <w:szCs w:val="24"/>
              </w:rPr>
            </w:pPr>
            <w:proofErr w:type="spellStart"/>
            <w:r w:rsidRPr="00C12866">
              <w:rPr>
                <w:rFonts w:ascii="Times New Roman" w:eastAsia="Calibri" w:hAnsi="Times New Roman" w:cs="Times New Roman"/>
                <w:sz w:val="24"/>
                <w:szCs w:val="24"/>
              </w:rPr>
              <w:t>Bodil</w:t>
            </w:r>
            <w:proofErr w:type="spellEnd"/>
          </w:p>
        </w:tc>
        <w:tc>
          <w:tcPr>
            <w:tcW w:w="1843" w:type="dxa"/>
          </w:tcPr>
          <w:sdt>
            <w:sdtPr>
              <w:rPr>
                <w:color w:val="000000"/>
                <w:vertAlign w:val="superscript"/>
              </w:rPr>
              <w:tag w:val="MENDELEY_CITATION_v3_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"/>
              <w:id w:val="1478416709"/>
              <w:placeholder>
                <w:docPart w:val="DefaultPlaceholder_-1854013440"/>
              </w:placeholder>
            </w:sdtPr>
            <w:sdtContent>
              <w:p w14:paraId="38B166EB" w14:textId="2A88E383" w:rsidR="00AF6D08" w:rsidRPr="00C12866" w:rsidRDefault="00AF6D08" w:rsidP="00215539">
                <w:pPr>
                  <w:rPr>
                    <w:rFonts w:ascii="Times New Roman" w:hAnsi="Times New Roman" w:cs="Times New Roman"/>
                    <w:sz w:val="24"/>
                    <w:szCs w:val="24"/>
                  </w:rPr>
                </w:pPr>
                <w:r w:rsidRPr="00AF6D08">
                  <w:rPr>
                    <w:color w:val="000000"/>
                    <w:vertAlign w:val="superscript"/>
                  </w:rPr>
                  <w:t>20</w:t>
                </w:r>
              </w:p>
            </w:sdtContent>
          </w:sdt>
        </w:tc>
        <w:tc>
          <w:tcPr>
            <w:tcW w:w="1701" w:type="dxa"/>
          </w:tcPr>
          <w:p w14:paraId="08C610AD" w14:textId="77777777" w:rsidR="00AF6D08" w:rsidRPr="00C12866" w:rsidRDefault="00AF6D08" w:rsidP="00215539">
            <w:pPr>
              <w:rPr>
                <w:rFonts w:ascii="Times New Roman" w:hAnsi="Times New Roman" w:cs="Times New Roman"/>
                <w:sz w:val="24"/>
                <w:szCs w:val="24"/>
              </w:rPr>
            </w:pPr>
          </w:p>
        </w:tc>
      </w:tr>
      <w:tr w:rsidR="00AF6D08" w:rsidRPr="00C12866" w14:paraId="0AE7CE27" w14:textId="77777777" w:rsidTr="00215539">
        <w:tc>
          <w:tcPr>
            <w:tcW w:w="5665" w:type="dxa"/>
          </w:tcPr>
          <w:p w14:paraId="445BAD7C"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Chimera</w:t>
            </w:r>
          </w:p>
        </w:tc>
        <w:tc>
          <w:tcPr>
            <w:tcW w:w="1843" w:type="dxa"/>
          </w:tcPr>
          <w:sdt>
            <w:sdtPr>
              <w:rPr>
                <w:color w:val="000000"/>
                <w:vertAlign w:val="superscript"/>
              </w:rPr>
              <w:tag w:val="MENDELEY_CITATION_v3_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"/>
              <w:id w:val="444196357"/>
              <w:placeholder>
                <w:docPart w:val="DefaultPlaceholder_-1854013440"/>
              </w:placeholder>
            </w:sdtPr>
            <w:sdtContent>
              <w:p w14:paraId="0C1B4052" w14:textId="2249DF25" w:rsidR="00AF6D08" w:rsidRPr="00C12866" w:rsidRDefault="00AF6D08" w:rsidP="00215539">
                <w:pPr>
                  <w:rPr>
                    <w:rFonts w:ascii="Times New Roman" w:hAnsi="Times New Roman" w:cs="Times New Roman"/>
                    <w:sz w:val="24"/>
                    <w:szCs w:val="24"/>
                    <w:lang w:val="sv-SE"/>
                  </w:rPr>
                </w:pPr>
                <w:r w:rsidRPr="00AF6D08">
                  <w:rPr>
                    <w:color w:val="000000"/>
                    <w:vertAlign w:val="superscript"/>
                  </w:rPr>
                  <w:t>21</w:t>
                </w:r>
              </w:p>
            </w:sdtContent>
          </w:sdt>
        </w:tc>
        <w:tc>
          <w:tcPr>
            <w:tcW w:w="1701" w:type="dxa"/>
          </w:tcPr>
          <w:p w14:paraId="0C7F4E34" w14:textId="77777777" w:rsidR="00AF6D08" w:rsidRPr="00C12866" w:rsidRDefault="00AF6D08" w:rsidP="00215539">
            <w:pPr>
              <w:rPr>
                <w:rFonts w:ascii="Times New Roman" w:hAnsi="Times New Roman" w:cs="Times New Roman"/>
                <w:sz w:val="24"/>
                <w:szCs w:val="24"/>
                <w:lang w:val="sv-SE"/>
              </w:rPr>
            </w:pPr>
          </w:p>
        </w:tc>
      </w:tr>
      <w:tr w:rsidR="00AF6D08" w:rsidRPr="00C12866" w14:paraId="32AA6D8E" w14:textId="77777777" w:rsidTr="00215539">
        <w:tc>
          <w:tcPr>
            <w:tcW w:w="5665" w:type="dxa"/>
          </w:tcPr>
          <w:p w14:paraId="79DC568D"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 xml:space="preserve">Colocalization algorithm 2011 </w:t>
            </w:r>
            <w:proofErr w:type="spellStart"/>
            <w:r w:rsidRPr="00C12866">
              <w:rPr>
                <w:rFonts w:ascii="Times New Roman" w:eastAsia="Calibri" w:hAnsi="Times New Roman" w:cs="Times New Roman"/>
                <w:sz w:val="24"/>
                <w:szCs w:val="24"/>
              </w:rPr>
              <w:t>Villalta</w:t>
            </w:r>
            <w:proofErr w:type="spellEnd"/>
            <w:r w:rsidRPr="00C12866">
              <w:rPr>
                <w:rFonts w:ascii="Times New Roman" w:eastAsia="Calibri" w:hAnsi="Times New Roman" w:cs="Times New Roman"/>
                <w:sz w:val="24"/>
                <w:szCs w:val="24"/>
              </w:rPr>
              <w:t xml:space="preserve"> et al.</w:t>
            </w:r>
          </w:p>
        </w:tc>
        <w:tc>
          <w:tcPr>
            <w:tcW w:w="1843" w:type="dxa"/>
          </w:tcPr>
          <w:sdt>
            <w:sdtPr>
              <w:rPr>
                <w:color w:val="000000"/>
                <w:vertAlign w:val="superscript"/>
              </w:rPr>
              <w:tag w:val="MENDELEY_CITATION_v3_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"/>
              <w:id w:val="-1849860468"/>
              <w:placeholder>
                <w:docPart w:val="DefaultPlaceholder_-1854013440"/>
              </w:placeholder>
            </w:sdtPr>
            <w:sdtContent>
              <w:p w14:paraId="14F15BC2" w14:textId="5A950623" w:rsidR="00AF6D08" w:rsidRPr="00C12866" w:rsidRDefault="00AF6D08" w:rsidP="00215539">
                <w:pPr>
                  <w:rPr>
                    <w:rFonts w:ascii="Times New Roman" w:hAnsi="Times New Roman" w:cs="Times New Roman"/>
                    <w:sz w:val="24"/>
                    <w:szCs w:val="24"/>
                  </w:rPr>
                </w:pPr>
                <w:r w:rsidRPr="00AF6D08">
                  <w:rPr>
                    <w:color w:val="000000"/>
                    <w:vertAlign w:val="superscript"/>
                  </w:rPr>
                  <w:t>22</w:t>
                </w:r>
              </w:p>
            </w:sdtContent>
          </w:sdt>
        </w:tc>
        <w:tc>
          <w:tcPr>
            <w:tcW w:w="1701" w:type="dxa"/>
          </w:tcPr>
          <w:p w14:paraId="0A59D0C3" w14:textId="77777777" w:rsidR="00AF6D08" w:rsidRPr="00C12866" w:rsidRDefault="00AF6D08" w:rsidP="00215539">
            <w:pPr>
              <w:rPr>
                <w:rFonts w:ascii="Times New Roman" w:hAnsi="Times New Roman" w:cs="Times New Roman"/>
                <w:sz w:val="24"/>
                <w:szCs w:val="24"/>
              </w:rPr>
            </w:pPr>
          </w:p>
        </w:tc>
      </w:tr>
      <w:tr w:rsidR="00AF6D08" w:rsidRPr="00C12866" w14:paraId="4662A836" w14:textId="77777777" w:rsidTr="00215539">
        <w:tc>
          <w:tcPr>
            <w:tcW w:w="5665" w:type="dxa"/>
          </w:tcPr>
          <w:p w14:paraId="4F39BA93"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CPPTRAJ</w:t>
            </w:r>
          </w:p>
        </w:tc>
        <w:tc>
          <w:tcPr>
            <w:tcW w:w="1843" w:type="dxa"/>
          </w:tcPr>
          <w:sdt>
            <w:sdtPr>
              <w:rPr>
                <w:color w:val="000000"/>
                <w:vertAlign w:val="superscript"/>
              </w:rPr>
              <w:tag w:val="MENDELEY_CITATION_v3_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"/>
              <w:id w:val="-1325665672"/>
              <w:placeholder>
                <w:docPart w:val="DefaultPlaceholder_-1854013440"/>
              </w:placeholder>
            </w:sdtPr>
            <w:sdtContent>
              <w:p w14:paraId="74B77902" w14:textId="398EAF6A" w:rsidR="00AF6D08" w:rsidRPr="00C12866" w:rsidRDefault="00AF6D08" w:rsidP="00215539">
                <w:pPr>
                  <w:rPr>
                    <w:rFonts w:ascii="Times New Roman" w:hAnsi="Times New Roman" w:cs="Times New Roman"/>
                    <w:sz w:val="24"/>
                    <w:szCs w:val="24"/>
                  </w:rPr>
                </w:pPr>
                <w:r w:rsidRPr="00AF6D08">
                  <w:rPr>
                    <w:color w:val="000000"/>
                    <w:vertAlign w:val="superscript"/>
                  </w:rPr>
                  <w:t>23</w:t>
                </w:r>
              </w:p>
            </w:sdtContent>
          </w:sdt>
        </w:tc>
        <w:tc>
          <w:tcPr>
            <w:tcW w:w="1701" w:type="dxa"/>
          </w:tcPr>
          <w:p w14:paraId="3DAA393D" w14:textId="77777777" w:rsidR="00AF6D08" w:rsidRPr="00C12866" w:rsidRDefault="00AF6D08" w:rsidP="00215539">
            <w:pPr>
              <w:rPr>
                <w:rFonts w:ascii="Times New Roman" w:hAnsi="Times New Roman" w:cs="Times New Roman"/>
                <w:sz w:val="24"/>
                <w:szCs w:val="24"/>
              </w:rPr>
            </w:pPr>
          </w:p>
        </w:tc>
      </w:tr>
      <w:tr w:rsidR="00AF6D08" w:rsidRPr="00C12866" w14:paraId="72744C8F" w14:textId="77777777" w:rsidTr="00215539">
        <w:tc>
          <w:tcPr>
            <w:tcW w:w="5665" w:type="dxa"/>
          </w:tcPr>
          <w:p w14:paraId="51DBEB4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ff14SB force field</w:t>
            </w:r>
          </w:p>
        </w:tc>
        <w:tc>
          <w:tcPr>
            <w:tcW w:w="1843" w:type="dxa"/>
          </w:tcPr>
          <w:sdt>
            <w:sdtPr>
              <w:rPr>
                <w:color w:val="000000"/>
                <w:vertAlign w:val="superscript"/>
              </w:rPr>
              <w:tag w:val="MENDELEY_CITATION_v3_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"/>
              <w:id w:val="-1976668556"/>
              <w:placeholder>
                <w:docPart w:val="DefaultPlaceholder_-1854013440"/>
              </w:placeholder>
            </w:sdtPr>
            <w:sdtContent>
              <w:p w14:paraId="7CDE879D" w14:textId="7ADBD0A8" w:rsidR="00AF6D08" w:rsidRPr="00C12866" w:rsidRDefault="00AF6D08" w:rsidP="00215539">
                <w:pPr>
                  <w:rPr>
                    <w:rFonts w:ascii="Times New Roman" w:hAnsi="Times New Roman" w:cs="Times New Roman"/>
                    <w:sz w:val="24"/>
                    <w:szCs w:val="24"/>
                  </w:rPr>
                </w:pPr>
                <w:r w:rsidRPr="00AF6D08">
                  <w:rPr>
                    <w:color w:val="000000"/>
                    <w:vertAlign w:val="superscript"/>
                  </w:rPr>
                  <w:t>24</w:t>
                </w:r>
              </w:p>
            </w:sdtContent>
          </w:sdt>
        </w:tc>
        <w:tc>
          <w:tcPr>
            <w:tcW w:w="1701" w:type="dxa"/>
          </w:tcPr>
          <w:p w14:paraId="00059D68" w14:textId="77777777" w:rsidR="00AF6D08" w:rsidRPr="00C12866" w:rsidRDefault="00AF6D08" w:rsidP="00215539">
            <w:pPr>
              <w:rPr>
                <w:rFonts w:ascii="Times New Roman" w:hAnsi="Times New Roman" w:cs="Times New Roman"/>
                <w:sz w:val="24"/>
                <w:szCs w:val="24"/>
              </w:rPr>
            </w:pPr>
          </w:p>
        </w:tc>
      </w:tr>
      <w:tr w:rsidR="00AF6D08" w:rsidRPr="00C12866" w14:paraId="1F0FE413" w14:textId="77777777" w:rsidTr="00215539">
        <w:tc>
          <w:tcPr>
            <w:tcW w:w="5665" w:type="dxa"/>
          </w:tcPr>
          <w:p w14:paraId="72AA097A" w14:textId="77777777" w:rsidR="00AF6D08" w:rsidRPr="00C12866" w:rsidRDefault="00AF6D08" w:rsidP="00215539">
            <w:pPr>
              <w:rPr>
                <w:rFonts w:ascii="Times New Roman" w:eastAsia="Calibri" w:hAnsi="Times New Roman" w:cs="Times New Roman"/>
                <w:sz w:val="24"/>
                <w:szCs w:val="24"/>
              </w:rPr>
            </w:pPr>
            <w:proofErr w:type="spellStart"/>
            <w:r w:rsidRPr="00C12866">
              <w:rPr>
                <w:rFonts w:ascii="Times New Roman" w:eastAsia="Calibri" w:hAnsi="Times New Roman" w:cs="Times New Roman"/>
                <w:sz w:val="24"/>
                <w:szCs w:val="24"/>
              </w:rPr>
              <w:t>FiJi</w:t>
            </w:r>
            <w:proofErr w:type="spellEnd"/>
          </w:p>
        </w:tc>
        <w:tc>
          <w:tcPr>
            <w:tcW w:w="1843" w:type="dxa"/>
          </w:tcPr>
          <w:sdt>
            <w:sdtPr>
              <w:rPr>
                <w:color w:val="000000"/>
                <w:vertAlign w:val="superscript"/>
              </w:rPr>
              <w:tag w:val="MENDELEY_CITATION_v3_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"/>
              <w:id w:val="557289691"/>
              <w:placeholder>
                <w:docPart w:val="DefaultPlaceholder_-1854013440"/>
              </w:placeholder>
            </w:sdtPr>
            <w:sdtContent>
              <w:p w14:paraId="003A7AF2" w14:textId="6A779260" w:rsidR="00AF6D08" w:rsidRPr="00C12866" w:rsidRDefault="00AF6D08" w:rsidP="00215539">
                <w:pPr>
                  <w:rPr>
                    <w:rFonts w:ascii="Times New Roman" w:hAnsi="Times New Roman" w:cs="Times New Roman"/>
                    <w:sz w:val="24"/>
                    <w:szCs w:val="24"/>
                  </w:rPr>
                </w:pPr>
                <w:r w:rsidRPr="00AF6D08">
                  <w:rPr>
                    <w:color w:val="000000"/>
                    <w:vertAlign w:val="superscript"/>
                  </w:rPr>
                  <w:t>25</w:t>
                </w:r>
              </w:p>
            </w:sdtContent>
          </w:sdt>
        </w:tc>
        <w:tc>
          <w:tcPr>
            <w:tcW w:w="1701" w:type="dxa"/>
          </w:tcPr>
          <w:p w14:paraId="5E8B3F7F" w14:textId="77777777" w:rsidR="00AF6D08" w:rsidRPr="00C12866" w:rsidRDefault="00AF6D08" w:rsidP="00215539">
            <w:pPr>
              <w:rPr>
                <w:rFonts w:ascii="Times New Roman" w:hAnsi="Times New Roman" w:cs="Times New Roman"/>
                <w:sz w:val="24"/>
                <w:szCs w:val="24"/>
              </w:rPr>
            </w:pPr>
          </w:p>
        </w:tc>
      </w:tr>
      <w:tr w:rsidR="00AF6D08" w:rsidRPr="00C12866" w14:paraId="18ADFDF1" w14:textId="77777777" w:rsidTr="00215539">
        <w:tc>
          <w:tcPr>
            <w:tcW w:w="5665" w:type="dxa"/>
          </w:tcPr>
          <w:p w14:paraId="3FAD7535" w14:textId="77777777" w:rsidR="00AF6D08" w:rsidRPr="00C12866" w:rsidRDefault="00AF6D08" w:rsidP="00215539">
            <w:pPr>
              <w:rPr>
                <w:rFonts w:ascii="Times New Roman" w:eastAsia="Times New Roman" w:hAnsi="Times New Roman" w:cs="Times New Roman"/>
                <w:bCs/>
                <w:sz w:val="23"/>
                <w:szCs w:val="23"/>
              </w:rPr>
            </w:pPr>
            <w:proofErr w:type="spellStart"/>
            <w:r w:rsidRPr="00C12866">
              <w:rPr>
                <w:rFonts w:ascii="Times New Roman" w:eastAsia="Calibri" w:hAnsi="Times New Roman" w:cs="Times New Roman"/>
                <w:sz w:val="24"/>
                <w:szCs w:val="24"/>
              </w:rPr>
              <w:lastRenderedPageBreak/>
              <w:t>FlashLFQ</w:t>
            </w:r>
            <w:proofErr w:type="spellEnd"/>
          </w:p>
        </w:tc>
        <w:tc>
          <w:tcPr>
            <w:tcW w:w="1843" w:type="dxa"/>
          </w:tcPr>
          <w:sdt>
            <w:sdtPr>
              <w:rPr>
                <w:color w:val="000000"/>
                <w:vertAlign w:val="superscript"/>
              </w:rPr>
              <w:tag w:val="MENDELEY_CITATION_v3_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"/>
              <w:id w:val="-126010679"/>
              <w:placeholder>
                <w:docPart w:val="DefaultPlaceholder_-1854013440"/>
              </w:placeholder>
            </w:sdtPr>
            <w:sdtContent>
              <w:p w14:paraId="7C7656F4" w14:textId="26DA7494" w:rsidR="00AF6D08" w:rsidRPr="00C12866" w:rsidRDefault="00AF6D08" w:rsidP="00215539">
                <w:pPr>
                  <w:rPr>
                    <w:rFonts w:ascii="Times New Roman" w:eastAsia="Times New Roman" w:hAnsi="Times New Roman" w:cs="Times New Roman"/>
                    <w:sz w:val="23"/>
                    <w:szCs w:val="23"/>
                    <w:shd w:val="clear" w:color="auto" w:fill="FFFFFF"/>
                  </w:rPr>
                </w:pPr>
                <w:r w:rsidRPr="00AF6D08">
                  <w:rPr>
                    <w:color w:val="000000"/>
                    <w:vertAlign w:val="superscript"/>
                  </w:rPr>
                  <w:t>26</w:t>
                </w:r>
              </w:p>
            </w:sdtContent>
          </w:sdt>
        </w:tc>
        <w:tc>
          <w:tcPr>
            <w:tcW w:w="1701" w:type="dxa"/>
          </w:tcPr>
          <w:p w14:paraId="62F2D3A3" w14:textId="77777777" w:rsidR="00AF6D08" w:rsidRPr="00C12866" w:rsidRDefault="00AF6D08" w:rsidP="00215539">
            <w:pPr>
              <w:rPr>
                <w:rFonts w:ascii="Times New Roman" w:eastAsia="Times New Roman" w:hAnsi="Times New Roman" w:cs="Times New Roman"/>
                <w:sz w:val="23"/>
                <w:szCs w:val="23"/>
                <w:shd w:val="clear" w:color="auto" w:fill="FFFFFF"/>
              </w:rPr>
            </w:pPr>
          </w:p>
        </w:tc>
      </w:tr>
      <w:tr w:rsidR="00AF6D08" w:rsidRPr="00C12866" w14:paraId="570DA45A" w14:textId="77777777" w:rsidTr="00215539">
        <w:tc>
          <w:tcPr>
            <w:tcW w:w="5665" w:type="dxa"/>
          </w:tcPr>
          <w:p w14:paraId="65F3C557" w14:textId="77777777" w:rsidR="00AF6D08" w:rsidRPr="00C12866" w:rsidRDefault="00AF6D08" w:rsidP="00215539">
            <w:pPr>
              <w:rPr>
                <w:rFonts w:ascii="Times New Roman" w:eastAsia="Calibri" w:hAnsi="Times New Roman" w:cs="Times New Roman"/>
                <w:sz w:val="24"/>
                <w:szCs w:val="24"/>
              </w:rPr>
            </w:pPr>
            <w:r>
              <w:rPr>
                <w:rFonts w:ascii="Times New Roman" w:eastAsia="Calibri" w:hAnsi="Times New Roman" w:cs="Times New Roman"/>
                <w:sz w:val="24"/>
                <w:szCs w:val="24"/>
              </w:rPr>
              <w:t>GraphPad Prism</w:t>
            </w:r>
          </w:p>
        </w:tc>
        <w:tc>
          <w:tcPr>
            <w:tcW w:w="1843" w:type="dxa"/>
          </w:tcPr>
          <w:p w14:paraId="53E67CB0" w14:textId="77777777" w:rsidR="00AF6D08" w:rsidRPr="00C12866" w:rsidRDefault="00AF6D08" w:rsidP="00215539">
            <w:pPr>
              <w:rPr>
                <w:rFonts w:ascii="Times New Roman" w:hAnsi="Times New Roman" w:cs="Times New Roman"/>
                <w:sz w:val="24"/>
                <w:szCs w:val="24"/>
                <w:lang w:val="sv-SE"/>
              </w:rPr>
            </w:pPr>
            <w:proofErr w:type="spellStart"/>
            <w:r>
              <w:rPr>
                <w:rFonts w:ascii="Times New Roman" w:hAnsi="Times New Roman" w:cs="Times New Roman"/>
                <w:sz w:val="24"/>
                <w:szCs w:val="24"/>
                <w:lang w:val="sv-SE"/>
              </w:rPr>
              <w:t>GraphPad</w:t>
            </w:r>
            <w:proofErr w:type="spellEnd"/>
            <w:r>
              <w:rPr>
                <w:rFonts w:ascii="Times New Roman" w:hAnsi="Times New Roman" w:cs="Times New Roman"/>
                <w:sz w:val="24"/>
                <w:szCs w:val="24"/>
                <w:lang w:val="sv-SE"/>
              </w:rPr>
              <w:t xml:space="preserve"> Software</w:t>
            </w:r>
          </w:p>
        </w:tc>
        <w:tc>
          <w:tcPr>
            <w:tcW w:w="1701" w:type="dxa"/>
          </w:tcPr>
          <w:p w14:paraId="4C4A3CDC" w14:textId="77777777" w:rsidR="00AF6D08" w:rsidRPr="00C12866" w:rsidRDefault="00AF6D08" w:rsidP="00215539">
            <w:pPr>
              <w:rPr>
                <w:rFonts w:ascii="Times New Roman" w:eastAsia="Times New Roman" w:hAnsi="Times New Roman" w:cs="Times New Roman"/>
                <w:sz w:val="23"/>
                <w:szCs w:val="23"/>
                <w:shd w:val="clear" w:color="auto" w:fill="FFFFFF"/>
              </w:rPr>
            </w:pPr>
          </w:p>
        </w:tc>
      </w:tr>
      <w:tr w:rsidR="00AF6D08" w:rsidRPr="00C12866" w14:paraId="5615985E" w14:textId="77777777" w:rsidTr="00215539">
        <w:tc>
          <w:tcPr>
            <w:tcW w:w="5665" w:type="dxa"/>
          </w:tcPr>
          <w:p w14:paraId="41670822"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Image Studio Lite</w:t>
            </w:r>
          </w:p>
        </w:tc>
        <w:tc>
          <w:tcPr>
            <w:tcW w:w="1843" w:type="dxa"/>
          </w:tcPr>
          <w:p w14:paraId="28AFC85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LI-COR Biosciences</w:t>
            </w:r>
          </w:p>
        </w:tc>
        <w:tc>
          <w:tcPr>
            <w:tcW w:w="1701" w:type="dxa"/>
          </w:tcPr>
          <w:p w14:paraId="7AA63A40" w14:textId="77777777" w:rsidR="00AF6D08" w:rsidRPr="00C12866" w:rsidRDefault="00AF6D08" w:rsidP="00215539">
            <w:pPr>
              <w:rPr>
                <w:rFonts w:ascii="Times New Roman" w:hAnsi="Times New Roman" w:cs="Times New Roman"/>
                <w:sz w:val="24"/>
                <w:szCs w:val="24"/>
              </w:rPr>
            </w:pPr>
          </w:p>
        </w:tc>
      </w:tr>
      <w:tr w:rsidR="00AF6D08" w:rsidRPr="00C12866" w14:paraId="03BDD27A" w14:textId="77777777" w:rsidTr="00215539">
        <w:tc>
          <w:tcPr>
            <w:tcW w:w="5665" w:type="dxa"/>
          </w:tcPr>
          <w:p w14:paraId="15833660" w14:textId="77777777" w:rsidR="00AF6D08" w:rsidRPr="00C12866" w:rsidRDefault="00AF6D08" w:rsidP="00215539">
            <w:pPr>
              <w:rPr>
                <w:rFonts w:ascii="Times New Roman" w:eastAsia="Calibri" w:hAnsi="Times New Roman" w:cs="Times New Roman"/>
                <w:sz w:val="24"/>
                <w:szCs w:val="24"/>
              </w:rPr>
            </w:pPr>
            <w:proofErr w:type="spellStart"/>
            <w:r w:rsidRPr="00C12866">
              <w:rPr>
                <w:rFonts w:ascii="Times New Roman" w:eastAsia="Calibri" w:hAnsi="Times New Roman" w:cs="Times New Roman"/>
                <w:sz w:val="24"/>
                <w:szCs w:val="24"/>
              </w:rPr>
              <w:t>IncuCyte</w:t>
            </w:r>
            <w:proofErr w:type="spellEnd"/>
            <w:r w:rsidRPr="00C12866">
              <w:rPr>
                <w:rFonts w:ascii="Times New Roman" w:eastAsia="Calibri" w:hAnsi="Times New Roman" w:cs="Times New Roman"/>
                <w:sz w:val="24"/>
                <w:szCs w:val="24"/>
              </w:rPr>
              <w:t xml:space="preserve"> ZOOM Software</w:t>
            </w:r>
          </w:p>
        </w:tc>
        <w:tc>
          <w:tcPr>
            <w:tcW w:w="1843" w:type="dxa"/>
          </w:tcPr>
          <w:p w14:paraId="65C9CDC0"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Essen Bioscience</w:t>
            </w:r>
          </w:p>
        </w:tc>
        <w:tc>
          <w:tcPr>
            <w:tcW w:w="1701" w:type="dxa"/>
          </w:tcPr>
          <w:p w14:paraId="09E72688" w14:textId="77777777" w:rsidR="00AF6D08" w:rsidRPr="00C12866" w:rsidRDefault="00AF6D08" w:rsidP="00215539">
            <w:pPr>
              <w:rPr>
                <w:rFonts w:ascii="Times New Roman" w:hAnsi="Times New Roman" w:cs="Times New Roman"/>
                <w:sz w:val="24"/>
                <w:szCs w:val="24"/>
              </w:rPr>
            </w:pPr>
          </w:p>
        </w:tc>
      </w:tr>
      <w:tr w:rsidR="00AF6D08" w:rsidRPr="00C12866" w14:paraId="664B3965" w14:textId="77777777" w:rsidTr="00215539">
        <w:tc>
          <w:tcPr>
            <w:tcW w:w="5665" w:type="dxa"/>
          </w:tcPr>
          <w:p w14:paraId="24404619" w14:textId="77777777" w:rsidR="00AF6D08" w:rsidRPr="00C12866" w:rsidRDefault="00AF6D08" w:rsidP="00215539">
            <w:pPr>
              <w:rPr>
                <w:rFonts w:ascii="Times New Roman" w:eastAsia="Calibri" w:hAnsi="Times New Roman" w:cs="Times New Roman"/>
                <w:sz w:val="24"/>
                <w:szCs w:val="24"/>
              </w:rPr>
            </w:pPr>
            <w:proofErr w:type="spellStart"/>
            <w:r w:rsidRPr="00C12866">
              <w:rPr>
                <w:rFonts w:ascii="Times New Roman" w:eastAsia="Calibri" w:hAnsi="Times New Roman" w:cs="Times New Roman"/>
                <w:sz w:val="24"/>
                <w:szCs w:val="24"/>
              </w:rPr>
              <w:t>Matlab</w:t>
            </w:r>
            <w:proofErr w:type="spellEnd"/>
            <w:r w:rsidRPr="00C12866">
              <w:rPr>
                <w:rFonts w:ascii="Times New Roman" w:eastAsia="Calibri" w:hAnsi="Times New Roman" w:cs="Times New Roman"/>
                <w:sz w:val="24"/>
                <w:szCs w:val="24"/>
              </w:rPr>
              <w:t xml:space="preserve"> R2016a</w:t>
            </w:r>
          </w:p>
        </w:tc>
        <w:tc>
          <w:tcPr>
            <w:tcW w:w="1843" w:type="dxa"/>
          </w:tcPr>
          <w:p w14:paraId="50CDF443" w14:textId="77777777" w:rsidR="00AF6D08" w:rsidRPr="00C12866" w:rsidRDefault="00AF6D08" w:rsidP="00215539">
            <w:pPr>
              <w:rPr>
                <w:rFonts w:ascii="Times New Roman" w:hAnsi="Times New Roman" w:cs="Times New Roman"/>
                <w:sz w:val="24"/>
                <w:szCs w:val="24"/>
              </w:rPr>
            </w:pPr>
            <w:proofErr w:type="spellStart"/>
            <w:r w:rsidRPr="00C12866">
              <w:rPr>
                <w:rFonts w:ascii="Times New Roman" w:hAnsi="Times New Roman" w:cs="Times New Roman"/>
                <w:sz w:val="24"/>
                <w:szCs w:val="24"/>
              </w:rPr>
              <w:t>Mathworks</w:t>
            </w:r>
            <w:proofErr w:type="spellEnd"/>
          </w:p>
        </w:tc>
        <w:tc>
          <w:tcPr>
            <w:tcW w:w="1701" w:type="dxa"/>
          </w:tcPr>
          <w:p w14:paraId="08209D9D" w14:textId="77777777" w:rsidR="00AF6D08" w:rsidRPr="00C12866" w:rsidRDefault="00AF6D08" w:rsidP="00215539">
            <w:pPr>
              <w:rPr>
                <w:rFonts w:ascii="Times New Roman" w:hAnsi="Times New Roman" w:cs="Times New Roman"/>
                <w:sz w:val="24"/>
                <w:szCs w:val="24"/>
              </w:rPr>
            </w:pPr>
          </w:p>
        </w:tc>
      </w:tr>
      <w:tr w:rsidR="00AF6D08" w:rsidRPr="00C12866" w14:paraId="67044EA6" w14:textId="77777777" w:rsidTr="00215539">
        <w:tc>
          <w:tcPr>
            <w:tcW w:w="5665" w:type="dxa"/>
          </w:tcPr>
          <w:p w14:paraId="6EE5BBB8"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Mascot</w:t>
            </w:r>
          </w:p>
        </w:tc>
        <w:tc>
          <w:tcPr>
            <w:tcW w:w="1843" w:type="dxa"/>
          </w:tcPr>
          <w:p w14:paraId="7E5F6E7C" w14:textId="77777777" w:rsidR="00AF6D08" w:rsidRPr="00C12866" w:rsidRDefault="00AF6D08" w:rsidP="00215539">
            <w:pPr>
              <w:rPr>
                <w:rFonts w:ascii="Times New Roman" w:hAnsi="Times New Roman" w:cs="Times New Roman"/>
                <w:sz w:val="24"/>
                <w:szCs w:val="24"/>
              </w:rPr>
            </w:pPr>
            <w:r w:rsidRPr="00C12866">
              <w:rPr>
                <w:rFonts w:ascii="Times New Roman" w:hAnsi="Times New Roman" w:cs="Times New Roman"/>
                <w:sz w:val="24"/>
                <w:szCs w:val="24"/>
              </w:rPr>
              <w:t>Matrix Science</w:t>
            </w:r>
          </w:p>
        </w:tc>
        <w:tc>
          <w:tcPr>
            <w:tcW w:w="1701" w:type="dxa"/>
          </w:tcPr>
          <w:p w14:paraId="2E1E99F0" w14:textId="77777777" w:rsidR="00AF6D08" w:rsidRPr="00C12866" w:rsidRDefault="00AF6D08" w:rsidP="00215539">
            <w:pPr>
              <w:rPr>
                <w:rFonts w:ascii="Times New Roman" w:hAnsi="Times New Roman" w:cs="Times New Roman"/>
                <w:sz w:val="24"/>
                <w:szCs w:val="24"/>
              </w:rPr>
            </w:pPr>
          </w:p>
        </w:tc>
      </w:tr>
      <w:tr w:rsidR="00AF6D08" w:rsidRPr="00C12866" w14:paraId="5851F049" w14:textId="77777777" w:rsidTr="00215539">
        <w:tc>
          <w:tcPr>
            <w:tcW w:w="5665" w:type="dxa"/>
          </w:tcPr>
          <w:p w14:paraId="2B4A1491" w14:textId="77777777" w:rsidR="00AF6D08" w:rsidRPr="00C12866" w:rsidRDefault="00AF6D08" w:rsidP="00215539">
            <w:pPr>
              <w:rPr>
                <w:rFonts w:ascii="Times New Roman" w:eastAsia="Calibri" w:hAnsi="Times New Roman" w:cs="Times New Roman"/>
                <w:sz w:val="24"/>
                <w:szCs w:val="24"/>
              </w:rPr>
            </w:pPr>
            <w:proofErr w:type="spellStart"/>
            <w:r w:rsidRPr="00C12866">
              <w:rPr>
                <w:rFonts w:ascii="Times New Roman" w:eastAsia="Calibri" w:hAnsi="Times New Roman" w:cs="Times New Roman"/>
                <w:sz w:val="24"/>
                <w:szCs w:val="24"/>
              </w:rPr>
              <w:t>MetaMorpheus</w:t>
            </w:r>
            <w:proofErr w:type="spellEnd"/>
          </w:p>
        </w:tc>
        <w:tc>
          <w:tcPr>
            <w:tcW w:w="1843" w:type="dxa"/>
          </w:tcPr>
          <w:sdt>
            <w:sdtPr>
              <w:rPr>
                <w:color w:val="000000"/>
                <w:vertAlign w:val="superscript"/>
              </w:rPr>
              <w:tag w:val="MENDELEY_CITATION_v3_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"/>
              <w:id w:val="-383170845"/>
              <w:placeholder>
                <w:docPart w:val="DefaultPlaceholder_-1854013440"/>
              </w:placeholder>
            </w:sdtPr>
            <w:sdtContent>
              <w:p w14:paraId="5403C57B" w14:textId="78259D7B" w:rsidR="00AF6D08" w:rsidRPr="00C12866" w:rsidRDefault="00AF6D08" w:rsidP="00215539">
                <w:pPr>
                  <w:rPr>
                    <w:rFonts w:ascii="Times New Roman" w:hAnsi="Times New Roman" w:cs="Times New Roman"/>
                    <w:sz w:val="24"/>
                    <w:szCs w:val="24"/>
                  </w:rPr>
                </w:pPr>
                <w:r w:rsidRPr="00AF6D08">
                  <w:rPr>
                    <w:color w:val="000000"/>
                    <w:vertAlign w:val="superscript"/>
                  </w:rPr>
                  <w:t>27</w:t>
                </w:r>
              </w:p>
            </w:sdtContent>
          </w:sdt>
        </w:tc>
        <w:tc>
          <w:tcPr>
            <w:tcW w:w="1701" w:type="dxa"/>
          </w:tcPr>
          <w:p w14:paraId="2FBBF27A" w14:textId="77777777" w:rsidR="00AF6D08" w:rsidRPr="00C12866" w:rsidRDefault="00AF6D08" w:rsidP="00215539">
            <w:pPr>
              <w:rPr>
                <w:rFonts w:ascii="Times New Roman" w:hAnsi="Times New Roman" w:cs="Times New Roman"/>
                <w:sz w:val="24"/>
                <w:szCs w:val="24"/>
              </w:rPr>
            </w:pPr>
          </w:p>
        </w:tc>
      </w:tr>
      <w:tr w:rsidR="00AF6D08" w:rsidRPr="00C12866" w14:paraId="0E1BC5E8" w14:textId="77777777" w:rsidTr="00215539">
        <w:tc>
          <w:tcPr>
            <w:tcW w:w="5665" w:type="dxa"/>
          </w:tcPr>
          <w:p w14:paraId="5A7C02AD"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The Particle Mesh Ewald algorithm</w:t>
            </w:r>
          </w:p>
        </w:tc>
        <w:tc>
          <w:tcPr>
            <w:tcW w:w="1843" w:type="dxa"/>
          </w:tcPr>
          <w:sdt>
            <w:sdtPr>
              <w:rPr>
                <w:color w:val="000000"/>
                <w:vertAlign w:val="superscript"/>
              </w:rPr>
              <w:tag w:val="MENDELEY_CITATION_v3_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"/>
              <w:id w:val="-914709663"/>
              <w:placeholder>
                <w:docPart w:val="DefaultPlaceholder_-1854013440"/>
              </w:placeholder>
            </w:sdtPr>
            <w:sdtContent>
              <w:p w14:paraId="627F7EBD" w14:textId="1D24AE1F" w:rsidR="00AF6D08" w:rsidRPr="00C12866" w:rsidRDefault="00AF6D08" w:rsidP="00215539">
                <w:pPr>
                  <w:rPr>
                    <w:rFonts w:ascii="Times New Roman" w:hAnsi="Times New Roman" w:cs="Times New Roman"/>
                    <w:sz w:val="24"/>
                    <w:szCs w:val="24"/>
                  </w:rPr>
                </w:pPr>
                <w:r w:rsidRPr="00AF6D08">
                  <w:rPr>
                    <w:color w:val="000000"/>
                    <w:vertAlign w:val="superscript"/>
                  </w:rPr>
                  <w:t>28</w:t>
                </w:r>
              </w:p>
            </w:sdtContent>
          </w:sdt>
        </w:tc>
        <w:tc>
          <w:tcPr>
            <w:tcW w:w="1701" w:type="dxa"/>
          </w:tcPr>
          <w:p w14:paraId="502DF4F9" w14:textId="77777777" w:rsidR="00AF6D08" w:rsidRPr="00C12866" w:rsidRDefault="00AF6D08" w:rsidP="00215539">
            <w:pPr>
              <w:rPr>
                <w:rFonts w:ascii="Times New Roman" w:hAnsi="Times New Roman" w:cs="Times New Roman"/>
                <w:sz w:val="24"/>
                <w:szCs w:val="24"/>
              </w:rPr>
            </w:pPr>
          </w:p>
        </w:tc>
      </w:tr>
      <w:tr w:rsidR="00AF6D08" w:rsidRPr="00C12866" w14:paraId="7E2A156A" w14:textId="77777777" w:rsidTr="00215539">
        <w:tc>
          <w:tcPr>
            <w:tcW w:w="5665" w:type="dxa"/>
          </w:tcPr>
          <w:p w14:paraId="5A8419C4" w14:textId="77777777" w:rsidR="00AF6D08" w:rsidRPr="00C12866" w:rsidRDefault="00AF6D08" w:rsidP="00215539">
            <w:pPr>
              <w:rPr>
                <w:rFonts w:ascii="Times New Roman" w:eastAsia="Calibri" w:hAnsi="Times New Roman" w:cs="Times New Roman"/>
                <w:sz w:val="24"/>
                <w:szCs w:val="24"/>
              </w:rPr>
            </w:pPr>
            <w:r>
              <w:rPr>
                <w:rFonts w:ascii="Times New Roman" w:eastAsia="Calibri" w:hAnsi="Times New Roman" w:cs="Times New Roman"/>
                <w:sz w:val="24"/>
                <w:szCs w:val="24"/>
              </w:rPr>
              <w:t>PANTHER overrepresentation test</w:t>
            </w:r>
          </w:p>
        </w:tc>
        <w:tc>
          <w:tcPr>
            <w:tcW w:w="1843" w:type="dxa"/>
          </w:tcPr>
          <w:sdt>
            <w:sdtPr>
              <w:rPr>
                <w:color w:val="000000"/>
                <w:vertAlign w:val="superscript"/>
              </w:rPr>
              <w:tag w:val="MENDELEY_CITATION_v3_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"/>
              <w:id w:val="-1497723627"/>
              <w:placeholder>
                <w:docPart w:val="DefaultPlaceholder_-1854013440"/>
              </w:placeholder>
            </w:sdtPr>
            <w:sdtContent>
              <w:p w14:paraId="18DD4ECB" w14:textId="1C4A80A6" w:rsidR="00AF6D08" w:rsidRPr="00C12866" w:rsidRDefault="00AF6D08" w:rsidP="00215539">
                <w:pPr>
                  <w:rPr>
                    <w:rFonts w:ascii="Times New Roman" w:hAnsi="Times New Roman" w:cs="Times New Roman"/>
                    <w:sz w:val="24"/>
                    <w:szCs w:val="24"/>
                  </w:rPr>
                </w:pPr>
                <w:r w:rsidRPr="00AF6D08">
                  <w:rPr>
                    <w:color w:val="000000"/>
                    <w:vertAlign w:val="superscript"/>
                  </w:rPr>
                  <w:t>29</w:t>
                </w:r>
              </w:p>
            </w:sdtContent>
          </w:sdt>
        </w:tc>
        <w:tc>
          <w:tcPr>
            <w:tcW w:w="1701" w:type="dxa"/>
          </w:tcPr>
          <w:p w14:paraId="7D248C5F" w14:textId="77777777" w:rsidR="00AF6D08" w:rsidRPr="00C12866" w:rsidRDefault="00AF6D08" w:rsidP="00215539">
            <w:pPr>
              <w:rPr>
                <w:rFonts w:ascii="Times New Roman" w:hAnsi="Times New Roman" w:cs="Times New Roman"/>
                <w:sz w:val="24"/>
                <w:szCs w:val="24"/>
              </w:rPr>
            </w:pPr>
          </w:p>
        </w:tc>
      </w:tr>
      <w:tr w:rsidR="00AF6D08" w:rsidRPr="00C12866" w14:paraId="78F1D2F4" w14:textId="77777777" w:rsidTr="00215539">
        <w:tc>
          <w:tcPr>
            <w:tcW w:w="5665" w:type="dxa"/>
          </w:tcPr>
          <w:p w14:paraId="2F847BEB"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R</w:t>
            </w:r>
          </w:p>
        </w:tc>
        <w:tc>
          <w:tcPr>
            <w:tcW w:w="1843" w:type="dxa"/>
          </w:tcPr>
          <w:sdt>
            <w:sdtPr>
              <w:rPr>
                <w:color w:val="000000"/>
                <w:vertAlign w:val="superscript"/>
              </w:rPr>
              <w:tag w:val="MENDELEY_CITATION_v3_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"/>
              <w:id w:val="2115934861"/>
              <w:placeholder>
                <w:docPart w:val="DefaultPlaceholder_-1854013440"/>
              </w:placeholder>
            </w:sdtPr>
            <w:sdtContent>
              <w:p w14:paraId="0892BC51" w14:textId="64B98DF9" w:rsidR="00AF6D08" w:rsidRPr="00C12866" w:rsidRDefault="00AF6D08" w:rsidP="00215539">
                <w:pPr>
                  <w:rPr>
                    <w:rFonts w:ascii="Times New Roman" w:hAnsi="Times New Roman" w:cs="Times New Roman"/>
                    <w:sz w:val="24"/>
                    <w:szCs w:val="24"/>
                    <w:lang w:val="sv-SE"/>
                  </w:rPr>
                </w:pPr>
                <w:r w:rsidRPr="00AF6D08">
                  <w:rPr>
                    <w:color w:val="000000"/>
                    <w:vertAlign w:val="superscript"/>
                  </w:rPr>
                  <w:t>30</w:t>
                </w:r>
              </w:p>
            </w:sdtContent>
          </w:sdt>
        </w:tc>
        <w:tc>
          <w:tcPr>
            <w:tcW w:w="1701" w:type="dxa"/>
          </w:tcPr>
          <w:p w14:paraId="004F3005" w14:textId="77777777" w:rsidR="00AF6D08" w:rsidRPr="00C12866" w:rsidRDefault="00AF6D08" w:rsidP="00215539">
            <w:pPr>
              <w:rPr>
                <w:rFonts w:ascii="Times New Roman" w:hAnsi="Times New Roman" w:cs="Times New Roman"/>
                <w:sz w:val="24"/>
                <w:szCs w:val="24"/>
              </w:rPr>
            </w:pPr>
          </w:p>
        </w:tc>
      </w:tr>
      <w:tr w:rsidR="00AF6D08" w:rsidRPr="00C12866" w14:paraId="56FCF05D" w14:textId="77777777" w:rsidTr="00215539">
        <w:tc>
          <w:tcPr>
            <w:tcW w:w="5665" w:type="dxa"/>
          </w:tcPr>
          <w:p w14:paraId="7036E21C"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lang w:val="sv-SE"/>
              </w:rPr>
              <w:t xml:space="preserve">TIP3P </w:t>
            </w:r>
            <w:proofErr w:type="spellStart"/>
            <w:r w:rsidRPr="00C12866">
              <w:rPr>
                <w:rFonts w:ascii="Times New Roman" w:eastAsia="Calibri" w:hAnsi="Times New Roman" w:cs="Times New Roman"/>
                <w:sz w:val="24"/>
                <w:szCs w:val="24"/>
                <w:lang w:val="sv-SE"/>
              </w:rPr>
              <w:t>water</w:t>
            </w:r>
            <w:proofErr w:type="spellEnd"/>
            <w:r w:rsidRPr="00C12866">
              <w:rPr>
                <w:rFonts w:ascii="Times New Roman" w:eastAsia="Calibri" w:hAnsi="Times New Roman" w:cs="Times New Roman"/>
                <w:sz w:val="24"/>
                <w:szCs w:val="24"/>
                <w:lang w:val="sv-SE"/>
              </w:rPr>
              <w:t xml:space="preserve"> box</w:t>
            </w:r>
          </w:p>
        </w:tc>
        <w:tc>
          <w:tcPr>
            <w:tcW w:w="1843" w:type="dxa"/>
          </w:tcPr>
          <w:sdt>
            <w:sdtPr>
              <w:rPr>
                <w:color w:val="000000"/>
                <w:vertAlign w:val="superscript"/>
              </w:rPr>
              <w:tag w:val="MENDELEY_CITATION_v3_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"/>
              <w:id w:val="2010170782"/>
              <w:placeholder>
                <w:docPart w:val="DefaultPlaceholder_-1854013440"/>
              </w:placeholder>
            </w:sdtPr>
            <w:sdtContent>
              <w:p w14:paraId="048D43FC" w14:textId="0BDAFB1A" w:rsidR="00AF6D08" w:rsidRPr="00C12866" w:rsidRDefault="00AF6D08" w:rsidP="00215539">
                <w:pPr>
                  <w:rPr>
                    <w:rFonts w:ascii="Times New Roman" w:hAnsi="Times New Roman" w:cs="Times New Roman"/>
                    <w:sz w:val="24"/>
                    <w:szCs w:val="24"/>
                  </w:rPr>
                </w:pPr>
                <w:r w:rsidRPr="00AF6D08">
                  <w:rPr>
                    <w:color w:val="000000"/>
                    <w:vertAlign w:val="superscript"/>
                  </w:rPr>
                  <w:t>31</w:t>
                </w:r>
              </w:p>
            </w:sdtContent>
          </w:sdt>
        </w:tc>
        <w:tc>
          <w:tcPr>
            <w:tcW w:w="1701" w:type="dxa"/>
          </w:tcPr>
          <w:p w14:paraId="3A75DF1B" w14:textId="77777777" w:rsidR="00AF6D08" w:rsidRPr="00C12866" w:rsidRDefault="00AF6D08" w:rsidP="00215539">
            <w:pPr>
              <w:rPr>
                <w:rFonts w:ascii="Times New Roman" w:hAnsi="Times New Roman" w:cs="Times New Roman"/>
                <w:sz w:val="24"/>
                <w:szCs w:val="24"/>
              </w:rPr>
            </w:pPr>
          </w:p>
        </w:tc>
      </w:tr>
      <w:tr w:rsidR="00AF6D08" w:rsidRPr="00C12866" w14:paraId="08DFAF3B" w14:textId="77777777" w:rsidTr="00215539">
        <w:tc>
          <w:tcPr>
            <w:tcW w:w="5665" w:type="dxa"/>
          </w:tcPr>
          <w:p w14:paraId="409E0CA8" w14:textId="77777777" w:rsidR="00AF6D08" w:rsidRPr="00C12866" w:rsidRDefault="00AF6D08" w:rsidP="00215539">
            <w:pPr>
              <w:rPr>
                <w:rFonts w:ascii="Times New Roman" w:eastAsia="Calibri" w:hAnsi="Times New Roman" w:cs="Times New Roman"/>
                <w:sz w:val="24"/>
                <w:szCs w:val="24"/>
              </w:rPr>
            </w:pPr>
            <w:r w:rsidRPr="00C12866">
              <w:rPr>
                <w:rFonts w:ascii="Times New Roman" w:eastAsia="Calibri" w:hAnsi="Times New Roman" w:cs="Times New Roman"/>
                <w:sz w:val="24"/>
                <w:szCs w:val="24"/>
              </w:rPr>
              <w:t>VMD</w:t>
            </w:r>
          </w:p>
        </w:tc>
        <w:tc>
          <w:tcPr>
            <w:tcW w:w="1843" w:type="dxa"/>
          </w:tcPr>
          <w:sdt>
            <w:sdtPr>
              <w:rPr>
                <w:color w:val="000000"/>
                <w:vertAlign w:val="superscript"/>
              </w:rPr>
              <w:tag w:val="MENDELEY_CITATION_v3_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"/>
              <w:id w:val="-555240281"/>
              <w:placeholder>
                <w:docPart w:val="DefaultPlaceholder_-1854013440"/>
              </w:placeholder>
            </w:sdtPr>
            <w:sdtContent>
              <w:p w14:paraId="0A585FF4" w14:textId="7D7B9E73" w:rsidR="00AF6D08" w:rsidRPr="00C12866" w:rsidRDefault="00AF6D08" w:rsidP="00215539">
                <w:pPr>
                  <w:rPr>
                    <w:rFonts w:ascii="Times New Roman" w:hAnsi="Times New Roman" w:cs="Times New Roman"/>
                    <w:sz w:val="24"/>
                    <w:szCs w:val="24"/>
                  </w:rPr>
                </w:pPr>
                <w:r w:rsidRPr="00AF6D08">
                  <w:rPr>
                    <w:color w:val="000000"/>
                    <w:vertAlign w:val="superscript"/>
                  </w:rPr>
                  <w:t>32</w:t>
                </w:r>
              </w:p>
            </w:sdtContent>
          </w:sdt>
        </w:tc>
        <w:tc>
          <w:tcPr>
            <w:tcW w:w="1701" w:type="dxa"/>
          </w:tcPr>
          <w:p w14:paraId="7B65BBB9" w14:textId="77777777" w:rsidR="00AF6D08" w:rsidRPr="00C12866" w:rsidRDefault="00AF6D08" w:rsidP="00215539">
            <w:pPr>
              <w:rPr>
                <w:rFonts w:ascii="Times New Roman" w:hAnsi="Times New Roman" w:cs="Times New Roman"/>
                <w:sz w:val="24"/>
                <w:szCs w:val="24"/>
              </w:rPr>
            </w:pPr>
          </w:p>
        </w:tc>
      </w:tr>
    </w:tbl>
    <w:p w14:paraId="08522A34" w14:textId="77777777" w:rsidR="00AF6D08" w:rsidRDefault="00AF6D08" w:rsidP="005D49D6">
      <w:pPr>
        <w:tabs>
          <w:tab w:val="left" w:pos="1128"/>
        </w:tabs>
        <w:spacing w:line="360" w:lineRule="auto"/>
        <w:jc w:val="both"/>
        <w:outlineLvl w:val="0"/>
        <w:rPr>
          <w:bCs/>
          <w:sz w:val="24"/>
          <w:szCs w:val="24"/>
        </w:rPr>
      </w:pPr>
      <w:r>
        <w:rPr>
          <w:bCs/>
          <w:sz w:val="24"/>
          <w:szCs w:val="24"/>
        </w:rPr>
        <w:t>*W: western analysis, IF: immunofluorescence, IP: immunoprecipitation, PLA: proximity ligation assay</w:t>
      </w:r>
    </w:p>
    <w:p w14:paraId="5329B01B" w14:textId="77777777" w:rsidR="00AF6D08" w:rsidRDefault="00AF6D08" w:rsidP="005D49D6">
      <w:pPr>
        <w:tabs>
          <w:tab w:val="left" w:pos="1128"/>
        </w:tabs>
        <w:spacing w:line="360" w:lineRule="auto"/>
        <w:jc w:val="both"/>
        <w:outlineLvl w:val="0"/>
        <w:rPr>
          <w:bCs/>
          <w:sz w:val="24"/>
          <w:szCs w:val="24"/>
        </w:rPr>
      </w:pPr>
    </w:p>
    <w:p w14:paraId="0155E3E3" w14:textId="77777777" w:rsidR="00AF6D08" w:rsidRDefault="00AF6D08" w:rsidP="005D49D6">
      <w:pPr>
        <w:tabs>
          <w:tab w:val="left" w:pos="1128"/>
        </w:tabs>
        <w:spacing w:line="360" w:lineRule="auto"/>
        <w:jc w:val="both"/>
        <w:outlineLvl w:val="0"/>
        <w:rPr>
          <w:b/>
          <w:sz w:val="32"/>
          <w:szCs w:val="32"/>
        </w:rPr>
      </w:pPr>
      <w:r w:rsidRPr="00AF6D08">
        <w:rPr>
          <w:b/>
          <w:sz w:val="32"/>
          <w:szCs w:val="32"/>
        </w:rPr>
        <w:t>REFERENCES</w:t>
      </w:r>
    </w:p>
    <w:sdt>
      <w:sdtPr>
        <w:rPr>
          <w:bCs/>
          <w:sz w:val="24"/>
          <w:szCs w:val="24"/>
        </w:rPr>
        <w:tag w:val="MENDELEY_BIBLIOGRAPHY"/>
        <w:id w:val="414142279"/>
        <w:placeholder>
          <w:docPart w:val="DefaultPlaceholder_-1854013440"/>
        </w:placeholder>
      </w:sdtPr>
      <w:sdtContent>
        <w:p w14:paraId="10F6AA5F" w14:textId="77777777" w:rsidR="00AF6D08" w:rsidRDefault="00AF6D08">
          <w:pPr>
            <w:autoSpaceDE w:val="0"/>
            <w:autoSpaceDN w:val="0"/>
            <w:ind w:hanging="640"/>
            <w:divId w:val="1031565755"/>
            <w:rPr>
              <w:rFonts w:eastAsia="Times New Roman"/>
              <w:sz w:val="24"/>
              <w:szCs w:val="24"/>
            </w:rPr>
          </w:pPr>
          <w:r>
            <w:rPr>
              <w:rFonts w:eastAsia="Times New Roman"/>
            </w:rPr>
            <w:t>1.</w:t>
          </w:r>
          <w:r>
            <w:rPr>
              <w:rFonts w:eastAsia="Times New Roman"/>
            </w:rPr>
            <w:tab/>
          </w:r>
          <w:proofErr w:type="spellStart"/>
          <w:r>
            <w:rPr>
              <w:rFonts w:eastAsia="Times New Roman"/>
            </w:rPr>
            <w:t>Maatta</w:t>
          </w:r>
          <w:proofErr w:type="spellEnd"/>
          <w:r>
            <w:rPr>
              <w:rFonts w:eastAsia="Times New Roman"/>
            </w:rPr>
            <w:t xml:space="preserve">, J. A. </w:t>
          </w:r>
          <w:r>
            <w:rPr>
              <w:rFonts w:eastAsia="Times New Roman"/>
              <w:i/>
              <w:iCs/>
            </w:rPr>
            <w:t>et al.</w:t>
          </w:r>
          <w:r>
            <w:rPr>
              <w:rFonts w:eastAsia="Times New Roman"/>
            </w:rPr>
            <w:t xml:space="preserve"> Proteolytic Cleavage and Phosphorylation of a Tumor-associated ErbB4 Isoform Promote Ligand-independent Survival and Cancer Cell Growth. </w:t>
          </w:r>
          <w:r>
            <w:rPr>
              <w:rFonts w:eastAsia="Times New Roman"/>
              <w:i/>
              <w:iCs/>
            </w:rPr>
            <w:t>Mol Biol Cell</w:t>
          </w:r>
          <w:r>
            <w:rPr>
              <w:rFonts w:eastAsia="Times New Roman"/>
            </w:rPr>
            <w:t xml:space="preserve"> </w:t>
          </w:r>
          <w:r>
            <w:rPr>
              <w:rFonts w:eastAsia="Times New Roman"/>
              <w:b/>
              <w:bCs/>
            </w:rPr>
            <w:t>17</w:t>
          </w:r>
          <w:r>
            <w:rPr>
              <w:rFonts w:eastAsia="Times New Roman"/>
            </w:rPr>
            <w:t>, 67–79 (2005).</w:t>
          </w:r>
        </w:p>
        <w:p w14:paraId="61F2B462" w14:textId="77777777" w:rsidR="00AF6D08" w:rsidRDefault="00AF6D08">
          <w:pPr>
            <w:autoSpaceDE w:val="0"/>
            <w:autoSpaceDN w:val="0"/>
            <w:ind w:hanging="640"/>
            <w:divId w:val="1088622562"/>
            <w:rPr>
              <w:rFonts w:eastAsia="Times New Roman"/>
            </w:rPr>
          </w:pPr>
          <w:r>
            <w:rPr>
              <w:rFonts w:eastAsia="Times New Roman"/>
            </w:rPr>
            <w:t>2.</w:t>
          </w:r>
          <w:r>
            <w:rPr>
              <w:rFonts w:eastAsia="Times New Roman"/>
            </w:rPr>
            <w:tab/>
          </w:r>
          <w:proofErr w:type="spellStart"/>
          <w:r>
            <w:rPr>
              <w:rFonts w:eastAsia="Times New Roman"/>
            </w:rPr>
            <w:t>Merilahti</w:t>
          </w:r>
          <w:proofErr w:type="spellEnd"/>
          <w:r>
            <w:rPr>
              <w:rFonts w:eastAsia="Times New Roman"/>
            </w:rPr>
            <w:t xml:space="preserve">, J. A. M., </w:t>
          </w:r>
          <w:proofErr w:type="spellStart"/>
          <w:r>
            <w:rPr>
              <w:rFonts w:eastAsia="Times New Roman"/>
            </w:rPr>
            <w:t>Ojala</w:t>
          </w:r>
          <w:proofErr w:type="spellEnd"/>
          <w:r>
            <w:rPr>
              <w:rFonts w:eastAsia="Times New Roman"/>
            </w:rPr>
            <w:t xml:space="preserve">, V. K., </w:t>
          </w:r>
          <w:proofErr w:type="spellStart"/>
          <w:r>
            <w:rPr>
              <w:rFonts w:eastAsia="Times New Roman"/>
            </w:rPr>
            <w:t>Knittle</w:t>
          </w:r>
          <w:proofErr w:type="spellEnd"/>
          <w:r>
            <w:rPr>
              <w:rFonts w:eastAsia="Times New Roman"/>
            </w:rPr>
            <w:t xml:space="preserve">, A. M., </w:t>
          </w:r>
          <w:proofErr w:type="spellStart"/>
          <w:r>
            <w:rPr>
              <w:rFonts w:eastAsia="Times New Roman"/>
            </w:rPr>
            <w:t>Pulliainen</w:t>
          </w:r>
          <w:proofErr w:type="spellEnd"/>
          <w:r>
            <w:rPr>
              <w:rFonts w:eastAsia="Times New Roman"/>
            </w:rPr>
            <w:t xml:space="preserve">, A. T. &amp; </w:t>
          </w:r>
          <w:proofErr w:type="spellStart"/>
          <w:r>
            <w:rPr>
              <w:rFonts w:eastAsia="Times New Roman"/>
            </w:rPr>
            <w:t>Elenius</w:t>
          </w:r>
          <w:proofErr w:type="spellEnd"/>
          <w:r>
            <w:rPr>
              <w:rFonts w:eastAsia="Times New Roman"/>
            </w:rPr>
            <w:t xml:space="preserve">, K. Genome-wide screen of gamma-secretase–mediated intramembrane cleavage of receptor tyrosine kinases. </w:t>
          </w:r>
          <w:r>
            <w:rPr>
              <w:rFonts w:eastAsia="Times New Roman"/>
              <w:i/>
              <w:iCs/>
            </w:rPr>
            <w:t>Mol Biol Cell</w:t>
          </w:r>
          <w:r>
            <w:rPr>
              <w:rFonts w:eastAsia="Times New Roman"/>
            </w:rPr>
            <w:t xml:space="preserve"> </w:t>
          </w:r>
          <w:r>
            <w:rPr>
              <w:rFonts w:eastAsia="Times New Roman"/>
              <w:b/>
              <w:bCs/>
            </w:rPr>
            <w:t>28</w:t>
          </w:r>
          <w:r>
            <w:rPr>
              <w:rFonts w:eastAsia="Times New Roman"/>
            </w:rPr>
            <w:t>, 3123–3131 (2017).</w:t>
          </w:r>
        </w:p>
        <w:p w14:paraId="36FF0472" w14:textId="77777777" w:rsidR="00AF6D08" w:rsidRDefault="00AF6D08">
          <w:pPr>
            <w:autoSpaceDE w:val="0"/>
            <w:autoSpaceDN w:val="0"/>
            <w:ind w:hanging="640"/>
            <w:divId w:val="1876040949"/>
            <w:rPr>
              <w:rFonts w:eastAsia="Times New Roman"/>
            </w:rPr>
          </w:pPr>
          <w:r>
            <w:rPr>
              <w:rFonts w:eastAsia="Times New Roman"/>
            </w:rPr>
            <w:t>3.</w:t>
          </w:r>
          <w:r>
            <w:rPr>
              <w:rFonts w:eastAsia="Times New Roman"/>
            </w:rPr>
            <w:tab/>
          </w:r>
          <w:proofErr w:type="spellStart"/>
          <w:r>
            <w:rPr>
              <w:rFonts w:eastAsia="Times New Roman"/>
            </w:rPr>
            <w:t>Sundvall</w:t>
          </w:r>
          <w:proofErr w:type="spellEnd"/>
          <w:r>
            <w:rPr>
              <w:rFonts w:eastAsia="Times New Roman"/>
            </w:rPr>
            <w:t xml:space="preserve">, M. </w:t>
          </w:r>
          <w:r>
            <w:rPr>
              <w:rFonts w:eastAsia="Times New Roman"/>
              <w:i/>
              <w:iCs/>
            </w:rPr>
            <w:t>et al.</w:t>
          </w:r>
          <w:r>
            <w:rPr>
              <w:rFonts w:eastAsia="Times New Roman"/>
            </w:rPr>
            <w:t xml:space="preserve"> Differential nuclear localization and kinase activity of alternative ErbB4 intracellular domains. </w:t>
          </w:r>
          <w:r>
            <w:rPr>
              <w:rFonts w:eastAsia="Times New Roman"/>
              <w:i/>
              <w:iCs/>
            </w:rPr>
            <w:t>Oncogene</w:t>
          </w:r>
          <w:r>
            <w:rPr>
              <w:rFonts w:eastAsia="Times New Roman"/>
            </w:rPr>
            <w:t xml:space="preserve"> </w:t>
          </w:r>
          <w:r>
            <w:rPr>
              <w:rFonts w:eastAsia="Times New Roman"/>
              <w:b/>
              <w:bCs/>
            </w:rPr>
            <w:t>26</w:t>
          </w:r>
          <w:r>
            <w:rPr>
              <w:rFonts w:eastAsia="Times New Roman"/>
            </w:rPr>
            <w:t>, 6905–14 (2007).</w:t>
          </w:r>
        </w:p>
        <w:p w14:paraId="705A5204" w14:textId="77777777" w:rsidR="00AF6D08" w:rsidRDefault="00AF6D08">
          <w:pPr>
            <w:autoSpaceDE w:val="0"/>
            <w:autoSpaceDN w:val="0"/>
            <w:ind w:hanging="640"/>
            <w:divId w:val="1677876994"/>
            <w:rPr>
              <w:rFonts w:eastAsia="Times New Roman"/>
            </w:rPr>
          </w:pPr>
          <w:r>
            <w:rPr>
              <w:rFonts w:eastAsia="Times New Roman"/>
            </w:rPr>
            <w:t>4.</w:t>
          </w:r>
          <w:r>
            <w:rPr>
              <w:rFonts w:eastAsia="Times New Roman"/>
            </w:rPr>
            <w:tab/>
          </w:r>
          <w:proofErr w:type="spellStart"/>
          <w:r>
            <w:rPr>
              <w:rFonts w:eastAsia="Times New Roman"/>
            </w:rPr>
            <w:t>Pircher</w:t>
          </w:r>
          <w:proofErr w:type="spellEnd"/>
          <w:r>
            <w:rPr>
              <w:rFonts w:eastAsia="Times New Roman"/>
            </w:rPr>
            <w:t xml:space="preserve">, T. J. </w:t>
          </w:r>
          <w:r>
            <w:rPr>
              <w:rFonts w:eastAsia="Times New Roman"/>
              <w:i/>
              <w:iCs/>
            </w:rPr>
            <w:t>et al.</w:t>
          </w:r>
          <w:r>
            <w:rPr>
              <w:rFonts w:eastAsia="Times New Roman"/>
            </w:rPr>
            <w:t xml:space="preserve"> Mitogen-activated protein kinase </w:t>
          </w:r>
          <w:proofErr w:type="spellStart"/>
          <w:r>
            <w:rPr>
              <w:rFonts w:eastAsia="Times New Roman"/>
            </w:rPr>
            <w:t>kinase</w:t>
          </w:r>
          <w:proofErr w:type="spellEnd"/>
          <w:r>
            <w:rPr>
              <w:rFonts w:eastAsia="Times New Roman"/>
            </w:rPr>
            <w:t xml:space="preserve"> inhibition decreases growth hormone stimulated transcription mediated by STAT5. </w:t>
          </w:r>
          <w:r>
            <w:rPr>
              <w:rFonts w:eastAsia="Times New Roman"/>
              <w:i/>
              <w:iCs/>
            </w:rPr>
            <w:t>Mol Cell Endocrinol</w:t>
          </w:r>
          <w:r>
            <w:rPr>
              <w:rFonts w:eastAsia="Times New Roman"/>
            </w:rPr>
            <w:t xml:space="preserve"> </w:t>
          </w:r>
          <w:r>
            <w:rPr>
              <w:rFonts w:eastAsia="Times New Roman"/>
              <w:b/>
              <w:bCs/>
            </w:rPr>
            <w:t>133</w:t>
          </w:r>
          <w:r>
            <w:rPr>
              <w:rFonts w:eastAsia="Times New Roman"/>
            </w:rPr>
            <w:t>, 169–176 (1997).</w:t>
          </w:r>
        </w:p>
        <w:p w14:paraId="54096407" w14:textId="77777777" w:rsidR="00AF6D08" w:rsidRDefault="00AF6D08">
          <w:pPr>
            <w:autoSpaceDE w:val="0"/>
            <w:autoSpaceDN w:val="0"/>
            <w:ind w:hanging="640"/>
            <w:divId w:val="2090343349"/>
            <w:rPr>
              <w:rFonts w:eastAsia="Times New Roman"/>
            </w:rPr>
          </w:pPr>
          <w:r>
            <w:rPr>
              <w:rFonts w:eastAsia="Times New Roman"/>
            </w:rPr>
            <w:lastRenderedPageBreak/>
            <w:t>5.</w:t>
          </w:r>
          <w:r>
            <w:rPr>
              <w:rFonts w:eastAsia="Times New Roman"/>
            </w:rPr>
            <w:tab/>
          </w:r>
          <w:proofErr w:type="spellStart"/>
          <w:r>
            <w:rPr>
              <w:rFonts w:eastAsia="Times New Roman"/>
            </w:rPr>
            <w:t>Kabotyanski</w:t>
          </w:r>
          <w:proofErr w:type="spellEnd"/>
          <w:r>
            <w:rPr>
              <w:rFonts w:eastAsia="Times New Roman"/>
            </w:rPr>
            <w:t xml:space="preserve">, E. B. &amp; Rosen, J. M. Signal transduction pathways regulated by prolactin and </w:t>
          </w:r>
          <w:proofErr w:type="spellStart"/>
          <w:r>
            <w:rPr>
              <w:rFonts w:eastAsia="Times New Roman"/>
            </w:rPr>
            <w:t>Src</w:t>
          </w:r>
          <w:proofErr w:type="spellEnd"/>
          <w:r>
            <w:rPr>
              <w:rFonts w:eastAsia="Times New Roman"/>
            </w:rPr>
            <w:t xml:space="preserve"> result in different conformations of activated Stat5b. </w:t>
          </w:r>
          <w:r>
            <w:rPr>
              <w:rFonts w:eastAsia="Times New Roman"/>
              <w:i/>
              <w:iCs/>
            </w:rPr>
            <w:t>J Biol Chem</w:t>
          </w:r>
          <w:r>
            <w:rPr>
              <w:rFonts w:eastAsia="Times New Roman"/>
            </w:rPr>
            <w:t xml:space="preserve"> </w:t>
          </w:r>
          <w:r>
            <w:rPr>
              <w:rFonts w:eastAsia="Times New Roman"/>
              <w:b/>
              <w:bCs/>
            </w:rPr>
            <w:t>278</w:t>
          </w:r>
          <w:r>
            <w:rPr>
              <w:rFonts w:eastAsia="Times New Roman"/>
            </w:rPr>
            <w:t>, 17218–27 (2003).</w:t>
          </w:r>
        </w:p>
        <w:p w14:paraId="074F550F" w14:textId="77777777" w:rsidR="00AF6D08" w:rsidRDefault="00AF6D08">
          <w:pPr>
            <w:autoSpaceDE w:val="0"/>
            <w:autoSpaceDN w:val="0"/>
            <w:ind w:hanging="640"/>
            <w:divId w:val="2024895009"/>
            <w:rPr>
              <w:rFonts w:eastAsia="Times New Roman"/>
            </w:rPr>
          </w:pPr>
          <w:r>
            <w:rPr>
              <w:rFonts w:eastAsia="Times New Roman"/>
            </w:rPr>
            <w:t>6.</w:t>
          </w:r>
          <w:r>
            <w:rPr>
              <w:rFonts w:eastAsia="Times New Roman"/>
            </w:rPr>
            <w:tab/>
          </w:r>
          <w:proofErr w:type="spellStart"/>
          <w:r>
            <w:rPr>
              <w:rFonts w:eastAsia="Times New Roman"/>
            </w:rPr>
            <w:t>Sundvall</w:t>
          </w:r>
          <w:proofErr w:type="spellEnd"/>
          <w:r>
            <w:rPr>
              <w:rFonts w:eastAsia="Times New Roman"/>
            </w:rPr>
            <w:t xml:space="preserve">, M. </w:t>
          </w:r>
          <w:r>
            <w:rPr>
              <w:rFonts w:eastAsia="Times New Roman"/>
              <w:i/>
              <w:iCs/>
            </w:rPr>
            <w:t>et al.</w:t>
          </w:r>
          <w:r>
            <w:rPr>
              <w:rFonts w:eastAsia="Times New Roman"/>
            </w:rPr>
            <w:t xml:space="preserve"> Protein Inhibitor of Activated STAT3 (PIAS3) Protein Promotes SUMOylation and Nuclear Sequestration of the Intracellular Domain of ErbB4 Protein. </w:t>
          </w:r>
          <w:r>
            <w:rPr>
              <w:rFonts w:eastAsia="Times New Roman"/>
              <w:i/>
              <w:iCs/>
            </w:rPr>
            <w:t>Journal of Biological Chemistry</w:t>
          </w:r>
          <w:r>
            <w:rPr>
              <w:rFonts w:eastAsia="Times New Roman"/>
            </w:rPr>
            <w:t xml:space="preserve"> </w:t>
          </w:r>
          <w:r>
            <w:rPr>
              <w:rFonts w:eastAsia="Times New Roman"/>
              <w:b/>
              <w:bCs/>
            </w:rPr>
            <w:t>287</w:t>
          </w:r>
          <w:r>
            <w:rPr>
              <w:rFonts w:eastAsia="Times New Roman"/>
            </w:rPr>
            <w:t>, 23216–23226 (2012).</w:t>
          </w:r>
        </w:p>
        <w:p w14:paraId="097EE53D" w14:textId="77777777" w:rsidR="00AF6D08" w:rsidRDefault="00AF6D08">
          <w:pPr>
            <w:autoSpaceDE w:val="0"/>
            <w:autoSpaceDN w:val="0"/>
            <w:ind w:hanging="640"/>
            <w:divId w:val="264001658"/>
            <w:rPr>
              <w:rFonts w:eastAsia="Times New Roman"/>
            </w:rPr>
          </w:pPr>
          <w:r>
            <w:rPr>
              <w:rFonts w:eastAsia="Times New Roman"/>
            </w:rPr>
            <w:t>7.</w:t>
          </w:r>
          <w:r>
            <w:rPr>
              <w:rFonts w:eastAsia="Times New Roman"/>
            </w:rPr>
            <w:tab/>
          </w:r>
          <w:proofErr w:type="spellStart"/>
          <w:r>
            <w:rPr>
              <w:rFonts w:eastAsia="Times New Roman"/>
            </w:rPr>
            <w:t>Tvorogov</w:t>
          </w:r>
          <w:proofErr w:type="spellEnd"/>
          <w:r>
            <w:rPr>
              <w:rFonts w:eastAsia="Times New Roman"/>
            </w:rPr>
            <w:t xml:space="preserve">, D. </w:t>
          </w:r>
          <w:r>
            <w:rPr>
              <w:rFonts w:eastAsia="Times New Roman"/>
              <w:i/>
              <w:iCs/>
            </w:rPr>
            <w:t>et al.</w:t>
          </w:r>
          <w:r>
            <w:rPr>
              <w:rFonts w:eastAsia="Times New Roman"/>
            </w:rPr>
            <w:t xml:space="preserve"> Somatic mutations of ErbB4: selective loss-of-function phenotype affecting signal transduction pathways in cancer. </w:t>
          </w:r>
          <w:r>
            <w:rPr>
              <w:rFonts w:eastAsia="Times New Roman"/>
              <w:i/>
              <w:iCs/>
            </w:rPr>
            <w:t>J Biol Chem</w:t>
          </w:r>
          <w:r>
            <w:rPr>
              <w:rFonts w:eastAsia="Times New Roman"/>
            </w:rPr>
            <w:t xml:space="preserve"> </w:t>
          </w:r>
          <w:r>
            <w:rPr>
              <w:rFonts w:eastAsia="Times New Roman"/>
              <w:b/>
              <w:bCs/>
            </w:rPr>
            <w:t>284</w:t>
          </w:r>
          <w:r>
            <w:rPr>
              <w:rFonts w:eastAsia="Times New Roman"/>
            </w:rPr>
            <w:t>, 5582–91 (2009).</w:t>
          </w:r>
        </w:p>
        <w:p w14:paraId="642CFEE5" w14:textId="77777777" w:rsidR="00AF6D08" w:rsidRDefault="00AF6D08">
          <w:pPr>
            <w:autoSpaceDE w:val="0"/>
            <w:autoSpaceDN w:val="0"/>
            <w:ind w:hanging="640"/>
            <w:divId w:val="1542742135"/>
            <w:rPr>
              <w:rFonts w:eastAsia="Times New Roman"/>
            </w:rPr>
          </w:pPr>
          <w:r>
            <w:rPr>
              <w:rFonts w:eastAsia="Times New Roman"/>
            </w:rPr>
            <w:t>8.</w:t>
          </w:r>
          <w:r>
            <w:rPr>
              <w:rFonts w:eastAsia="Times New Roman"/>
            </w:rPr>
            <w:tab/>
          </w:r>
          <w:proofErr w:type="spellStart"/>
          <w:r>
            <w:rPr>
              <w:rFonts w:eastAsia="Times New Roman"/>
            </w:rPr>
            <w:t>Paatero</w:t>
          </w:r>
          <w:proofErr w:type="spellEnd"/>
          <w:r>
            <w:rPr>
              <w:rFonts w:eastAsia="Times New Roman"/>
            </w:rPr>
            <w:t xml:space="preserve">, I. </w:t>
          </w:r>
          <w:r>
            <w:rPr>
              <w:rFonts w:eastAsia="Times New Roman"/>
              <w:i/>
              <w:iCs/>
            </w:rPr>
            <w:t>et al.</w:t>
          </w:r>
          <w:r>
            <w:rPr>
              <w:rFonts w:eastAsia="Times New Roman"/>
            </w:rPr>
            <w:t xml:space="preserve"> Hypoxia-inducible factor-1α induces ErbB4 signaling in the differentiating mammary gland. </w:t>
          </w:r>
          <w:r>
            <w:rPr>
              <w:rFonts w:eastAsia="Times New Roman"/>
              <w:i/>
              <w:iCs/>
            </w:rPr>
            <w:t>J Biol Chem</w:t>
          </w:r>
          <w:r>
            <w:rPr>
              <w:rFonts w:eastAsia="Times New Roman"/>
            </w:rPr>
            <w:t xml:space="preserve"> </w:t>
          </w:r>
          <w:r>
            <w:rPr>
              <w:rFonts w:eastAsia="Times New Roman"/>
              <w:b/>
              <w:bCs/>
            </w:rPr>
            <w:t>289</w:t>
          </w:r>
          <w:r>
            <w:rPr>
              <w:rFonts w:eastAsia="Times New Roman"/>
            </w:rPr>
            <w:t>, 22459–69 (2014).</w:t>
          </w:r>
        </w:p>
        <w:p w14:paraId="2D3B77B3" w14:textId="77777777" w:rsidR="00AF6D08" w:rsidRDefault="00AF6D08">
          <w:pPr>
            <w:autoSpaceDE w:val="0"/>
            <w:autoSpaceDN w:val="0"/>
            <w:ind w:hanging="640"/>
            <w:divId w:val="1581793103"/>
            <w:rPr>
              <w:rFonts w:eastAsia="Times New Roman"/>
            </w:rPr>
          </w:pPr>
          <w:r>
            <w:rPr>
              <w:rFonts w:eastAsia="Times New Roman"/>
            </w:rPr>
            <w:t>9.</w:t>
          </w:r>
          <w:r>
            <w:rPr>
              <w:rFonts w:eastAsia="Times New Roman"/>
            </w:rPr>
            <w:tab/>
            <w:t xml:space="preserve">Liu, P. </w:t>
          </w:r>
          <w:r>
            <w:rPr>
              <w:rFonts w:eastAsia="Times New Roman"/>
              <w:i/>
              <w:iCs/>
            </w:rPr>
            <w:t>et al.</w:t>
          </w:r>
          <w:r>
            <w:rPr>
              <w:rFonts w:eastAsia="Times New Roman"/>
            </w:rPr>
            <w:t xml:space="preserve"> A single ligand is sufficient to activate EGFR dimers. </w:t>
          </w:r>
          <w:r>
            <w:rPr>
              <w:rFonts w:eastAsia="Times New Roman"/>
              <w:i/>
              <w:iCs/>
            </w:rPr>
            <w:t>Proceedings of the National Academy of Sciences</w:t>
          </w:r>
          <w:r>
            <w:rPr>
              <w:rFonts w:eastAsia="Times New Roman"/>
            </w:rPr>
            <w:t xml:space="preserve"> </w:t>
          </w:r>
          <w:r>
            <w:rPr>
              <w:rFonts w:eastAsia="Times New Roman"/>
              <w:b/>
              <w:bCs/>
            </w:rPr>
            <w:t>109</w:t>
          </w:r>
          <w:r>
            <w:rPr>
              <w:rFonts w:eastAsia="Times New Roman"/>
            </w:rPr>
            <w:t>, 10861–10866 (2012).</w:t>
          </w:r>
        </w:p>
        <w:p w14:paraId="5D6BE611" w14:textId="77777777" w:rsidR="00AF6D08" w:rsidRDefault="00AF6D08">
          <w:pPr>
            <w:autoSpaceDE w:val="0"/>
            <w:autoSpaceDN w:val="0"/>
            <w:ind w:hanging="640"/>
            <w:divId w:val="1213661254"/>
            <w:rPr>
              <w:rFonts w:eastAsia="Times New Roman"/>
            </w:rPr>
          </w:pPr>
          <w:r>
            <w:rPr>
              <w:rFonts w:eastAsia="Times New Roman"/>
            </w:rPr>
            <w:t>10.</w:t>
          </w:r>
          <w:r>
            <w:rPr>
              <w:rFonts w:eastAsia="Times New Roman"/>
            </w:rPr>
            <w:tab/>
          </w:r>
          <w:proofErr w:type="spellStart"/>
          <w:r>
            <w:rPr>
              <w:rFonts w:eastAsia="Times New Roman"/>
            </w:rPr>
            <w:t>Bocharov</w:t>
          </w:r>
          <w:proofErr w:type="spellEnd"/>
          <w:r>
            <w:rPr>
              <w:rFonts w:eastAsia="Times New Roman"/>
            </w:rPr>
            <w:t xml:space="preserve">, E. V., </w:t>
          </w:r>
          <w:proofErr w:type="spellStart"/>
          <w:r>
            <w:rPr>
              <w:rFonts w:eastAsia="Times New Roman"/>
            </w:rPr>
            <w:t>Mineev</w:t>
          </w:r>
          <w:proofErr w:type="spellEnd"/>
          <w:r>
            <w:rPr>
              <w:rFonts w:eastAsia="Times New Roman"/>
            </w:rPr>
            <w:t xml:space="preserve">, K. S., </w:t>
          </w:r>
          <w:proofErr w:type="spellStart"/>
          <w:r>
            <w:rPr>
              <w:rFonts w:eastAsia="Times New Roman"/>
            </w:rPr>
            <w:t>Goncharuk</w:t>
          </w:r>
          <w:proofErr w:type="spellEnd"/>
          <w:r>
            <w:rPr>
              <w:rFonts w:eastAsia="Times New Roman"/>
            </w:rPr>
            <w:t xml:space="preserve">, M. V. &amp; </w:t>
          </w:r>
          <w:proofErr w:type="spellStart"/>
          <w:r>
            <w:rPr>
              <w:rFonts w:eastAsia="Times New Roman"/>
            </w:rPr>
            <w:t>Arseniev</w:t>
          </w:r>
          <w:proofErr w:type="spellEnd"/>
          <w:r>
            <w:rPr>
              <w:rFonts w:eastAsia="Times New Roman"/>
            </w:rPr>
            <w:t xml:space="preserve">, A. S. Structural and thermodynamic insight into the process of “weak” dimerization of the ErbB4 transmembrane domain by solution NMR. </w:t>
          </w:r>
          <w:proofErr w:type="spellStart"/>
          <w:r>
            <w:rPr>
              <w:rFonts w:eastAsia="Times New Roman"/>
              <w:i/>
              <w:iCs/>
            </w:rPr>
            <w:t>Biochimica</w:t>
          </w:r>
          <w:proofErr w:type="spellEnd"/>
          <w:r>
            <w:rPr>
              <w:rFonts w:eastAsia="Times New Roman"/>
              <w:i/>
              <w:iCs/>
            </w:rPr>
            <w:t xml:space="preserve"> et </w:t>
          </w:r>
          <w:proofErr w:type="spellStart"/>
          <w:r>
            <w:rPr>
              <w:rFonts w:eastAsia="Times New Roman"/>
              <w:i/>
              <w:iCs/>
            </w:rPr>
            <w:t>Biophysica</w:t>
          </w:r>
          <w:proofErr w:type="spellEnd"/>
          <w:r>
            <w:rPr>
              <w:rFonts w:eastAsia="Times New Roman"/>
              <w:i/>
              <w:iCs/>
            </w:rPr>
            <w:t xml:space="preserve"> Acta (BBA) - </w:t>
          </w:r>
          <w:proofErr w:type="spellStart"/>
          <w:r>
            <w:rPr>
              <w:rFonts w:eastAsia="Times New Roman"/>
              <w:i/>
              <w:iCs/>
            </w:rPr>
            <w:t>Biomembranes</w:t>
          </w:r>
          <w:proofErr w:type="spellEnd"/>
          <w:r>
            <w:rPr>
              <w:rFonts w:eastAsia="Times New Roman"/>
            </w:rPr>
            <w:t xml:space="preserve"> </w:t>
          </w:r>
          <w:r>
            <w:rPr>
              <w:rFonts w:eastAsia="Times New Roman"/>
              <w:b/>
              <w:bCs/>
            </w:rPr>
            <w:t>1818</w:t>
          </w:r>
          <w:r>
            <w:rPr>
              <w:rFonts w:eastAsia="Times New Roman"/>
            </w:rPr>
            <w:t>, 2158–2170 (2012).</w:t>
          </w:r>
        </w:p>
        <w:p w14:paraId="0F66046D" w14:textId="77777777" w:rsidR="00AF6D08" w:rsidRDefault="00AF6D08">
          <w:pPr>
            <w:autoSpaceDE w:val="0"/>
            <w:autoSpaceDN w:val="0"/>
            <w:ind w:hanging="640"/>
            <w:divId w:val="348068453"/>
            <w:rPr>
              <w:rFonts w:eastAsia="Times New Roman"/>
            </w:rPr>
          </w:pPr>
          <w:r>
            <w:rPr>
              <w:rFonts w:eastAsia="Times New Roman"/>
            </w:rPr>
            <w:t>11.</w:t>
          </w:r>
          <w:r>
            <w:rPr>
              <w:rFonts w:eastAsia="Times New Roman"/>
            </w:rPr>
            <w:tab/>
            <w:t xml:space="preserve">Binder, J. X. </w:t>
          </w:r>
          <w:r>
            <w:rPr>
              <w:rFonts w:eastAsia="Times New Roman"/>
              <w:i/>
              <w:iCs/>
            </w:rPr>
            <w:t>et al.</w:t>
          </w:r>
          <w:r>
            <w:rPr>
              <w:rFonts w:eastAsia="Times New Roman"/>
            </w:rPr>
            <w:t xml:space="preserve"> COMPARTMENTS: unification and visualization of protein subcellular localization evidence. </w:t>
          </w:r>
          <w:r>
            <w:rPr>
              <w:rFonts w:eastAsia="Times New Roman"/>
              <w:i/>
              <w:iCs/>
            </w:rPr>
            <w:t>Database</w:t>
          </w:r>
          <w:r>
            <w:rPr>
              <w:rFonts w:eastAsia="Times New Roman"/>
            </w:rPr>
            <w:t xml:space="preserve"> </w:t>
          </w:r>
          <w:r>
            <w:rPr>
              <w:rFonts w:eastAsia="Times New Roman"/>
              <w:b/>
              <w:bCs/>
            </w:rPr>
            <w:t>2014</w:t>
          </w:r>
          <w:r>
            <w:rPr>
              <w:rFonts w:eastAsia="Times New Roman"/>
            </w:rPr>
            <w:t>, bau012–bau012 (2014).</w:t>
          </w:r>
        </w:p>
        <w:p w14:paraId="57C492CD" w14:textId="77777777" w:rsidR="00AF6D08" w:rsidRDefault="00AF6D08">
          <w:pPr>
            <w:autoSpaceDE w:val="0"/>
            <w:autoSpaceDN w:val="0"/>
            <w:ind w:hanging="640"/>
            <w:divId w:val="338628343"/>
            <w:rPr>
              <w:rFonts w:eastAsia="Times New Roman"/>
            </w:rPr>
          </w:pPr>
          <w:r>
            <w:rPr>
              <w:rFonts w:eastAsia="Times New Roman"/>
            </w:rPr>
            <w:t>12.</w:t>
          </w:r>
          <w:r>
            <w:rPr>
              <w:rFonts w:eastAsia="Times New Roman"/>
            </w:rPr>
            <w:tab/>
            <w:t xml:space="preserve">Ashburner, M. </w:t>
          </w:r>
          <w:r>
            <w:rPr>
              <w:rFonts w:eastAsia="Times New Roman"/>
              <w:i/>
              <w:iCs/>
            </w:rPr>
            <w:t>et al.</w:t>
          </w:r>
          <w:r>
            <w:rPr>
              <w:rFonts w:eastAsia="Times New Roman"/>
            </w:rPr>
            <w:t xml:space="preserve"> Gene Ontology: tool for the unification of biology. </w:t>
          </w:r>
          <w:r>
            <w:rPr>
              <w:rFonts w:eastAsia="Times New Roman"/>
              <w:i/>
              <w:iCs/>
            </w:rPr>
            <w:t>Nat Genet</w:t>
          </w:r>
          <w:r>
            <w:rPr>
              <w:rFonts w:eastAsia="Times New Roman"/>
            </w:rPr>
            <w:t xml:space="preserve"> </w:t>
          </w:r>
          <w:r>
            <w:rPr>
              <w:rFonts w:eastAsia="Times New Roman"/>
              <w:b/>
              <w:bCs/>
            </w:rPr>
            <w:t>25</w:t>
          </w:r>
          <w:r>
            <w:rPr>
              <w:rFonts w:eastAsia="Times New Roman"/>
            </w:rPr>
            <w:t>, 25–29 (2000).</w:t>
          </w:r>
        </w:p>
        <w:p w14:paraId="2B40AE12" w14:textId="77777777" w:rsidR="00AF6D08" w:rsidRDefault="00AF6D08">
          <w:pPr>
            <w:autoSpaceDE w:val="0"/>
            <w:autoSpaceDN w:val="0"/>
            <w:ind w:hanging="640"/>
            <w:divId w:val="730157456"/>
            <w:rPr>
              <w:rFonts w:eastAsia="Times New Roman"/>
            </w:rPr>
          </w:pPr>
          <w:r>
            <w:rPr>
              <w:rFonts w:eastAsia="Times New Roman"/>
            </w:rPr>
            <w:t>13.</w:t>
          </w:r>
          <w:r>
            <w:rPr>
              <w:rFonts w:eastAsia="Times New Roman"/>
            </w:rPr>
            <w:tab/>
            <w:t xml:space="preserve">Carbon, S. </w:t>
          </w:r>
          <w:r>
            <w:rPr>
              <w:rFonts w:eastAsia="Times New Roman"/>
              <w:i/>
              <w:iCs/>
            </w:rPr>
            <w:t>et al.</w:t>
          </w:r>
          <w:r>
            <w:rPr>
              <w:rFonts w:eastAsia="Times New Roman"/>
            </w:rPr>
            <w:t xml:space="preserve"> The Gene Ontology resource: Enriching a </w:t>
          </w:r>
          <w:proofErr w:type="spellStart"/>
          <w:r>
            <w:rPr>
              <w:rFonts w:eastAsia="Times New Roman"/>
            </w:rPr>
            <w:t>GOld</w:t>
          </w:r>
          <w:proofErr w:type="spellEnd"/>
          <w:r>
            <w:rPr>
              <w:rFonts w:eastAsia="Times New Roman"/>
            </w:rPr>
            <w:t xml:space="preserve"> mine. </w:t>
          </w:r>
          <w:r>
            <w:rPr>
              <w:rFonts w:eastAsia="Times New Roman"/>
              <w:i/>
              <w:iCs/>
            </w:rPr>
            <w:t>Nucleic Acids Res</w:t>
          </w:r>
          <w:r>
            <w:rPr>
              <w:rFonts w:eastAsia="Times New Roman"/>
            </w:rPr>
            <w:t xml:space="preserve"> </w:t>
          </w:r>
          <w:r>
            <w:rPr>
              <w:rFonts w:eastAsia="Times New Roman"/>
              <w:b/>
              <w:bCs/>
            </w:rPr>
            <w:t>49</w:t>
          </w:r>
          <w:r>
            <w:rPr>
              <w:rFonts w:eastAsia="Times New Roman"/>
            </w:rPr>
            <w:t>, D325–D334 (2021).</w:t>
          </w:r>
        </w:p>
        <w:p w14:paraId="6B62BC15" w14:textId="77777777" w:rsidR="00AF6D08" w:rsidRDefault="00AF6D08">
          <w:pPr>
            <w:autoSpaceDE w:val="0"/>
            <w:autoSpaceDN w:val="0"/>
            <w:ind w:hanging="640"/>
            <w:divId w:val="476193689"/>
            <w:rPr>
              <w:rFonts w:eastAsia="Times New Roman"/>
            </w:rPr>
          </w:pPr>
          <w:r>
            <w:rPr>
              <w:rFonts w:eastAsia="Times New Roman"/>
            </w:rPr>
            <w:t>14.</w:t>
          </w:r>
          <w:r>
            <w:rPr>
              <w:rFonts w:eastAsia="Times New Roman"/>
            </w:rPr>
            <w:tab/>
            <w:t xml:space="preserve">Subramanian, A. </w:t>
          </w:r>
          <w:r>
            <w:rPr>
              <w:rFonts w:eastAsia="Times New Roman"/>
              <w:i/>
              <w:iCs/>
            </w:rPr>
            <w:t>et al.</w:t>
          </w:r>
          <w:r>
            <w:rPr>
              <w:rFonts w:eastAsia="Times New Roman"/>
            </w:rPr>
            <w:t xml:space="preserve"> Gene set enrichment analysis: A knowledge-based approach for interpreting genome-wide expression profiles. </w:t>
          </w:r>
          <w:r>
            <w:rPr>
              <w:rFonts w:eastAsia="Times New Roman"/>
              <w:i/>
              <w:iCs/>
            </w:rPr>
            <w:t xml:space="preserve">Proc Natl </w:t>
          </w:r>
          <w:proofErr w:type="spellStart"/>
          <w:r>
            <w:rPr>
              <w:rFonts w:eastAsia="Times New Roman"/>
              <w:i/>
              <w:iCs/>
            </w:rPr>
            <w:t>Acad</w:t>
          </w:r>
          <w:proofErr w:type="spellEnd"/>
          <w:r>
            <w:rPr>
              <w:rFonts w:eastAsia="Times New Roman"/>
              <w:i/>
              <w:iCs/>
            </w:rPr>
            <w:t xml:space="preserve"> Sci U S A</w:t>
          </w:r>
          <w:r>
            <w:rPr>
              <w:rFonts w:eastAsia="Times New Roman"/>
            </w:rPr>
            <w:t xml:space="preserve"> </w:t>
          </w:r>
          <w:r>
            <w:rPr>
              <w:rFonts w:eastAsia="Times New Roman"/>
              <w:b/>
              <w:bCs/>
            </w:rPr>
            <w:t>102</w:t>
          </w:r>
          <w:r>
            <w:rPr>
              <w:rFonts w:eastAsia="Times New Roman"/>
            </w:rPr>
            <w:t>, 15545–15550 (2005).</w:t>
          </w:r>
        </w:p>
        <w:p w14:paraId="45D65FC6" w14:textId="77777777" w:rsidR="00AF6D08" w:rsidRDefault="00AF6D08">
          <w:pPr>
            <w:autoSpaceDE w:val="0"/>
            <w:autoSpaceDN w:val="0"/>
            <w:ind w:hanging="640"/>
            <w:divId w:val="800998612"/>
            <w:rPr>
              <w:rFonts w:eastAsia="Times New Roman"/>
            </w:rPr>
          </w:pPr>
          <w:r>
            <w:rPr>
              <w:rFonts w:eastAsia="Times New Roman"/>
            </w:rPr>
            <w:t>15.</w:t>
          </w:r>
          <w:r>
            <w:rPr>
              <w:rFonts w:eastAsia="Times New Roman"/>
            </w:rPr>
            <w:tab/>
            <w:t xml:space="preserve">Berman, H. M. </w:t>
          </w:r>
          <w:r>
            <w:rPr>
              <w:rFonts w:eastAsia="Times New Roman"/>
              <w:i/>
              <w:iCs/>
            </w:rPr>
            <w:t>et al.</w:t>
          </w:r>
          <w:r>
            <w:rPr>
              <w:rFonts w:eastAsia="Times New Roman"/>
            </w:rPr>
            <w:t xml:space="preserve"> The protein data bank. </w:t>
          </w:r>
          <w:r>
            <w:rPr>
              <w:rFonts w:eastAsia="Times New Roman"/>
              <w:i/>
              <w:iCs/>
            </w:rPr>
            <w:t>Nucleic Acids Res</w:t>
          </w:r>
          <w:r>
            <w:rPr>
              <w:rFonts w:eastAsia="Times New Roman"/>
            </w:rPr>
            <w:t xml:space="preserve"> </w:t>
          </w:r>
          <w:r>
            <w:rPr>
              <w:rFonts w:eastAsia="Times New Roman"/>
              <w:b/>
              <w:bCs/>
            </w:rPr>
            <w:t>28</w:t>
          </w:r>
          <w:r>
            <w:rPr>
              <w:rFonts w:eastAsia="Times New Roman"/>
            </w:rPr>
            <w:t>, 235–242 (2000).</w:t>
          </w:r>
        </w:p>
        <w:p w14:paraId="4C25095E" w14:textId="77777777" w:rsidR="00AF6D08" w:rsidRDefault="00AF6D08">
          <w:pPr>
            <w:autoSpaceDE w:val="0"/>
            <w:autoSpaceDN w:val="0"/>
            <w:ind w:hanging="640"/>
            <w:divId w:val="335495355"/>
            <w:rPr>
              <w:rFonts w:eastAsia="Times New Roman"/>
            </w:rPr>
          </w:pPr>
          <w:r>
            <w:rPr>
              <w:rFonts w:eastAsia="Times New Roman"/>
            </w:rPr>
            <w:t>16.</w:t>
          </w:r>
          <w:r>
            <w:rPr>
              <w:rFonts w:eastAsia="Times New Roman"/>
            </w:rPr>
            <w:tab/>
            <w:t xml:space="preserve">del-Toro, N. </w:t>
          </w:r>
          <w:r>
            <w:rPr>
              <w:rFonts w:eastAsia="Times New Roman"/>
              <w:i/>
              <w:iCs/>
            </w:rPr>
            <w:t>et al.</w:t>
          </w:r>
          <w:r>
            <w:rPr>
              <w:rFonts w:eastAsia="Times New Roman"/>
            </w:rPr>
            <w:t xml:space="preserve"> A new reference implementation of the PSICQUIC web service. </w:t>
          </w:r>
          <w:r>
            <w:rPr>
              <w:rFonts w:eastAsia="Times New Roman"/>
              <w:i/>
              <w:iCs/>
            </w:rPr>
            <w:t>Nucleic Acids Res</w:t>
          </w:r>
          <w:r>
            <w:rPr>
              <w:rFonts w:eastAsia="Times New Roman"/>
            </w:rPr>
            <w:t xml:space="preserve"> </w:t>
          </w:r>
          <w:r>
            <w:rPr>
              <w:rFonts w:eastAsia="Times New Roman"/>
              <w:b/>
              <w:bCs/>
            </w:rPr>
            <w:t>41</w:t>
          </w:r>
          <w:r>
            <w:rPr>
              <w:rFonts w:eastAsia="Times New Roman"/>
            </w:rPr>
            <w:t>, W601–W606 (2013).</w:t>
          </w:r>
        </w:p>
        <w:p w14:paraId="43E53E34" w14:textId="77777777" w:rsidR="00AF6D08" w:rsidRDefault="00AF6D08">
          <w:pPr>
            <w:autoSpaceDE w:val="0"/>
            <w:autoSpaceDN w:val="0"/>
            <w:ind w:hanging="640"/>
            <w:divId w:val="1912734360"/>
            <w:rPr>
              <w:rFonts w:eastAsia="Times New Roman"/>
            </w:rPr>
          </w:pPr>
          <w:r>
            <w:rPr>
              <w:rFonts w:eastAsia="Times New Roman"/>
            </w:rPr>
            <w:t>17.</w:t>
          </w:r>
          <w:r>
            <w:rPr>
              <w:rFonts w:eastAsia="Times New Roman"/>
            </w:rPr>
            <w:tab/>
          </w:r>
          <w:proofErr w:type="spellStart"/>
          <w:r>
            <w:rPr>
              <w:rFonts w:eastAsia="Times New Roman"/>
            </w:rPr>
            <w:t>Szklarczyk</w:t>
          </w:r>
          <w:proofErr w:type="spellEnd"/>
          <w:r>
            <w:rPr>
              <w:rFonts w:eastAsia="Times New Roman"/>
            </w:rPr>
            <w:t xml:space="preserve">, D. </w:t>
          </w:r>
          <w:r>
            <w:rPr>
              <w:rFonts w:eastAsia="Times New Roman"/>
              <w:i/>
              <w:iCs/>
            </w:rPr>
            <w:t>et al.</w:t>
          </w:r>
          <w:r>
            <w:rPr>
              <w:rFonts w:eastAsia="Times New Roman"/>
            </w:rPr>
            <w:t xml:space="preserve"> STRING v11: Protein-protein association networks with increased coverage, supporting functional discovery in genome-wide experimental datasets. </w:t>
          </w:r>
          <w:r>
            <w:rPr>
              <w:rFonts w:eastAsia="Times New Roman"/>
              <w:i/>
              <w:iCs/>
            </w:rPr>
            <w:t>Nucleic Acids Res</w:t>
          </w:r>
          <w:r>
            <w:rPr>
              <w:rFonts w:eastAsia="Times New Roman"/>
            </w:rPr>
            <w:t xml:space="preserve"> </w:t>
          </w:r>
          <w:r>
            <w:rPr>
              <w:rFonts w:eastAsia="Times New Roman"/>
              <w:b/>
              <w:bCs/>
            </w:rPr>
            <w:t>47</w:t>
          </w:r>
          <w:r>
            <w:rPr>
              <w:rFonts w:eastAsia="Times New Roman"/>
            </w:rPr>
            <w:t>, D607–D613 (2019).</w:t>
          </w:r>
        </w:p>
        <w:p w14:paraId="4C902FAD" w14:textId="77777777" w:rsidR="00AF6D08" w:rsidRDefault="00AF6D08">
          <w:pPr>
            <w:autoSpaceDE w:val="0"/>
            <w:autoSpaceDN w:val="0"/>
            <w:ind w:hanging="640"/>
            <w:divId w:val="90710918"/>
            <w:rPr>
              <w:rFonts w:eastAsia="Times New Roman"/>
            </w:rPr>
          </w:pPr>
          <w:r>
            <w:rPr>
              <w:rFonts w:eastAsia="Times New Roman"/>
            </w:rPr>
            <w:t>18.</w:t>
          </w:r>
          <w:r>
            <w:rPr>
              <w:rFonts w:eastAsia="Times New Roman"/>
            </w:rPr>
            <w:tab/>
            <w:t xml:space="preserve">D.A. Case, I.Y. Ben-Shalom, S.R. </w:t>
          </w:r>
          <w:proofErr w:type="spellStart"/>
          <w:r>
            <w:rPr>
              <w:rFonts w:eastAsia="Times New Roman"/>
            </w:rPr>
            <w:t>Brozell</w:t>
          </w:r>
          <w:proofErr w:type="spellEnd"/>
          <w:r>
            <w:rPr>
              <w:rFonts w:eastAsia="Times New Roman"/>
            </w:rPr>
            <w:t xml:space="preserve">, D.S. </w:t>
          </w:r>
          <w:proofErr w:type="spellStart"/>
          <w:r>
            <w:rPr>
              <w:rFonts w:eastAsia="Times New Roman"/>
            </w:rPr>
            <w:t>Cerutti</w:t>
          </w:r>
          <w:proofErr w:type="spellEnd"/>
          <w:r>
            <w:rPr>
              <w:rFonts w:eastAsia="Times New Roman"/>
            </w:rPr>
            <w:t xml:space="preserve">, T.E. Cheatham, III, V.W.D. Cruzeiro, T. A. D. </w:t>
          </w:r>
          <w:r>
            <w:rPr>
              <w:rFonts w:eastAsia="Times New Roman"/>
              <w:i/>
              <w:iCs/>
            </w:rPr>
            <w:t>et al.</w:t>
          </w:r>
          <w:r>
            <w:rPr>
              <w:rFonts w:eastAsia="Times New Roman"/>
            </w:rPr>
            <w:t xml:space="preserve"> AMBER 2018. Preprint at (2018).</w:t>
          </w:r>
        </w:p>
        <w:p w14:paraId="5281D112" w14:textId="77777777" w:rsidR="00AF6D08" w:rsidRDefault="00AF6D08">
          <w:pPr>
            <w:autoSpaceDE w:val="0"/>
            <w:autoSpaceDN w:val="0"/>
            <w:ind w:hanging="640"/>
            <w:divId w:val="1625427490"/>
            <w:rPr>
              <w:rFonts w:eastAsia="Times New Roman"/>
            </w:rPr>
          </w:pPr>
          <w:r>
            <w:rPr>
              <w:rFonts w:eastAsia="Times New Roman"/>
            </w:rPr>
            <w:t>19.</w:t>
          </w:r>
          <w:r>
            <w:rPr>
              <w:rFonts w:eastAsia="Times New Roman"/>
            </w:rPr>
            <w:tab/>
            <w:t xml:space="preserve">Berendsen, H. J. C., Postma, J. P. M., van </w:t>
          </w:r>
          <w:proofErr w:type="spellStart"/>
          <w:r>
            <w:rPr>
              <w:rFonts w:eastAsia="Times New Roman"/>
            </w:rPr>
            <w:t>Gunsteren</w:t>
          </w:r>
          <w:proofErr w:type="spellEnd"/>
          <w:r>
            <w:rPr>
              <w:rFonts w:eastAsia="Times New Roman"/>
            </w:rPr>
            <w:t xml:space="preserve">, W. F., </w:t>
          </w:r>
          <w:proofErr w:type="spellStart"/>
          <w:r>
            <w:rPr>
              <w:rFonts w:eastAsia="Times New Roman"/>
            </w:rPr>
            <w:t>DiNola</w:t>
          </w:r>
          <w:proofErr w:type="spellEnd"/>
          <w:r>
            <w:rPr>
              <w:rFonts w:eastAsia="Times New Roman"/>
            </w:rPr>
            <w:t xml:space="preserve">, A. &amp; </w:t>
          </w:r>
          <w:proofErr w:type="spellStart"/>
          <w:r>
            <w:rPr>
              <w:rFonts w:eastAsia="Times New Roman"/>
            </w:rPr>
            <w:t>Haak</w:t>
          </w:r>
          <w:proofErr w:type="spellEnd"/>
          <w:r>
            <w:rPr>
              <w:rFonts w:eastAsia="Times New Roman"/>
            </w:rPr>
            <w:t xml:space="preserve">, J. R. Molecular dynamics with coupling to an external bath. </w:t>
          </w:r>
          <w:r>
            <w:rPr>
              <w:rFonts w:eastAsia="Times New Roman"/>
              <w:i/>
              <w:iCs/>
            </w:rPr>
            <w:t>J Chem Phys</w:t>
          </w:r>
          <w:r>
            <w:rPr>
              <w:rFonts w:eastAsia="Times New Roman"/>
            </w:rPr>
            <w:t xml:space="preserve"> </w:t>
          </w:r>
          <w:r>
            <w:rPr>
              <w:rFonts w:eastAsia="Times New Roman"/>
              <w:b/>
              <w:bCs/>
            </w:rPr>
            <w:t>81</w:t>
          </w:r>
          <w:r>
            <w:rPr>
              <w:rFonts w:eastAsia="Times New Roman"/>
            </w:rPr>
            <w:t>, 3684–3690 (1984).</w:t>
          </w:r>
        </w:p>
        <w:p w14:paraId="593E757B" w14:textId="77777777" w:rsidR="00AF6D08" w:rsidRDefault="00AF6D08">
          <w:pPr>
            <w:autoSpaceDE w:val="0"/>
            <w:autoSpaceDN w:val="0"/>
            <w:ind w:hanging="640"/>
            <w:divId w:val="948271548"/>
            <w:rPr>
              <w:rFonts w:eastAsia="Times New Roman"/>
            </w:rPr>
          </w:pPr>
          <w:r>
            <w:rPr>
              <w:rFonts w:eastAsia="Times New Roman"/>
            </w:rPr>
            <w:lastRenderedPageBreak/>
            <w:t>20.</w:t>
          </w:r>
          <w:r>
            <w:rPr>
              <w:rFonts w:eastAsia="Times New Roman"/>
            </w:rPr>
            <w:tab/>
            <w:t xml:space="preserve">Lehtonen, J. V. </w:t>
          </w:r>
          <w:r>
            <w:rPr>
              <w:rFonts w:eastAsia="Times New Roman"/>
              <w:i/>
              <w:iCs/>
            </w:rPr>
            <w:t>et al.</w:t>
          </w:r>
          <w:r>
            <w:rPr>
              <w:rFonts w:eastAsia="Times New Roman"/>
            </w:rPr>
            <w:t xml:space="preserve"> BODIL: a molecular modeling environment for structure-function analysis and drug design. </w:t>
          </w:r>
          <w:r>
            <w:rPr>
              <w:rFonts w:eastAsia="Times New Roman"/>
              <w:i/>
              <w:iCs/>
            </w:rPr>
            <w:t xml:space="preserve">J </w:t>
          </w:r>
          <w:proofErr w:type="spellStart"/>
          <w:r>
            <w:rPr>
              <w:rFonts w:eastAsia="Times New Roman"/>
              <w:i/>
              <w:iCs/>
            </w:rPr>
            <w:t>Comput</w:t>
          </w:r>
          <w:proofErr w:type="spellEnd"/>
          <w:r>
            <w:rPr>
              <w:rFonts w:eastAsia="Times New Roman"/>
              <w:i/>
              <w:iCs/>
            </w:rPr>
            <w:t xml:space="preserve"> Aided Mol Des</w:t>
          </w:r>
          <w:r>
            <w:rPr>
              <w:rFonts w:eastAsia="Times New Roman"/>
            </w:rPr>
            <w:t xml:space="preserve"> </w:t>
          </w:r>
          <w:r>
            <w:rPr>
              <w:rFonts w:eastAsia="Times New Roman"/>
              <w:b/>
              <w:bCs/>
            </w:rPr>
            <w:t>18</w:t>
          </w:r>
          <w:r>
            <w:rPr>
              <w:rFonts w:eastAsia="Times New Roman"/>
            </w:rPr>
            <w:t>, 401–419 (2004).</w:t>
          </w:r>
        </w:p>
        <w:p w14:paraId="4C2DD6A2" w14:textId="77777777" w:rsidR="00AF6D08" w:rsidRDefault="00AF6D08">
          <w:pPr>
            <w:autoSpaceDE w:val="0"/>
            <w:autoSpaceDN w:val="0"/>
            <w:ind w:hanging="640"/>
            <w:divId w:val="1426418582"/>
            <w:rPr>
              <w:rFonts w:eastAsia="Times New Roman"/>
            </w:rPr>
          </w:pPr>
          <w:r>
            <w:rPr>
              <w:rFonts w:eastAsia="Times New Roman"/>
            </w:rPr>
            <w:t>21.</w:t>
          </w:r>
          <w:r>
            <w:rPr>
              <w:rFonts w:eastAsia="Times New Roman"/>
            </w:rPr>
            <w:tab/>
            <w:t xml:space="preserve">Pettersen, E. F. </w:t>
          </w:r>
          <w:r>
            <w:rPr>
              <w:rFonts w:eastAsia="Times New Roman"/>
              <w:i/>
              <w:iCs/>
            </w:rPr>
            <w:t>et al.</w:t>
          </w:r>
          <w:r>
            <w:rPr>
              <w:rFonts w:eastAsia="Times New Roman"/>
            </w:rPr>
            <w:t xml:space="preserve"> UCSF Chimera - A visualization system for exploratory research and analysis. </w:t>
          </w:r>
          <w:r>
            <w:rPr>
              <w:rFonts w:eastAsia="Times New Roman"/>
              <w:i/>
              <w:iCs/>
            </w:rPr>
            <w:t xml:space="preserve">J </w:t>
          </w:r>
          <w:proofErr w:type="spellStart"/>
          <w:r>
            <w:rPr>
              <w:rFonts w:eastAsia="Times New Roman"/>
              <w:i/>
              <w:iCs/>
            </w:rPr>
            <w:t>Comput</w:t>
          </w:r>
          <w:proofErr w:type="spellEnd"/>
          <w:r>
            <w:rPr>
              <w:rFonts w:eastAsia="Times New Roman"/>
              <w:i/>
              <w:iCs/>
            </w:rPr>
            <w:t xml:space="preserve"> Chem</w:t>
          </w:r>
          <w:r>
            <w:rPr>
              <w:rFonts w:eastAsia="Times New Roman"/>
            </w:rPr>
            <w:t xml:space="preserve"> </w:t>
          </w:r>
          <w:r>
            <w:rPr>
              <w:rFonts w:eastAsia="Times New Roman"/>
              <w:b/>
              <w:bCs/>
            </w:rPr>
            <w:t>25</w:t>
          </w:r>
          <w:r>
            <w:rPr>
              <w:rFonts w:eastAsia="Times New Roman"/>
            </w:rPr>
            <w:t>, 1605–1612 (2004).</w:t>
          </w:r>
        </w:p>
        <w:p w14:paraId="158FF4B9" w14:textId="77777777" w:rsidR="00AF6D08" w:rsidRDefault="00AF6D08">
          <w:pPr>
            <w:autoSpaceDE w:val="0"/>
            <w:autoSpaceDN w:val="0"/>
            <w:ind w:hanging="640"/>
            <w:divId w:val="2087220833"/>
            <w:rPr>
              <w:rFonts w:eastAsia="Times New Roman"/>
            </w:rPr>
          </w:pPr>
          <w:r>
            <w:rPr>
              <w:rFonts w:eastAsia="Times New Roman"/>
            </w:rPr>
            <w:t>22.</w:t>
          </w:r>
          <w:r>
            <w:rPr>
              <w:rFonts w:eastAsia="Times New Roman"/>
            </w:rPr>
            <w:tab/>
          </w:r>
          <w:proofErr w:type="spellStart"/>
          <w:r>
            <w:rPr>
              <w:rFonts w:eastAsia="Times New Roman"/>
            </w:rPr>
            <w:t>Villalta</w:t>
          </w:r>
          <w:proofErr w:type="spellEnd"/>
          <w:r>
            <w:rPr>
              <w:rFonts w:eastAsia="Times New Roman"/>
            </w:rPr>
            <w:t xml:space="preserve">, J. I. </w:t>
          </w:r>
          <w:r>
            <w:rPr>
              <w:rFonts w:eastAsia="Times New Roman"/>
              <w:i/>
              <w:iCs/>
            </w:rPr>
            <w:t>et al.</w:t>
          </w:r>
          <w:r>
            <w:rPr>
              <w:rFonts w:eastAsia="Times New Roman"/>
            </w:rPr>
            <w:t xml:space="preserve"> New Algorithm to Determine True Colocalization in Combination with Image Restoration and Time-Lapse Confocal Microscopy to Map Kinases in Mitochondria.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b/>
              <w:bCs/>
            </w:rPr>
            <w:t>6</w:t>
          </w:r>
          <w:r>
            <w:rPr>
              <w:rFonts w:eastAsia="Times New Roman"/>
            </w:rPr>
            <w:t>, e19031 (2011).</w:t>
          </w:r>
        </w:p>
        <w:p w14:paraId="4EAC17F3" w14:textId="77777777" w:rsidR="00AF6D08" w:rsidRDefault="00AF6D08">
          <w:pPr>
            <w:autoSpaceDE w:val="0"/>
            <w:autoSpaceDN w:val="0"/>
            <w:ind w:hanging="640"/>
            <w:divId w:val="180510128"/>
            <w:rPr>
              <w:rFonts w:eastAsia="Times New Roman"/>
            </w:rPr>
          </w:pPr>
          <w:r>
            <w:rPr>
              <w:rFonts w:eastAsia="Times New Roman"/>
            </w:rPr>
            <w:t>23.</w:t>
          </w:r>
          <w:r>
            <w:rPr>
              <w:rFonts w:eastAsia="Times New Roman"/>
            </w:rPr>
            <w:tab/>
            <w:t xml:space="preserve">Roe, D. R. &amp; Cheatham, T. E. PTRAJ and CPPTRAJ: Software for Processing and Analysis of Molecular Dynamics Trajectory Data. </w:t>
          </w:r>
          <w:r>
            <w:rPr>
              <w:rFonts w:eastAsia="Times New Roman"/>
              <w:i/>
              <w:iCs/>
            </w:rPr>
            <w:t xml:space="preserve">J Chem Theory </w:t>
          </w:r>
          <w:proofErr w:type="spellStart"/>
          <w:r>
            <w:rPr>
              <w:rFonts w:eastAsia="Times New Roman"/>
              <w:i/>
              <w:iCs/>
            </w:rPr>
            <w:t>Comput</w:t>
          </w:r>
          <w:proofErr w:type="spellEnd"/>
          <w:r>
            <w:rPr>
              <w:rFonts w:eastAsia="Times New Roman"/>
            </w:rPr>
            <w:t xml:space="preserve"> </w:t>
          </w:r>
          <w:r>
            <w:rPr>
              <w:rFonts w:eastAsia="Times New Roman"/>
              <w:b/>
              <w:bCs/>
            </w:rPr>
            <w:t>9</w:t>
          </w:r>
          <w:r>
            <w:rPr>
              <w:rFonts w:eastAsia="Times New Roman"/>
            </w:rPr>
            <w:t>, 3084–3095 (2013).</w:t>
          </w:r>
        </w:p>
        <w:p w14:paraId="3B1FAEB4" w14:textId="77777777" w:rsidR="00AF6D08" w:rsidRDefault="00AF6D08">
          <w:pPr>
            <w:autoSpaceDE w:val="0"/>
            <w:autoSpaceDN w:val="0"/>
            <w:ind w:hanging="640"/>
            <w:divId w:val="1152334938"/>
            <w:rPr>
              <w:rFonts w:eastAsia="Times New Roman"/>
            </w:rPr>
          </w:pPr>
          <w:r>
            <w:rPr>
              <w:rFonts w:eastAsia="Times New Roman"/>
            </w:rPr>
            <w:t>24.</w:t>
          </w:r>
          <w:r>
            <w:rPr>
              <w:rFonts w:eastAsia="Times New Roman"/>
            </w:rPr>
            <w:tab/>
            <w:t xml:space="preserve">Maier, J. A. </w:t>
          </w:r>
          <w:r>
            <w:rPr>
              <w:rFonts w:eastAsia="Times New Roman"/>
              <w:i/>
              <w:iCs/>
            </w:rPr>
            <w:t>et al.</w:t>
          </w:r>
          <w:r>
            <w:rPr>
              <w:rFonts w:eastAsia="Times New Roman"/>
            </w:rPr>
            <w:t xml:space="preserve"> ff14SB: Improving the Accuracy of Protein Side Chain and Backbone Parameters from ff99SB. </w:t>
          </w:r>
          <w:r>
            <w:rPr>
              <w:rFonts w:eastAsia="Times New Roman"/>
              <w:i/>
              <w:iCs/>
            </w:rPr>
            <w:t xml:space="preserve">J Chem Theory </w:t>
          </w:r>
          <w:proofErr w:type="spellStart"/>
          <w:r>
            <w:rPr>
              <w:rFonts w:eastAsia="Times New Roman"/>
              <w:i/>
              <w:iCs/>
            </w:rPr>
            <w:t>Comput</w:t>
          </w:r>
          <w:proofErr w:type="spellEnd"/>
          <w:r>
            <w:rPr>
              <w:rFonts w:eastAsia="Times New Roman"/>
            </w:rPr>
            <w:t xml:space="preserve"> </w:t>
          </w:r>
          <w:r>
            <w:rPr>
              <w:rFonts w:eastAsia="Times New Roman"/>
              <w:b/>
              <w:bCs/>
            </w:rPr>
            <w:t>11</w:t>
          </w:r>
          <w:r>
            <w:rPr>
              <w:rFonts w:eastAsia="Times New Roman"/>
            </w:rPr>
            <w:t>, 3696–3713 (2015).</w:t>
          </w:r>
        </w:p>
        <w:p w14:paraId="497DF8AC" w14:textId="77777777" w:rsidR="00AF6D08" w:rsidRDefault="00AF6D08">
          <w:pPr>
            <w:autoSpaceDE w:val="0"/>
            <w:autoSpaceDN w:val="0"/>
            <w:ind w:hanging="640"/>
            <w:divId w:val="1791506651"/>
            <w:rPr>
              <w:rFonts w:eastAsia="Times New Roman"/>
            </w:rPr>
          </w:pPr>
          <w:r>
            <w:rPr>
              <w:rFonts w:eastAsia="Times New Roman"/>
            </w:rPr>
            <w:t>25.</w:t>
          </w:r>
          <w:r>
            <w:rPr>
              <w:rFonts w:eastAsia="Times New Roman"/>
            </w:rPr>
            <w:tab/>
          </w:r>
          <w:proofErr w:type="spellStart"/>
          <w:r>
            <w:rPr>
              <w:rFonts w:eastAsia="Times New Roman"/>
            </w:rPr>
            <w:t>Schindelin</w:t>
          </w:r>
          <w:proofErr w:type="spellEnd"/>
          <w:r>
            <w:rPr>
              <w:rFonts w:eastAsia="Times New Roman"/>
            </w:rPr>
            <w:t xml:space="preserve">, J. </w:t>
          </w:r>
          <w:r>
            <w:rPr>
              <w:rFonts w:eastAsia="Times New Roman"/>
              <w:i/>
              <w:iCs/>
            </w:rPr>
            <w:t>et al.</w:t>
          </w:r>
          <w:r>
            <w:rPr>
              <w:rFonts w:eastAsia="Times New Roman"/>
            </w:rPr>
            <w:t xml:space="preserve"> Fiji: An open-source platform for biological-image analysis. </w:t>
          </w:r>
          <w:r>
            <w:rPr>
              <w:rFonts w:eastAsia="Times New Roman"/>
              <w:i/>
              <w:iCs/>
            </w:rPr>
            <w:t>Nature Methods</w:t>
          </w:r>
          <w:r>
            <w:rPr>
              <w:rFonts w:eastAsia="Times New Roman"/>
            </w:rPr>
            <w:t xml:space="preserve"> vol. 9 676–682 Preprint at https://doi.org/10.1038/nmeth.2019 (2012).</w:t>
          </w:r>
        </w:p>
        <w:p w14:paraId="00B9AAB1" w14:textId="77777777" w:rsidR="00AF6D08" w:rsidRDefault="00AF6D08">
          <w:pPr>
            <w:autoSpaceDE w:val="0"/>
            <w:autoSpaceDN w:val="0"/>
            <w:ind w:hanging="640"/>
            <w:divId w:val="1401294291"/>
            <w:rPr>
              <w:rFonts w:eastAsia="Times New Roman"/>
            </w:rPr>
          </w:pPr>
          <w:r>
            <w:rPr>
              <w:rFonts w:eastAsia="Times New Roman"/>
            </w:rPr>
            <w:t>26.</w:t>
          </w:r>
          <w:r>
            <w:rPr>
              <w:rFonts w:eastAsia="Times New Roman"/>
            </w:rPr>
            <w:tab/>
            <w:t xml:space="preserve">Millikin, R. J., </w:t>
          </w:r>
          <w:proofErr w:type="spellStart"/>
          <w:r>
            <w:rPr>
              <w:rFonts w:eastAsia="Times New Roman"/>
            </w:rPr>
            <w:t>Solntsev</w:t>
          </w:r>
          <w:proofErr w:type="spellEnd"/>
          <w:r>
            <w:rPr>
              <w:rFonts w:eastAsia="Times New Roman"/>
            </w:rPr>
            <w:t xml:space="preserve">, S. K., </w:t>
          </w:r>
          <w:proofErr w:type="spellStart"/>
          <w:r>
            <w:rPr>
              <w:rFonts w:eastAsia="Times New Roman"/>
            </w:rPr>
            <w:t>Shortreed</w:t>
          </w:r>
          <w:proofErr w:type="spellEnd"/>
          <w:r>
            <w:rPr>
              <w:rFonts w:eastAsia="Times New Roman"/>
            </w:rPr>
            <w:t xml:space="preserve">, M. R. &amp; Smith, L. M. Ultrafast Peptide Label-Free Quantification with </w:t>
          </w:r>
          <w:proofErr w:type="spellStart"/>
          <w:r>
            <w:rPr>
              <w:rFonts w:eastAsia="Times New Roman"/>
            </w:rPr>
            <w:t>FlashLFQ</w:t>
          </w:r>
          <w:proofErr w:type="spellEnd"/>
          <w:r>
            <w:rPr>
              <w:rFonts w:eastAsia="Times New Roman"/>
            </w:rPr>
            <w:t xml:space="preserve">. </w:t>
          </w:r>
          <w:r>
            <w:rPr>
              <w:rFonts w:eastAsia="Times New Roman"/>
              <w:i/>
              <w:iCs/>
            </w:rPr>
            <w:t>J Proteome Res</w:t>
          </w:r>
          <w:r>
            <w:rPr>
              <w:rFonts w:eastAsia="Times New Roman"/>
            </w:rPr>
            <w:t xml:space="preserve"> </w:t>
          </w:r>
          <w:r>
            <w:rPr>
              <w:rFonts w:eastAsia="Times New Roman"/>
              <w:b/>
              <w:bCs/>
            </w:rPr>
            <w:t>17</w:t>
          </w:r>
          <w:r>
            <w:rPr>
              <w:rFonts w:eastAsia="Times New Roman"/>
            </w:rPr>
            <w:t>, 386–391 (2018).</w:t>
          </w:r>
        </w:p>
        <w:p w14:paraId="6DD5F15C" w14:textId="77777777" w:rsidR="00AF6D08" w:rsidRDefault="00AF6D08">
          <w:pPr>
            <w:autoSpaceDE w:val="0"/>
            <w:autoSpaceDN w:val="0"/>
            <w:ind w:hanging="640"/>
            <w:divId w:val="1785348026"/>
            <w:rPr>
              <w:rFonts w:eastAsia="Times New Roman"/>
            </w:rPr>
          </w:pPr>
          <w:r>
            <w:rPr>
              <w:rFonts w:eastAsia="Times New Roman"/>
            </w:rPr>
            <w:t>27.</w:t>
          </w:r>
          <w:r>
            <w:rPr>
              <w:rFonts w:eastAsia="Times New Roman"/>
            </w:rPr>
            <w:tab/>
          </w:r>
          <w:proofErr w:type="spellStart"/>
          <w:r>
            <w:rPr>
              <w:rFonts w:eastAsia="Times New Roman"/>
            </w:rPr>
            <w:t>Solntsev</w:t>
          </w:r>
          <w:proofErr w:type="spellEnd"/>
          <w:r>
            <w:rPr>
              <w:rFonts w:eastAsia="Times New Roman"/>
            </w:rPr>
            <w:t xml:space="preserve">, S. K., </w:t>
          </w:r>
          <w:proofErr w:type="spellStart"/>
          <w:r>
            <w:rPr>
              <w:rFonts w:eastAsia="Times New Roman"/>
            </w:rPr>
            <w:t>Shortreed</w:t>
          </w:r>
          <w:proofErr w:type="spellEnd"/>
          <w:r>
            <w:rPr>
              <w:rFonts w:eastAsia="Times New Roman"/>
            </w:rPr>
            <w:t>, M. R., Frey, B. L. &amp; Smith, L. M. Enhanced Global Post-</w:t>
          </w:r>
          <w:proofErr w:type="gramStart"/>
          <w:r>
            <w:rPr>
              <w:rFonts w:eastAsia="Times New Roman"/>
            </w:rPr>
            <w:t>translational</w:t>
          </w:r>
          <w:proofErr w:type="gramEnd"/>
          <w:r>
            <w:rPr>
              <w:rFonts w:eastAsia="Times New Roman"/>
            </w:rPr>
            <w:t xml:space="preserve"> Modification Discovery with </w:t>
          </w:r>
          <w:proofErr w:type="spellStart"/>
          <w:r>
            <w:rPr>
              <w:rFonts w:eastAsia="Times New Roman"/>
            </w:rPr>
            <w:t>MetaMorpheus</w:t>
          </w:r>
          <w:proofErr w:type="spellEnd"/>
          <w:r>
            <w:rPr>
              <w:rFonts w:eastAsia="Times New Roman"/>
            </w:rPr>
            <w:t xml:space="preserve">. </w:t>
          </w:r>
          <w:r>
            <w:rPr>
              <w:rFonts w:eastAsia="Times New Roman"/>
              <w:i/>
              <w:iCs/>
            </w:rPr>
            <w:t>J Proteome Res</w:t>
          </w:r>
          <w:r>
            <w:rPr>
              <w:rFonts w:eastAsia="Times New Roman"/>
            </w:rPr>
            <w:t xml:space="preserve"> </w:t>
          </w:r>
          <w:r>
            <w:rPr>
              <w:rFonts w:eastAsia="Times New Roman"/>
              <w:b/>
              <w:bCs/>
            </w:rPr>
            <w:t>17</w:t>
          </w:r>
          <w:r>
            <w:rPr>
              <w:rFonts w:eastAsia="Times New Roman"/>
            </w:rPr>
            <w:t>, 1844–1851 (2018).</w:t>
          </w:r>
        </w:p>
        <w:p w14:paraId="439944F1" w14:textId="77777777" w:rsidR="00AF6D08" w:rsidRDefault="00AF6D08">
          <w:pPr>
            <w:autoSpaceDE w:val="0"/>
            <w:autoSpaceDN w:val="0"/>
            <w:ind w:hanging="640"/>
            <w:divId w:val="1273323372"/>
            <w:rPr>
              <w:rFonts w:eastAsia="Times New Roman"/>
            </w:rPr>
          </w:pPr>
          <w:r>
            <w:rPr>
              <w:rFonts w:eastAsia="Times New Roman"/>
            </w:rPr>
            <w:t>28.</w:t>
          </w:r>
          <w:r>
            <w:rPr>
              <w:rFonts w:eastAsia="Times New Roman"/>
            </w:rPr>
            <w:tab/>
          </w:r>
          <w:proofErr w:type="spellStart"/>
          <w:r>
            <w:rPr>
              <w:rFonts w:eastAsia="Times New Roman"/>
            </w:rPr>
            <w:t>Essmann</w:t>
          </w:r>
          <w:proofErr w:type="spellEnd"/>
          <w:r>
            <w:rPr>
              <w:rFonts w:eastAsia="Times New Roman"/>
            </w:rPr>
            <w:t xml:space="preserve">, U. </w:t>
          </w:r>
          <w:r>
            <w:rPr>
              <w:rFonts w:eastAsia="Times New Roman"/>
              <w:i/>
              <w:iCs/>
            </w:rPr>
            <w:t>et al.</w:t>
          </w:r>
          <w:r>
            <w:rPr>
              <w:rFonts w:eastAsia="Times New Roman"/>
            </w:rPr>
            <w:t xml:space="preserve"> A smooth particle mesh Ewald method. </w:t>
          </w:r>
          <w:r>
            <w:rPr>
              <w:rFonts w:eastAsia="Times New Roman"/>
              <w:i/>
              <w:iCs/>
            </w:rPr>
            <w:t>J Chem Phys</w:t>
          </w:r>
          <w:r>
            <w:rPr>
              <w:rFonts w:eastAsia="Times New Roman"/>
            </w:rPr>
            <w:t xml:space="preserve"> </w:t>
          </w:r>
          <w:r>
            <w:rPr>
              <w:rFonts w:eastAsia="Times New Roman"/>
              <w:b/>
              <w:bCs/>
            </w:rPr>
            <w:t>103</w:t>
          </w:r>
          <w:r>
            <w:rPr>
              <w:rFonts w:eastAsia="Times New Roman"/>
            </w:rPr>
            <w:t>, 8577–8593 (1995).</w:t>
          </w:r>
        </w:p>
        <w:p w14:paraId="69F6B3EE" w14:textId="77777777" w:rsidR="00AF6D08" w:rsidRDefault="00AF6D08">
          <w:pPr>
            <w:autoSpaceDE w:val="0"/>
            <w:autoSpaceDN w:val="0"/>
            <w:ind w:hanging="640"/>
            <w:divId w:val="1188518741"/>
            <w:rPr>
              <w:rFonts w:eastAsia="Times New Roman"/>
            </w:rPr>
          </w:pPr>
          <w:r>
            <w:rPr>
              <w:rFonts w:eastAsia="Times New Roman"/>
            </w:rPr>
            <w:t>29.</w:t>
          </w:r>
          <w:r>
            <w:rPr>
              <w:rFonts w:eastAsia="Times New Roman"/>
            </w:rPr>
            <w:tab/>
            <w:t xml:space="preserve">Mi, H., </w:t>
          </w:r>
          <w:proofErr w:type="spellStart"/>
          <w:r>
            <w:rPr>
              <w:rFonts w:eastAsia="Times New Roman"/>
            </w:rPr>
            <w:t>Muruganujan</w:t>
          </w:r>
          <w:proofErr w:type="spellEnd"/>
          <w:r>
            <w:rPr>
              <w:rFonts w:eastAsia="Times New Roman"/>
            </w:rPr>
            <w:t xml:space="preserve">, A., Ebert, D., Huang, X. &amp; Thomas, P. D. PANTHER version 14: more genomes, a new PANTHER GO-slim and improvements in enrichment analysis tools. </w:t>
          </w:r>
          <w:r>
            <w:rPr>
              <w:rFonts w:eastAsia="Times New Roman"/>
              <w:i/>
              <w:iCs/>
            </w:rPr>
            <w:t>Nucleic Acids Res</w:t>
          </w:r>
          <w:r>
            <w:rPr>
              <w:rFonts w:eastAsia="Times New Roman"/>
            </w:rPr>
            <w:t xml:space="preserve"> </w:t>
          </w:r>
          <w:r>
            <w:rPr>
              <w:rFonts w:eastAsia="Times New Roman"/>
              <w:b/>
              <w:bCs/>
            </w:rPr>
            <w:t>47</w:t>
          </w:r>
          <w:r>
            <w:rPr>
              <w:rFonts w:eastAsia="Times New Roman"/>
            </w:rPr>
            <w:t>, D419 (2019).</w:t>
          </w:r>
        </w:p>
        <w:p w14:paraId="38619E42" w14:textId="77777777" w:rsidR="00AF6D08" w:rsidRDefault="00AF6D08">
          <w:pPr>
            <w:autoSpaceDE w:val="0"/>
            <w:autoSpaceDN w:val="0"/>
            <w:ind w:hanging="640"/>
            <w:divId w:val="1776704618"/>
            <w:rPr>
              <w:rFonts w:eastAsia="Times New Roman"/>
            </w:rPr>
          </w:pPr>
          <w:r>
            <w:rPr>
              <w:rFonts w:eastAsia="Times New Roman"/>
            </w:rPr>
            <w:t>30.</w:t>
          </w:r>
          <w:r>
            <w:rPr>
              <w:rFonts w:eastAsia="Times New Roman"/>
            </w:rPr>
            <w:tab/>
            <w:t xml:space="preserve">R Core Team. R Core Team (2017). R: A language and environment for statistical computing. </w:t>
          </w:r>
          <w:r>
            <w:rPr>
              <w:rFonts w:eastAsia="Times New Roman"/>
              <w:i/>
              <w:iCs/>
            </w:rPr>
            <w:t>R Foundation for Statistical Computing, Vienna, Austria. URL http://www.R-project.org/.</w:t>
          </w:r>
          <w:r>
            <w:rPr>
              <w:rFonts w:eastAsia="Times New Roman"/>
            </w:rPr>
            <w:t xml:space="preserve"> R Foundation for Statistical Computing (2017).</w:t>
          </w:r>
        </w:p>
        <w:p w14:paraId="140119EE" w14:textId="77777777" w:rsidR="00AF6D08" w:rsidRDefault="00AF6D08">
          <w:pPr>
            <w:autoSpaceDE w:val="0"/>
            <w:autoSpaceDN w:val="0"/>
            <w:ind w:hanging="640"/>
            <w:divId w:val="74207365"/>
            <w:rPr>
              <w:rFonts w:eastAsia="Times New Roman"/>
            </w:rPr>
          </w:pPr>
          <w:r>
            <w:rPr>
              <w:rFonts w:eastAsia="Times New Roman"/>
            </w:rPr>
            <w:t>31.</w:t>
          </w:r>
          <w:r>
            <w:rPr>
              <w:rFonts w:eastAsia="Times New Roman"/>
            </w:rPr>
            <w:tab/>
            <w:t xml:space="preserve">Jorgensen, W. L., Chandrasekhar, J., Madura, J. D., </w:t>
          </w:r>
          <w:proofErr w:type="spellStart"/>
          <w:r>
            <w:rPr>
              <w:rFonts w:eastAsia="Times New Roman"/>
            </w:rPr>
            <w:t>Impey</w:t>
          </w:r>
          <w:proofErr w:type="spellEnd"/>
          <w:r>
            <w:rPr>
              <w:rFonts w:eastAsia="Times New Roman"/>
            </w:rPr>
            <w:t xml:space="preserve">, R. W. &amp; Klein, M. L. Comparison of simple potential functions for simulating liquid water. </w:t>
          </w:r>
          <w:r>
            <w:rPr>
              <w:rFonts w:eastAsia="Times New Roman"/>
              <w:i/>
              <w:iCs/>
            </w:rPr>
            <w:t>J Chem Phys</w:t>
          </w:r>
          <w:r>
            <w:rPr>
              <w:rFonts w:eastAsia="Times New Roman"/>
            </w:rPr>
            <w:t xml:space="preserve"> </w:t>
          </w:r>
          <w:r>
            <w:rPr>
              <w:rFonts w:eastAsia="Times New Roman"/>
              <w:b/>
              <w:bCs/>
            </w:rPr>
            <w:t>79</w:t>
          </w:r>
          <w:r>
            <w:rPr>
              <w:rFonts w:eastAsia="Times New Roman"/>
            </w:rPr>
            <w:t>, 926–935 (1983).</w:t>
          </w:r>
        </w:p>
        <w:p w14:paraId="094C6BAC" w14:textId="77777777" w:rsidR="00AF6D08" w:rsidRDefault="00AF6D08">
          <w:pPr>
            <w:autoSpaceDE w:val="0"/>
            <w:autoSpaceDN w:val="0"/>
            <w:ind w:hanging="640"/>
            <w:divId w:val="665402347"/>
            <w:rPr>
              <w:rFonts w:eastAsia="Times New Roman"/>
            </w:rPr>
          </w:pPr>
          <w:r>
            <w:rPr>
              <w:rFonts w:eastAsia="Times New Roman"/>
            </w:rPr>
            <w:t>32.</w:t>
          </w:r>
          <w:r>
            <w:rPr>
              <w:rFonts w:eastAsia="Times New Roman"/>
            </w:rPr>
            <w:tab/>
            <w:t xml:space="preserve">Humphrey, W., </w:t>
          </w:r>
          <w:proofErr w:type="spellStart"/>
          <w:r>
            <w:rPr>
              <w:rFonts w:eastAsia="Times New Roman"/>
            </w:rPr>
            <w:t>Dalke</w:t>
          </w:r>
          <w:proofErr w:type="spellEnd"/>
          <w:r>
            <w:rPr>
              <w:rFonts w:eastAsia="Times New Roman"/>
            </w:rPr>
            <w:t xml:space="preserve">, A. &amp; </w:t>
          </w:r>
          <w:proofErr w:type="spellStart"/>
          <w:r>
            <w:rPr>
              <w:rFonts w:eastAsia="Times New Roman"/>
            </w:rPr>
            <w:t>Schulten</w:t>
          </w:r>
          <w:proofErr w:type="spellEnd"/>
          <w:r>
            <w:rPr>
              <w:rFonts w:eastAsia="Times New Roman"/>
            </w:rPr>
            <w:t xml:space="preserve">, K. VMD: Visual molecular dynamics. </w:t>
          </w:r>
          <w:r>
            <w:rPr>
              <w:rFonts w:eastAsia="Times New Roman"/>
              <w:i/>
              <w:iCs/>
            </w:rPr>
            <w:t>J Mol Graph</w:t>
          </w:r>
          <w:r>
            <w:rPr>
              <w:rFonts w:eastAsia="Times New Roman"/>
            </w:rPr>
            <w:t xml:space="preserve"> </w:t>
          </w:r>
          <w:r>
            <w:rPr>
              <w:rFonts w:eastAsia="Times New Roman"/>
              <w:b/>
              <w:bCs/>
            </w:rPr>
            <w:t>14</w:t>
          </w:r>
          <w:r>
            <w:rPr>
              <w:rFonts w:eastAsia="Times New Roman"/>
            </w:rPr>
            <w:t>, 33–38 (1996).</w:t>
          </w:r>
        </w:p>
        <w:p w14:paraId="4535298B" w14:textId="765253E2" w:rsidR="00AF6D08" w:rsidRDefault="00AF6D08" w:rsidP="00AF6D08">
          <w:pPr>
            <w:tabs>
              <w:tab w:val="left" w:pos="1128"/>
            </w:tabs>
            <w:spacing w:line="360" w:lineRule="auto"/>
            <w:jc w:val="both"/>
            <w:outlineLvl w:val="0"/>
          </w:pPr>
        </w:p>
      </w:sdtContent>
    </w:sdt>
    <w:sectPr w:rsidR="00AF6D0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A276B" w14:textId="77777777" w:rsidR="008D594B" w:rsidRDefault="008D594B" w:rsidP="007D241C">
      <w:pPr>
        <w:spacing w:after="0" w:line="240" w:lineRule="auto"/>
      </w:pPr>
      <w:r>
        <w:separator/>
      </w:r>
    </w:p>
  </w:endnote>
  <w:endnote w:type="continuationSeparator" w:id="0">
    <w:p w14:paraId="48F9F609" w14:textId="77777777" w:rsidR="008D594B" w:rsidRDefault="008D594B" w:rsidP="007D2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2E113" w14:textId="77777777" w:rsidR="008D594B" w:rsidRDefault="008D594B" w:rsidP="007D241C">
      <w:pPr>
        <w:spacing w:after="0" w:line="240" w:lineRule="auto"/>
      </w:pPr>
      <w:r>
        <w:separator/>
      </w:r>
    </w:p>
  </w:footnote>
  <w:footnote w:type="continuationSeparator" w:id="0">
    <w:p w14:paraId="4762B272" w14:textId="77777777" w:rsidR="008D594B" w:rsidRDefault="008D594B" w:rsidP="007D2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997693"/>
      <w:docPartObj>
        <w:docPartGallery w:val="Page Numbers (Top of Page)"/>
        <w:docPartUnique/>
      </w:docPartObj>
    </w:sdtPr>
    <w:sdtEndPr>
      <w:rPr>
        <w:rFonts w:ascii="Times New Roman" w:hAnsi="Times New Roman" w:cs="Times New Roman"/>
        <w:noProof/>
      </w:rPr>
    </w:sdtEndPr>
    <w:sdtContent>
      <w:p w14:paraId="0C7BA03C" w14:textId="1EC52134" w:rsidR="007D241C" w:rsidRPr="007D241C" w:rsidRDefault="007D241C">
        <w:pPr>
          <w:pStyle w:val="Header"/>
          <w:jc w:val="right"/>
          <w:rPr>
            <w:rFonts w:ascii="Times New Roman" w:hAnsi="Times New Roman" w:cs="Times New Roman"/>
          </w:rPr>
        </w:pPr>
        <w:r w:rsidRPr="007D241C">
          <w:rPr>
            <w:rFonts w:ascii="Times New Roman" w:hAnsi="Times New Roman" w:cs="Times New Roman"/>
          </w:rPr>
          <w:fldChar w:fldCharType="begin"/>
        </w:r>
        <w:r w:rsidRPr="007D241C">
          <w:rPr>
            <w:rFonts w:ascii="Times New Roman" w:hAnsi="Times New Roman" w:cs="Times New Roman"/>
          </w:rPr>
          <w:instrText xml:space="preserve"> PAGE   \* MERGEFORMAT </w:instrText>
        </w:r>
        <w:r w:rsidRPr="007D241C">
          <w:rPr>
            <w:rFonts w:ascii="Times New Roman" w:hAnsi="Times New Roman" w:cs="Times New Roman"/>
          </w:rPr>
          <w:fldChar w:fldCharType="separate"/>
        </w:r>
        <w:r w:rsidRPr="007D241C">
          <w:rPr>
            <w:rFonts w:ascii="Times New Roman" w:hAnsi="Times New Roman" w:cs="Times New Roman"/>
            <w:noProof/>
          </w:rPr>
          <w:t>2</w:t>
        </w:r>
        <w:r w:rsidRPr="007D241C">
          <w:rPr>
            <w:rFonts w:ascii="Times New Roman" w:hAnsi="Times New Roman" w:cs="Times New Roman"/>
            <w:noProof/>
          </w:rPr>
          <w:fldChar w:fldCharType="end"/>
        </w:r>
      </w:p>
    </w:sdtContent>
  </w:sdt>
  <w:p w14:paraId="0D7001DC" w14:textId="77777777" w:rsidR="007D241C" w:rsidRDefault="007D24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AwMzU2Nrc0MLI0MTBV0lEKTi0uzszPAykwrAUAJKcF/CwAAAA="/>
  </w:docVars>
  <w:rsids>
    <w:rsidRoot w:val="005D49D6"/>
    <w:rsid w:val="005D49D6"/>
    <w:rsid w:val="007D241C"/>
    <w:rsid w:val="00887D50"/>
    <w:rsid w:val="008D594B"/>
    <w:rsid w:val="00AF6D08"/>
    <w:rsid w:val="00CE3E2F"/>
    <w:rsid w:val="00E27BA4"/>
    <w:rsid w:val="00EE788B"/>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A4B4"/>
  <w15:chartTrackingRefBased/>
  <w15:docId w15:val="{2BAEF52E-CF43-4602-85C9-EF8E66B34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9D6"/>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D49D6"/>
    <w:rPr>
      <w:sz w:val="16"/>
      <w:szCs w:val="16"/>
    </w:rPr>
  </w:style>
  <w:style w:type="paragraph" w:styleId="CommentText">
    <w:name w:val="annotation text"/>
    <w:basedOn w:val="Normal"/>
    <w:link w:val="CommentTextChar"/>
    <w:uiPriority w:val="99"/>
    <w:unhideWhenUsed/>
    <w:rsid w:val="005D49D6"/>
    <w:pPr>
      <w:spacing w:line="240" w:lineRule="auto"/>
    </w:pPr>
    <w:rPr>
      <w:sz w:val="20"/>
      <w:szCs w:val="20"/>
    </w:rPr>
  </w:style>
  <w:style w:type="character" w:customStyle="1" w:styleId="CommentTextChar">
    <w:name w:val="Comment Text Char"/>
    <w:basedOn w:val="DefaultParagraphFont"/>
    <w:link w:val="CommentText"/>
    <w:uiPriority w:val="99"/>
    <w:rsid w:val="005D49D6"/>
    <w:rPr>
      <w:sz w:val="20"/>
      <w:szCs w:val="20"/>
      <w:lang w:val="en-US"/>
    </w:rPr>
  </w:style>
  <w:style w:type="paragraph" w:styleId="BalloonText">
    <w:name w:val="Balloon Text"/>
    <w:basedOn w:val="Normal"/>
    <w:link w:val="BalloonTextChar"/>
    <w:uiPriority w:val="99"/>
    <w:semiHidden/>
    <w:unhideWhenUsed/>
    <w:rsid w:val="005D49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9D6"/>
    <w:rPr>
      <w:rFonts w:ascii="Segoe UI" w:hAnsi="Segoe UI" w:cs="Segoe UI"/>
      <w:sz w:val="18"/>
      <w:szCs w:val="18"/>
      <w:lang w:val="en-US"/>
    </w:rPr>
  </w:style>
  <w:style w:type="paragraph" w:customStyle="1" w:styleId="BodyB">
    <w:name w:val="Body B"/>
    <w:rsid w:val="005D49D6"/>
    <w:pPr>
      <w:pBdr>
        <w:top w:val="nil"/>
        <w:left w:val="nil"/>
        <w:bottom w:val="nil"/>
        <w:right w:val="nil"/>
        <w:between w:val="nil"/>
        <w:bar w:val="nil"/>
      </w:pBdr>
    </w:pPr>
    <w:rPr>
      <w:rFonts w:ascii="Calibri" w:eastAsia="Calibri" w:hAnsi="Calibri" w:cs="Calibri"/>
      <w:color w:val="000000"/>
      <w:u w:color="000000"/>
      <w:bdr w:val="nil"/>
      <w:lang w:val="en-US"/>
    </w:rPr>
  </w:style>
  <w:style w:type="paragraph" w:customStyle="1" w:styleId="BodyA">
    <w:name w:val="Body A"/>
    <w:rsid w:val="005D49D6"/>
    <w:pPr>
      <w:pBdr>
        <w:top w:val="nil"/>
        <w:left w:val="nil"/>
        <w:bottom w:val="nil"/>
        <w:right w:val="nil"/>
        <w:between w:val="nil"/>
        <w:bar w:val="nil"/>
      </w:pBdr>
      <w:spacing w:after="0" w:line="276" w:lineRule="auto"/>
    </w:pPr>
    <w:rPr>
      <w:rFonts w:ascii="Arial" w:eastAsia="Arial" w:hAnsi="Arial" w:cs="Arial"/>
      <w:color w:val="000000"/>
      <w:u w:color="000000"/>
      <w:bdr w:val="nil"/>
      <w:lang w:val="en-US"/>
    </w:rPr>
  </w:style>
  <w:style w:type="character" w:customStyle="1" w:styleId="Hyperlink0">
    <w:name w:val="Hyperlink.0"/>
    <w:rsid w:val="005D49D6"/>
    <w:rPr>
      <w:shd w:val="clear" w:color="auto" w:fill="FFFFFF"/>
    </w:rPr>
  </w:style>
  <w:style w:type="character" w:customStyle="1" w:styleId="textrun">
    <w:name w:val="textrun"/>
    <w:basedOn w:val="DefaultParagraphFont"/>
    <w:rsid w:val="005D49D6"/>
  </w:style>
  <w:style w:type="paragraph" w:styleId="CommentSubject">
    <w:name w:val="annotation subject"/>
    <w:basedOn w:val="CommentText"/>
    <w:next w:val="CommentText"/>
    <w:link w:val="CommentSubjectChar"/>
    <w:uiPriority w:val="99"/>
    <w:semiHidden/>
    <w:unhideWhenUsed/>
    <w:rsid w:val="005D49D6"/>
    <w:rPr>
      <w:b/>
      <w:bCs/>
    </w:rPr>
  </w:style>
  <w:style w:type="character" w:customStyle="1" w:styleId="CommentSubjectChar">
    <w:name w:val="Comment Subject Char"/>
    <w:basedOn w:val="CommentTextChar"/>
    <w:link w:val="CommentSubject"/>
    <w:uiPriority w:val="99"/>
    <w:semiHidden/>
    <w:rsid w:val="005D49D6"/>
    <w:rPr>
      <w:b/>
      <w:bCs/>
      <w:sz w:val="20"/>
      <w:szCs w:val="20"/>
      <w:lang w:val="en-US"/>
    </w:rPr>
  </w:style>
  <w:style w:type="paragraph" w:styleId="Footer">
    <w:name w:val="footer"/>
    <w:basedOn w:val="Normal"/>
    <w:link w:val="FooterChar"/>
    <w:uiPriority w:val="99"/>
    <w:unhideWhenUsed/>
    <w:rsid w:val="005D49D6"/>
    <w:pPr>
      <w:tabs>
        <w:tab w:val="center" w:pos="4320"/>
        <w:tab w:val="right" w:pos="8640"/>
      </w:tabs>
      <w:spacing w:after="0" w:line="240" w:lineRule="auto"/>
    </w:pPr>
  </w:style>
  <w:style w:type="character" w:customStyle="1" w:styleId="FooterChar">
    <w:name w:val="Footer Char"/>
    <w:basedOn w:val="DefaultParagraphFont"/>
    <w:link w:val="Footer"/>
    <w:uiPriority w:val="99"/>
    <w:rsid w:val="005D49D6"/>
    <w:rPr>
      <w:lang w:val="en-US"/>
    </w:rPr>
  </w:style>
  <w:style w:type="character" w:styleId="PageNumber">
    <w:name w:val="page number"/>
    <w:basedOn w:val="DefaultParagraphFont"/>
    <w:uiPriority w:val="99"/>
    <w:semiHidden/>
    <w:unhideWhenUsed/>
    <w:rsid w:val="005D49D6"/>
  </w:style>
  <w:style w:type="paragraph" w:styleId="Header">
    <w:name w:val="header"/>
    <w:basedOn w:val="Normal"/>
    <w:link w:val="HeaderChar"/>
    <w:uiPriority w:val="99"/>
    <w:unhideWhenUsed/>
    <w:rsid w:val="005D49D6"/>
    <w:pPr>
      <w:tabs>
        <w:tab w:val="center" w:pos="4320"/>
        <w:tab w:val="right" w:pos="8640"/>
      </w:tabs>
      <w:spacing w:after="0" w:line="240" w:lineRule="auto"/>
    </w:pPr>
  </w:style>
  <w:style w:type="character" w:customStyle="1" w:styleId="HeaderChar">
    <w:name w:val="Header Char"/>
    <w:basedOn w:val="DefaultParagraphFont"/>
    <w:link w:val="Header"/>
    <w:uiPriority w:val="99"/>
    <w:rsid w:val="005D49D6"/>
    <w:rPr>
      <w:lang w:val="en-US"/>
    </w:rPr>
  </w:style>
  <w:style w:type="paragraph" w:styleId="Revision">
    <w:name w:val="Revision"/>
    <w:hidden/>
    <w:uiPriority w:val="99"/>
    <w:semiHidden/>
    <w:rsid w:val="005D49D6"/>
    <w:pPr>
      <w:spacing w:after="0" w:line="240" w:lineRule="auto"/>
    </w:pPr>
    <w:rPr>
      <w:lang w:val="en-US"/>
    </w:rPr>
  </w:style>
  <w:style w:type="character" w:styleId="Hyperlink">
    <w:name w:val="Hyperlink"/>
    <w:basedOn w:val="DefaultParagraphFont"/>
    <w:uiPriority w:val="99"/>
    <w:unhideWhenUsed/>
    <w:rsid w:val="005D49D6"/>
    <w:rPr>
      <w:color w:val="0563C1" w:themeColor="hyperlink"/>
      <w:u w:val="single"/>
    </w:rPr>
  </w:style>
  <w:style w:type="character" w:customStyle="1" w:styleId="Ratkaisematonmaininta1">
    <w:name w:val="Ratkaisematon maininta1"/>
    <w:basedOn w:val="DefaultParagraphFont"/>
    <w:uiPriority w:val="99"/>
    <w:semiHidden/>
    <w:unhideWhenUsed/>
    <w:rsid w:val="005D49D6"/>
    <w:rPr>
      <w:color w:val="808080"/>
      <w:shd w:val="clear" w:color="auto" w:fill="E6E6E6"/>
    </w:rPr>
  </w:style>
  <w:style w:type="paragraph" w:customStyle="1" w:styleId="Default">
    <w:name w:val="Default"/>
    <w:rsid w:val="005D49D6"/>
    <w:pPr>
      <w:autoSpaceDE w:val="0"/>
      <w:autoSpaceDN w:val="0"/>
      <w:adjustRightInd w:val="0"/>
      <w:spacing w:after="0" w:line="240" w:lineRule="auto"/>
    </w:pPr>
    <w:rPr>
      <w:rFonts w:ascii="Calibri" w:hAnsi="Calibri" w:cs="Calibri"/>
      <w:color w:val="000000"/>
      <w:sz w:val="24"/>
      <w:szCs w:val="24"/>
      <w:lang w:val="fi-FI"/>
    </w:rPr>
  </w:style>
  <w:style w:type="numbering" w:customStyle="1" w:styleId="NoList1">
    <w:name w:val="No List1"/>
    <w:next w:val="NoList"/>
    <w:uiPriority w:val="99"/>
    <w:semiHidden/>
    <w:unhideWhenUsed/>
    <w:rsid w:val="005D49D6"/>
  </w:style>
  <w:style w:type="table" w:styleId="TableGrid">
    <w:name w:val="Table Grid"/>
    <w:basedOn w:val="TableNormal"/>
    <w:uiPriority w:val="59"/>
    <w:rsid w:val="005D49D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5D49D6"/>
  </w:style>
  <w:style w:type="numbering" w:customStyle="1" w:styleId="NoList2">
    <w:name w:val="No List2"/>
    <w:next w:val="NoList"/>
    <w:uiPriority w:val="99"/>
    <w:semiHidden/>
    <w:unhideWhenUsed/>
    <w:rsid w:val="005D49D6"/>
  </w:style>
  <w:style w:type="paragraph" w:customStyle="1" w:styleId="Body">
    <w:name w:val="Body"/>
    <w:rsid w:val="005D49D6"/>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fi-FI"/>
    </w:rPr>
  </w:style>
  <w:style w:type="numbering" w:customStyle="1" w:styleId="Eiluetteloa1">
    <w:name w:val="Ei luetteloa1"/>
    <w:next w:val="NoList"/>
    <w:uiPriority w:val="99"/>
    <w:semiHidden/>
    <w:unhideWhenUsed/>
    <w:rsid w:val="005D49D6"/>
  </w:style>
  <w:style w:type="numbering" w:customStyle="1" w:styleId="NoList3">
    <w:name w:val="No List3"/>
    <w:next w:val="NoList"/>
    <w:uiPriority w:val="99"/>
    <w:semiHidden/>
    <w:unhideWhenUsed/>
    <w:rsid w:val="005D49D6"/>
  </w:style>
  <w:style w:type="character" w:styleId="FollowedHyperlink">
    <w:name w:val="FollowedHyperlink"/>
    <w:basedOn w:val="DefaultParagraphFont"/>
    <w:uiPriority w:val="99"/>
    <w:semiHidden/>
    <w:unhideWhenUsed/>
    <w:rsid w:val="005D49D6"/>
    <w:rPr>
      <w:color w:val="954F72" w:themeColor="followedHyperlink"/>
      <w:u w:val="single"/>
    </w:rPr>
  </w:style>
  <w:style w:type="numbering" w:customStyle="1" w:styleId="NoList4">
    <w:name w:val="No List4"/>
    <w:next w:val="NoList"/>
    <w:uiPriority w:val="99"/>
    <w:semiHidden/>
    <w:unhideWhenUsed/>
    <w:rsid w:val="005D49D6"/>
  </w:style>
  <w:style w:type="table" w:customStyle="1" w:styleId="TableGrid1">
    <w:name w:val="Table Grid1"/>
    <w:basedOn w:val="TableNormal"/>
    <w:next w:val="TableGrid"/>
    <w:uiPriority w:val="59"/>
    <w:rsid w:val="005D49D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D49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49D6"/>
    <w:rPr>
      <w:sz w:val="20"/>
      <w:szCs w:val="20"/>
      <w:lang w:val="en-US"/>
    </w:rPr>
  </w:style>
  <w:style w:type="character" w:styleId="FootnoteReference">
    <w:name w:val="footnote reference"/>
    <w:basedOn w:val="DefaultParagraphFont"/>
    <w:uiPriority w:val="99"/>
    <w:semiHidden/>
    <w:unhideWhenUsed/>
    <w:rsid w:val="005D49D6"/>
    <w:rPr>
      <w:vertAlign w:val="superscript"/>
    </w:rPr>
  </w:style>
  <w:style w:type="character" w:styleId="Strong">
    <w:name w:val="Strong"/>
    <w:basedOn w:val="DefaultParagraphFont"/>
    <w:uiPriority w:val="22"/>
    <w:qFormat/>
    <w:rsid w:val="005D49D6"/>
    <w:rPr>
      <w:b/>
      <w:bCs/>
    </w:rPr>
  </w:style>
  <w:style w:type="character" w:styleId="Emphasis">
    <w:name w:val="Emphasis"/>
    <w:basedOn w:val="DefaultParagraphFont"/>
    <w:uiPriority w:val="20"/>
    <w:qFormat/>
    <w:rsid w:val="005D49D6"/>
    <w:rPr>
      <w:i/>
      <w:iCs/>
    </w:rPr>
  </w:style>
  <w:style w:type="character" w:styleId="LineNumber">
    <w:name w:val="line number"/>
    <w:basedOn w:val="DefaultParagraphFont"/>
    <w:uiPriority w:val="99"/>
    <w:semiHidden/>
    <w:unhideWhenUsed/>
    <w:rsid w:val="005D49D6"/>
  </w:style>
  <w:style w:type="paragraph" w:styleId="NormalWeb">
    <w:name w:val="Normal (Web)"/>
    <w:basedOn w:val="Normal"/>
    <w:uiPriority w:val="99"/>
    <w:semiHidden/>
    <w:unhideWhenUsed/>
    <w:rsid w:val="005D49D6"/>
    <w:rPr>
      <w:rFonts w:ascii="Times New Roman" w:hAnsi="Times New Roman" w:cs="Times New Roman"/>
      <w:sz w:val="24"/>
      <w:szCs w:val="24"/>
    </w:rPr>
  </w:style>
  <w:style w:type="character" w:styleId="PlaceholderText">
    <w:name w:val="Placeholder Text"/>
    <w:basedOn w:val="DefaultParagraphFont"/>
    <w:uiPriority w:val="99"/>
    <w:semiHidden/>
    <w:rsid w:val="00AF6D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147908">
      <w:bodyDiv w:val="1"/>
      <w:marLeft w:val="0"/>
      <w:marRight w:val="0"/>
      <w:marTop w:val="0"/>
      <w:marBottom w:val="0"/>
      <w:divBdr>
        <w:top w:val="none" w:sz="0" w:space="0" w:color="auto"/>
        <w:left w:val="none" w:sz="0" w:space="0" w:color="auto"/>
        <w:bottom w:val="none" w:sz="0" w:space="0" w:color="auto"/>
        <w:right w:val="none" w:sz="0" w:space="0" w:color="auto"/>
      </w:divBdr>
      <w:divsChild>
        <w:div w:id="1031565755">
          <w:marLeft w:val="640"/>
          <w:marRight w:val="0"/>
          <w:marTop w:val="0"/>
          <w:marBottom w:val="0"/>
          <w:divBdr>
            <w:top w:val="none" w:sz="0" w:space="0" w:color="auto"/>
            <w:left w:val="none" w:sz="0" w:space="0" w:color="auto"/>
            <w:bottom w:val="none" w:sz="0" w:space="0" w:color="auto"/>
            <w:right w:val="none" w:sz="0" w:space="0" w:color="auto"/>
          </w:divBdr>
        </w:div>
        <w:div w:id="1088622562">
          <w:marLeft w:val="640"/>
          <w:marRight w:val="0"/>
          <w:marTop w:val="0"/>
          <w:marBottom w:val="0"/>
          <w:divBdr>
            <w:top w:val="none" w:sz="0" w:space="0" w:color="auto"/>
            <w:left w:val="none" w:sz="0" w:space="0" w:color="auto"/>
            <w:bottom w:val="none" w:sz="0" w:space="0" w:color="auto"/>
            <w:right w:val="none" w:sz="0" w:space="0" w:color="auto"/>
          </w:divBdr>
        </w:div>
        <w:div w:id="1876040949">
          <w:marLeft w:val="640"/>
          <w:marRight w:val="0"/>
          <w:marTop w:val="0"/>
          <w:marBottom w:val="0"/>
          <w:divBdr>
            <w:top w:val="none" w:sz="0" w:space="0" w:color="auto"/>
            <w:left w:val="none" w:sz="0" w:space="0" w:color="auto"/>
            <w:bottom w:val="none" w:sz="0" w:space="0" w:color="auto"/>
            <w:right w:val="none" w:sz="0" w:space="0" w:color="auto"/>
          </w:divBdr>
        </w:div>
        <w:div w:id="1677876994">
          <w:marLeft w:val="640"/>
          <w:marRight w:val="0"/>
          <w:marTop w:val="0"/>
          <w:marBottom w:val="0"/>
          <w:divBdr>
            <w:top w:val="none" w:sz="0" w:space="0" w:color="auto"/>
            <w:left w:val="none" w:sz="0" w:space="0" w:color="auto"/>
            <w:bottom w:val="none" w:sz="0" w:space="0" w:color="auto"/>
            <w:right w:val="none" w:sz="0" w:space="0" w:color="auto"/>
          </w:divBdr>
        </w:div>
        <w:div w:id="2090343349">
          <w:marLeft w:val="640"/>
          <w:marRight w:val="0"/>
          <w:marTop w:val="0"/>
          <w:marBottom w:val="0"/>
          <w:divBdr>
            <w:top w:val="none" w:sz="0" w:space="0" w:color="auto"/>
            <w:left w:val="none" w:sz="0" w:space="0" w:color="auto"/>
            <w:bottom w:val="none" w:sz="0" w:space="0" w:color="auto"/>
            <w:right w:val="none" w:sz="0" w:space="0" w:color="auto"/>
          </w:divBdr>
        </w:div>
        <w:div w:id="2024895009">
          <w:marLeft w:val="640"/>
          <w:marRight w:val="0"/>
          <w:marTop w:val="0"/>
          <w:marBottom w:val="0"/>
          <w:divBdr>
            <w:top w:val="none" w:sz="0" w:space="0" w:color="auto"/>
            <w:left w:val="none" w:sz="0" w:space="0" w:color="auto"/>
            <w:bottom w:val="none" w:sz="0" w:space="0" w:color="auto"/>
            <w:right w:val="none" w:sz="0" w:space="0" w:color="auto"/>
          </w:divBdr>
        </w:div>
        <w:div w:id="264001658">
          <w:marLeft w:val="640"/>
          <w:marRight w:val="0"/>
          <w:marTop w:val="0"/>
          <w:marBottom w:val="0"/>
          <w:divBdr>
            <w:top w:val="none" w:sz="0" w:space="0" w:color="auto"/>
            <w:left w:val="none" w:sz="0" w:space="0" w:color="auto"/>
            <w:bottom w:val="none" w:sz="0" w:space="0" w:color="auto"/>
            <w:right w:val="none" w:sz="0" w:space="0" w:color="auto"/>
          </w:divBdr>
        </w:div>
        <w:div w:id="1542742135">
          <w:marLeft w:val="640"/>
          <w:marRight w:val="0"/>
          <w:marTop w:val="0"/>
          <w:marBottom w:val="0"/>
          <w:divBdr>
            <w:top w:val="none" w:sz="0" w:space="0" w:color="auto"/>
            <w:left w:val="none" w:sz="0" w:space="0" w:color="auto"/>
            <w:bottom w:val="none" w:sz="0" w:space="0" w:color="auto"/>
            <w:right w:val="none" w:sz="0" w:space="0" w:color="auto"/>
          </w:divBdr>
        </w:div>
        <w:div w:id="1581793103">
          <w:marLeft w:val="640"/>
          <w:marRight w:val="0"/>
          <w:marTop w:val="0"/>
          <w:marBottom w:val="0"/>
          <w:divBdr>
            <w:top w:val="none" w:sz="0" w:space="0" w:color="auto"/>
            <w:left w:val="none" w:sz="0" w:space="0" w:color="auto"/>
            <w:bottom w:val="none" w:sz="0" w:space="0" w:color="auto"/>
            <w:right w:val="none" w:sz="0" w:space="0" w:color="auto"/>
          </w:divBdr>
        </w:div>
        <w:div w:id="1213661254">
          <w:marLeft w:val="640"/>
          <w:marRight w:val="0"/>
          <w:marTop w:val="0"/>
          <w:marBottom w:val="0"/>
          <w:divBdr>
            <w:top w:val="none" w:sz="0" w:space="0" w:color="auto"/>
            <w:left w:val="none" w:sz="0" w:space="0" w:color="auto"/>
            <w:bottom w:val="none" w:sz="0" w:space="0" w:color="auto"/>
            <w:right w:val="none" w:sz="0" w:space="0" w:color="auto"/>
          </w:divBdr>
        </w:div>
        <w:div w:id="348068453">
          <w:marLeft w:val="640"/>
          <w:marRight w:val="0"/>
          <w:marTop w:val="0"/>
          <w:marBottom w:val="0"/>
          <w:divBdr>
            <w:top w:val="none" w:sz="0" w:space="0" w:color="auto"/>
            <w:left w:val="none" w:sz="0" w:space="0" w:color="auto"/>
            <w:bottom w:val="none" w:sz="0" w:space="0" w:color="auto"/>
            <w:right w:val="none" w:sz="0" w:space="0" w:color="auto"/>
          </w:divBdr>
        </w:div>
        <w:div w:id="338628343">
          <w:marLeft w:val="640"/>
          <w:marRight w:val="0"/>
          <w:marTop w:val="0"/>
          <w:marBottom w:val="0"/>
          <w:divBdr>
            <w:top w:val="none" w:sz="0" w:space="0" w:color="auto"/>
            <w:left w:val="none" w:sz="0" w:space="0" w:color="auto"/>
            <w:bottom w:val="none" w:sz="0" w:space="0" w:color="auto"/>
            <w:right w:val="none" w:sz="0" w:space="0" w:color="auto"/>
          </w:divBdr>
        </w:div>
        <w:div w:id="730157456">
          <w:marLeft w:val="640"/>
          <w:marRight w:val="0"/>
          <w:marTop w:val="0"/>
          <w:marBottom w:val="0"/>
          <w:divBdr>
            <w:top w:val="none" w:sz="0" w:space="0" w:color="auto"/>
            <w:left w:val="none" w:sz="0" w:space="0" w:color="auto"/>
            <w:bottom w:val="none" w:sz="0" w:space="0" w:color="auto"/>
            <w:right w:val="none" w:sz="0" w:space="0" w:color="auto"/>
          </w:divBdr>
        </w:div>
        <w:div w:id="476193689">
          <w:marLeft w:val="640"/>
          <w:marRight w:val="0"/>
          <w:marTop w:val="0"/>
          <w:marBottom w:val="0"/>
          <w:divBdr>
            <w:top w:val="none" w:sz="0" w:space="0" w:color="auto"/>
            <w:left w:val="none" w:sz="0" w:space="0" w:color="auto"/>
            <w:bottom w:val="none" w:sz="0" w:space="0" w:color="auto"/>
            <w:right w:val="none" w:sz="0" w:space="0" w:color="auto"/>
          </w:divBdr>
        </w:div>
        <w:div w:id="800998612">
          <w:marLeft w:val="640"/>
          <w:marRight w:val="0"/>
          <w:marTop w:val="0"/>
          <w:marBottom w:val="0"/>
          <w:divBdr>
            <w:top w:val="none" w:sz="0" w:space="0" w:color="auto"/>
            <w:left w:val="none" w:sz="0" w:space="0" w:color="auto"/>
            <w:bottom w:val="none" w:sz="0" w:space="0" w:color="auto"/>
            <w:right w:val="none" w:sz="0" w:space="0" w:color="auto"/>
          </w:divBdr>
        </w:div>
        <w:div w:id="335495355">
          <w:marLeft w:val="640"/>
          <w:marRight w:val="0"/>
          <w:marTop w:val="0"/>
          <w:marBottom w:val="0"/>
          <w:divBdr>
            <w:top w:val="none" w:sz="0" w:space="0" w:color="auto"/>
            <w:left w:val="none" w:sz="0" w:space="0" w:color="auto"/>
            <w:bottom w:val="none" w:sz="0" w:space="0" w:color="auto"/>
            <w:right w:val="none" w:sz="0" w:space="0" w:color="auto"/>
          </w:divBdr>
        </w:div>
        <w:div w:id="1912734360">
          <w:marLeft w:val="640"/>
          <w:marRight w:val="0"/>
          <w:marTop w:val="0"/>
          <w:marBottom w:val="0"/>
          <w:divBdr>
            <w:top w:val="none" w:sz="0" w:space="0" w:color="auto"/>
            <w:left w:val="none" w:sz="0" w:space="0" w:color="auto"/>
            <w:bottom w:val="none" w:sz="0" w:space="0" w:color="auto"/>
            <w:right w:val="none" w:sz="0" w:space="0" w:color="auto"/>
          </w:divBdr>
        </w:div>
        <w:div w:id="90710918">
          <w:marLeft w:val="640"/>
          <w:marRight w:val="0"/>
          <w:marTop w:val="0"/>
          <w:marBottom w:val="0"/>
          <w:divBdr>
            <w:top w:val="none" w:sz="0" w:space="0" w:color="auto"/>
            <w:left w:val="none" w:sz="0" w:space="0" w:color="auto"/>
            <w:bottom w:val="none" w:sz="0" w:space="0" w:color="auto"/>
            <w:right w:val="none" w:sz="0" w:space="0" w:color="auto"/>
          </w:divBdr>
        </w:div>
        <w:div w:id="1625427490">
          <w:marLeft w:val="640"/>
          <w:marRight w:val="0"/>
          <w:marTop w:val="0"/>
          <w:marBottom w:val="0"/>
          <w:divBdr>
            <w:top w:val="none" w:sz="0" w:space="0" w:color="auto"/>
            <w:left w:val="none" w:sz="0" w:space="0" w:color="auto"/>
            <w:bottom w:val="none" w:sz="0" w:space="0" w:color="auto"/>
            <w:right w:val="none" w:sz="0" w:space="0" w:color="auto"/>
          </w:divBdr>
        </w:div>
        <w:div w:id="948271548">
          <w:marLeft w:val="640"/>
          <w:marRight w:val="0"/>
          <w:marTop w:val="0"/>
          <w:marBottom w:val="0"/>
          <w:divBdr>
            <w:top w:val="none" w:sz="0" w:space="0" w:color="auto"/>
            <w:left w:val="none" w:sz="0" w:space="0" w:color="auto"/>
            <w:bottom w:val="none" w:sz="0" w:space="0" w:color="auto"/>
            <w:right w:val="none" w:sz="0" w:space="0" w:color="auto"/>
          </w:divBdr>
        </w:div>
        <w:div w:id="1426418582">
          <w:marLeft w:val="640"/>
          <w:marRight w:val="0"/>
          <w:marTop w:val="0"/>
          <w:marBottom w:val="0"/>
          <w:divBdr>
            <w:top w:val="none" w:sz="0" w:space="0" w:color="auto"/>
            <w:left w:val="none" w:sz="0" w:space="0" w:color="auto"/>
            <w:bottom w:val="none" w:sz="0" w:space="0" w:color="auto"/>
            <w:right w:val="none" w:sz="0" w:space="0" w:color="auto"/>
          </w:divBdr>
        </w:div>
        <w:div w:id="2087220833">
          <w:marLeft w:val="640"/>
          <w:marRight w:val="0"/>
          <w:marTop w:val="0"/>
          <w:marBottom w:val="0"/>
          <w:divBdr>
            <w:top w:val="none" w:sz="0" w:space="0" w:color="auto"/>
            <w:left w:val="none" w:sz="0" w:space="0" w:color="auto"/>
            <w:bottom w:val="none" w:sz="0" w:space="0" w:color="auto"/>
            <w:right w:val="none" w:sz="0" w:space="0" w:color="auto"/>
          </w:divBdr>
        </w:div>
        <w:div w:id="180510128">
          <w:marLeft w:val="640"/>
          <w:marRight w:val="0"/>
          <w:marTop w:val="0"/>
          <w:marBottom w:val="0"/>
          <w:divBdr>
            <w:top w:val="none" w:sz="0" w:space="0" w:color="auto"/>
            <w:left w:val="none" w:sz="0" w:space="0" w:color="auto"/>
            <w:bottom w:val="none" w:sz="0" w:space="0" w:color="auto"/>
            <w:right w:val="none" w:sz="0" w:space="0" w:color="auto"/>
          </w:divBdr>
        </w:div>
        <w:div w:id="1152334938">
          <w:marLeft w:val="640"/>
          <w:marRight w:val="0"/>
          <w:marTop w:val="0"/>
          <w:marBottom w:val="0"/>
          <w:divBdr>
            <w:top w:val="none" w:sz="0" w:space="0" w:color="auto"/>
            <w:left w:val="none" w:sz="0" w:space="0" w:color="auto"/>
            <w:bottom w:val="none" w:sz="0" w:space="0" w:color="auto"/>
            <w:right w:val="none" w:sz="0" w:space="0" w:color="auto"/>
          </w:divBdr>
        </w:div>
        <w:div w:id="1791506651">
          <w:marLeft w:val="640"/>
          <w:marRight w:val="0"/>
          <w:marTop w:val="0"/>
          <w:marBottom w:val="0"/>
          <w:divBdr>
            <w:top w:val="none" w:sz="0" w:space="0" w:color="auto"/>
            <w:left w:val="none" w:sz="0" w:space="0" w:color="auto"/>
            <w:bottom w:val="none" w:sz="0" w:space="0" w:color="auto"/>
            <w:right w:val="none" w:sz="0" w:space="0" w:color="auto"/>
          </w:divBdr>
        </w:div>
        <w:div w:id="1401294291">
          <w:marLeft w:val="640"/>
          <w:marRight w:val="0"/>
          <w:marTop w:val="0"/>
          <w:marBottom w:val="0"/>
          <w:divBdr>
            <w:top w:val="none" w:sz="0" w:space="0" w:color="auto"/>
            <w:left w:val="none" w:sz="0" w:space="0" w:color="auto"/>
            <w:bottom w:val="none" w:sz="0" w:space="0" w:color="auto"/>
            <w:right w:val="none" w:sz="0" w:space="0" w:color="auto"/>
          </w:divBdr>
        </w:div>
        <w:div w:id="1785348026">
          <w:marLeft w:val="640"/>
          <w:marRight w:val="0"/>
          <w:marTop w:val="0"/>
          <w:marBottom w:val="0"/>
          <w:divBdr>
            <w:top w:val="none" w:sz="0" w:space="0" w:color="auto"/>
            <w:left w:val="none" w:sz="0" w:space="0" w:color="auto"/>
            <w:bottom w:val="none" w:sz="0" w:space="0" w:color="auto"/>
            <w:right w:val="none" w:sz="0" w:space="0" w:color="auto"/>
          </w:divBdr>
        </w:div>
        <w:div w:id="1273323372">
          <w:marLeft w:val="640"/>
          <w:marRight w:val="0"/>
          <w:marTop w:val="0"/>
          <w:marBottom w:val="0"/>
          <w:divBdr>
            <w:top w:val="none" w:sz="0" w:space="0" w:color="auto"/>
            <w:left w:val="none" w:sz="0" w:space="0" w:color="auto"/>
            <w:bottom w:val="none" w:sz="0" w:space="0" w:color="auto"/>
            <w:right w:val="none" w:sz="0" w:space="0" w:color="auto"/>
          </w:divBdr>
        </w:div>
        <w:div w:id="1188518741">
          <w:marLeft w:val="640"/>
          <w:marRight w:val="0"/>
          <w:marTop w:val="0"/>
          <w:marBottom w:val="0"/>
          <w:divBdr>
            <w:top w:val="none" w:sz="0" w:space="0" w:color="auto"/>
            <w:left w:val="none" w:sz="0" w:space="0" w:color="auto"/>
            <w:bottom w:val="none" w:sz="0" w:space="0" w:color="auto"/>
            <w:right w:val="none" w:sz="0" w:space="0" w:color="auto"/>
          </w:divBdr>
        </w:div>
        <w:div w:id="1776704618">
          <w:marLeft w:val="640"/>
          <w:marRight w:val="0"/>
          <w:marTop w:val="0"/>
          <w:marBottom w:val="0"/>
          <w:divBdr>
            <w:top w:val="none" w:sz="0" w:space="0" w:color="auto"/>
            <w:left w:val="none" w:sz="0" w:space="0" w:color="auto"/>
            <w:bottom w:val="none" w:sz="0" w:space="0" w:color="auto"/>
            <w:right w:val="none" w:sz="0" w:space="0" w:color="auto"/>
          </w:divBdr>
        </w:div>
        <w:div w:id="74207365">
          <w:marLeft w:val="640"/>
          <w:marRight w:val="0"/>
          <w:marTop w:val="0"/>
          <w:marBottom w:val="0"/>
          <w:divBdr>
            <w:top w:val="none" w:sz="0" w:space="0" w:color="auto"/>
            <w:left w:val="none" w:sz="0" w:space="0" w:color="auto"/>
            <w:bottom w:val="none" w:sz="0" w:space="0" w:color="auto"/>
            <w:right w:val="none" w:sz="0" w:space="0" w:color="auto"/>
          </w:divBdr>
        </w:div>
        <w:div w:id="66540234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6754B0D-4CC4-4E60-9C1B-B7328308BBFF}"/>
      </w:docPartPr>
      <w:docPartBody>
        <w:p w:rsidR="00000000" w:rsidRDefault="0034352F">
          <w:r w:rsidRPr="002765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52F"/>
    <w:rsid w:val="0034352F"/>
    <w:rsid w:val="00606B3D"/>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FI" w:eastAsia="en-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352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5AE77BF-C50D-4292-8658-149C56DF6A74}">
  <we:reference id="wa104382081" version="1.46.0.0" store="en-US" storeType="OMEX"/>
  <we:alternateReferences>
    <we:reference id="wa104382081" version="1.46.0.0" store="en-US" storeType="OMEX"/>
  </we:alternateReferences>
  <we:properties>
    <we:property name="MENDELEY_CITATIONS" value="[{&quot;citationID&quot;:&quot;MENDELEY_CITATION_1817d9a1-42d5-4ea9-8e36-36c1fdae3624&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MTgxN2Q5YTEtNDJkNS00ZWE5LThlMzYtMzZjMWZkYWUzNjI0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quot;,&quot;citationItems&quot;:[{&quot;id&quot;:&quot;515569ff-8f45-3907-bb0d-8218d4ce5a13&quot;,&quot;itemData&quot;:{&quot;DOI&quot;:&quot;10.1091/mbc.E05-05-0402&quot;,&quot;ISSN&quot;:&quot;1059-1524&quot;,&quot;PMID&quot;:&quot;16251361&quot;,&quot;abstract&quot;:&quot;The ErbB1 and ErbB2 receptors are oncogenes with therapeutic significance in human cancer, whereas the transforming potential of the related ErbB4 receptor has remained controversial. Here, we have addressed whether four alternatively spliced ErbB4 isoforms differ in regulating cellular responses relevant for tumor growth. We show that the two tumor necrosis factor-alpha converting enzyme (TACE)-cleavable ErbB4 isoforms (the juxtamembrane [JM]-a isoforms) were overexpressed in a subset of primary human breast cancers together with TACE. The overexpression of the JM-a cytoplasmic (CYT)-2 ErbB4 isoform promoted ErbB4 phosphorylation, survival of interleukin-3-dependent cells, and proliferation of breast cancer cells even in the absence of ligand stimulation, whereas activation of the other three ErbB4 isoforms required ligand stimulation. Ligand-independent cellular responses to ErbB4 JM-a CYT-2 overexpression were regulated by both tyrosine kinase activity and a two-step proteolytic generation of an intracellular receptor fragment involving first a TACE-like proteinase, followed by gamma-secretase activity. These data suggest a novel transforming mechanism for the ErbB4 receptor in human breast cancer that is 1) specific for a single receptor isoform and 2) depends on proteinase cleavage and kinase activity but not ligand activation of the receptor.&quot;,&quot;author&quot;:[{&quot;dropping-particle&quot;:&quot;&quot;,&quot;family&quot;:&quot;Maatta&quot;,&quot;given&quot;:&quot;J. A.&quot;,&quot;non-dropping-particle&quot;:&quot;&quot;,&quot;parse-names&quot;:false,&quot;suffix&quot;:&quot;&quot;},{&quot;dropping-particle&quot;:&quot;&quot;,&quot;family&quot;:&quot;Sundvall&quot;,&quot;given&quot;:&quot;Maria&quot;,&quot;non-dropping-particle&quot;:&quot;&quot;,&quot;parse-names&quot;:false,&quot;suffix&quot;:&quot;&quot;},{&quot;dropping-particle&quot;:&quot;&quot;,&quot;family&quot;:&quot;Junttila&quot;,&quot;given&quot;:&quot;Teemu T&quot;,&quot;non-dropping-particle&quot;:&quot;&quot;,&quot;parse-names&quot;:false,&quot;suffix&quot;:&quot;&quot;},{&quot;dropping-particle&quot;:&quot;&quot;,&quot;family&quot;:&quot;Peri&quot;,&quot;given&quot;:&quot;Liisa&quot;,&quot;non-dropping-particle&quot;:&quot;&quot;,&quot;parse-names&quot;:false,&quot;suffix&quot;:&quot;&quot;},{&quot;dropping-particle&quot;:&quot;&quot;,&quot;family&quot;:&quot;Laine&quot;,&quot;given&quot;:&quot;V Jukka O&quot;,&quot;non-dropping-particle&quot;:&quot;&quot;,&quot;parse-names&quot;:false,&quot;suffix&quot;:&quot;&quot;},{&quot;dropping-particle&quot;:&quot;&quot;,&quot;family&quot;:&quot;Isola&quot;,&quot;given&quot;:&quot;Jorma&quot;,&quot;non-dropping-particle&quot;:&quot;&quot;,&quot;parse-names&quot;:false,&quot;suffix&quot;:&quot;&quot;},{&quot;dropping-particle&quot;:&quot;&quot;,&quot;family&quot;:&quot;Egeblad&quot;,&quot;given&quot;:&quot;Mikala&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id&quot;:&quot;515569ff-8f45-3907-bb0d-8218d4ce5a13&quot;,&quot;issue&quot;:&quot;1&quot;,&quot;issued&quot;:{&quot;date-parts&quot;:[[&quot;2005&quot;,&quot;11&quot;,&quot;2&quot;]]},&quot;page&quot;:&quot;67-79&quot;,&quot;title&quot;:&quot;Proteolytic Cleavage and Phosphorylation of a Tumor-associated ErbB4 Isoform Promote Ligand-independent Survival and Cancer Cell Growth&quot;,&quot;type&quot;:&quot;article-journal&quot;,&quot;volume&quot;:&quot;17&quot;,&quot;container-title-short&quot;:&quot;Mol Biol Cell&quot;},&quot;uris&quot;:[&quot;http://www.mendeley.com/documents/?uuid=515569ff-8f45-3907-bb0d-8218d4ce5a13&quot;],&quot;isTemporary&quot;:false,&quot;legacyDesktopId&quot;:&quot;515569ff-8f45-3907-bb0d-8218d4ce5a13&quot;}]},{&quot;citationID&quot;:&quot;MENDELEY_CITATION_84a2fd6b-c02b-476b-97da-c6628be35c02&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ODRhMmZkNmItYzAyYi00NzZiLTk3ZGEtYzY2MjhiZTM1YzAy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quot;,&quot;citationItems&quot;:[{&quot;id&quot;:&quot;1742d752-9d11-3400-bb35-8c2099691e5e&quot;,&quot;itemData&quot;:{&quot;DOI&quot;:&quot;10.1091/mbc.E17-04-0261&quot;,&quot;ISSN&quot;:&quot;1059-1524&quot;,&quot;author&quot;:[{&quot;dropping-particle&quot;:&quot;&quot;,&quot;family&quot;:&quot;Merilahti&quot;,&quot;given&quot;:&quot;Johannes A. M.&quot;,&quot;non-dropping-particle&quot;:&quot;&quot;,&quot;parse-names&quot;:false,&quot;suffix&quot;:&quot;&quot;},{&quot;dropping-particle&quot;:&quot;&quot;,&quot;family&quot;:&quot;Ojala&quot;,&quot;given&quot;:&quot;Veera K.&quot;,&quot;non-dropping-particle&quot;:&quot;&quot;,&quot;parse-names&quot;:false,&quot;suffix&quot;:&quot;&quot;},{&quot;dropping-particle&quot;:&quot;&quot;,&quot;family&quot;:&quot;Knittle&quot;,&quot;given&quot;:&quot;Anna M.&quot;,&quot;non-dropping-particle&quot;:&quot;&quot;,&quot;parse-names&quot;:false,&quot;suffix&quot;:&quot;&quot;},{&quot;dropping-particle&quot;:&quot;&quot;,&quot;family&quot;:&quot;Pulliainen&quot;,&quot;given&quot;:&quot;Arto T.&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editor&quot;:[{&quot;dropping-particle&quot;:&quot;&quot;,&quot;family&quot;:&quot;Heldin&quot;,&quot;given&quot;:&quot;Carl-Henrik&quot;,&quot;non-dropping-particle&quot;:&quot;&quot;,&quot;parse-names&quot;:false,&quot;suffix&quot;:&quot;&quot;}],&quot;id&quot;:&quot;1742d752-9d11-3400-bb35-8c2099691e5e&quot;,&quot;issue&quot;:&quot;22&quot;,&quot;issued&quot;:{&quot;date-parts&quot;:[[&quot;2017&quot;,&quot;11&quot;,&quot;1&quot;]]},&quot;page&quot;:&quot;3123-3131&quot;,&quot;title&quot;:&quot;Genome-wide screen of gamma-secretase–mediated intramembrane cleavage of receptor tyrosine kinases&quot;,&quot;type&quot;:&quot;article-journal&quot;,&quot;volume&quot;:&quot;28&quot;,&quot;container-title-short&quot;:&quot;Mol Biol Cell&quot;},&quot;uris&quot;:[&quot;http://www.mendeley.com/documents/?uuid=1742d752-9d11-3400-bb35-8c2099691e5e&quot;],&quot;isTemporary&quot;:false,&quot;legacyDesktopId&quot;:&quot;1742d752-9d11-3400-bb35-8c2099691e5e&quot;}]},{&quot;citationID&quot;:&quot;MENDELEY_CITATION_b818c586-72c8-460c-9cba-5f346abb4053&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YjgxOGM1ODYtNzJjOC00NjBjLTljYmEtNWYzNDZhYmI0MDUz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quot;,&quot;citationItems&quot;:[{&quot;id&quot;:&quot;1742d752-9d11-3400-bb35-8c2099691e5e&quot;,&quot;itemData&quot;:{&quot;DOI&quot;:&quot;10.1091/mbc.E17-04-0261&quot;,&quot;ISSN&quot;:&quot;1059-1524&quot;,&quot;author&quot;:[{&quot;dropping-particle&quot;:&quot;&quot;,&quot;family&quot;:&quot;Merilahti&quot;,&quot;given&quot;:&quot;Johannes A. M.&quot;,&quot;non-dropping-particle&quot;:&quot;&quot;,&quot;parse-names&quot;:false,&quot;suffix&quot;:&quot;&quot;},{&quot;dropping-particle&quot;:&quot;&quot;,&quot;family&quot;:&quot;Ojala&quot;,&quot;given&quot;:&quot;Veera K.&quot;,&quot;non-dropping-particle&quot;:&quot;&quot;,&quot;parse-names&quot;:false,&quot;suffix&quot;:&quot;&quot;},{&quot;dropping-particle&quot;:&quot;&quot;,&quot;family&quot;:&quot;Knittle&quot;,&quot;given&quot;:&quot;Anna M.&quot;,&quot;non-dropping-particle&quot;:&quot;&quot;,&quot;parse-names&quot;:false,&quot;suffix&quot;:&quot;&quot;},{&quot;dropping-particle&quot;:&quot;&quot;,&quot;family&quot;:&quot;Pulliainen&quot;,&quot;given&quot;:&quot;Arto T.&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editor&quot;:[{&quot;dropping-particle&quot;:&quot;&quot;,&quot;family&quot;:&quot;Heldin&quot;,&quot;given&quot;:&quot;Carl-Henrik&quot;,&quot;non-dropping-particle&quot;:&quot;&quot;,&quot;parse-names&quot;:false,&quot;suffix&quot;:&quot;&quot;}],&quot;id&quot;:&quot;1742d752-9d11-3400-bb35-8c2099691e5e&quot;,&quot;issue&quot;:&quot;22&quot;,&quot;issued&quot;:{&quot;date-parts&quot;:[[&quot;2017&quot;,&quot;11&quot;,&quot;1&quot;]]},&quot;page&quot;:&quot;3123-3131&quot;,&quot;title&quot;:&quot;Genome-wide screen of gamma-secretase–mediated intramembrane cleavage of receptor tyrosine kinases&quot;,&quot;type&quot;:&quot;article-journal&quot;,&quot;volume&quot;:&quot;28&quot;,&quot;container-title-short&quot;:&quot;Mol Biol Cell&quot;},&quot;uris&quot;:[&quot;http://www.mendeley.com/documents/?uuid=1742d752-9d11-3400-bb35-8c2099691e5e&quot;],&quot;isTemporary&quot;:false,&quot;legacyDesktopId&quot;:&quot;1742d752-9d11-3400-bb35-8c2099691e5e&quot;}]},{&quot;citationID&quot;:&quot;MENDELEY_CITATION_8061bf21-8623-4537-9a61-d0260a4a5c5f&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ODA2MWJmMjEtODYyMy00NTM3LTlhNjEtZDAyNjBhNGE1YzVm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quot;,&quot;citationItems&quot;:[{&quot;id&quot;:&quot;1742d752-9d11-3400-bb35-8c2099691e5e&quot;,&quot;itemData&quot;:{&quot;DOI&quot;:&quot;10.1091/mbc.E17-04-0261&quot;,&quot;ISSN&quot;:&quot;1059-1524&quot;,&quot;author&quot;:[{&quot;dropping-particle&quot;:&quot;&quot;,&quot;family&quot;:&quot;Merilahti&quot;,&quot;given&quot;:&quot;Johannes A. M.&quot;,&quot;non-dropping-particle&quot;:&quot;&quot;,&quot;parse-names&quot;:false,&quot;suffix&quot;:&quot;&quot;},{&quot;dropping-particle&quot;:&quot;&quot;,&quot;family&quot;:&quot;Ojala&quot;,&quot;given&quot;:&quot;Veera K.&quot;,&quot;non-dropping-particle&quot;:&quot;&quot;,&quot;parse-names&quot;:false,&quot;suffix&quot;:&quot;&quot;},{&quot;dropping-particle&quot;:&quot;&quot;,&quot;family&quot;:&quot;Knittle&quot;,&quot;given&quot;:&quot;Anna M.&quot;,&quot;non-dropping-particle&quot;:&quot;&quot;,&quot;parse-names&quot;:false,&quot;suffix&quot;:&quot;&quot;},{&quot;dropping-particle&quot;:&quot;&quot;,&quot;family&quot;:&quot;Pulliainen&quot;,&quot;given&quot;:&quot;Arto T.&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editor&quot;:[{&quot;dropping-particle&quot;:&quot;&quot;,&quot;family&quot;:&quot;Heldin&quot;,&quot;given&quot;:&quot;Carl-Henrik&quot;,&quot;non-dropping-particle&quot;:&quot;&quot;,&quot;parse-names&quot;:false,&quot;suffix&quot;:&quot;&quot;}],&quot;id&quot;:&quot;1742d752-9d11-3400-bb35-8c2099691e5e&quot;,&quot;issue&quot;:&quot;22&quot;,&quot;issued&quot;:{&quot;date-parts&quot;:[[&quot;2017&quot;,&quot;11&quot;,&quot;1&quot;]]},&quot;page&quot;:&quot;3123-3131&quot;,&quot;title&quot;:&quot;Genome-wide screen of gamma-secretase–mediated intramembrane cleavage of receptor tyrosine kinases&quot;,&quot;type&quot;:&quot;article-journal&quot;,&quot;volume&quot;:&quot;28&quot;,&quot;container-title-short&quot;:&quot;Mol Biol Cell&quot;},&quot;uris&quot;:[&quot;http://www.mendeley.com/documents/?uuid=1742d752-9d11-3400-bb35-8c2099691e5e&quot;],&quot;isTemporary&quot;:false,&quot;legacyDesktopId&quot;:&quot;1742d752-9d11-3400-bb35-8c2099691e5e&quot;}]},{&quot;citationID&quot;:&quot;MENDELEY_CITATION_3f8d5b63-a8f2-44d6-a608-22846e1a16d9&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M2Y4ZDViNjMtYThmMi00NGQ2LWE2MDgtMjI4NDZlMWExNmQ5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quot;,&quot;citationItems&quot;:[{&quot;id&quot;:&quot;515569ff-8f45-3907-bb0d-8218d4ce5a13&quot;,&quot;itemData&quot;:{&quot;DOI&quot;:&quot;10.1091/mbc.E05-05-0402&quot;,&quot;ISSN&quot;:&quot;1059-1524&quot;,&quot;PMID&quot;:&quot;16251361&quot;,&quot;abstract&quot;:&quot;The ErbB1 and ErbB2 receptors are oncogenes with therapeutic significance in human cancer, whereas the transforming potential of the related ErbB4 receptor has remained controversial. Here, we have addressed whether four alternatively spliced ErbB4 isoforms differ in regulating cellular responses relevant for tumor growth. We show that the two tumor necrosis factor-alpha converting enzyme (TACE)-cleavable ErbB4 isoforms (the juxtamembrane [JM]-a isoforms) were overexpressed in a subset of primary human breast cancers together with TACE. The overexpression of the JM-a cytoplasmic (CYT)-2 ErbB4 isoform promoted ErbB4 phosphorylation, survival of interleukin-3-dependent cells, and proliferation of breast cancer cells even in the absence of ligand stimulation, whereas activation of the other three ErbB4 isoforms required ligand stimulation. Ligand-independent cellular responses to ErbB4 JM-a CYT-2 overexpression were regulated by both tyrosine kinase activity and a two-step proteolytic generation of an intracellular receptor fragment involving first a TACE-like proteinase, followed by gamma-secretase activity. These data suggest a novel transforming mechanism for the ErbB4 receptor in human breast cancer that is 1) specific for a single receptor isoform and 2) depends on proteinase cleavage and kinase activity but not ligand activation of the receptor.&quot;,&quot;author&quot;:[{&quot;dropping-particle&quot;:&quot;&quot;,&quot;family&quot;:&quot;Maatta&quot;,&quot;given&quot;:&quot;J. A.&quot;,&quot;non-dropping-particle&quot;:&quot;&quot;,&quot;parse-names&quot;:false,&quot;suffix&quot;:&quot;&quot;},{&quot;dropping-particle&quot;:&quot;&quot;,&quot;family&quot;:&quot;Sundvall&quot;,&quot;given&quot;:&quot;Maria&quot;,&quot;non-dropping-particle&quot;:&quot;&quot;,&quot;parse-names&quot;:false,&quot;suffix&quot;:&quot;&quot;},{&quot;dropping-particle&quot;:&quot;&quot;,&quot;family&quot;:&quot;Junttila&quot;,&quot;given&quot;:&quot;Teemu T&quot;,&quot;non-dropping-particle&quot;:&quot;&quot;,&quot;parse-names&quot;:false,&quot;suffix&quot;:&quot;&quot;},{&quot;dropping-particle&quot;:&quot;&quot;,&quot;family&quot;:&quot;Peri&quot;,&quot;given&quot;:&quot;Liisa&quot;,&quot;non-dropping-particle&quot;:&quot;&quot;,&quot;parse-names&quot;:false,&quot;suffix&quot;:&quot;&quot;},{&quot;dropping-particle&quot;:&quot;&quot;,&quot;family&quot;:&quot;Laine&quot;,&quot;given&quot;:&quot;V Jukka O&quot;,&quot;non-dropping-particle&quot;:&quot;&quot;,&quot;parse-names&quot;:false,&quot;suffix&quot;:&quot;&quot;},{&quot;dropping-particle&quot;:&quot;&quot;,&quot;family&quot;:&quot;Isola&quot;,&quot;given&quot;:&quot;Jorma&quot;,&quot;non-dropping-particle&quot;:&quot;&quot;,&quot;parse-names&quot;:false,&quot;suffix&quot;:&quot;&quot;},{&quot;dropping-particle&quot;:&quot;&quot;,&quot;family&quot;:&quot;Egeblad&quot;,&quot;given&quot;:&quot;Mikala&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id&quot;:&quot;515569ff-8f45-3907-bb0d-8218d4ce5a13&quot;,&quot;issue&quot;:&quot;1&quot;,&quot;issued&quot;:{&quot;date-parts&quot;:[[&quot;2005&quot;,&quot;11&quot;,&quot;2&quot;]]},&quot;page&quot;:&quot;67-79&quot;,&quot;title&quot;:&quot;Proteolytic Cleavage and Phosphorylation of a Tumor-associated ErbB4 Isoform Promote Ligand-independent Survival and Cancer Cell Growth&quot;,&quot;type&quot;:&quot;article-journal&quot;,&quot;volume&quot;:&quot;17&quot;,&quot;container-title-short&quot;:&quot;Mol Biol Cell&quot;},&quot;uris&quot;:[&quot;http://www.mendeley.com/documents/?uuid=515569ff-8f45-3907-bb0d-8218d4ce5a13&quot;],&quot;isTemporary&quot;:false,&quot;legacyDesktopId&quot;:&quot;515569ff-8f45-3907-bb0d-8218d4ce5a13&quot;}]},{&quot;citationID&quot;:&quot;MENDELEY_CITATION_670ea3b6-5c14-4821-a377-2c18b6c7ad9f&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NjcwZWEzYjYtNWMxNC00ODIxLWEzNzctMmMxOGI2YzdhZDlm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quot;,&quot;citationItems&quot;:[{&quot;id&quot;:&quot;515569ff-8f45-3907-bb0d-8218d4ce5a13&quot;,&quot;itemData&quot;:{&quot;DOI&quot;:&quot;10.1091/mbc.E05-05-0402&quot;,&quot;ISSN&quot;:&quot;1059-1524&quot;,&quot;PMID&quot;:&quot;16251361&quot;,&quot;abstract&quot;:&quot;The ErbB1 and ErbB2 receptors are oncogenes with therapeutic significance in human cancer, whereas the transforming potential of the related ErbB4 receptor has remained controversial. Here, we have addressed whether four alternatively spliced ErbB4 isoforms differ in regulating cellular responses relevant for tumor growth. We show that the two tumor necrosis factor-alpha converting enzyme (TACE)-cleavable ErbB4 isoforms (the juxtamembrane [JM]-a isoforms) were overexpressed in a subset of primary human breast cancers together with TACE. The overexpression of the JM-a cytoplasmic (CYT)-2 ErbB4 isoform promoted ErbB4 phosphorylation, survival of interleukin-3-dependent cells, and proliferation of breast cancer cells even in the absence of ligand stimulation, whereas activation of the other three ErbB4 isoforms required ligand stimulation. Ligand-independent cellular responses to ErbB4 JM-a CYT-2 overexpression were regulated by both tyrosine kinase activity and a two-step proteolytic generation of an intracellular receptor fragment involving first a TACE-like proteinase, followed by gamma-secretase activity. These data suggest a novel transforming mechanism for the ErbB4 receptor in human breast cancer that is 1) specific for a single receptor isoform and 2) depends on proteinase cleavage and kinase activity but not ligand activation of the receptor.&quot;,&quot;author&quot;:[{&quot;dropping-particle&quot;:&quot;&quot;,&quot;family&quot;:&quot;Maatta&quot;,&quot;given&quot;:&quot;J. A.&quot;,&quot;non-dropping-particle&quot;:&quot;&quot;,&quot;parse-names&quot;:false,&quot;suffix&quot;:&quot;&quot;},{&quot;dropping-particle&quot;:&quot;&quot;,&quot;family&quot;:&quot;Sundvall&quot;,&quot;given&quot;:&quot;Maria&quot;,&quot;non-dropping-particle&quot;:&quot;&quot;,&quot;parse-names&quot;:false,&quot;suffix&quot;:&quot;&quot;},{&quot;dropping-particle&quot;:&quot;&quot;,&quot;family&quot;:&quot;Junttila&quot;,&quot;given&quot;:&quot;Teemu T&quot;,&quot;non-dropping-particle&quot;:&quot;&quot;,&quot;parse-names&quot;:false,&quot;suffix&quot;:&quot;&quot;},{&quot;dropping-particle&quot;:&quot;&quot;,&quot;family&quot;:&quot;Peri&quot;,&quot;given&quot;:&quot;Liisa&quot;,&quot;non-dropping-particle&quot;:&quot;&quot;,&quot;parse-names&quot;:false,&quot;suffix&quot;:&quot;&quot;},{&quot;dropping-particle&quot;:&quot;&quot;,&quot;family&quot;:&quot;Laine&quot;,&quot;given&quot;:&quot;V Jukka O&quot;,&quot;non-dropping-particle&quot;:&quot;&quot;,&quot;parse-names&quot;:false,&quot;suffix&quot;:&quot;&quot;},{&quot;dropping-particle&quot;:&quot;&quot;,&quot;family&quot;:&quot;Isola&quot;,&quot;given&quot;:&quot;Jorma&quot;,&quot;non-dropping-particle&quot;:&quot;&quot;,&quot;parse-names&quot;:false,&quot;suffix&quot;:&quot;&quot;},{&quot;dropping-particle&quot;:&quot;&quot;,&quot;family&quot;:&quot;Egeblad&quot;,&quot;given&quot;:&quot;Mikala&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id&quot;:&quot;515569ff-8f45-3907-bb0d-8218d4ce5a13&quot;,&quot;issue&quot;:&quot;1&quot;,&quot;issued&quot;:{&quot;date-parts&quot;:[[&quot;2005&quot;,&quot;11&quot;,&quot;2&quot;]]},&quot;page&quot;:&quot;67-79&quot;,&quot;title&quot;:&quot;Proteolytic Cleavage and Phosphorylation of a Tumor-associated ErbB4 Isoform Promote Ligand-independent Survival and Cancer Cell Growth&quot;,&quot;type&quot;:&quot;article-journal&quot;,&quot;volume&quot;:&quot;17&quot;,&quot;container-title-short&quot;:&quot;Mol Biol Cell&quot;},&quot;uris&quot;:[&quot;http://www.mendeley.com/documents/?uuid=515569ff-8f45-3907-bb0d-8218d4ce5a13&quot;],&quot;isTemporary&quot;:false,&quot;legacyDesktopId&quot;:&quot;515569ff-8f45-3907-bb0d-8218d4ce5a13&quot;}]},{&quot;citationID&quot;:&quot;MENDELEY_CITATION_e1911f39-f996-4c92-8660-b5af5c84d9ab&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&quot;,&quot;citationItems&quot;:[{&quot;id&quot;:&quot;c04724e5-4ff7-3117-a40a-99acc88dea95&quot;,&quot;itemData&quot;:{&quot;DOI&quot;:&quot;10.1038/sj.onc.1210501&quot;,&quot;ISSN&quot;:&quot;0950-9232&quot;,&quot;PMID&quot;:&quot;17486069&quot;,&quot;abstract&quot;:&quot;Cleavable isoforms of the ErbB4 receptor tyrosine kinase release a soluble intracellular domain (ICD) that may translocate to the nucleus and regulate signaling. However, ErbB4 gene is alternatively spliced generating CYT-1 and CYT-2 isoforms with different cytoplasmic tails. Here, we addressed whether the two alternative ErbB4 ICDs of either CYT-1 (ICD1) or CYT-2 (ICD2) type differ in signaling to the nucleus. Confocal microscopy and extraction of nuclear cell fractions indicated that significantly more ICD2 translocated to the nuclei when compared to ICD1. Unlike the membrane-anchored 80 kDa fragments derived from full-length ErbB4 isoforms, the two ICDs did not differ from each other in metabolic stability or ubiquitylation. However, ICD2 was phosphorylated at tyrosine residues to a higher extent and demonstrated greater in vitro kinase activity than ICD1. Mutating the ATP-binding site within ICD2 kinase domain (ICD2 K751R) blocked its tyrosine phosphorylation and significantly reduced its nuclear translocation. When expressed in the context of full-length ErbB4, ICD2 was also more efficient than ICD1 in promoting transcriptional activation of the STAT5 target gene beta-casein. These findings indicate that the two alternative ICDs of ErbB4 differ in their nuclear accumulation, and that the mechanism involves differential kinase activity but not ubiquitin-regulated ICD stability.&quot;,&quot;author&quot;:[{&quot;dropping-particle&quot;:&quot;&quot;,&quot;family&quot;:&quot;Sundvall&quot;,&quot;given&quot;:&quot;M&quot;,&quot;non-dropping-particle&quot;:&quot;&quot;,&quot;parse-names&quot;:false,&quot;suffix&quot;:&quot;&quot;},{&quot;dropping-particle&quot;:&quot;&quot;,&quot;family&quot;:&quot;Peri&quot;,&quot;given&quot;:&quot;L&quot;,&quot;non-dropping-particle&quot;:&quot;&quot;,&quot;parse-names&quot;:false,&quot;suffix&quot;:&quot;&quot;},{&quot;dropping-particle&quot;:&quot;&quot;,&quot;family&quot;:&quot;Määttä&quot;,&quot;given&quot;:&quot;J A&quot;,&quot;non-dropping-particle&quot;:&quot;&quot;,&quot;parse-names&quot;:false,&quot;suffix&quot;:&quot;&quot;},{&quot;dropping-particle&quot;:&quot;&quot;,&quot;family&quot;:&quot;Tvorogov&quot;,&quot;given&quot;:&quot;D&quot;,&quot;non-dropping-particle&quot;:&quot;&quot;,&quot;parse-names&quot;:false,&quot;suffix&quot;:&quot;&quot;},{&quot;dropping-particle&quot;:&quot;&quot;,&quot;family&quot;:&quot;Paatero&quot;,&quot;given&quot;:&quot;I&quot;,&quot;non-dropping-particle&quot;:&quot;&quot;,&quot;parse-names&quot;:false,&quot;suffix&quot;:&quot;&quot;},{&quot;dropping-particle&quot;:&quot;&quot;,&quot;family&quot;:&quot;Savisalo&quot;,&quot;given&quot;:&quot;M&quot;,&quot;non-dropping-particle&quot;:&quot;&quot;,&quot;parse-names&quot;:false,&quot;suffix&quot;:&quot;&quot;},{&quot;dropping-particle&quot;:&quot;&quot;,&quot;family&quot;:&quot;Silvennoinen&quot;,&quot;given&quot;:&quot;O&quot;,&quot;non-dropping-particle&quot;:&quot;&quot;,&quot;parse-names&quot;:false,&quot;suffix&quot;:&quot;&quot;},{&quot;dropping-particle&quot;:&quot;&quot;,&quot;family&quot;:&quot;Yarden&quot;,&quot;given&quot;:&quot;Y&quot;,&quot;non-dropping-particle&quot;:&quot;&quot;,&quot;parse-names&quot;:false,&quot;suffix&quot;:&quot;&quot;},{&quot;dropping-particle&quot;:&quot;&quot;,&quot;family&quot;:&quot;Elenius&quot;,&quot;given&quot;:&quot;K&quot;,&quot;non-dropping-particle&quot;:&quot;&quot;,&quot;parse-names&quot;:false,&quot;suffix&quot;:&quot;&quot;}],&quot;container-title&quot;:&quot;Oncogene&quot;,&quot;id&quot;:&quot;c04724e5-4ff7-3117-a40a-99acc88dea95&quot;,&quot;issue&quot;:&quot;48&quot;,&quot;issued&quot;:{&quot;date-parts&quot;:[[&quot;2007&quot;,&quot;10&quot;,&quot;18&quot;]]},&quot;page&quot;:&quot;6905-14&quot;,&quot;title&quot;:&quot;Differential nuclear localization and kinase activity of alternative ErbB4 intracellular domains.&quot;,&quot;type&quot;:&quot;article-journal&quot;,&quot;volume&quot;:&quot;26&quot;,&quot;container-title-short&quot;:&quot;Oncogene&quot;},&quot;uris&quot;:[&quot;http://www.mendeley.com/documents/?uuid=c04724e5-4ff7-3117-a40a-99acc88dea95&quot;],&quot;isTemporary&quot;:false,&quot;legacyDesktopId&quot;:&quot;c04724e5-4ff7-3117-a40a-99acc88dea95&quot;}]},{&quot;citationID&quot;:&quot;MENDELEY_CITATION_e786bcdd-a6a4-40f0-9ff2-174a9de51b71&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ZTc4NmJjZGQtYTZhNC00MGYwLTlmZjItMTc0YTlkZTUxYjcx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quot;,&quot;citationItems&quot;:[{&quot;id&quot;:&quot;515569ff-8f45-3907-bb0d-8218d4ce5a13&quot;,&quot;itemData&quot;:{&quot;DOI&quot;:&quot;10.1091/mbc.E05-05-0402&quot;,&quot;ISSN&quot;:&quot;1059-1524&quot;,&quot;PMID&quot;:&quot;16251361&quot;,&quot;abstract&quot;:&quot;The ErbB1 and ErbB2 receptors are oncogenes with therapeutic significance in human cancer, whereas the transforming potential of the related ErbB4 receptor has remained controversial. Here, we have addressed whether four alternatively spliced ErbB4 isoforms differ in regulating cellular responses relevant for tumor growth. We show that the two tumor necrosis factor-alpha converting enzyme (TACE)-cleavable ErbB4 isoforms (the juxtamembrane [JM]-a isoforms) were overexpressed in a subset of primary human breast cancers together with TACE. The overexpression of the JM-a cytoplasmic (CYT)-2 ErbB4 isoform promoted ErbB4 phosphorylation, survival of interleukin-3-dependent cells, and proliferation of breast cancer cells even in the absence of ligand stimulation, whereas activation of the other three ErbB4 isoforms required ligand stimulation. Ligand-independent cellular responses to ErbB4 JM-a CYT-2 overexpression were regulated by both tyrosine kinase activity and a two-step proteolytic generation of an intracellular receptor fragment involving first a TACE-like proteinase, followed by gamma-secretase activity. These data suggest a novel transforming mechanism for the ErbB4 receptor in human breast cancer that is 1) specific for a single receptor isoform and 2) depends on proteinase cleavage and kinase activity but not ligand activation of the receptor.&quot;,&quot;author&quot;:[{&quot;dropping-particle&quot;:&quot;&quot;,&quot;family&quot;:&quot;Maatta&quot;,&quot;given&quot;:&quot;J. A.&quot;,&quot;non-dropping-particle&quot;:&quot;&quot;,&quot;parse-names&quot;:false,&quot;suffix&quot;:&quot;&quot;},{&quot;dropping-particle&quot;:&quot;&quot;,&quot;family&quot;:&quot;Sundvall&quot;,&quot;given&quot;:&quot;Maria&quot;,&quot;non-dropping-particle&quot;:&quot;&quot;,&quot;parse-names&quot;:false,&quot;suffix&quot;:&quot;&quot;},{&quot;dropping-particle&quot;:&quot;&quot;,&quot;family&quot;:&quot;Junttila&quot;,&quot;given&quot;:&quot;Teemu T&quot;,&quot;non-dropping-particle&quot;:&quot;&quot;,&quot;parse-names&quot;:false,&quot;suffix&quot;:&quot;&quot;},{&quot;dropping-particle&quot;:&quot;&quot;,&quot;family&quot;:&quot;Peri&quot;,&quot;given&quot;:&quot;Liisa&quot;,&quot;non-dropping-particle&quot;:&quot;&quot;,&quot;parse-names&quot;:false,&quot;suffix&quot;:&quot;&quot;},{&quot;dropping-particle&quot;:&quot;&quot;,&quot;family&quot;:&quot;Laine&quot;,&quot;given&quot;:&quot;V Jukka O&quot;,&quot;non-dropping-particle&quot;:&quot;&quot;,&quot;parse-names&quot;:false,&quot;suffix&quot;:&quot;&quot;},{&quot;dropping-particle&quot;:&quot;&quot;,&quot;family&quot;:&quot;Isola&quot;,&quot;given&quot;:&quot;Jorma&quot;,&quot;non-dropping-particle&quot;:&quot;&quot;,&quot;parse-names&quot;:false,&quot;suffix&quot;:&quot;&quot;},{&quot;dropping-particle&quot;:&quot;&quot;,&quot;family&quot;:&quot;Egeblad&quot;,&quot;given&quot;:&quot;Mikala&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id&quot;:&quot;515569ff-8f45-3907-bb0d-8218d4ce5a13&quot;,&quot;issue&quot;:&quot;1&quot;,&quot;issued&quot;:{&quot;date-parts&quot;:[[&quot;2005&quot;,&quot;11&quot;,&quot;2&quot;]]},&quot;page&quot;:&quot;67-79&quot;,&quot;title&quot;:&quot;Proteolytic Cleavage and Phosphorylation of a Tumor-associated ErbB4 Isoform Promote Ligand-independent Survival and Cancer Cell Growth&quot;,&quot;type&quot;:&quot;article-journal&quot;,&quot;volume&quot;:&quot;17&quot;,&quot;container-title-short&quot;:&quot;Mol Biol Cell&quot;},&quot;uris&quot;:[&quot;http://www.mendeley.com/documents/?uuid=515569ff-8f45-3907-bb0d-8218d4ce5a13&quot;],&quot;isTemporary&quot;:false,&quot;legacyDesktopId&quot;:&quot;515569ff-8f45-3907-bb0d-8218d4ce5a13&quot;}]},{&quot;citationID&quot;:&quot;MENDELEY_CITATION_ceec8f25-c4ed-495e-844d-bf025d4dcb53&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Y2VlYzhmMjUtYzRlZC00OTVlLTg0NGQtYmYwMjVkNGRjYjUz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quot;,&quot;citationItems&quot;:[{&quot;id&quot;:&quot;515569ff-8f45-3907-bb0d-8218d4ce5a13&quot;,&quot;itemData&quot;:{&quot;DOI&quot;:&quot;10.1091/mbc.E05-05-0402&quot;,&quot;ISSN&quot;:&quot;1059-1524&quot;,&quot;PMID&quot;:&quot;16251361&quot;,&quot;abstract&quot;:&quot;The ErbB1 and ErbB2 receptors are oncogenes with therapeutic significance in human cancer, whereas the transforming potential of the related ErbB4 receptor has remained controversial. Here, we have addressed whether four alternatively spliced ErbB4 isoforms differ in regulating cellular responses relevant for tumor growth. We show that the two tumor necrosis factor-alpha converting enzyme (TACE)-cleavable ErbB4 isoforms (the juxtamembrane [JM]-a isoforms) were overexpressed in a subset of primary human breast cancers together with TACE. The overexpression of the JM-a cytoplasmic (CYT)-2 ErbB4 isoform promoted ErbB4 phosphorylation, survival of interleukin-3-dependent cells, and proliferation of breast cancer cells even in the absence of ligand stimulation, whereas activation of the other three ErbB4 isoforms required ligand stimulation. Ligand-independent cellular responses to ErbB4 JM-a CYT-2 overexpression were regulated by both tyrosine kinase activity and a two-step proteolytic generation of an intracellular receptor fragment involving first a TACE-like proteinase, followed by gamma-secretase activity. These data suggest a novel transforming mechanism for the ErbB4 receptor in human breast cancer that is 1) specific for a single receptor isoform and 2) depends on proteinase cleavage and kinase activity but not ligand activation of the receptor.&quot;,&quot;author&quot;:[{&quot;dropping-particle&quot;:&quot;&quot;,&quot;family&quot;:&quot;Maatta&quot;,&quot;given&quot;:&quot;J. A.&quot;,&quot;non-dropping-particle&quot;:&quot;&quot;,&quot;parse-names&quot;:false,&quot;suffix&quot;:&quot;&quot;},{&quot;dropping-particle&quot;:&quot;&quot;,&quot;family&quot;:&quot;Sundvall&quot;,&quot;given&quot;:&quot;Maria&quot;,&quot;non-dropping-particle&quot;:&quot;&quot;,&quot;parse-names&quot;:false,&quot;suffix&quot;:&quot;&quot;},{&quot;dropping-particle&quot;:&quot;&quot;,&quot;family&quot;:&quot;Junttila&quot;,&quot;given&quot;:&quot;Teemu T&quot;,&quot;non-dropping-particle&quot;:&quot;&quot;,&quot;parse-names&quot;:false,&quot;suffix&quot;:&quot;&quot;},{&quot;dropping-particle&quot;:&quot;&quot;,&quot;family&quot;:&quot;Peri&quot;,&quot;given&quot;:&quot;Liisa&quot;,&quot;non-dropping-particle&quot;:&quot;&quot;,&quot;parse-names&quot;:false,&quot;suffix&quot;:&quot;&quot;},{&quot;dropping-particle&quot;:&quot;&quot;,&quot;family&quot;:&quot;Laine&quot;,&quot;given&quot;:&quot;V Jukka O&quot;,&quot;non-dropping-particle&quot;:&quot;&quot;,&quot;parse-names&quot;:false,&quot;suffix&quot;:&quot;&quot;},{&quot;dropping-particle&quot;:&quot;&quot;,&quot;family&quot;:&quot;Isola&quot;,&quot;given&quot;:&quot;Jorma&quot;,&quot;non-dropping-particle&quot;:&quot;&quot;,&quot;parse-names&quot;:false,&quot;suffix&quot;:&quot;&quot;},{&quot;dropping-particle&quot;:&quot;&quot;,&quot;family&quot;:&quot;Egeblad&quot;,&quot;given&quot;:&quot;Mikala&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id&quot;:&quot;515569ff-8f45-3907-bb0d-8218d4ce5a13&quot;,&quot;issue&quot;:&quot;1&quot;,&quot;issued&quot;:{&quot;date-parts&quot;:[[&quot;2005&quot;,&quot;11&quot;,&quot;2&quot;]]},&quot;page&quot;:&quot;67-79&quot;,&quot;title&quot;:&quot;Proteolytic Cleavage and Phosphorylation of a Tumor-associated ErbB4 Isoform Promote Ligand-independent Survival and Cancer Cell Growth&quot;,&quot;type&quot;:&quot;article-journal&quot;,&quot;volume&quot;:&quot;17&quot;,&quot;container-title-short&quot;:&quot;Mol Biol Cell&quot;},&quot;uris&quot;:[&quot;http://www.mendeley.com/documents/?uuid=515569ff-8f45-3907-bb0d-8218d4ce5a13&quot;],&quot;isTemporary&quot;:false,&quot;legacyDesktopId&quot;:&quot;515569ff-8f45-3907-bb0d-8218d4ce5a13&quot;}]},{&quot;citationID&quot;:&quot;MENDELEY_CITATION_637ade76-0502-4671-ae6a-eda7ef92ad9e&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NjM3YWRlNzYtMDUwMi00NjcxLWFlNmEtZWRhN2VmOTJhZDll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quot;,&quot;citationItems&quot;:[{&quot;id&quot;:&quot;1742d752-9d11-3400-bb35-8c2099691e5e&quot;,&quot;itemData&quot;:{&quot;DOI&quot;:&quot;10.1091/mbc.E17-04-0261&quot;,&quot;ISSN&quot;:&quot;1059-1524&quot;,&quot;author&quot;:[{&quot;dropping-particle&quot;:&quot;&quot;,&quot;family&quot;:&quot;Merilahti&quot;,&quot;given&quot;:&quot;Johannes A. M.&quot;,&quot;non-dropping-particle&quot;:&quot;&quot;,&quot;parse-names&quot;:false,&quot;suffix&quot;:&quot;&quot;},{&quot;dropping-particle&quot;:&quot;&quot;,&quot;family&quot;:&quot;Ojala&quot;,&quot;given&quot;:&quot;Veera K.&quot;,&quot;non-dropping-particle&quot;:&quot;&quot;,&quot;parse-names&quot;:false,&quot;suffix&quot;:&quot;&quot;},{&quot;dropping-particle&quot;:&quot;&quot;,&quot;family&quot;:&quot;Knittle&quot;,&quot;given&quot;:&quot;Anna M.&quot;,&quot;non-dropping-particle&quot;:&quot;&quot;,&quot;parse-names&quot;:false,&quot;suffix&quot;:&quot;&quot;},{&quot;dropping-particle&quot;:&quot;&quot;,&quot;family&quot;:&quot;Pulliainen&quot;,&quot;given&quot;:&quot;Arto T.&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editor&quot;:[{&quot;dropping-particle&quot;:&quot;&quot;,&quot;family&quot;:&quot;Heldin&quot;,&quot;given&quot;:&quot;Carl-Henrik&quot;,&quot;non-dropping-particle&quot;:&quot;&quot;,&quot;parse-names&quot;:false,&quot;suffix&quot;:&quot;&quot;}],&quot;id&quot;:&quot;1742d752-9d11-3400-bb35-8c2099691e5e&quot;,&quot;issue&quot;:&quot;22&quot;,&quot;issued&quot;:{&quot;date-parts&quot;:[[&quot;2017&quot;,&quot;11&quot;,&quot;1&quot;]]},&quot;page&quot;:&quot;3123-3131&quot;,&quot;title&quot;:&quot;Genome-wide screen of gamma-secretase–mediated intramembrane cleavage of receptor tyrosine kinases&quot;,&quot;type&quot;:&quot;article-journal&quot;,&quot;volume&quot;:&quot;28&quot;,&quot;container-title-short&quot;:&quot;Mol Biol Cell&quot;},&quot;uris&quot;:[&quot;http://www.mendeley.com/documents/?uuid=1742d752-9d11-3400-bb35-8c2099691e5e&quot;],&quot;isTemporary&quot;:false,&quot;legacyDesktopId&quot;:&quot;1742d752-9d11-3400-bb35-8c2099691e5e&quot;}]},{&quot;citationID&quot;:&quot;MENDELEY_CITATION_49fe93e6-3c2a-48ea-a2f5-d4048ea9c04b&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NDlmZTkzZTYtM2MyYS00OGVhLWEyZjUtZDQwNDhlYTljMDRi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quot;,&quot;citationItems&quot;:[{&quot;id&quot;:&quot;1742d752-9d11-3400-bb35-8c2099691e5e&quot;,&quot;itemData&quot;:{&quot;DOI&quot;:&quot;10.1091/mbc.E17-04-0261&quot;,&quot;ISSN&quot;:&quot;1059-1524&quot;,&quot;author&quot;:[{&quot;dropping-particle&quot;:&quot;&quot;,&quot;family&quot;:&quot;Merilahti&quot;,&quot;given&quot;:&quot;Johannes A. M.&quot;,&quot;non-dropping-particle&quot;:&quot;&quot;,&quot;parse-names&quot;:false,&quot;suffix&quot;:&quot;&quot;},{&quot;dropping-particle&quot;:&quot;&quot;,&quot;family&quot;:&quot;Ojala&quot;,&quot;given&quot;:&quot;Veera K.&quot;,&quot;non-dropping-particle&quot;:&quot;&quot;,&quot;parse-names&quot;:false,&quot;suffix&quot;:&quot;&quot;},{&quot;dropping-particle&quot;:&quot;&quot;,&quot;family&quot;:&quot;Knittle&quot;,&quot;given&quot;:&quot;Anna M.&quot;,&quot;non-dropping-particle&quot;:&quot;&quot;,&quot;parse-names&quot;:false,&quot;suffix&quot;:&quot;&quot;},{&quot;dropping-particle&quot;:&quot;&quot;,&quot;family&quot;:&quot;Pulliainen&quot;,&quot;given&quot;:&quot;Arto T.&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editor&quot;:[{&quot;dropping-particle&quot;:&quot;&quot;,&quot;family&quot;:&quot;Heldin&quot;,&quot;given&quot;:&quot;Carl-Henrik&quot;,&quot;non-dropping-particle&quot;:&quot;&quot;,&quot;parse-names&quot;:false,&quot;suffix&quot;:&quot;&quot;}],&quot;id&quot;:&quot;1742d752-9d11-3400-bb35-8c2099691e5e&quot;,&quot;issue&quot;:&quot;22&quot;,&quot;issued&quot;:{&quot;date-parts&quot;:[[&quot;2017&quot;,&quot;11&quot;,&quot;1&quot;]]},&quot;page&quot;:&quot;3123-3131&quot;,&quot;title&quot;:&quot;Genome-wide screen of gamma-secretase–mediated intramembrane cleavage of receptor tyrosine kinases&quot;,&quot;type&quot;:&quot;article-journal&quot;,&quot;volume&quot;:&quot;28&quot;,&quot;container-title-short&quot;:&quot;Mol Biol Cell&quot;},&quot;uris&quot;:[&quot;http://www.mendeley.com/documents/?uuid=1742d752-9d11-3400-bb35-8c2099691e5e&quot;],&quot;isTemporary&quot;:false,&quot;legacyDesktopId&quot;:&quot;1742d752-9d11-3400-bb35-8c2099691e5e&quot;}]},{&quot;citationID&quot;:&quot;MENDELEY_CITATION_2fd6633a-1443-4dc1-845c-cd63ea6a7859&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MmZkNjYzM2EtMTQ0My00ZGMxLTg0NWMtY2Q2M2VhNmE3ODU5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quot;,&quot;citationItems&quot;:[{&quot;id&quot;:&quot;1742d752-9d11-3400-bb35-8c2099691e5e&quot;,&quot;itemData&quot;:{&quot;DOI&quot;:&quot;10.1091/mbc.E17-04-0261&quot;,&quot;ISSN&quot;:&quot;1059-1524&quot;,&quot;author&quot;:[{&quot;dropping-particle&quot;:&quot;&quot;,&quot;family&quot;:&quot;Merilahti&quot;,&quot;given&quot;:&quot;Johannes A. M.&quot;,&quot;non-dropping-particle&quot;:&quot;&quot;,&quot;parse-names&quot;:false,&quot;suffix&quot;:&quot;&quot;},{&quot;dropping-particle&quot;:&quot;&quot;,&quot;family&quot;:&quot;Ojala&quot;,&quot;given&quot;:&quot;Veera K.&quot;,&quot;non-dropping-particle&quot;:&quot;&quot;,&quot;parse-names&quot;:false,&quot;suffix&quot;:&quot;&quot;},{&quot;dropping-particle&quot;:&quot;&quot;,&quot;family&quot;:&quot;Knittle&quot;,&quot;given&quot;:&quot;Anna M.&quot;,&quot;non-dropping-particle&quot;:&quot;&quot;,&quot;parse-names&quot;:false,&quot;suffix&quot;:&quot;&quot;},{&quot;dropping-particle&quot;:&quot;&quot;,&quot;family&quot;:&quot;Pulliainen&quot;,&quot;given&quot;:&quot;Arto T.&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editor&quot;:[{&quot;dropping-particle&quot;:&quot;&quot;,&quot;family&quot;:&quot;Heldin&quot;,&quot;given&quot;:&quot;Carl-Henrik&quot;,&quot;non-dropping-particle&quot;:&quot;&quot;,&quot;parse-names&quot;:false,&quot;suffix&quot;:&quot;&quot;}],&quot;id&quot;:&quot;1742d752-9d11-3400-bb35-8c2099691e5e&quot;,&quot;issue&quot;:&quot;22&quot;,&quot;issued&quot;:{&quot;date-parts&quot;:[[&quot;2017&quot;,&quot;11&quot;,&quot;1&quot;]]},&quot;page&quot;:&quot;3123-3131&quot;,&quot;title&quot;:&quot;Genome-wide screen of gamma-secretase–mediated intramembrane cleavage of receptor tyrosine kinases&quot;,&quot;type&quot;:&quot;article-journal&quot;,&quot;volume&quot;:&quot;28&quot;,&quot;container-title-short&quot;:&quot;Mol Biol Cell&quot;},&quot;uris&quot;:[&quot;http://www.mendeley.com/documents/?uuid=1742d752-9d11-3400-bb35-8c2099691e5e&quot;],&quot;isTemporary&quot;:false,&quot;legacyDesktopId&quot;:&quot;1742d752-9d11-3400-bb35-8c2099691e5e&quot;}]},{&quot;citationID&quot;:&quot;MENDELEY_CITATION_3536974e-6e45-4631-9c7d-c2ab701f0392&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MzUzNjk3NGUtNmU0NS00NjMxLTljN2QtYzJhYjcwMWYwMzky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quot;,&quot;citationItems&quot;:[{&quot;id&quot;:&quot;1742d752-9d11-3400-bb35-8c2099691e5e&quot;,&quot;itemData&quot;:{&quot;DOI&quot;:&quot;10.1091/mbc.E17-04-0261&quot;,&quot;ISSN&quot;:&quot;1059-1524&quot;,&quot;author&quot;:[{&quot;dropping-particle&quot;:&quot;&quot;,&quot;family&quot;:&quot;Merilahti&quot;,&quot;given&quot;:&quot;Johannes A. M.&quot;,&quot;non-dropping-particle&quot;:&quot;&quot;,&quot;parse-names&quot;:false,&quot;suffix&quot;:&quot;&quot;},{&quot;dropping-particle&quot;:&quot;&quot;,&quot;family&quot;:&quot;Ojala&quot;,&quot;given&quot;:&quot;Veera K.&quot;,&quot;non-dropping-particle&quot;:&quot;&quot;,&quot;parse-names&quot;:false,&quot;suffix&quot;:&quot;&quot;},{&quot;dropping-particle&quot;:&quot;&quot;,&quot;family&quot;:&quot;Knittle&quot;,&quot;given&quot;:&quot;Anna M.&quot;,&quot;non-dropping-particle&quot;:&quot;&quot;,&quot;parse-names&quot;:false,&quot;suffix&quot;:&quot;&quot;},{&quot;dropping-particle&quot;:&quot;&quot;,&quot;family&quot;:&quot;Pulliainen&quot;,&quot;given&quot;:&quot;Arto T.&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editor&quot;:[{&quot;dropping-particle&quot;:&quot;&quot;,&quot;family&quot;:&quot;Heldin&quot;,&quot;given&quot;:&quot;Carl-Henrik&quot;,&quot;non-dropping-particle&quot;:&quot;&quot;,&quot;parse-names&quot;:false,&quot;suffix&quot;:&quot;&quot;}],&quot;id&quot;:&quot;1742d752-9d11-3400-bb35-8c2099691e5e&quot;,&quot;issue&quot;:&quot;22&quot;,&quot;issued&quot;:{&quot;date-parts&quot;:[[&quot;2017&quot;,&quot;11&quot;,&quot;1&quot;]]},&quot;page&quot;:&quot;3123-3131&quot;,&quot;title&quot;:&quot;Genome-wide screen of gamma-secretase–mediated intramembrane cleavage of receptor tyrosine kinases&quot;,&quot;type&quot;:&quot;article-journal&quot;,&quot;volume&quot;:&quot;28&quot;,&quot;container-title-short&quot;:&quot;Mol Biol Cell&quot;},&quot;uris&quot;:[&quot;http://www.mendeley.com/documents/?uuid=1742d752-9d11-3400-bb35-8c2099691e5e&quot;],&quot;isTemporary&quot;:false,&quot;legacyDesktopId&quot;:&quot;1742d752-9d11-3400-bb35-8c2099691e5e&quot;}]},{&quot;citationID&quot;:&quot;MENDELEY_CITATION_9556e618-4bf1-45e0-b468-44da986b5ab1&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OTU1NmU2MTgtNGJmMS00NWUwLWI0NjgtNDRkYTk4NmI1YWIx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quot;,&quot;citationItems&quot;:[{&quot;id&quot;:&quot;1742d752-9d11-3400-bb35-8c2099691e5e&quot;,&quot;itemData&quot;:{&quot;DOI&quot;:&quot;10.1091/mbc.E17-04-0261&quot;,&quot;ISSN&quot;:&quot;1059-1524&quot;,&quot;author&quot;:[{&quot;dropping-particle&quot;:&quot;&quot;,&quot;family&quot;:&quot;Merilahti&quot;,&quot;given&quot;:&quot;Johannes A. M.&quot;,&quot;non-dropping-particle&quot;:&quot;&quot;,&quot;parse-names&quot;:false,&quot;suffix&quot;:&quot;&quot;},{&quot;dropping-particle&quot;:&quot;&quot;,&quot;family&quot;:&quot;Ojala&quot;,&quot;given&quot;:&quot;Veera K.&quot;,&quot;non-dropping-particle&quot;:&quot;&quot;,&quot;parse-names&quot;:false,&quot;suffix&quot;:&quot;&quot;},{&quot;dropping-particle&quot;:&quot;&quot;,&quot;family&quot;:&quot;Knittle&quot;,&quot;given&quot;:&quot;Anna M.&quot;,&quot;non-dropping-particle&quot;:&quot;&quot;,&quot;parse-names&quot;:false,&quot;suffix&quot;:&quot;&quot;},{&quot;dropping-particle&quot;:&quot;&quot;,&quot;family&quot;:&quot;Pulliainen&quot;,&quot;given&quot;:&quot;Arto T.&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editor&quot;:[{&quot;dropping-particle&quot;:&quot;&quot;,&quot;family&quot;:&quot;Heldin&quot;,&quot;given&quot;:&quot;Carl-Henrik&quot;,&quot;non-dropping-particle&quot;:&quot;&quot;,&quot;parse-names&quot;:false,&quot;suffix&quot;:&quot;&quot;}],&quot;id&quot;:&quot;1742d752-9d11-3400-bb35-8c2099691e5e&quot;,&quot;issue&quot;:&quot;22&quot;,&quot;issued&quot;:{&quot;date-parts&quot;:[[&quot;2017&quot;,&quot;11&quot;,&quot;1&quot;]]},&quot;page&quot;:&quot;3123-3131&quot;,&quot;title&quot;:&quot;Genome-wide screen of gamma-secretase–mediated intramembrane cleavage of receptor tyrosine kinases&quot;,&quot;type&quot;:&quot;article-journal&quot;,&quot;volume&quot;:&quot;28&quot;,&quot;container-title-short&quot;:&quot;Mol Biol Cell&quot;},&quot;uris&quot;:[&quot;http://www.mendeley.com/documents/?uuid=1742d752-9d11-3400-bb35-8c2099691e5e&quot;],&quot;isTemporary&quot;:false,&quot;legacyDesktopId&quot;:&quot;1742d752-9d11-3400-bb35-8c2099691e5e&quot;}]},{&quot;citationID&quot;:&quot;MENDELEY_CITATION_cd4a63e0-a037-4c78-9bfc-1892e1c01ca6&quot;,&quot;properties&quot;:{&quot;noteIndex&quot;:0},&quot;isEdited&quot;:false,&quot;manualOverride&quot;:{&quot;citeprocText&quot;:&quot;&lt;sup&gt;2&lt;/sup&gt;&quot;,&quot;isManuallyOverridden&quot;:false,&quot;manualOverrideText&quot;:&quot;&quot;},&quot;citationTag&quot;:&quot;MENDELEY_CITATION_v3_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&quot;,&quot;citationItems&quot;:[{&quot;id&quot;:&quot;1742d752-9d11-3400-bb35-8c2099691e5e&quot;,&quot;itemData&quot;:{&quot;DOI&quot;:&quot;10.1091/mbc.E17-04-0261&quot;,&quot;ISSN&quot;:&quot;1059-1524&quot;,&quot;author&quot;:[{&quot;dropping-particle&quot;:&quot;&quot;,&quot;family&quot;:&quot;Merilahti&quot;,&quot;given&quot;:&quot;Johannes A. M.&quot;,&quot;non-dropping-particle&quot;:&quot;&quot;,&quot;parse-names&quot;:false,&quot;suffix&quot;:&quot;&quot;},{&quot;dropping-particle&quot;:&quot;&quot;,&quot;family&quot;:&quot;Ojala&quot;,&quot;given&quot;:&quot;Veera K.&quot;,&quot;non-dropping-particle&quot;:&quot;&quot;,&quot;parse-names&quot;:false,&quot;suffix&quot;:&quot;&quot;},{&quot;dropping-particle&quot;:&quot;&quot;,&quot;family&quot;:&quot;Knittle&quot;,&quot;given&quot;:&quot;Anna M.&quot;,&quot;non-dropping-particle&quot;:&quot;&quot;,&quot;parse-names&quot;:false,&quot;suffix&quot;:&quot;&quot;},{&quot;dropping-particle&quot;:&quot;&quot;,&quot;family&quot;:&quot;Pulliainen&quot;,&quot;given&quot;:&quot;Arto T.&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editor&quot;:[{&quot;dropping-particle&quot;:&quot;&quot;,&quot;family&quot;:&quot;Heldin&quot;,&quot;given&quot;:&quot;Carl-Henrik&quot;,&quot;non-dropping-particle&quot;:&quot;&quot;,&quot;parse-names&quot;:false,&quot;suffix&quot;:&quot;&quot;}],&quot;id&quot;:&quot;1742d752-9d11-3400-bb35-8c2099691e5e&quot;,&quot;issue&quot;:&quot;22&quot;,&quot;issued&quot;:{&quot;date-parts&quot;:[[&quot;2017&quot;,&quot;11&quot;,&quot;1&quot;]]},&quot;page&quot;:&quot;3123-3131&quot;,&quot;title&quot;:&quot;Genome-wide screen of gamma-secretase–mediated intramembrane cleavage of receptor tyrosine kinases&quot;,&quot;type&quot;:&quot;article-journal&quot;,&quot;volume&quot;:&quot;28&quot;,&quot;container-title-short&quot;:&quot;Mol Biol Cell&quot;},&quot;uris&quot;:[&quot;http://www.mendeley.com/documents/?uuid=1742d752-9d11-3400-bb35-8c2099691e5e&quot;],&quot;isTemporary&quot;:false,&quot;legacyDesktopId&quot;:&quot;1742d752-9d11-3400-bb35-8c2099691e5e&quot;}]},{&quot;citationID&quot;:&quot;MENDELEY_CITATION_3d925c8d-aee0-4433-abd8-00959758ca7a&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&quot;,&quot;citationItems&quot;:[{&quot;id&quot;:&quot;e9142938-c3e4-3e54-af9c-711dac7d74dc&quot;,&quot;itemData&quot;:{&quot;DOI&quot;:&quot;10.1016/S0303-7207(97)00164-0&quot;,&quot;ISSN&quot;:&quot;0303-7207&quot;,&quot;abstract&quot;:&quot;We have investigated the possible involvement of the MAPK pathway in the growth hormone(GH)-induced activation of one of the members of signal transducers and activators of transcription, STAT5, by using the MAPK kinase (MEK) inhibitor PD98059. PD98059 treatment of Chinese hamster ovarian cells, stably transfected with the GH receptor (CHOA cells), abolished the GH-induced MAPK activity. PD98059 decreased the amount of GH-induced STAT5 in nuclear extract with DNA-binding capacity. Furthermore, GH dependent transcription of a STAT5 regulated reporter gene was inhibited by PD98059. The MEK inhibitor did not reduce GH-stimulated nuclear translocation of STAT5. We also investigated if PD98059 differentially influences the activation of the two STAT5 homologs, STAT5a and STAT5b, which differ mainly at the C-terminal end, one of the differences being the presence of a possible MAPK phosphorylation site in STAT5a. Expression plasmids for these transcription factors were transfected into CHOA cells together with a reporter gene. GH-stimulated fold induction of transcription was reduced by PD98059 in STAT5a but not in STAT5b overexpressing cells. A MAPK phosphorylation site-mutated version of STAT5a was also transfected into CHOA cells. GH-stimulated fold induction of cotransfected reporter gene was not reduced by PD98059 in cells overexpressing mutant STAT5a. The above data show that the MAPK pathway is required for the full activation of one of the STAT5 isoforms (STAT5a).&quot;,&quot;author&quot;:[{&quot;dropping-particle&quot;:&quot;&quot;,&quot;family&quot;:&quot;Pircher&quot;,&quot;given&quot;:&quot;Tony J.&quot;,&quot;non-dropping-particle&quot;:&quot;&quot;,&quot;parse-names&quot;:false,&quot;suffix&quot;:&quot;&quot;},{&quot;dropping-particle&quot;:&quot;&quot;,&quot;family&quot;:&quot;Flores-Morales&quot;,&quot;given&quot;:&quot;Amilcar&quot;,&quot;non-dropping-particle&quot;:&quot;&quot;,&quot;parse-names&quot;:false,&quot;suffix&quot;:&quot;&quot;},{&quot;dropping-particle&quot;:&quot;&quot;,&quot;family&quot;:&quot;Mui&quot;,&quot;given&quot;:&quot;Alice L.-F.&quot;,&quot;non-dropping-particle&quot;:&quot;&quot;,&quot;parse-names&quot;:false,&quot;suffix&quot;:&quot;&quot;},{&quot;dropping-particle&quot;:&quot;&quot;,&quot;family&quot;:&quot;Saltiel&quot;,&quot;given&quot;:&quot;Alan R.&quot;,&quot;non-dropping-particle&quot;:&quot;&quot;,&quot;parse-names&quot;:false,&quot;suffix&quot;:&quot;&quot;},{&quot;dropping-particle&quot;:&quot;&quot;,&quot;family&quot;:&quot;Norstedt&quot;,&quot;given&quot;:&quot;Gunnar&quot;,&quot;non-dropping-particle&quot;:&quot;&quot;,&quot;parse-names&quot;:false,&quot;suffix&quot;:&quot;&quot;},{&quot;dropping-particle&quot;:&quot;&quot;,&quot;family&quot;:&quot;Gustafsson&quot;,&quot;given&quot;:&quot;Jan-Åke&quot;,&quot;non-dropping-particle&quot;:&quot;&quot;,&quot;parse-names&quot;:false,&quot;suffix&quot;:&quot;&quot;},{&quot;dropping-particle&quot;:&quot;&quot;,&quot;family&quot;:&quot;Haldosén&quot;,&quot;given&quot;:&quot;Lars-Arne&quot;,&quot;non-dropping-particle&quot;:&quot;&quot;,&quot;parse-names&quot;:false,&quot;suffix&quot;:&quot;&quot;}],&quot;container-title&quot;:&quot;Molecular and Cellular Endocrinology&quot;,&quot;id&quot;:&quot;e9142938-c3e4-3e54-af9c-711dac7d74dc&quot;,&quot;issue&quot;:&quot;2&quot;,&quot;issued&quot;:{&quot;date-parts&quot;:[[&quot;1997&quot;,&quot;10&quot;,&quot;20&quot;]]},&quot;page&quot;:&quot;169-176&quot;,&quot;publisher&quot;:&quot;Elsevier&quot;,&quot;title&quot;:&quot;Mitogen-activated protein kinase kinase inhibition decreases growth hormone stimulated transcription mediated by STAT5&quot;,&quot;type&quot;:&quot;article-journal&quot;,&quot;volume&quot;:&quot;133&quot;,&quot;container-title-short&quot;:&quot;Mol Cell Endocrinol&quot;},&quot;uris&quot;:[&quot;http://www.mendeley.com/documents/?uuid=e9142938-c3e4-3e54-af9c-711dac7d74dc&quot;],&quot;isTemporary&quot;:false,&quot;legacyDesktopId&quot;:&quot;e9142938-c3e4-3e54-af9c-711dac7d74dc&quot;}]},{&quot;citationID&quot;:&quot;MENDELEY_CITATION_a77673e3-bcce-40a6-ad99-1fd51310ae96&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&quot;,&quot;citationItems&quot;:[{&quot;id&quot;:&quot;e9142938-c3e4-3e54-af9c-711dac7d74dc&quot;,&quot;itemData&quot;:{&quot;DOI&quot;:&quot;10.1016/S0303-7207(97)00164-0&quot;,&quot;ISSN&quot;:&quot;0303-7207&quot;,&quot;abstract&quot;:&quot;We have investigated the possible involvement of the MAPK pathway in the growth hormone(GH)-induced activation of one of the members of signal transducers and activators of transcription, STAT5, by using the MAPK kinase (MEK) inhibitor PD98059. PD98059 treatment of Chinese hamster ovarian cells, stably transfected with the GH receptor (CHOA cells), abolished the GH-induced MAPK activity. PD98059 decreased the amount of GH-induced STAT5 in nuclear extract with DNA-binding capacity. Furthermore, GH dependent transcription of a STAT5 regulated reporter gene was inhibited by PD98059. The MEK inhibitor did not reduce GH-stimulated nuclear translocation of STAT5. We also investigated if PD98059 differentially influences the activation of the two STAT5 homologs, STAT5a and STAT5b, which differ mainly at the C-terminal end, one of the differences being the presence of a possible MAPK phosphorylation site in STAT5a. Expression plasmids for these transcription factors were transfected into CHOA cells together with a reporter gene. GH-stimulated fold induction of transcription was reduced by PD98059 in STAT5a but not in STAT5b overexpressing cells. A MAPK phosphorylation site-mutated version of STAT5a was also transfected into CHOA cells. GH-stimulated fold induction of cotransfected reporter gene was not reduced by PD98059 in cells overexpressing mutant STAT5a. The above data show that the MAPK pathway is required for the full activation of one of the STAT5 isoforms (STAT5a).&quot;,&quot;author&quot;:[{&quot;dropping-particle&quot;:&quot;&quot;,&quot;family&quot;:&quot;Pircher&quot;,&quot;given&quot;:&quot;Tony J.&quot;,&quot;non-dropping-particle&quot;:&quot;&quot;,&quot;parse-names&quot;:false,&quot;suffix&quot;:&quot;&quot;},{&quot;dropping-particle&quot;:&quot;&quot;,&quot;family&quot;:&quot;Flores-Morales&quot;,&quot;given&quot;:&quot;Amilcar&quot;,&quot;non-dropping-particle&quot;:&quot;&quot;,&quot;parse-names&quot;:false,&quot;suffix&quot;:&quot;&quot;},{&quot;dropping-particle&quot;:&quot;&quot;,&quot;family&quot;:&quot;Mui&quot;,&quot;given&quot;:&quot;Alice L.-F.&quot;,&quot;non-dropping-particle&quot;:&quot;&quot;,&quot;parse-names&quot;:false,&quot;suffix&quot;:&quot;&quot;},{&quot;dropping-particle&quot;:&quot;&quot;,&quot;family&quot;:&quot;Saltiel&quot;,&quot;given&quot;:&quot;Alan R.&quot;,&quot;non-dropping-particle&quot;:&quot;&quot;,&quot;parse-names&quot;:false,&quot;suffix&quot;:&quot;&quot;},{&quot;dropping-particle&quot;:&quot;&quot;,&quot;family&quot;:&quot;Norstedt&quot;,&quot;given&quot;:&quot;Gunnar&quot;,&quot;non-dropping-particle&quot;:&quot;&quot;,&quot;parse-names&quot;:false,&quot;suffix&quot;:&quot;&quot;},{&quot;dropping-particle&quot;:&quot;&quot;,&quot;family&quot;:&quot;Gustafsson&quot;,&quot;given&quot;:&quot;Jan-Åke&quot;,&quot;non-dropping-particle&quot;:&quot;&quot;,&quot;parse-names&quot;:false,&quot;suffix&quot;:&quot;&quot;},{&quot;dropping-particle&quot;:&quot;&quot;,&quot;family&quot;:&quot;Haldosén&quot;,&quot;given&quot;:&quot;Lars-Arne&quot;,&quot;non-dropping-particle&quot;:&quot;&quot;,&quot;parse-names&quot;:false,&quot;suffix&quot;:&quot;&quot;}],&quot;container-title&quot;:&quot;Molecular and Cellular Endocrinology&quot;,&quot;id&quot;:&quot;e9142938-c3e4-3e54-af9c-711dac7d74dc&quot;,&quot;issue&quot;:&quot;2&quot;,&quot;issued&quot;:{&quot;date-parts&quot;:[[&quot;1997&quot;,&quot;10&quot;,&quot;20&quot;]]},&quot;page&quot;:&quot;169-176&quot;,&quot;publisher&quot;:&quot;Elsevier&quot;,&quot;title&quot;:&quot;Mitogen-activated protein kinase kinase inhibition decreases growth hormone stimulated transcription mediated by STAT5&quot;,&quot;type&quot;:&quot;article-journal&quot;,&quot;volume&quot;:&quot;133&quot;,&quot;container-title-short&quot;:&quot;Mol Cell Endocrinol&quot;},&quot;uris&quot;:[&quot;http://www.mendeley.com/documents/?uuid=e9142938-c3e4-3e54-af9c-711dac7d74dc&quot;],&quot;isTemporary&quot;:false,&quot;legacyDesktopId&quot;:&quot;e9142938-c3e4-3e54-af9c-711dac7d74dc&quot;}]},{&quot;citationID&quot;:&quot;MENDELEY_CITATION_caaf29bc-8eeb-4980-967c-8ef34dfe147e&quot;,&quot;properties&quot;:{&quot;noteIndex&quot;:0},&quot;isEdited&quot;:false,&quot;manualOverride&quot;:{&quot;citeprocText&quot;:&quot;&lt;sup&gt;5&lt;/sup&gt;&quot;,&quot;isManuallyOverridden&quot;:false,&quot;manualOverrideText&quot;:&quot;&quot;},&quot;citationTag&quot;:&quot;MENDELEY_CITATION_v3_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&quot;,&quot;citationItems&quot;:[{&quot;id&quot;:&quot;e792f154-94d0-341e-aafb-21ffdfa0b080&quot;,&quot;itemData&quot;:{&quot;DOI&quot;:&quot;10.1074/jbc.M301578200&quot;,&quot;ISSN&quot;:&quot;0021-9258&quot;,&quot;PMID&quot;:&quot;12621061&quot;,&quot;abstract&quot;:&quot;Stat5 is activated by a broad spectrum of cytokines, as well as non-receptor tyrosine kinases, such as Src. In this study, the DNA binding properties of the two closely related Stat5 proteins, Stat5a and Stat5b, induced either by prolactin (Prl) or by Src were analyzed by electrophoretic mobility shift assays using several different Stat5 binding sites. Src-induced Stat5b-DNA binding complexes consistently displayed a slightly faster mobility than those induced by Prl, as well as differences in their ability to be supershifted by anti-Stat5 antibodies. IP-Westerns performed using specific antibodies directed at the N and C termini of Stat5b suggested that depending on the activating stimulus, Stat5b exhibited different conformations, which influenced antibody accessibility at its C terminus. These conformational differences may in part be due to differential effects of Prl and Src on Stat5b tyrosine phosphorylation, since Src induced several additional sites of tyrosine phosphorylation of Stat5b at residues other than Tyr-699, including Tyr-724 and Tyr-679. The latter Tyr-679 is conserved in all mammalian Stat5bs, but is not present in Stat5a. A Stat 5bY679F mutant induced by Src kinase exhibited an altered pattern of nuclear localization as compared with wild-type Stat5b. Furthermore, this mutation inhibited v-Src-induced cyclin D1-luciferase reporter activity in transient transfection assays performed in Stat5a/b-deficient MEFs, suggesting that Tyr-679 phosphorylation may play a role in v-Src induced proliferation. Thus, depending on the signal transduction pathway responsible for activation, different conformations of activated Stat5 may result in selective biological responses.&quot;,&quot;author&quot;:[{&quot;dropping-particle&quot;:&quot;&quot;,&quot;family&quot;:&quot;Kabotyanski&quot;,&quot;given&quot;:&quot;Elena B&quot;,&quot;non-dropping-particle&quot;:&quot;&quot;,&quot;parse-names&quot;:false,&quot;suffix&quot;:&quot;&quot;},{&quot;dropping-particle&quot;:&quot;&quot;,&quot;family&quot;:&quot;Rosen&quot;,&quot;given&quot;:&quot;Jeffrey M&quot;,&quot;non-dropping-particle&quot;:&quot;&quot;,&quot;parse-names&quot;:false,&quot;suffix&quot;:&quot;&quot;}],&quot;container-title&quot;:&quot;The Journal of biological chemistry&quot;,&quot;id&quot;:&quot;e792f154-94d0-341e-aafb-21ffdfa0b080&quot;,&quot;issue&quot;:&quot;19&quot;,&quot;issued&quot;:{&quot;date-parts&quot;:[[&quot;2003&quot;,&quot;5&quot;,&quot;9&quot;]]},&quot;page&quot;:&quot;17218-27&quot;,&quot;publisher&quot;:&quot;American Society for Biochemistry and Molecular Biology&quot;,&quot;title&quot;:&quot;Signal transduction pathways regulated by prolactin and Src result in different conformations of activated Stat5b.&quot;,&quot;type&quot;:&quot;article-journal&quot;,&quot;volume&quot;:&quot;278&quot;,&quot;container-title-short&quot;:&quot;J Biol Chem&quot;},&quot;uris&quot;:[&quot;http://www.mendeley.com/documents/?uuid=e792f154-94d0-341e-aafb-21ffdfa0b080&quot;],&quot;isTemporary&quot;:false,&quot;legacyDesktopId&quot;:&quot;e792f154-94d0-341e-aafb-21ffdfa0b080&quot;}]},{&quot;citationID&quot;:&quot;MENDELEY_CITATION_07585279-92cb-46a4-b914-ea1b4c128b37&quot;,&quot;properties&quot;:{&quot;noteIndex&quot;:0},&quot;isEdited&quot;:false,&quot;manualOverride&quot;:{&quot;citeprocText&quot;:&quot;&lt;sup&gt;5&lt;/sup&gt;&quot;,&quot;isManuallyOverridden&quot;:false,&quot;manualOverrideText&quot;:&quot;&quot;},&quot;citationTag&quot;:&quot;MENDELEY_CITATION_v3_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&quot;,&quot;citationItems&quot;:[{&quot;id&quot;:&quot;e792f154-94d0-341e-aafb-21ffdfa0b080&quot;,&quot;itemData&quot;:{&quot;DOI&quot;:&quot;10.1074/jbc.M301578200&quot;,&quot;ISSN&quot;:&quot;0021-9258&quot;,&quot;PMID&quot;:&quot;12621061&quot;,&quot;abstract&quot;:&quot;Stat5 is activated by a broad spectrum of cytokines, as well as non-receptor tyrosine kinases, such as Src. In this study, the DNA binding properties of the two closely related Stat5 proteins, Stat5a and Stat5b, induced either by prolactin (Prl) or by Src were analyzed by electrophoretic mobility shift assays using several different Stat5 binding sites. Src-induced Stat5b-DNA binding complexes consistently displayed a slightly faster mobility than those induced by Prl, as well as differences in their ability to be supershifted by anti-Stat5 antibodies. IP-Westerns performed using specific antibodies directed at the N and C termini of Stat5b suggested that depending on the activating stimulus, Stat5b exhibited different conformations, which influenced antibody accessibility at its C terminus. These conformational differences may in part be due to differential effects of Prl and Src on Stat5b tyrosine phosphorylation, since Src induced several additional sites of tyrosine phosphorylation of Stat5b at residues other than Tyr-699, including Tyr-724 and Tyr-679. The latter Tyr-679 is conserved in all mammalian Stat5bs, but is not present in Stat5a. A Stat 5bY679F mutant induced by Src kinase exhibited an altered pattern of nuclear localization as compared with wild-type Stat5b. Furthermore, this mutation inhibited v-Src-induced cyclin D1-luciferase reporter activity in transient transfection assays performed in Stat5a/b-deficient MEFs, suggesting that Tyr-679 phosphorylation may play a role in v-Src induced proliferation. Thus, depending on the signal transduction pathway responsible for activation, different conformations of activated Stat5 may result in selective biological responses.&quot;,&quot;author&quot;:[{&quot;dropping-particle&quot;:&quot;&quot;,&quot;family&quot;:&quot;Kabotyanski&quot;,&quot;given&quot;:&quot;Elena B&quot;,&quot;non-dropping-particle&quot;:&quot;&quot;,&quot;parse-names&quot;:false,&quot;suffix&quot;:&quot;&quot;},{&quot;dropping-particle&quot;:&quot;&quot;,&quot;family&quot;:&quot;Rosen&quot;,&quot;given&quot;:&quot;Jeffrey M&quot;,&quot;non-dropping-particle&quot;:&quot;&quot;,&quot;parse-names&quot;:false,&quot;suffix&quot;:&quot;&quot;}],&quot;container-title&quot;:&quot;The Journal of biological chemistry&quot;,&quot;id&quot;:&quot;e792f154-94d0-341e-aafb-21ffdfa0b080&quot;,&quot;issue&quot;:&quot;19&quot;,&quot;issued&quot;:{&quot;date-parts&quot;:[[&quot;2003&quot;,&quot;5&quot;,&quot;9&quot;]]},&quot;page&quot;:&quot;17218-27&quot;,&quot;publisher&quot;:&quot;American Society for Biochemistry and Molecular Biology&quot;,&quot;title&quot;:&quot;Signal transduction pathways regulated by prolactin and Src result in different conformations of activated Stat5b.&quot;,&quot;type&quot;:&quot;article-journal&quot;,&quot;volume&quot;:&quot;278&quot;,&quot;container-title-short&quot;:&quot;J Biol Chem&quot;},&quot;uris&quot;:[&quot;http://www.mendeley.com/documents/?uuid=e792f154-94d0-341e-aafb-21ffdfa0b080&quot;],&quot;isTemporary&quot;:false,&quot;legacyDesktopId&quot;:&quot;e792f154-94d0-341e-aafb-21ffdfa0b080&quot;}]},{&quot;citationID&quot;:&quot;MENDELEY_CITATION_8b05d9d3-0148-456a-8361-b2afc91f9e6c&quot;,&quot;properties&quot;:{&quot;noteIndex&quot;:0},&quot;isEdited&quot;:false,&quot;manualOverride&quot;:{&quot;citeprocText&quot;:&quot;&lt;sup&gt;5&lt;/sup&gt;&quot;,&quot;isManuallyOverridden&quot;:false,&quot;manualOverrideText&quot;:&quot;&quot;},&quot;citationTag&quot;:&quot;MENDELEY_CITATION_v3_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&quot;,&quot;citationItems&quot;:[{&quot;id&quot;:&quot;e792f154-94d0-341e-aafb-21ffdfa0b080&quot;,&quot;itemData&quot;:{&quot;DOI&quot;:&quot;10.1074/jbc.M301578200&quot;,&quot;ISSN&quot;:&quot;0021-9258&quot;,&quot;PMID&quot;:&quot;12621061&quot;,&quot;abstract&quot;:&quot;Stat5 is activated by a broad spectrum of cytokines, as well as non-receptor tyrosine kinases, such as Src. In this study, the DNA binding properties of the two closely related Stat5 proteins, Stat5a and Stat5b, induced either by prolactin (Prl) or by Src were analyzed by electrophoretic mobility shift assays using several different Stat5 binding sites. Src-induced Stat5b-DNA binding complexes consistently displayed a slightly faster mobility than those induced by Prl, as well as differences in their ability to be supershifted by anti-Stat5 antibodies. IP-Westerns performed using specific antibodies directed at the N and C termini of Stat5b suggested that depending on the activating stimulus, Stat5b exhibited different conformations, which influenced antibody accessibility at its C terminus. These conformational differences may in part be due to differential effects of Prl and Src on Stat5b tyrosine phosphorylation, since Src induced several additional sites of tyrosine phosphorylation of Stat5b at residues other than Tyr-699, including Tyr-724 and Tyr-679. The latter Tyr-679 is conserved in all mammalian Stat5bs, but is not present in Stat5a. A Stat 5bY679F mutant induced by Src kinase exhibited an altered pattern of nuclear localization as compared with wild-type Stat5b. Furthermore, this mutation inhibited v-Src-induced cyclin D1-luciferase reporter activity in transient transfection assays performed in Stat5a/b-deficient MEFs, suggesting that Tyr-679 phosphorylation may play a role in v-Src induced proliferation. Thus, depending on the signal transduction pathway responsible for activation, different conformations of activated Stat5 may result in selective biological responses.&quot;,&quot;author&quot;:[{&quot;dropping-particle&quot;:&quot;&quot;,&quot;family&quot;:&quot;Kabotyanski&quot;,&quot;given&quot;:&quot;Elena B&quot;,&quot;non-dropping-particle&quot;:&quot;&quot;,&quot;parse-names&quot;:false,&quot;suffix&quot;:&quot;&quot;},{&quot;dropping-particle&quot;:&quot;&quot;,&quot;family&quot;:&quot;Rosen&quot;,&quot;given&quot;:&quot;Jeffrey M&quot;,&quot;non-dropping-particle&quot;:&quot;&quot;,&quot;parse-names&quot;:false,&quot;suffix&quot;:&quot;&quot;}],&quot;container-title&quot;:&quot;The Journal of biological chemistry&quot;,&quot;id&quot;:&quot;e792f154-94d0-341e-aafb-21ffdfa0b080&quot;,&quot;issue&quot;:&quot;19&quot;,&quot;issued&quot;:{&quot;date-parts&quot;:[[&quot;2003&quot;,&quot;5&quot;,&quot;9&quot;]]},&quot;page&quot;:&quot;17218-27&quot;,&quot;publisher&quot;:&quot;American Society for Biochemistry and Molecular Biology&quot;,&quot;title&quot;:&quot;Signal transduction pathways regulated by prolactin and Src result in different conformations of activated Stat5b.&quot;,&quot;type&quot;:&quot;article-journal&quot;,&quot;volume&quot;:&quot;278&quot;,&quot;container-title-short&quot;:&quot;J Biol Chem&quot;},&quot;uris&quot;:[&quot;http://www.mendeley.com/documents/?uuid=e792f154-94d0-341e-aafb-21ffdfa0b080&quot;],&quot;isTemporary&quot;:false,&quot;legacyDesktopId&quot;:&quot;e792f154-94d0-341e-aafb-21ffdfa0b080&quot;}]},{&quot;citationID&quot;:&quot;MENDELEY_CITATION_c6576ea7-b014-4d1e-a3c4-09ef84ac725d&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&quot;,&quot;citationItems&quot;:[{&quot;id&quot;:&quot;515569ff-8f45-3907-bb0d-8218d4ce5a13&quot;,&quot;itemData&quot;:{&quot;DOI&quot;:&quot;10.1091/mbc.E05-05-0402&quot;,&quot;ISSN&quot;:&quot;1059-1524&quot;,&quot;PMID&quot;:&quot;16251361&quot;,&quot;abstract&quot;:&quot;The ErbB1 and ErbB2 receptors are oncogenes with therapeutic significance in human cancer, whereas the transforming potential of the related ErbB4 receptor has remained controversial. Here, we have addressed whether four alternatively spliced ErbB4 isoforms differ in regulating cellular responses relevant for tumor growth. We show that the two tumor necrosis factor-alpha converting enzyme (TACE)-cleavable ErbB4 isoforms (the juxtamembrane [JM]-a isoforms) were overexpressed in a subset of primary human breast cancers together with TACE. The overexpression of the JM-a cytoplasmic (CYT)-2 ErbB4 isoform promoted ErbB4 phosphorylation, survival of interleukin-3-dependent cells, and proliferation of breast cancer cells even in the absence of ligand stimulation, whereas activation of the other three ErbB4 isoforms required ligand stimulation. Ligand-independent cellular responses to ErbB4 JM-a CYT-2 overexpression were regulated by both tyrosine kinase activity and a two-step proteolytic generation of an intracellular receptor fragment involving first a TACE-like proteinase, followed by gamma-secretase activity. These data suggest a novel transforming mechanism for the ErbB4 receptor in human breast cancer that is 1) specific for a single receptor isoform and 2) depends on proteinase cleavage and kinase activity but not ligand activation of the receptor.&quot;,&quot;author&quot;:[{&quot;dropping-particle&quot;:&quot;&quot;,&quot;family&quot;:&quot;Maatta&quot;,&quot;given&quot;:&quot;J. A.&quot;,&quot;non-dropping-particle&quot;:&quot;&quot;,&quot;parse-names&quot;:false,&quot;suffix&quot;:&quot;&quot;},{&quot;dropping-particle&quot;:&quot;&quot;,&quot;family&quot;:&quot;Sundvall&quot;,&quot;given&quot;:&quot;Maria&quot;,&quot;non-dropping-particle&quot;:&quot;&quot;,&quot;parse-names&quot;:false,&quot;suffix&quot;:&quot;&quot;},{&quot;dropping-particle&quot;:&quot;&quot;,&quot;family&quot;:&quot;Junttila&quot;,&quot;given&quot;:&quot;Teemu T&quot;,&quot;non-dropping-particle&quot;:&quot;&quot;,&quot;parse-names&quot;:false,&quot;suffix&quot;:&quot;&quot;},{&quot;dropping-particle&quot;:&quot;&quot;,&quot;family&quot;:&quot;Peri&quot;,&quot;given&quot;:&quot;Liisa&quot;,&quot;non-dropping-particle&quot;:&quot;&quot;,&quot;parse-names&quot;:false,&quot;suffix&quot;:&quot;&quot;},{&quot;dropping-particle&quot;:&quot;&quot;,&quot;family&quot;:&quot;Laine&quot;,&quot;given&quot;:&quot;V Jukka O&quot;,&quot;non-dropping-particle&quot;:&quot;&quot;,&quot;parse-names&quot;:false,&quot;suffix&quot;:&quot;&quot;},{&quot;dropping-particle&quot;:&quot;&quot;,&quot;family&quot;:&quot;Isola&quot;,&quot;given&quot;:&quot;Jorma&quot;,&quot;non-dropping-particle&quot;:&quot;&quot;,&quot;parse-names&quot;:false,&quot;suffix&quot;:&quot;&quot;},{&quot;dropping-particle&quot;:&quot;&quot;,&quot;family&quot;:&quot;Egeblad&quot;,&quot;given&quot;:&quot;Mikala&quot;,&quot;non-dropping-particle&quot;:&quot;&quot;,&quot;parse-names&quot;:false,&quot;suffix&quot;:&quot;&quot;},{&quot;dropping-particle&quot;:&quot;&quot;,&quot;family&quot;:&quot;Elenius&quot;,&quot;given&quot;:&quot;Klaus&quot;,&quot;non-dropping-particle&quot;:&quot;&quot;,&quot;parse-names&quot;:false,&quot;suffix&quot;:&quot;&quot;}],&quot;container-title&quot;:&quot;Molecular Biology of the Cell&quot;,&quot;id&quot;:&quot;515569ff-8f45-3907-bb0d-8218d4ce5a13&quot;,&quot;issue&quot;:&quot;1&quot;,&quot;issued&quot;:{&quot;date-parts&quot;:[[&quot;2005&quot;,&quot;11&quot;,&quot;2&quot;]]},&quot;page&quot;:&quot;67-79&quot;,&quot;title&quot;:&quot;Proteolytic Cleavage and Phosphorylation of a Tumor-associated ErbB4 Isoform Promote Ligand-independent Survival and Cancer Cell Growth&quot;,&quot;type&quot;:&quot;article-journal&quot;,&quot;volume&quot;:&quot;17&quot;,&quot;container-title-short&quot;:&quot;Mol Biol Cell&quot;},&quot;uris&quot;:[&quot;http://www.mendeley.com/documents/?uuid=515569ff-8f45-3907-bb0d-8218d4ce5a13&quot;],&quot;isTemporary&quot;:false,&quot;legacyDesktopId&quot;:&quot;515569ff-8f45-3907-bb0d-8218d4ce5a13&quot;}]},{&quot;citationID&quot;:&quot;MENDELEY_CITATION_e3876335-b78e-4843-a5d3-bde3f4bebd87&quot;,&quot;properties&quot;:{&quot;noteIndex&quot;:0},&quot;isEdited&quot;:false,&quot;manualOverride&quot;:{&quot;citeprocText&quot;:&quot;&lt;sup&gt;6&lt;/sup&gt;&quot;,&quot;isManuallyOverridden&quot;:false,&quot;manualOverrideText&quot;:&quot;&quot;},&quot;citationTag&quot;:&quot;MENDELEY_CITATION_v3_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&quot;,&quot;citationItems&quot;:[{&quot;id&quot;:&quot;69b27c25-3426-3573-8e90-af180a178627&quot;,&quot;itemData&quot;:{&quot;DOI&quot;:&quot;10.1074/jbc.M111.335927&quot;,&quot;ISSN&quot;:&quot;0021-9258&quot;,&quot;PMID&quot;:&quot;22584572&quot;,&quot;abstract&quot;:&quot;ErbB4 is a receptor tyrosine kinase implicated in the development and homeostasis of the heart, central nervous system, and mammary gland. Cleavable isoforms of ErbB4 release a soluble intracellular domain (ICD) that can translocate to the nucleus and function as a transcriptional coregulator. In search of regulatory mechanisms of ErbB4 ICD function, we identified PIAS3 as a novel interaction partner of ErbB4 ICD. In keeping with the small ubiquitin-like modifier (SUMO) E3 ligase function of protein inhibitor of activated STAT (PIAS) proteins, we showed that the ErbB4 ICD is modified by SUMO, and that PIAS3 stimulates the SUMOylation. Upon overexpression of PIAS3, the ErbB4 ICD generated from the full-length receptor accumulated into the nucleus in a manner that was dependent on the functional nuclear localization signal of ErbB4. In the nucleus, ErbB4 colocalized with PIAS3 and SUMO-1 in promyelocytic leukemia nuclear bodies, nuclear domains involved in regulation of transcription. Accordingly, PIAS3 overexpression had an effect on the transcriptional coregulatory activity of ErbB4, repressing its ability to coactivate transcription with Yes-associated protein. Finally, knockdown of PIAS3 with siRNA partially rescued the inhibitory effect of the ErbB4 ICD on differentiation of MDA-MB-468 breast cancer and HC11 mammary epithelial cells. Our findings illustrate that PIAS3 is a novel regulator of ErbB4 receptor tyrosine kinase, controlling its nuclear sequestration and function.&quot;,&quot;author&quot;:[{&quot;dropping-particle&quot;:&quot;&quot;,&quot;family&quot;:&quot;Sundvall&quot;,&quot;given&quot;:&quot;Maria&quot;,&quot;non-dropping-particle&quot;:&quot;&quot;,&quot;parse-names&quot;:false,&quot;suffix&quot;:&quot;&quot;},{&quot;dropping-particle&quot;:&quot;&quot;,&quot;family&quot;:&quot;Korhonen&quot;,&quot;given&quot;:&quot;Anna&quot;,&quot;non-dropping-particle&quot;:&quot;&quot;,&quot;parse-names&quot;:false,&quot;suffix&quot;:&quot;&quot;},{&quot;dropping-particle&quot;:&quot;&quot;,&quot;family&quot;:&quot;Vaparanta&quot;,&quot;given&quot;:&quot;Katri&quot;,&quot;non-dropping-particle&quot;:&quot;&quot;,&quot;parse-names&quot;:false,&quot;suffix&quot;:&quot;&quot;},{&quot;dropping-particle&quot;:&quot;&quot;,&quot;family&quot;:&quot;Anckar&quot;,&quot;given&quot;:&quot;Julius&quot;,&quot;non-dropping-particle&quot;:&quot;&quot;,&quot;parse-names&quot;:false,&quot;suffix&quot;:&quot;&quot;},{&quot;dropping-particle&quot;:&quot;&quot;,&quot;family&quot;:&quot;Halkilahti&quot;,&quot;given&quot;:&quot;Kalle&quot;,&quot;non-dropping-particle&quot;:&quot;&quot;,&quot;parse-names&quot;:false,&quot;suffix&quot;:&quot;&quot;},{&quot;dropping-particle&quot;:&quot;&quot;,&quot;family&quot;:&quot;Salah&quot;,&quot;given&quot;:&quot;Zaidoun&quot;,&quot;non-dropping-particle&quot;:&quot;&quot;,&quot;parse-names&quot;:false,&quot;suffix&quot;:&quot;&quot;},{&quot;dropping-particle&quot;:&quot;&quot;,&quot;family&quot;:&quot;Aqeilan&quot;,&quot;given&quot;:&quot;Rami I.&quot;,&quot;non-dropping-particle&quot;:&quot;&quot;,&quot;parse-names&quot;:false,&quot;suffix&quot;:&quot;&quot;},{&quot;dropping-particle&quot;:&quot;&quot;,&quot;family&quot;:&quot;Palvimo&quot;,&quot;given&quot;:&quot;Jorma J.&quot;,&quot;non-dropping-particle&quot;:&quot;&quot;,&quot;parse-names&quot;:false,&quot;suffix&quot;:&quot;&quot;},{&quot;dropping-particle&quot;:&quot;&quot;,&quot;family&quot;:&quot;Sistonen&quot;,&quot;given&quot;:&quot;Lea&quot;,&quot;non-dropping-particle&quot;:&quot;&quot;,&quot;parse-names&quot;:false,&quot;suffix&quot;:&quot;&quot;},{&quot;dropping-particle&quot;:&quot;&quot;,&quot;family&quot;:&quot;Elenius&quot;,&quot;given&quot;:&quot;Klaus&quot;,&quot;non-dropping-particle&quot;:&quot;&quot;,&quot;parse-names&quot;:false,&quot;suffix&quot;:&quot;&quot;}],&quot;container-title&quot;:&quot;Journal of Biological Chemistry&quot;,&quot;id&quot;:&quot;69b27c25-3426-3573-8e90-af180a178627&quot;,&quot;issue&quot;:&quot;27&quot;,&quot;issued&quot;:{&quot;date-parts&quot;:[[&quot;2012&quot;,&quot;6&quot;,&quot;29&quot;]]},&quot;page&quot;:&quot;23216-23226&quot;,&quot;title&quot;:&quot;Protein Inhibitor of Activated STAT3 (PIAS3) Protein Promotes SUMOylation and Nuclear Sequestration of the Intracellular Domain of ErbB4 Protein&quot;,&quot;type&quot;:&quot;article-journal&quot;,&quot;volume&quot;:&quot;287&quot;,&quot;container-title-short&quot;:&quot;&quot;},&quot;uris&quot;:[&quot;http://www.mendeley.com/documents/?uuid=69b27c25-3426-3573-8e90-af180a178627&quot;],&quot;isTemporary&quot;:false,&quot;legacyDesktopId&quot;:&quot;69b27c25-3426-3573-8e90-af180a178627&quot;}]},{&quot;citationID&quot;:&quot;MENDELEY_CITATION_353d2674-81e8-4478-98a2-1ae91642a966&quot;,&quot;properties&quot;:{&quot;noteIndex&quot;:0},&quot;isEdited&quot;:false,&quot;manualOverride&quot;:{&quot;citeprocText&quot;:&quot;&lt;sup&gt;6&lt;/sup&gt;&quot;,&quot;isManuallyOverridden&quot;:false,&quot;manualOverrideText&quot;:&quot;&quot;},&quot;citationTag&quot;:&quot;MENDELEY_CITATION_v3_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&quot;,&quot;citationItems&quot;:[{&quot;id&quot;:&quot;69b27c25-3426-3573-8e90-af180a178627&quot;,&quot;itemData&quot;:{&quot;DOI&quot;:&quot;10.1074/jbc.M111.335927&quot;,&quot;ISSN&quot;:&quot;0021-9258&quot;,&quot;PMID&quot;:&quot;22584572&quot;,&quot;abstract&quot;:&quot;ErbB4 is a receptor tyrosine kinase implicated in the development and homeostasis of the heart, central nervous system, and mammary gland. Cleavable isoforms of ErbB4 release a soluble intracellular domain (ICD) that can translocate to the nucleus and function as a transcriptional coregulator. In search of regulatory mechanisms of ErbB4 ICD function, we identified PIAS3 as a novel interaction partner of ErbB4 ICD. In keeping with the small ubiquitin-like modifier (SUMO) E3 ligase function of protein inhibitor of activated STAT (PIAS) proteins, we showed that the ErbB4 ICD is modified by SUMO, and that PIAS3 stimulates the SUMOylation. Upon overexpression of PIAS3, the ErbB4 ICD generated from the full-length receptor accumulated into the nucleus in a manner that was dependent on the functional nuclear localization signal of ErbB4. In the nucleus, ErbB4 colocalized with PIAS3 and SUMO-1 in promyelocytic leukemia nuclear bodies, nuclear domains involved in regulation of transcription. Accordingly, PIAS3 overexpression had an effect on the transcriptional coregulatory activity of ErbB4, repressing its ability to coactivate transcription with Yes-associated protein. Finally, knockdown of PIAS3 with siRNA partially rescued the inhibitory effect of the ErbB4 ICD on differentiation of MDA-MB-468 breast cancer and HC11 mammary epithelial cells. Our findings illustrate that PIAS3 is a novel regulator of ErbB4 receptor tyrosine kinase, controlling its nuclear sequestration and function.&quot;,&quot;author&quot;:[{&quot;dropping-particle&quot;:&quot;&quot;,&quot;family&quot;:&quot;Sundvall&quot;,&quot;given&quot;:&quot;Maria&quot;,&quot;non-dropping-particle&quot;:&quot;&quot;,&quot;parse-names&quot;:false,&quot;suffix&quot;:&quot;&quot;},{&quot;dropping-particle&quot;:&quot;&quot;,&quot;family&quot;:&quot;Korhonen&quot;,&quot;given&quot;:&quot;Anna&quot;,&quot;non-dropping-particle&quot;:&quot;&quot;,&quot;parse-names&quot;:false,&quot;suffix&quot;:&quot;&quot;},{&quot;dropping-particle&quot;:&quot;&quot;,&quot;family&quot;:&quot;Vaparanta&quot;,&quot;given&quot;:&quot;Katri&quot;,&quot;non-dropping-particle&quot;:&quot;&quot;,&quot;parse-names&quot;:false,&quot;suffix&quot;:&quot;&quot;},{&quot;dropping-particle&quot;:&quot;&quot;,&quot;family&quot;:&quot;Anckar&quot;,&quot;given&quot;:&quot;Julius&quot;,&quot;non-dropping-particle&quot;:&quot;&quot;,&quot;parse-names&quot;:false,&quot;suffix&quot;:&quot;&quot;},{&quot;dropping-particle&quot;:&quot;&quot;,&quot;family&quot;:&quot;Halkilahti&quot;,&quot;given&quot;:&quot;Kalle&quot;,&quot;non-dropping-particle&quot;:&quot;&quot;,&quot;parse-names&quot;:false,&quot;suffix&quot;:&quot;&quot;},{&quot;dropping-particle&quot;:&quot;&quot;,&quot;family&quot;:&quot;Salah&quot;,&quot;given&quot;:&quot;Zaidoun&quot;,&quot;non-dropping-particle&quot;:&quot;&quot;,&quot;parse-names&quot;:false,&quot;suffix&quot;:&quot;&quot;},{&quot;dropping-particle&quot;:&quot;&quot;,&quot;family&quot;:&quot;Aqeilan&quot;,&quot;given&quot;:&quot;Rami I.&quot;,&quot;non-dropping-particle&quot;:&quot;&quot;,&quot;parse-names&quot;:false,&quot;suffix&quot;:&quot;&quot;},{&quot;dropping-particle&quot;:&quot;&quot;,&quot;family&quot;:&quot;Palvimo&quot;,&quot;given&quot;:&quot;Jorma J.&quot;,&quot;non-dropping-particle&quot;:&quot;&quot;,&quot;parse-names&quot;:false,&quot;suffix&quot;:&quot;&quot;},{&quot;dropping-particle&quot;:&quot;&quot;,&quot;family&quot;:&quot;Sistonen&quot;,&quot;given&quot;:&quot;Lea&quot;,&quot;non-dropping-particle&quot;:&quot;&quot;,&quot;parse-names&quot;:false,&quot;suffix&quot;:&quot;&quot;},{&quot;dropping-particle&quot;:&quot;&quot;,&quot;family&quot;:&quot;Elenius&quot;,&quot;given&quot;:&quot;Klaus&quot;,&quot;non-dropping-particle&quot;:&quot;&quot;,&quot;parse-names&quot;:false,&quot;suffix&quot;:&quot;&quot;}],&quot;container-title&quot;:&quot;Journal of Biological Chemistry&quot;,&quot;id&quot;:&quot;69b27c25-3426-3573-8e90-af180a178627&quot;,&quot;issue&quot;:&quot;27&quot;,&quot;issued&quot;:{&quot;date-parts&quot;:[[&quot;2012&quot;,&quot;6&quot;,&quot;29&quot;]]},&quot;page&quot;:&quot;23216-23226&quot;,&quot;title&quot;:&quot;Protein Inhibitor of Activated STAT3 (PIAS3) Protein Promotes SUMOylation and Nuclear Sequestration of the Intracellular Domain of ErbB4 Protein&quot;,&quot;type&quot;:&quot;article-journal&quot;,&quot;volume&quot;:&quot;287&quot;,&quot;container-title-short&quot;:&quot;&quot;},&quot;uris&quot;:[&quot;http://www.mendeley.com/documents/?uuid=69b27c25-3426-3573-8e90-af180a178627&quot;],&quot;isTemporary&quot;:false,&quot;legacyDesktopId&quot;:&quot;69b27c25-3426-3573-8e90-af180a178627&quot;}]},{&quot;citationID&quot;:&quot;MENDELEY_CITATION_b863e6c5-69d5-4327-a7b1-4444e410964d&quot;,&quot;properties&quot;:{&quot;noteIndex&quot;:0},&quot;isEdited&quot;:false,&quot;manualOverride&quot;:{&quot;citeprocText&quot;:&quot;&lt;sup&gt;6&lt;/sup&gt;&quot;,&quot;isManuallyOverridden&quot;:false,&quot;manualOverrideText&quot;:&quot;&quot;},&quot;citationTag&quot;:&quot;MENDELEY_CITATION_v3_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&quot;,&quot;citationItems&quot;:[{&quot;id&quot;:&quot;69b27c25-3426-3573-8e90-af180a178627&quot;,&quot;itemData&quot;:{&quot;DOI&quot;:&quot;10.1074/jbc.M111.335927&quot;,&quot;ISSN&quot;:&quot;0021-9258&quot;,&quot;PMID&quot;:&quot;22584572&quot;,&quot;abstract&quot;:&quot;ErbB4 is a receptor tyrosine kinase implicated in the development and homeostasis of the heart, central nervous system, and mammary gland. Cleavable isoforms of ErbB4 release a soluble intracellular domain (ICD) that can translocate to the nucleus and function as a transcriptional coregulator. In search of regulatory mechanisms of ErbB4 ICD function, we identified PIAS3 as a novel interaction partner of ErbB4 ICD. In keeping with the small ubiquitin-like modifier (SUMO) E3 ligase function of protein inhibitor of activated STAT (PIAS) proteins, we showed that the ErbB4 ICD is modified by SUMO, and that PIAS3 stimulates the SUMOylation. Upon overexpression of PIAS3, the ErbB4 ICD generated from the full-length receptor accumulated into the nucleus in a manner that was dependent on the functional nuclear localization signal of ErbB4. In the nucleus, ErbB4 colocalized with PIAS3 and SUMO-1 in promyelocytic leukemia nuclear bodies, nuclear domains involved in regulation of transcription. Accordingly, PIAS3 overexpression had an effect on the transcriptional coregulatory activity of ErbB4, repressing its ability to coactivate transcription with Yes-associated protein. Finally, knockdown of PIAS3 with siRNA partially rescued the inhibitory effect of the ErbB4 ICD on differentiation of MDA-MB-468 breast cancer and HC11 mammary epithelial cells. Our findings illustrate that PIAS3 is a novel regulator of ErbB4 receptor tyrosine kinase, controlling its nuclear sequestration and function.&quot;,&quot;author&quot;:[{&quot;dropping-particle&quot;:&quot;&quot;,&quot;family&quot;:&quot;Sundvall&quot;,&quot;given&quot;:&quot;Maria&quot;,&quot;non-dropping-particle&quot;:&quot;&quot;,&quot;parse-names&quot;:false,&quot;suffix&quot;:&quot;&quot;},{&quot;dropping-particle&quot;:&quot;&quot;,&quot;family&quot;:&quot;Korhonen&quot;,&quot;given&quot;:&quot;Anna&quot;,&quot;non-dropping-particle&quot;:&quot;&quot;,&quot;parse-names&quot;:false,&quot;suffix&quot;:&quot;&quot;},{&quot;dropping-particle&quot;:&quot;&quot;,&quot;family&quot;:&quot;Vaparanta&quot;,&quot;given&quot;:&quot;Katri&quot;,&quot;non-dropping-particle&quot;:&quot;&quot;,&quot;parse-names&quot;:false,&quot;suffix&quot;:&quot;&quot;},{&quot;dropping-particle&quot;:&quot;&quot;,&quot;family&quot;:&quot;Anckar&quot;,&quot;given&quot;:&quot;Julius&quot;,&quot;non-dropping-particle&quot;:&quot;&quot;,&quot;parse-names&quot;:false,&quot;suffix&quot;:&quot;&quot;},{&quot;dropping-particle&quot;:&quot;&quot;,&quot;family&quot;:&quot;Halkilahti&quot;,&quot;given&quot;:&quot;Kalle&quot;,&quot;non-dropping-particle&quot;:&quot;&quot;,&quot;parse-names&quot;:false,&quot;suffix&quot;:&quot;&quot;},{&quot;dropping-particle&quot;:&quot;&quot;,&quot;family&quot;:&quot;Salah&quot;,&quot;given&quot;:&quot;Zaidoun&quot;,&quot;non-dropping-particle&quot;:&quot;&quot;,&quot;parse-names&quot;:false,&quot;suffix&quot;:&quot;&quot;},{&quot;dropping-particle&quot;:&quot;&quot;,&quot;family&quot;:&quot;Aqeilan&quot;,&quot;given&quot;:&quot;Rami I.&quot;,&quot;non-dropping-particle&quot;:&quot;&quot;,&quot;parse-names&quot;:false,&quot;suffix&quot;:&quot;&quot;},{&quot;dropping-particle&quot;:&quot;&quot;,&quot;family&quot;:&quot;Palvimo&quot;,&quot;given&quot;:&quot;Jorma J.&quot;,&quot;non-dropping-particle&quot;:&quot;&quot;,&quot;parse-names&quot;:false,&quot;suffix&quot;:&quot;&quot;},{&quot;dropping-particle&quot;:&quot;&quot;,&quot;family&quot;:&quot;Sistonen&quot;,&quot;given&quot;:&quot;Lea&quot;,&quot;non-dropping-particle&quot;:&quot;&quot;,&quot;parse-names&quot;:false,&quot;suffix&quot;:&quot;&quot;},{&quot;dropping-particle&quot;:&quot;&quot;,&quot;family&quot;:&quot;Elenius&quot;,&quot;given&quot;:&quot;Klaus&quot;,&quot;non-dropping-particle&quot;:&quot;&quot;,&quot;parse-names&quot;:false,&quot;suffix&quot;:&quot;&quot;}],&quot;container-title&quot;:&quot;Journal of Biological Chemistry&quot;,&quot;id&quot;:&quot;69b27c25-3426-3573-8e90-af180a178627&quot;,&quot;issue&quot;:&quot;27&quot;,&quot;issued&quot;:{&quot;date-parts&quot;:[[&quot;2012&quot;,&quot;6&quot;,&quot;29&quot;]]},&quot;page&quot;:&quot;23216-23226&quot;,&quot;title&quot;:&quot;Protein Inhibitor of Activated STAT3 (PIAS3) Protein Promotes SUMOylation and Nuclear Sequestration of the Intracellular Domain of ErbB4 Protein&quot;,&quot;type&quot;:&quot;article-journal&quot;,&quot;volume&quot;:&quot;287&quot;,&quot;container-title-short&quot;:&quot;&quot;},&quot;uris&quot;:[&quot;http://www.mendeley.com/documents/?uuid=69b27c25-3426-3573-8e90-af180a178627&quot;],&quot;isTemporary&quot;:false,&quot;legacyDesktopId&quot;:&quot;69b27c25-3426-3573-8e90-af180a178627&quot;}]},{&quot;citationID&quot;:&quot;MENDELEY_CITATION_d939a868-a21b-443e-b703-e1eacb65c19e&quot;,&quot;properties&quot;:{&quot;noteIndex&quot;:0},&quot;isEdited&quot;:false,&quot;manualOverride&quot;:{&quot;citeprocText&quot;:&quot;&lt;sup&gt;6&lt;/sup&gt;&quot;,&quot;isManuallyOverridden&quot;:false,&quot;manualOverrideText&quot;:&quot;&quot;},&quot;citationTag&quot;:&quot;MENDELEY_CITATION_v3_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&quot;,&quot;citationItems&quot;:[{&quot;id&quot;:&quot;69b27c25-3426-3573-8e90-af180a178627&quot;,&quot;itemData&quot;:{&quot;DOI&quot;:&quot;10.1074/jbc.M111.335927&quot;,&quot;ISSN&quot;:&quot;0021-9258&quot;,&quot;PMID&quot;:&quot;22584572&quot;,&quot;abstract&quot;:&quot;ErbB4 is a receptor tyrosine kinase implicated in the development and homeostasis of the heart, central nervous system, and mammary gland. Cleavable isoforms of ErbB4 release a soluble intracellular domain (ICD) that can translocate to the nucleus and function as a transcriptional coregulator. In search of regulatory mechanisms of ErbB4 ICD function, we identified PIAS3 as a novel interaction partner of ErbB4 ICD. In keeping with the small ubiquitin-like modifier (SUMO) E3 ligase function of protein inhibitor of activated STAT (PIAS) proteins, we showed that the ErbB4 ICD is modified by SUMO, and that PIAS3 stimulates the SUMOylation. Upon overexpression of PIAS3, the ErbB4 ICD generated from the full-length receptor accumulated into the nucleus in a manner that was dependent on the functional nuclear localization signal of ErbB4. In the nucleus, ErbB4 colocalized with PIAS3 and SUMO-1 in promyelocytic leukemia nuclear bodies, nuclear domains involved in regulation of transcription. Accordingly, PIAS3 overexpression had an effect on the transcriptional coregulatory activity of ErbB4, repressing its ability to coactivate transcription with Yes-associated protein. Finally, knockdown of PIAS3 with siRNA partially rescued the inhibitory effect of the ErbB4 ICD on differentiation of MDA-MB-468 breast cancer and HC11 mammary epithelial cells. Our findings illustrate that PIAS3 is a novel regulator of ErbB4 receptor tyrosine kinase, controlling its nuclear sequestration and function.&quot;,&quot;author&quot;:[{&quot;dropping-particle&quot;:&quot;&quot;,&quot;family&quot;:&quot;Sundvall&quot;,&quot;given&quot;:&quot;Maria&quot;,&quot;non-dropping-particle&quot;:&quot;&quot;,&quot;parse-names&quot;:false,&quot;suffix&quot;:&quot;&quot;},{&quot;dropping-particle&quot;:&quot;&quot;,&quot;family&quot;:&quot;Korhonen&quot;,&quot;given&quot;:&quot;Anna&quot;,&quot;non-dropping-particle&quot;:&quot;&quot;,&quot;parse-names&quot;:false,&quot;suffix&quot;:&quot;&quot;},{&quot;dropping-particle&quot;:&quot;&quot;,&quot;family&quot;:&quot;Vaparanta&quot;,&quot;given&quot;:&quot;Katri&quot;,&quot;non-dropping-particle&quot;:&quot;&quot;,&quot;parse-names&quot;:false,&quot;suffix&quot;:&quot;&quot;},{&quot;dropping-particle&quot;:&quot;&quot;,&quot;family&quot;:&quot;Anckar&quot;,&quot;given&quot;:&quot;Julius&quot;,&quot;non-dropping-particle&quot;:&quot;&quot;,&quot;parse-names&quot;:false,&quot;suffix&quot;:&quot;&quot;},{&quot;dropping-particle&quot;:&quot;&quot;,&quot;family&quot;:&quot;Halkilahti&quot;,&quot;given&quot;:&quot;Kalle&quot;,&quot;non-dropping-particle&quot;:&quot;&quot;,&quot;parse-names&quot;:false,&quot;suffix&quot;:&quot;&quot;},{&quot;dropping-particle&quot;:&quot;&quot;,&quot;family&quot;:&quot;Salah&quot;,&quot;given&quot;:&quot;Zaidoun&quot;,&quot;non-dropping-particle&quot;:&quot;&quot;,&quot;parse-names&quot;:false,&quot;suffix&quot;:&quot;&quot;},{&quot;dropping-particle&quot;:&quot;&quot;,&quot;family&quot;:&quot;Aqeilan&quot;,&quot;given&quot;:&quot;Rami I.&quot;,&quot;non-dropping-particle&quot;:&quot;&quot;,&quot;parse-names&quot;:false,&quot;suffix&quot;:&quot;&quot;},{&quot;dropping-particle&quot;:&quot;&quot;,&quot;family&quot;:&quot;Palvimo&quot;,&quot;given&quot;:&quot;Jorma J.&quot;,&quot;non-dropping-particle&quot;:&quot;&quot;,&quot;parse-names&quot;:false,&quot;suffix&quot;:&quot;&quot;},{&quot;dropping-particle&quot;:&quot;&quot;,&quot;family&quot;:&quot;Sistonen&quot;,&quot;given&quot;:&quot;Lea&quot;,&quot;non-dropping-particle&quot;:&quot;&quot;,&quot;parse-names&quot;:false,&quot;suffix&quot;:&quot;&quot;},{&quot;dropping-particle&quot;:&quot;&quot;,&quot;family&quot;:&quot;Elenius&quot;,&quot;given&quot;:&quot;Klaus&quot;,&quot;non-dropping-particle&quot;:&quot;&quot;,&quot;parse-names&quot;:false,&quot;suffix&quot;:&quot;&quot;}],&quot;container-title&quot;:&quot;Journal of Biological Chemistry&quot;,&quot;id&quot;:&quot;69b27c25-3426-3573-8e90-af180a178627&quot;,&quot;issue&quot;:&quot;27&quot;,&quot;issued&quot;:{&quot;date-parts&quot;:[[&quot;2012&quot;,&quot;6&quot;,&quot;29&quot;]]},&quot;page&quot;:&quot;23216-23226&quot;,&quot;title&quot;:&quot;Protein Inhibitor of Activated STAT3 (PIAS3) Protein Promotes SUMOylation and Nuclear Sequestration of the Intracellular Domain of ErbB4 Protein&quot;,&quot;type&quot;:&quot;article-journal&quot;,&quot;volume&quot;:&quot;287&quot;,&quot;container-title-short&quot;:&quot;&quot;},&quot;uris&quot;:[&quot;http://www.mendeley.com/documents/?uuid=69b27c25-3426-3573-8e90-af180a178627&quot;],&quot;isTemporary&quot;:false,&quot;legacyDesktopId&quot;:&quot;69b27c25-3426-3573-8e90-af180a178627&quot;}]},{&quot;citationID&quot;:&quot;MENDELEY_CITATION_35101aae-58e2-43c5-94eb-9ca28228e617&quot;,&quot;properties&quot;:{&quot;noteIndex&quot;:0},&quot;isEdited&quot;:false,&quot;manualOverride&quot;:{&quot;citeprocText&quot;:&quot;&lt;sup&gt;7&lt;/sup&gt;&quot;,&quot;isManuallyOverridden&quot;:false,&quot;manualOverrideText&quot;:&quot;&quot;},&quot;citationTag&quot;:&quot;MENDELEY_CITATION_v3_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&quot;,&quot;citationItems&quot;:[{&quot;id&quot;:&quot;2358ed97-2727-31a8-b221-62b89c9b2c12&quot;,&quot;itemData&quot;:{&quot;DOI&quot;:&quot;10.1074/jbc.M805438200&quot;,&quot;ISSN&quot;:&quot;0021-9258&quot;,&quot;PMID&quot;:&quot;19098003&quot;,&quot;abstract&quot;:&quot;Cancer drugs targeting ErbB receptors, such as epidermal growth factor receptor and ErbB2, are currently in clinical use. However, the role of ErbB4 as a potential cancer drug target has remained controversial. Recently, somatic mutations altering the coding region of ErbB4 were described in patients with breast, gastric, colorectal, or non-small cell lung cancer, but the functional significance of these mutations is unknown. Here we demonstrate that 2 of 10 of the cancer-associated mutations of ErbB4 lead to loss of ErbB4 kinase activity due to disruption of functionally important structural features. Interestingly, the kinase-dead ErbB4 mutants were as efficient as wild-type ErbB4 in forming a heterodimeric neuregulin receptor with ErbB2 and promoting phosphorylation of Erk1/2 and Akt in an ErbB2 kinase-dependent manner. However, the mutant ErbB4 receptors failed to phosphorylate STAT5 and suppressed differentiation of MDA-MB-468 mammary carcinoma cells. These findings suggest that the somatic ErbB4 mutations have functional consequences and lead to selective changes in ErbB4 signaling.&quot;,&quot;author&quot;:[{&quot;dropping-particle&quot;:&quot;&quot;,&quot;family&quot;:&quot;Tvorogov&quot;,&quot;given&quot;:&quot;Denis&quot;,&quot;non-dropping-particle&quot;:&quot;&quot;,&quot;parse-names&quot;:false,&quot;suffix&quot;:&quot;&quot;},{&quot;dropping-particle&quot;:&quot;&quot;,&quot;family&quot;:&quot;Sundvall&quot;,&quot;given&quot;:&quot;Maria&quot;,&quot;non-dropping-particle&quot;:&quot;&quot;,&quot;parse-names&quot;:false,&quot;suffix&quot;:&quot;&quot;},{&quot;dropping-particle&quot;:&quot;&quot;,&quot;family&quot;:&quot;Kurppa&quot;,&quot;given&quot;:&quot;Kari&quot;,&quot;non-dropping-particle&quot;:&quot;&quot;,&quot;parse-names&quot;:false,&quot;suffix&quot;:&quot;&quot;},{&quot;dropping-particle&quot;:&quot;&quot;,&quot;family&quot;:&quot;Hollmén&quot;,&quot;given&quot;:&quot;Maija&quot;,&quot;non-dropping-particle&quot;:&quot;&quot;,&quot;parse-names&quot;:false,&quot;suffix&quot;:&quot;&quot;},{&quot;dropping-particle&quot;:&quot;&quot;,&quot;family&quot;:&quot;Repo&quot;,&quot;given&quot;:&quot;Susanna&quot;,&quot;non-dropping-particle&quot;:&quot;&quot;,&quot;parse-names&quot;:false,&quot;suffix&quot;:&quot;&quot;},{&quot;dropping-particle&quot;:&quot;&quot;,&quot;family&quot;:&quot;Johnson&quot;,&quot;given&quot;:&quot;Mark S&quot;,&quot;non-dropping-particle&quot;:&quot;&quot;,&quot;parse-names&quot;:false,&quot;suffix&quot;:&quot;&quot;},{&quot;dropping-particle&quot;:&quot;&quot;,&quot;family&quot;:&quot;Elenius&quot;,&quot;given&quot;:&quot;Klaus&quot;,&quot;non-dropping-particle&quot;:&quot;&quot;,&quot;parse-names&quot;:false,&quot;suffix&quot;:&quot;&quot;}],&quot;container-title&quot;:&quot;The Journal of biological chemistry&quot;,&quot;id&quot;:&quot;2358ed97-2727-31a8-b221-62b89c9b2c12&quot;,&quot;issue&quot;:&quot;9&quot;,&quot;issued&quot;:{&quot;date-parts&quot;:[[&quot;2009&quot;,&quot;2&quot;,&quot;27&quot;]]},&quot;page&quot;:&quot;5582-91&quot;,&quot;title&quot;:&quot;Somatic mutations of ErbB4: selective loss-of-function phenotype affecting signal transduction pathways in cancer.&quot;,&quot;type&quot;:&quot;article-journal&quot;,&quot;volume&quot;:&quot;284&quot;,&quot;container-title-short&quot;:&quot;J Biol Chem&quot;},&quot;uris&quot;:[&quot;http://www.mendeley.com/documents/?uuid=2358ed97-2727-31a8-b221-62b89c9b2c12&quot;],&quot;isTemporary&quot;:false,&quot;legacyDesktopId&quot;:&quot;2358ed97-2727-31a8-b221-62b89c9b2c12&quot;}]},{&quot;citationID&quot;:&quot;MENDELEY_CITATION_0bb8be94-e961-415d-836c-ba2a827cd242&quot;,&quot;properties&quot;:{&quot;noteIndex&quot;:0},&quot;isEdited&quot;:false,&quot;manualOverride&quot;:{&quot;citeprocText&quot;:&quot;&lt;sup&gt;8&lt;/sup&gt;&quot;,&quot;isManuallyOverridden&quot;:false,&quot;manualOverrideText&quot;:&quot;&quot;},&quot;citationTag&quot;:&quot;MENDELEY_CITATION_v3_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&quot;,&quot;citationItems&quot;:[{&quot;id&quot;:&quot;2b5911d3-34c6-3f83-987a-ac80b85931c4&quot;,&quot;itemData&quot;:{&quot;DOI&quot;:&quot;10.1074/jbc.M113.533497&quot;,&quot;ISSN&quot;:&quot;1083-351X&quot;,&quot;PMID&quot;:&quot;24966332&quot;,&quot;abstract&quot;:&quot;Conditional knock-out of Hif1a in the mouse mammary gland impairs lobuloalveolar differentiation during lactation. Here, we demonstrate that expression of ErbB4 was reduced in the lobulalveoli of mice with mammary gland-specific deletion of Hif1a. Erbb4 was not, however, a direct target gene for transcriptional regulation by HIF-1α in vitro. HIF-1α overexpression or HIF accumulating prolyl hydroxylase inhibitors reduced ErbB4 endocytosis, promoted transcriptional co-regulatory activity of ErbB4, and stimulated ErbB4-induced differentiation of mammary carcinoma cells. Consistently, RNA interference-mediated down-regulation of HIF-1α resulted in reduced ErbB4 protein amount and reduced mammary carcinoma cell differentiation. These findings indicate that HIF-1α is a physiologically relevant regulator of ErbB4 and that ErbB4 is involved in HIF-regulated differentiation of the mammary gland.&quot;,&quot;author&quot;:[{&quot;dropping-particle&quot;:&quot;&quot;,&quot;family&quot;:&quot;Paatero&quot;,&quot;given&quot;:&quot;Ilkka&quot;,&quot;non-dropping-particle&quot;:&quot;&quot;,&quot;parse-names&quot;:false,&quot;suffix&quot;:&quot;&quot;},{&quot;dropping-particle&quot;:&quot;&quot;,&quot;family&quot;:&quot;Seagroves&quot;,&quot;given&quot;:&quot;Tiffany N&quot;,&quot;non-dropping-particle&quot;:&quot;&quot;,&quot;parse-names&quot;:false,&quot;suffix&quot;:&quot;&quot;},{&quot;dropping-particle&quot;:&quot;&quot;,&quot;family&quot;:&quot;Vaparanta&quot;,&quot;given&quot;:&quot;Katri&quot;,&quot;non-dropping-particle&quot;:&quot;&quot;,&quot;parse-names&quot;:false,&quot;suffix&quot;:&quot;&quot;},{&quot;dropping-particle&quot;:&quot;&quot;,&quot;family&quot;:&quot;Han&quot;,&quot;given&quot;:&quot;Wen&quot;,&quot;non-dropping-particle&quot;:&quot;&quot;,&quot;parse-names&quot;:false,&quot;suffix&quot;:&quot;&quot;},{&quot;dropping-particle&quot;:&quot;&quot;,&quot;family&quot;:&quot;Jones&quot;,&quot;given&quot;:&quot;Frank E&quot;,&quot;non-dropping-particle&quot;:&quot;&quot;,&quot;parse-names&quot;:false,&quot;suffix&quot;:&quot;&quot;},{&quot;dropping-particle&quot;:&quot;&quot;,&quot;family&quot;:&quot;Johnson&quot;,&quot;given&quot;:&quot;Randall S&quot;,&quot;non-dropping-particle&quot;:&quot;&quot;,&quot;parse-names&quot;:false,&quot;suffix&quot;:&quot;&quot;},{&quot;dropping-particle&quot;:&quot;&quot;,&quot;family&quot;:&quot;Elenius&quot;,&quot;given&quot;:&quot;Klaus&quot;,&quot;non-dropping-particle&quot;:&quot;&quot;,&quot;parse-names&quot;:false,&quot;suffix&quot;:&quot;&quot;}],&quot;container-title&quot;:&quot;The Journal of biological chemistry&quot;,&quot;id&quot;:&quot;2b5911d3-34c6-3f83-987a-ac80b85931c4&quot;,&quot;issue&quot;:&quot;32&quot;,&quot;issued&quot;:{&quot;date-parts&quot;:[[&quot;2014&quot;,&quot;8&quot;,&quot;8&quot;]]},&quot;page&quot;:&quot;22459-69&quot;,&quot;publisher&quot;:&quot;American Society for Biochemistry and Molecular Biology&quot;,&quot;title&quot;:&quot;Hypoxia-inducible factor-1α induces ErbB4 signaling in the differentiating mammary gland.&quot;,&quot;type&quot;:&quot;article-journal&quot;,&quot;volume&quot;:&quot;289&quot;,&quot;container-title-short&quot;:&quot;J Biol Chem&quot;},&quot;uris&quot;:[&quot;http://www.mendeley.com/documents/?uuid=2b5911d3-34c6-3f83-987a-ac80b85931c4&quot;],&quot;isTemporary&quot;:false,&quot;legacyDesktopId&quot;:&quot;2b5911d3-34c6-3f83-987a-ac80b85931c4&quot;}]},{&quot;citationID&quot;:&quot;MENDELEY_CITATION_749191b1-5650-499d-948f-573e6ec96d5c&quot;,&quot;properties&quot;:{&quot;noteIndex&quot;:0},&quot;isEdited&quot;:false,&quot;manualOverride&quot;:{&quot;citeprocText&quot;:&quot;&lt;sup&gt;9&lt;/sup&gt;&quot;,&quot;isManuallyOverridden&quot;:false,&quot;manualOverrideText&quot;:&quot;&quot;},&quot;citationTag&quot;:&quot;MENDELEY_CITATION_v3_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&quot;,&quot;citationItems&quot;:[{&quot;id&quot;:&quot;e39568a6-c846-3542-8b30-42a66d298272&quot;,&quot;itemData&quot;:{&quot;DOI&quot;:&quot;10.1073/pnas.1201114109&quot;,&quot;ISBN&quot;:&quot;1091-6490 (Electronic)\\r0027-8424 (Linking)&quot;,&quot;ISSN&quot;:&quot;0027-8424&quot;,&quot;PMID&quot;:&quot;22699492&quot;,&quot;abstract&quot;:&quot;Crystal structures of human epidermal growth factor receptor (EGFR) with bound ligand revealed symmetric, doubly ligated receptor dimers thought to represent physiologically active states. Such complexes fail to rationalize negative cooperativity of epidermal growth factor (EGF) binding to EGFR and the behavior of the ligandless EGFR homolog ErbB2/HER2, however. We report cell-based assays that provide evidence for active, singly ligated dimers of human EGFR and its homolog, ErbB4/HER4. We also report crystal structures of the ErbB4/HER4 extracellular region complexed with its ligand Neuregulin-1β that resolve two types of ErbB dimer when compared to EGFR:Ligand complexes. One type resembles the recently reported asymmetric dimer of Drosophila EGFR with a single high-affinity ligand bound and provides a model for singly ligated human ErbB dimers. These results unify models of vertebrate and invertebrate EGFR/ErbB signaling, imply that the tethered conformation of unliganded ErbBs evolved to prevent crosstalk among ErbBs, and establish a molecular basis for both negative cooperativity of ligand binding to vertebrate ErbBs and the absence of active ErbB2/HER2 homodimers in normal conditions.&quot;,&quot;author&quot;:[{&quot;dropping-particle&quot;:&quot;&quot;,&quot;family&quot;:&quot;Liu&quot;,&quot;given&quot;:&quot;P.&quot;,&quot;non-dropping-particle&quot;:&quot;&quot;,&quot;parse-names&quot;:false,&quot;suffix&quot;:&quot;&quot;},{&quot;dropping-particle&quot;:&quot;&quot;,&quot;family&quot;:&quot;Cleveland&quot;,&quot;given&quot;:&quot;T. E.&quot;,&quot;non-dropping-particle&quot;:&quot;&quot;,&quot;parse-names&quot;:false,&quot;suffix&quot;:&quot;&quot;},{&quot;dropping-particle&quot;:&quot;&quot;,&quot;family&quot;:&quot;Bouyain&quot;,&quot;given&quot;:&quot;S.&quot;,&quot;non-dropping-particle&quot;:&quot;&quot;,&quot;parse-names&quot;:false,&quot;suffix&quot;:&quot;&quot;},{&quot;dropping-particle&quot;:&quot;&quot;,&quot;family&quot;:&quot;Byrne&quot;,&quot;given&quot;:&quot;P. O.&quot;,&quot;non-dropping-particle&quot;:&quot;&quot;,&quot;parse-names&quot;:false,&quot;suffix&quot;:&quot;&quot;},{&quot;dropping-particle&quot;:&quot;&quot;,&quot;family&quot;:&quot;Longo&quot;,&quot;given&quot;:&quot;P. A.&quot;,&quot;non-dropping-particle&quot;:&quot;&quot;,&quot;parse-names&quot;:false,&quot;suffix&quot;:&quot;&quot;},{&quot;dropping-particle&quot;:&quot;&quot;,&quot;family&quot;:&quot;Leahy&quot;,&quot;given&quot;:&quot;D. J.&quot;,&quot;non-dropping-particle&quot;:&quot;&quot;,&quot;parse-names&quot;:false,&quot;suffix&quot;:&quot;&quot;}],&quot;container-title&quot;:&quot;Proceedings of the National Academy of Sciences&quot;,&quot;id&quot;:&quot;e39568a6-c846-3542-8b30-42a66d298272&quot;,&quot;issue&quot;:&quot;27&quot;,&quot;issued&quot;:{&quot;date-parts&quot;:[[&quot;2012&quot;]]},&quot;page&quot;:&quot;10861-10866&quot;,&quot;title&quot;:&quot;A single ligand is sufficient to activate EGFR dimers&quot;,&quot;type&quot;:&quot;article-journal&quot;,&quot;volume&quot;:&quot;109&quot;,&quot;container-title-short&quot;:&quot;&quot;},&quot;uris&quot;:[&quot;http://www.mendeley.com/documents/?uuid=5ad4f4fb-7e5e-493c-9afe-85e57bc6ca2d&quot;],&quot;isTemporary&quot;:false,&quot;legacyDesktopId&quot;:&quot;5ad4f4fb-7e5e-493c-9afe-85e57bc6ca2d&quot;}]},{&quot;citationID&quot;:&quot;MENDELEY_CITATION_d8f3e198-a057-4ba3-8beb-49a027a24dc1&quot;,&quot;properties&quot;:{&quot;noteIndex&quot;:0},&quot;isEdited&quot;:false,&quot;manualOverride&quot;:{&quot;citeprocText&quot;:&quot;&lt;sup&gt;10&lt;/sup&gt;&quot;,&quot;isManuallyOverridden&quot;:false,&quot;manualOverrideText&quot;:&quot;&quot;},&quot;citationTag&quot;:&quot;MENDELEY_CITATION_v3_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&quot;,&quot;citationItems&quot;:[{&quot;id&quot;:&quot;4b843860-7575-3820-b088-0fe3e46ca6ec&quot;,&quot;itemData&quot;:{&quot;DOI&quot;:&quot;10.1016/J.BBAMEM.2012.05.001&quot;,&quot;ISSN&quot;:&quot;0005-2736&quot;,&quot;abstract&quot;:&quot;Specific helix–helix interactions between the single-span transmembrane domains of receptor tyrosine kinases are believed to be important for their lateral dimerization and signal transduction. Establishing structure–function relationships requires precise structural-dynamic information about this class of biologically significant bitopic membrane proteins. ErbB4 is a ubiquitously expressed member of the HER/ErbB family of growth factor receptor tyrosine kinases that is essential for the normal development of various adult and fetal human tissues and plays a role in the pathobiology of the organism. The dimerization of the ErbB4 transmembrane domain in membrane-mimicking lipid bicelles was investigated by solution NMR. In a bicellar DMPC/DHPC environment, the ErbB4 membrane-spanning α-helices (651–678)2 form a right-handed parallel dimer through the N-terminal double GG4-like motif A655GxxGG660 in a fashion that is believed to permit proper kinase domain activation. During helix association, the dimer subunits undergo a structural adjustment (slight bending) with the formation of a network of inter-monomeric polar contacts. The quantitative analysis of the observed monomer–dimer equilibrium provides insights into the kinetics and thermodynamics of the folding process of the helical transmembrane domain in the model environment that may be directly relevant to the process that occurs in biological membranes. The lipid bicelles occupied by a single ErbB4 transmembrane domain behave as a true (“ideal”) solvent for the peptide, while multiply occupied bicelles are more similar to the ordered lipid microdomains of cellular membranes and appear to provide substantial entropic enhancement of the weak helix–helix interactions, which may be critical for membrane protein activity.&quot;,&quot;author&quot;:[{&quot;dropping-particle&quot;:&quot;V.&quot;,&quot;family&quot;:&quot;Bocharov&quot;,&quot;given&quot;:&quot;Eduard&quot;,&quot;non-dropping-particle&quot;:&quot;&quot;,&quot;parse-names&quot;:false,&quot;suffix&quot;:&quot;&quot;},{&quot;dropping-particle&quot;:&quot;&quot;,&quot;family&quot;:&quot;Mineev&quot;,&quot;given&quot;:&quot;Konstantin S.&quot;,&quot;non-dropping-particle&quot;:&quot;&quot;,&quot;parse-names&quot;:false,&quot;suffix&quot;:&quot;&quot;},{&quot;dropping-particle&quot;:&quot;V.&quot;,&quot;family&quot;:&quot;Goncharuk&quot;,&quot;given&quot;:&quot;Marina&quot;,&quot;non-dropping-particle&quot;:&quot;&quot;,&quot;parse-names&quot;:false,&quot;suffix&quot;:&quot;&quot;},{&quot;dropping-particle&quot;:&quot;&quot;,&quot;family&quot;:&quot;Arseniev&quot;,&quot;given&quot;:&quot;Alexander S.&quot;,&quot;non-dropping-particle&quot;:&quot;&quot;,&quot;parse-names&quot;:false,&quot;suffix&quot;:&quot;&quot;}],&quot;container-title&quot;:&quot;Biochimica et Biophysica Acta (BBA) - Biomembranes&quot;,&quot;id&quot;:&quot;4b843860-7575-3820-b088-0fe3e46ca6ec&quot;,&quot;issue&quot;:&quot;9&quot;,&quot;issued&quot;:{&quot;date-parts&quot;:[[&quot;2012&quot;,&quot;9&quot;,&quot;1&quot;]]},&quot;page&quot;:&quot;2158-2170&quot;,&quot;publisher&quot;:&quot;Elsevier&quot;,&quot;title&quot;:&quot;Structural and thermodynamic insight into the process of “weak” dimerization of the ErbB4 transmembrane domain by solution NMR&quot;,&quot;type&quot;:&quot;article-journal&quot;,&quot;volume&quot;:&quot;1818&quot;,&quot;container-title-short&quot;:&quot;&quot;},&quot;uris&quot;:[&quot;http://www.mendeley.com/documents/?uuid=4b843860-7575-3820-b088-0fe3e46ca6ec&quot;],&quot;isTemporary&quot;:false,&quot;legacyDesktopId&quot;:&quot;4b843860-7575-3820-b088-0fe3e46ca6ec&quot;}]},{&quot;citationID&quot;:&quot;MENDELEY_CITATION_bd3fb34d-0f32-44a9-ac44-76ecc149cae2&quot;,&quot;properties&quot;:{&quot;noteIndex&quot;:0},&quot;isEdited&quot;:false,&quot;manualOverride&quot;:{&quot;citeprocText&quot;:&quot;&lt;sup&gt;11&lt;/sup&gt;&quot;,&quot;isManuallyOverridden&quot;:false,&quot;manualOverrideText&quot;:&quot;&quot;},&quot;citationTag&quot;:&quot;MENDELEY_CITATION_v3_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&quot;,&quot;citationItems&quot;:[{&quot;id&quot;:&quot;a27edf08-4319-3f51-a84e-1bfe309542d3&quot;,&quot;itemData&quot;:{&quot;DOI&quot;:&quot;10.1093/database/bau012&quot;,&quot;ISSN&quot;:&quot;1758-0463&quot;,&quot;author&quot;:[{&quot;dropping-particle&quot;:&quot;&quot;,&quot;family&quot;:&quot;Binder&quot;,&quot;given&quot;:&quot;J. X.&quot;,&quot;non-dropping-particle&quot;:&quot;&quot;,&quot;parse-names&quot;:false,&quot;suffix&quot;:&quot;&quot;},{&quot;dropping-particle&quot;:&quot;&quot;,&quot;family&quot;:&quot;Pletscher-Frankild&quot;,&quot;given&quot;:&quot;S.&quot;,&quot;non-dropping-particle&quot;:&quot;&quot;,&quot;parse-names&quot;:false,&quot;suffix&quot;:&quot;&quot;},{&quot;dropping-particle&quot;:&quot;&quot;,&quot;family&quot;:&quot;Tsafou&quot;,&quot;given&quot;:&quot;K.&quot;,&quot;non-dropping-particle&quot;:&quot;&quot;,&quot;parse-names&quot;:false,&quot;suffix&quot;:&quot;&quot;},{&quot;dropping-particle&quot;:&quot;&quot;,&quot;family&quot;:&quot;Stolte&quot;,&quot;given&quot;:&quot;C.&quot;,&quot;non-dropping-particle&quot;:&quot;&quot;,&quot;parse-names&quot;:false,&quot;suffix&quot;:&quot;&quot;},{&quot;dropping-particle&quot;:&quot;&quot;,&quot;family&quot;:&quot;O'Donoghue&quot;,&quot;given&quot;:&quot;S. I.&quot;,&quot;non-dropping-particle&quot;:&quot;&quot;,&quot;parse-names&quot;:false,&quot;suffix&quot;:&quot;&quot;},{&quot;dropping-particle&quot;:&quot;&quot;,&quot;family&quot;:&quot;Schneider&quot;,&quot;given&quot;:&quot;R.&quot;,&quot;non-dropping-particle&quot;:&quot;&quot;,&quot;parse-names&quot;:false,&quot;suffix&quot;:&quot;&quot;},{&quot;dropping-particle&quot;:&quot;&quot;,&quot;family&quot;:&quot;Jensen&quot;,&quot;given&quot;:&quot;L. J.&quot;,&quot;non-dropping-particle&quot;:&quot;&quot;,&quot;parse-names&quot;:false,&quot;suffix&quot;:&quot;&quot;}],&quot;container-title&quot;:&quot;Database&quot;,&quot;id&quot;:&quot;a27edf08-4319-3f51-a84e-1bfe309542d3&quot;,&quot;issue&quot;:&quot;0&quot;,&quot;issued&quot;:{&quot;date-parts&quot;:[[&quot;2014&quot;,&quot;2&quot;,&quot;25&quot;]]},&quot;page&quot;:&quot;bau012-bau012&quot;,&quot;publisher&quot;:&quot;Oxford University Press&quot;,&quot;title&quot;:&quot;COMPARTMENTS: unification and visualization of protein subcellular localization evidence&quot;,&quot;type&quot;:&quot;article-journal&quot;,&quot;volume&quot;:&quot;2014&quot;,&quot;container-title-short&quot;:&quot;Database&quot;},&quot;uris&quot;:[&quot;http://www.mendeley.com/documents/?uuid=a27edf08-4319-3f51-a84e-1bfe309542d3&quot;],&quot;isTemporary&quot;:false,&quot;legacyDesktopId&quot;:&quot;a27edf08-4319-3f51-a84e-1bfe309542d3&quot;}]},{&quot;citationID&quot;:&quot;MENDELEY_CITATION_912f0e8c-3b4d-450a-8ac2-105b435113f3&quot;,&quot;properties&quot;:{&quot;noteIndex&quot;:0},&quot;isEdited&quot;:false,&quot;manualOverride&quot;:{&quot;citeprocText&quot;:&quot;&lt;sup&gt;12,13&lt;/sup&gt;&quot;,&quot;isManuallyOverridden&quot;:false,&quot;manualOverrideText&quot;:&quot;&quot;},&quot;citationTag&quot;:&quot;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&quot;,&quot;citationItems&quot;:[{&quot;id&quot;:&quot;0d171583-5f4a-3d24-990b-8e23deaad7c3&quot;,&quot;itemData&quot;:{&quot;DOI&quot;:&quot;10.1038/75556&quot;,&quot;ISSN&quot;:&quot;1061-4036&quot;,&quot;PMID&quot;:&quot;10802651&quot;,&quot;author&quot;:[{&quot;dropping-particle&quot;:&quot;&quot;,&quot;family&quot;:&quot;Ashburner&quot;,&quot;given&quot;:&quot;Michael&quot;,&quot;non-dropping-particle&quot;:&quot;&quot;,&quot;parse-names&quot;:false,&quot;suffix&quot;:&quot;&quot;},{&quot;dropping-particle&quot;:&quot;&quot;,&quot;family&quot;:&quot;Ball&quot;,&quot;given&quot;:&quot;Catherine A.&quot;,&quot;non-dropping-particle&quot;:&quot;&quot;,&quot;parse-names&quot;:false,&quot;suffix&quot;:&quot;&quot;},{&quot;dropping-particle&quot;:&quot;&quot;,&quot;family&quot;:&quot;Blake&quot;,&quot;given&quot;:&quot;Judith A.&quot;,&quot;non-dropping-particle&quot;:&quot;&quot;,&quot;parse-names&quot;:false,&quot;suffix&quot;:&quot;&quot;},{&quot;dropping-particle&quot;:&quot;&quot;,&quot;family&quot;:&quot;Botstein&quot;,&quot;given&quot;:&quot;David&quot;,&quot;non-dropping-particle&quot;:&quot;&quot;,&quot;parse-names&quot;:false,&quot;suffix&quot;:&quot;&quot;},{&quot;dropping-particle&quot;:&quot;&quot;,&quot;family&quot;:&quot;Butler&quot;,&quot;given&quot;:&quot;Heather&quot;,&quot;non-dropping-particle&quot;:&quot;&quot;,&quot;parse-names&quot;:false,&quot;suffix&quot;:&quot;&quot;},{&quot;dropping-particle&quot;:&quot;&quot;,&quot;family&quot;:&quot;Cherry&quot;,&quot;given&quot;:&quot;J. Michael&quot;,&quot;non-dropping-particle&quot;:&quot;&quot;,&quot;parse-names&quot;:false,&quot;suffix&quot;:&quot;&quot;},{&quot;dropping-particle&quot;:&quot;&quot;,&quot;family&quot;:&quot;Davis&quot;,&quot;given&quot;:&quot;Allan P.&quot;,&quot;non-dropping-particle&quot;:&quot;&quot;,&quot;parse-names&quot;:false,&quot;suffix&quot;:&quot;&quot;},{&quot;dropping-particle&quot;:&quot;&quot;,&quot;family&quot;:&quot;Dolinski&quot;,&quot;given&quot;:&quot;Kara&quot;,&quot;non-dropping-particle&quot;:&quot;&quot;,&quot;parse-names&quot;:false,&quot;suffix&quot;:&quot;&quot;},{&quot;dropping-particle&quot;:&quot;&quot;,&quot;family&quot;:&quot;Dwight&quot;,&quot;given&quot;:&quot;Selina S.&quot;,&quot;non-dropping-particle&quot;:&quot;&quot;,&quot;parse-names&quot;:false,&quot;suffix&quot;:&quot;&quot;},{&quot;dropping-particle&quot;:&quot;&quot;,&quot;family&quot;:&quot;Eppig&quot;,&quot;given&quot;:&quot;Janan T.&quot;,&quot;non-dropping-particle&quot;:&quot;&quot;,&quot;parse-names&quot;:false,&quot;suffix&quot;:&quot;&quot;},{&quot;dropping-particle&quot;:&quot;&quot;,&quot;family&quot;:&quot;Harris&quot;,&quot;given&quot;:&quot;Midori A.&quot;,&quot;non-dropping-particle&quot;:&quot;&quot;,&quot;parse-names&quot;:false,&quot;suffix&quot;:&quot;&quot;},{&quot;dropping-particle&quot;:&quot;&quot;,&quot;family&quot;:&quot;Hill&quot;,&quot;given&quot;:&quot;David P.&quot;,&quot;non-dropping-particle&quot;:&quot;&quot;,&quot;parse-names&quot;:false,&quot;suffix&quot;:&quot;&quot;},{&quot;dropping-particle&quot;:&quot;&quot;,&quot;family&quot;:&quot;Issel-Tarver&quot;,&quot;given&quot;:&quot;Laurie&quot;,&quot;non-dropping-particle&quot;:&quot;&quot;,&quot;parse-names&quot;:false,&quot;suffix&quot;:&quot;&quot;},{&quot;dropping-particle&quot;:&quot;&quot;,&quot;family&quot;:&quot;Kasarskis&quot;,&quot;given&quot;:&quot;Andrew&quot;,&quot;non-dropping-particle&quot;:&quot;&quot;,&quot;parse-names&quot;:false,&quot;suffix&quot;:&quot;&quot;},{&quot;dropping-particle&quot;:&quot;&quot;,&quot;family&quot;:&quot;Lewis&quot;,&quot;given&quot;:&quot;Suzanna&quot;,&quot;non-dropping-particle&quot;:&quot;&quot;,&quot;parse-names&quot;:false,&quot;suffix&quot;:&quot;&quot;},{&quot;dropping-particle&quot;:&quot;&quot;,&quot;family&quot;:&quot;Matese&quot;,&quot;given&quot;:&quot;John C.&quot;,&quot;non-dropping-particle&quot;:&quot;&quot;,&quot;parse-names&quot;:false,&quot;suffix&quot;:&quot;&quot;},{&quot;dropping-particle&quot;:&quot;&quot;,&quot;family&quot;:&quot;Richardson&quot;,&quot;given&quot;:&quot;Joel E.&quot;,&quot;non-dropping-particle&quot;:&quot;&quot;,&quot;parse-names&quot;:false,&quot;suffix&quot;:&quot;&quot;},{&quot;dropping-particle&quot;:&quot;&quot;,&quot;family&quot;:&quot;Ringwald&quot;,&quot;given&quot;:&quot;Martin&quot;,&quot;non-dropping-particle&quot;:&quot;&quot;,&quot;parse-names&quot;:false,&quot;suffix&quot;:&quot;&quot;},{&quot;dropping-particle&quot;:&quot;&quot;,&quot;family&quot;:&quot;Rubin&quot;,&quot;given&quot;:&quot;Gerald M.&quot;,&quot;non-dropping-particle&quot;:&quot;&quot;,&quot;parse-names&quot;:false,&quot;suffix&quot;:&quot;&quot;},{&quot;dropping-particle&quot;:&quot;&quot;,&quot;family&quot;:&quot;Sherlock&quot;,&quot;given&quot;:&quot;Gavin&quot;,&quot;non-dropping-particle&quot;:&quot;&quot;,&quot;parse-names&quot;:false,&quot;suffix&quot;:&quot;&quot;}],&quot;container-title&quot;:&quot;Nature Genetics&quot;,&quot;id&quot;:&quot;0d171583-5f4a-3d24-990b-8e23deaad7c3&quot;,&quot;issue&quot;:&quot;1&quot;,&quot;issued&quot;:{&quot;date-parts&quot;:[[&quot;2000&quot;,&quot;5&quot;]]},&quot;page&quot;:&quot;25-29&quot;,&quot;title&quot;:&quot;Gene Ontology: tool for the unification of biology&quot;,&quot;type&quot;:&quot;article-journal&quot;,&quot;volume&quot;:&quot;25&quot;,&quot;container-title-short&quot;:&quot;Nat Genet&quot;},&quot;uris&quot;:[&quot;http://www.mendeley.com/documents/?uuid=0d171583-5f4a-3d24-990b-8e23deaad7c3&quot;],&quot;isTemporary&quot;:false,&quot;legacyDesktopId&quot;:&quot;0d171583-5f4a-3d24-990b-8e23deaad7c3&quot;},{&quot;id&quot;:&quot;298ad913-561e-35d2-9f49-b11b708b5257&quot;,&quot;itemData&quot;:{&quot;DOI&quot;:&quot;10.1093/nar/gkaa1113&quot;,&quot;ISSN&quot;:&quot;13624962&quot;,&quot;PMID&quot;:&quot;33290552&quot;,&quot;abstract&quot;:&quot;The Gene Ontology Consortium (GOC) provides the most comprehensive resource currently available for computable knowledge regarding the functions of genes and gene products. Here, we report the advances of the consortium over the past two years. The new GO-CAM annotation framework was notably improved, and we formalized the model with a computational schema to check and validate the rapidly increasing repository of 2838 GO-CAMs. In addition, we describe the impacts of several collaborations to refine GO and report a 10% increase in the number of GO annotations, a 25% increase in annotated gene products, and over 9,400 new scientific articles annotated. As the project matures, we continue our efforts to review older annotations in light of newer findings, and, to maintain consistency with other ontologies. As a result, 20 000 annotations derived from experimental data were reviewed, corresponding to 2.5% of experimental GO annotations. The website (http://geneontology.org) was redesigned for quick access to documentation, downloads and tools. To maintain an accurate resource and support traceability and reproducibility, we have made available a historical archive covering the past 15 years of GO data with a consistent format and file structure for both the ontology and annotations.&quot;,&quot;author&quot;:[{&quot;dropping-particle&quot;:&quot;&quot;,&quot;family&quot;:&quot;Carbon&quot;,&quot;given&quot;:&quot;Seth&quot;,&quot;non-dropping-particle&quot;:&quot;&quot;,&quot;parse-names&quot;:false,&quot;suffix&quot;:&quot;&quot;},{&quot;dropping-particle&quot;:&quot;&quot;,&quot;family&quot;:&quot;Douglass&quot;,&quot;given&quot;:&quot;Eric&quot;,&quot;non-dropping-particle&quot;:&quot;&quot;,&quot;parse-names&quot;:false,&quot;suffix&quot;:&quot;&quot;},{&quot;dropping-particle&quot;:&quot;&quot;,&quot;family&quot;:&quot;Good&quot;,&quot;given&quot;:&quot;Benjamin M.&quot;,&quot;non-dropping-particle&quot;:&quot;&quot;,&quot;parse-names&quot;:false,&quot;suffix&quot;:&quot;&quot;},{&quot;dropping-particle&quot;:&quot;&quot;,&quot;family&quot;:&quot;Unni&quot;,&quot;given&quot;:&quot;Deepak R.&quot;,&quot;non-dropping-particle&quot;:&quot;&quot;,&quot;parse-names&quot;:false,&quot;suffix&quot;:&quot;&quot;},{&quot;dropping-particle&quot;:&quot;&quot;,&quot;family&quot;:&quot;Harris&quot;,&quot;given&quot;:&quot;Nomi L.&quot;,&quot;non-dropping-particle&quot;:&quot;&quot;,&quot;parse-names&quot;:false,&quot;suffix&quot;:&quot;&quot;},{&quot;dropping-particle&quot;:&quot;&quot;,&quot;family&quot;:&quot;Mungall&quot;,&quot;given&quot;:&quot;Christopher J.&quot;,&quot;non-dropping-particle&quot;:&quot;&quot;,&quot;parse-names&quot;:false,&quot;suffix&quot;:&quot;&quot;},{&quot;dropping-particle&quot;:&quot;&quot;,&quot;family&quot;:&quot;Basu&quot;,&quot;given&quot;:&quot;Siddartha&quot;,&quot;non-dropping-particle&quot;:&quot;&quot;,&quot;parse-names&quot;:false,&quot;suffix&quot;:&quot;&quot;},{&quot;dropping-particle&quot;:&quot;&quot;,&quot;family&quot;:&quot;Chisholm&quot;,&quot;given&quot;:&quot;Rex L.&quot;,&quot;non-dropping-particle&quot;:&quot;&quot;,&quot;parse-names&quot;:false,&quot;suffix&quot;:&quot;&quot;},{&quot;dropping-particle&quot;:&quot;&quot;,&quot;family&quot;:&quot;Dodson&quot;,&quot;given&quot;:&quot;Robert J.&quot;,&quot;non-dropping-particle&quot;:&quot;&quot;,&quot;parse-names&quot;:false,&quot;suffix&quot;:&quot;&quot;},{&quot;dropping-particle&quot;:&quot;&quot;,&quot;family&quot;:&quot;Hartline&quot;,&quot;given&quot;:&quot;Eric&quot;,&quot;non-dropping-particle&quot;:&quot;&quot;,&quot;parse-names&quot;:false,&quot;suffix&quot;:&quot;&quot;},{&quot;dropping-particle&quot;:&quot;&quot;,&quot;family&quot;:&quot;Fey&quot;,&quot;given&quot;:&quot;Petra&quot;,&quot;non-dropping-particle&quot;:&quot;&quot;,&quot;parse-names&quot;:false,&quot;suffix&quot;:&quot;&quot;},{&quot;dropping-particle&quot;:&quot;&quot;,&quot;family&quot;:&quot;Thomas&quot;,&quot;given&quot;:&quot;Paul D.&quot;,&quot;non-dropping-particle&quot;:&quot;&quot;,&quot;parse-names&quot;:false,&quot;suffix&quot;:&quot;&quot;},{&quot;dropping-particle&quot;:&quot;&quot;,&quot;family&quot;:&quot;Albou&quot;,&quot;given&quot;:&quot;Laurent Philippe&quot;,&quot;non-dropping-particle&quot;:&quot;&quot;,&quot;parse-names&quot;:false,&quot;suffix&quot;:&quot;&quot;},{&quot;dropping-particle&quot;:&quot;&quot;,&quot;family&quot;:&quot;Ebert&quot;,&quot;given&quot;:&quot;Dustin&quot;,&quot;non-dropping-particle&quot;:&quot;&quot;,&quot;parse-names&quot;:false,&quot;suffix&quot;:&quot;&quot;},{&quot;dropping-particle&quot;:&quot;&quot;,&quot;family&quot;:&quot;Kesling&quot;,&quot;given&quot;:&quot;Michael J.&quot;,&quot;non-dropping-particle&quot;:&quot;&quot;,&quot;parse-names&quot;:false,&quot;suffix&quot;:&quot;&quot;},{&quot;dropping-particle&quot;:&quot;&quot;,&quot;family&quot;:&quot;Mi&quot;,&quot;given&quot;:&quot;Huaiyu&quot;,&quot;non-dropping-particle&quot;:&quot;&quot;,&quot;parse-names&quot;:false,&quot;suffix&quot;:&quot;&quot;},{&quot;dropping-particle&quot;:&quot;&quot;,&quot;family&quot;:&quot;Muruganujan&quot;,&quot;given&quot;:&quot;Anushya&quot;,&quot;non-dropping-particle&quot;:&quot;&quot;,&quot;parse-names&quot;:false,&quot;suffix&quot;:&quot;&quot;},{&quot;dropping-particle&quot;:&quot;&quot;,&quot;family&quot;:&quot;Huang&quot;,&quot;given&quot;:&quot;Xiaosong&quot;,&quot;non-dropping-particle&quot;:&quot;&quot;,&quot;parse-names&quot;:false,&quot;suffix&quot;:&quot;&quot;},{&quot;dropping-particle&quot;:&quot;&quot;,&quot;family&quot;:&quot;Mushayahama&quot;,&quot;given&quot;:&quot;Tremayne&quot;,&quot;non-dropping-particle&quot;:&quot;&quot;,&quot;parse-names&quot;:false,&quot;suffix&quot;:&quot;&quot;},{&quot;dropping-particle&quot;:&quot;&quot;,&quot;family&quot;:&quot;LaBonte&quot;,&quot;given&quot;:&quot;Sandra A.&quot;,&quot;non-dropping-particle&quot;:&quot;&quot;,&quot;parse-names&quot;:false,&quot;suffix&quot;:&quot;&quot;},{&quot;dropping-particle&quot;:&quot;&quot;,&quot;family&quot;:&quot;Siegele&quot;,&quot;given&quot;:&quot;Deborah A.&quot;,&quot;non-dropping-particle&quot;:&quot;&quot;,&quot;parse-names&quot;:false,&quot;suffix&quot;:&quot;&quot;},{&quot;dropping-particle&quot;:&quot;&quot;,&quot;family&quot;:&quot;Antonazzo&quot;,&quot;given&quot;:&quot;Giulia&quot;,&quot;non-dropping-particle&quot;:&quot;&quot;,&quot;parse-names&quot;:false,&quot;suffix&quot;:&quot;&quot;},{&quot;dropping-particle&quot;:&quot;&quot;,&quot;family&quot;:&quot;Attrill&quot;,&quot;given&quot;:&quot;Helen&quot;,&quot;non-dropping-particle&quot;:&quot;&quot;,&quot;parse-names&quot;:false,&quot;suffix&quot;:&quot;&quot;},{&quot;dropping-particle&quot;:&quot;&quot;,&quot;family&quot;:&quot;Brown&quot;,&quot;given&quot;:&quot;Nick H.&quot;,&quot;non-dropping-particle&quot;:&quot;&quot;,&quot;parse-names&quot;:false,&quot;suffix&quot;:&quot;&quot;},{&quot;dropping-particle&quot;:&quot;&quot;,&quot;family&quot;:&quot;Garapati&quot;,&quot;given&quot;:&quot;Phani&quot;,&quot;non-dropping-particle&quot;:&quot;&quot;,&quot;parse-names&quot;:false,&quot;suffix&quot;:&quot;&quot;},{&quot;dropping-particle&quot;:&quot;&quot;,&quot;family&quot;:&quot;Marygold&quot;,&quot;given&quot;:&quot;Steven J.&quot;,&quot;non-dropping-particle&quot;:&quot;&quot;,&quot;parse-names&quot;:false,&quot;suffix&quot;:&quot;&quot;},{&quot;dropping-particle&quot;:&quot;&quot;,&quot;family&quot;:&quot;Trovisco&quot;,&quot;given&quot;:&quot;Vitor&quot;,&quot;non-dropping-particle&quot;:&quot;&quot;,&quot;parse-names&quot;:false,&quot;suffix&quot;:&quot;&quot;},{&quot;dropping-particle&quot;:&quot;&quot;,&quot;family&quot;:&quot;Santos&quot;,&quot;given&quot;:&quot;Gil&quot;,&quot;non-dropping-particle&quot;:&quot;dos&quot;,&quot;parse-names&quot;:false,&quot;suffix&quot;:&quot;&quot;},{&quot;dropping-particle&quot;:&quot;&quot;,&quot;family&quot;:&quot;Falls&quot;,&quot;given&quot;:&quot;Kathleen&quot;,&quot;non-dropping-particle&quot;:&quot;&quot;,&quot;parse-names&quot;:false,&quot;suffix&quot;:&quot;&quot;},{&quot;dropping-particle&quot;:&quot;&quot;,&quot;family&quot;:&quot;Tabone&quot;,&quot;given&quot;:&quot;Christopher&quot;,&quot;non-dropping-particle&quot;:&quot;&quot;,&quot;parse-names&quot;:false,&quot;suffix&quot;:&quot;&quot;},{&quot;dropping-particle&quot;:&quot;&quot;,&quot;family&quot;:&quot;Zhou&quot;,&quot;given&quot;:&quot;Pinglei&quot;,&quot;non-dropping-particle&quot;:&quot;&quot;,&quot;parse-names&quot;:false,&quot;suffix&quot;:&quot;&quot;},{&quot;dropping-particle&quot;:&quot;&quot;,&quot;family&quot;:&quot;Goodman&quot;,&quot;given&quot;:&quot;Joshua L.&quot;,&quot;non-dropping-particle&quot;:&quot;&quot;,&quot;parse-names&quot;:false,&quot;suffix&quot;:&quot;&quot;},{&quot;dropping-particle&quot;:&quot;&quot;,&quot;family&quot;:&quot;Strelets&quot;,&quot;given&quot;:&quot;Victor B.&quot;,&quot;non-dropping-particle&quot;:&quot;&quot;,&quot;parse-names&quot;:false,&quot;suffix&quot;:&quot;&quot;},{&quot;dropping-particle&quot;:&quot;&quot;,&quot;family&quot;:&quot;Thurmond&quot;,&quot;given&quot;:&quot;Jim&quot;,&quot;non-dropping-particle&quot;:&quot;&quot;,&quot;parse-names&quot;:false,&quot;suffix&quot;:&quot;&quot;},{&quot;dropping-particle&quot;:&quot;&quot;,&quot;family&quot;:&quot;Garmiri&quot;,&quot;given&quot;:&quot;Penelope&quot;,&quot;non-dropping-particle&quot;:&quot;&quot;,&quot;parse-names&quot;:false,&quot;suffix&quot;:&quot;&quot;},{&quot;dropping-particle&quot;:&quot;&quot;,&quot;family&quot;:&quot;Ishtiaq&quot;,&quot;given&quot;:&quot;Rizwan&quot;,&quot;non-dropping-particle&quot;:&quot;&quot;,&quot;parse-names&quot;:false,&quot;suffix&quot;:&quot;&quot;},{&quot;dropping-particle&quot;:&quot;&quot;,&quot;family&quot;:&quot;Rodríguez-López&quot;,&quot;given&quot;:&quot;Milagros&quot;,&quot;non-dropping-particle&quot;:&quot;&quot;,&quot;parse-names&quot;:false,&quot;suffix&quot;:&quot;&quot;},{&quot;dropping-particle&quot;:&quot;&quot;,&quot;family&quot;:&quot;Acencio&quot;,&quot;given&quot;:&quot;Marcio L.&quot;,&quot;non-dropping-particle&quot;:&quot;&quot;,&quot;parse-names&quot;:false,&quot;suffix&quot;:&quot;&quot;},{&quot;dropping-particle&quot;:&quot;&quot;,&quot;family&quot;:&quot;Kuiper&quot;,&quot;given&quot;:&quot;Martin&quot;,&quot;non-dropping-particle&quot;:&quot;&quot;,&quot;parse-names&quot;:false,&quot;suffix&quot;:&quot;&quot;},{&quot;dropping-particle&quot;:&quot;&quot;,&quot;family&quot;:&quot;Lægreid&quot;,&quot;given&quot;:&quot;Astrid&quot;,&quot;non-dropping-particle&quot;:&quot;&quot;,&quot;parse-names&quot;:false,&quot;suffix&quot;:&quot;&quot;},{&quot;dropping-particle&quot;:&quot;&quot;,&quot;family&quot;:&quot;Logie&quot;,&quot;given&quot;:&quot;Colin&quot;,&quot;non-dropping-particle&quot;:&quot;&quot;,&quot;parse-names&quot;:false,&quot;suffix&quot;:&quot;&quot;},{&quot;dropping-particle&quot;:&quot;&quot;,&quot;family&quot;:&quot;Lovering&quot;,&quot;given&quot;:&quot;Ruth C.&quot;,&quot;non-dropping-particle&quot;:&quot;&quot;,&quot;parse-names&quot;:false,&quot;suffix&quot;:&quot;&quot;},{&quot;dropping-particle&quot;:&quot;&quot;,&quot;family&quot;:&quot;Kramarz&quot;,&quot;given&quot;:&quot;Barbara&quot;,&quot;non-dropping-particle&quot;:&quot;&quot;,&quot;parse-names&quot;:false,&quot;suffix&quot;:&quot;&quot;},{&quot;dropping-particle&quot;:&quot;&quot;,&quot;family&quot;:&quot;Saverimuttu&quot;,&quot;given&quot;:&quot;Shirin C.C.&quot;,&quot;non-dropping-particle&quot;:&quot;&quot;,&quot;parse-names&quot;:false,&quot;suffix&quot;:&quot;&quot;},{&quot;dropping-particle&quot;:&quot;&quot;,&quot;family&quot;:&quot;Pinheiro&quot;,&quot;given&quot;:&quot;Sandra M.&quot;,&quot;non-dropping-particle&quot;:&quot;&quot;,&quot;parse-names&quot;:false,&quot;suffix&quot;:&quot;&quot;},{&quot;dropping-particle&quot;:&quot;&quot;,&quot;family&quot;:&quot;Gunn&quot;,&quot;given&quot;:&quot;Heather&quot;,&quot;non-dropping-particle&quot;:&quot;&quot;,&quot;parse-names&quot;:false,&quot;suffix&quot;:&quot;&quot;},{&quot;dropping-particle&quot;:&quot;&quot;,&quot;family&quot;:&quot;Su&quot;,&quot;given&quot;:&quot;Renzhi&quot;,&quot;non-dropping-particle&quot;:&quot;&quot;,&quot;parse-names&quot;:false,&quot;suffix&quot;:&quot;&quot;},{&quot;dropping-particle&quot;:&quot;&quot;,&quot;family&quot;:&quot;Thurlow&quot;,&quot;given&quot;:&quot;Katherine E.&quot;,&quot;non-dropping-particle&quot;:&quot;&quot;,&quot;parse-names&quot;:false,&quot;suffix&quot;:&quot;&quot;},{&quot;dropping-particle&quot;:&quot;&quot;,&quot;family&quot;:&quot;Chibucos&quot;,&quot;given&quot;:&quot;Marcus&quot;,&quot;non-dropping-particle&quot;:&quot;&quot;,&quot;parse-names&quot;:false,&quot;suffix&quot;:&quot;&quot;},{&quot;dropping-particle&quot;:&quot;&quot;,&quot;family&quot;:&quot;Giglio&quot;,&quot;given&quot;:&quot;Michelle&quot;,&quot;non-dropping-particle&quot;:&quot;&quot;,&quot;parse-names&quot;:false,&quot;suffix&quot;:&quot;&quot;},{&quot;dropping-particle&quot;:&quot;&quot;,&quot;family&quot;:&quot;Nadendla&quot;,&quot;given&quot;:&quot;Suvarna&quot;,&quot;non-dropping-particle&quot;:&quot;&quot;,&quot;parse-names&quot;:false,&quot;suffix&quot;:&quot;&quot;},{&quot;dropping-particle&quot;:&quot;&quot;,&quot;family&quot;:&quot;Munro&quot;,&quot;given&quot;:&quot;James&quot;,&quot;non-dropping-particle&quot;:&quot;&quot;,&quot;parse-names&quot;:false,&quot;suffix&quot;:&quot;&quot;},{&quot;dropping-particle&quot;:&quot;&quot;,&quot;family&quot;:&quot;Jackson&quot;,&quot;given&quot;:&quot;Rebecca&quot;,&quot;non-dropping-particle&quot;:&quot;&quot;,&quot;parse-names&quot;:false,&quot;suffix&quot;:&quot;&quot;},{&quot;dropping-particle&quot;:&quot;&quot;,&quot;family&quot;:&quot;Duesbury&quot;,&quot;given&quot;:&quot;Margaret J.&quot;,&quot;non-dropping-particle&quot;:&quot;&quot;,&quot;parse-names&quot;:false,&quot;suffix&quot;:&quot;&quot;},{&quot;dropping-particle&quot;:&quot;&quot;,&quot;family&quot;:&quot;Del-Toro&quot;,&quot;given&quot;:&quot;Noemi&quot;,&quot;non-dropping-particle&quot;:&quot;&quot;,&quot;parse-names&quot;:false,&quot;suffix&quot;:&quot;&quot;},{&quot;dropping-particle&quot;:&quot;&quot;,&quot;family&quot;:&quot;Meldal&quot;,&quot;given&quot;:&quot;Birgit H.M.&quot;,&quot;non-dropping-particle&quot;:&quot;&quot;,&quot;parse-names&quot;:false,&quot;suffix&quot;:&quot;&quot;},{&quot;dropping-particle&quot;:&quot;&quot;,&quot;family&quot;:&quot;Paneerselvam&quot;,&quot;given&quot;:&quot;Kalpana&quot;,&quot;non-dropping-particle&quot;:&quot;&quot;,&quot;parse-names&quot;:false,&quot;suffix&quot;:&quot;&quot;},{&quot;dropping-particle&quot;:&quot;&quot;,&quot;family&quot;:&quot;Perfetto&quot;,&quot;given&quot;:&quot;Livia&quot;,&quot;non-dropping-particle&quot;:&quot;&quot;,&quot;parse-names&quot;:false,&quot;suffix&quot;:&quot;&quot;},{&quot;dropping-particle&quot;:&quot;&quot;,&quot;family&quot;:&quot;Porras&quot;,&quot;given&quot;:&quot;Pablo&quot;,&quot;non-dropping-particle&quot;:&quot;&quot;,&quot;parse-names&quot;:false,&quot;suffix&quot;:&quot;&quot;},{&quot;dropping-particle&quot;:&quot;&quot;,&quot;family&quot;:&quot;Orchard&quot;,&quot;given&quot;:&quot;Sandra&quot;,&quot;non-dropping-particle&quot;:&quot;&quot;,&quot;parse-names&quot;:false,&quot;suffix&quot;:&quot;&quot;},{&quot;dropping-particle&quot;:&quot;&quot;,&quot;family&quot;:&quot;Shrivastava&quot;,&quot;given&quot;:&quot;Anjali&quot;,&quot;non-dropping-particle&quot;:&quot;&quot;,&quot;parse-names&quot;:false,&quot;suffix&quot;:&quot;&quot;},{&quot;dropping-particle&quot;:&quot;&quot;,&quot;family&quot;:&quot;Chang&quot;,&quot;given&quot;:&quot;Hsin Yu&quot;,&quot;non-dropping-particle&quot;:&quot;&quot;,&quot;parse-names&quot;:false,&quot;suffix&quot;:&quot;&quot;},{&quot;dropping-particle&quot;:&quot;&quot;,&quot;family&quot;:&quot;Finn&quot;,&quot;given&quot;:&quot;Robert Daniel&quot;,&quot;non-dropping-particle&quot;:&quot;&quot;,&quot;parse-names&quot;:false,&quot;suffix&quot;:&quot;&quot;},{&quot;dropping-particle&quot;:&quot;&quot;,&quot;family&quot;:&quot;Mitchell&quot;,&quot;given&quot;:&quot;Alexander Lawson&quot;,&quot;non-dropping-particle&quot;:&quot;&quot;,&quot;parse-names&quot;:false,&quot;suffix&quot;:&quot;&quot;},{&quot;dropping-particle&quot;:&quot;&quot;,&quot;family&quot;:&quot;Rawlings&quot;,&quot;given&quot;:&quot;Neil David&quot;,&quot;non-dropping-particle&quot;:&quot;&quot;,&quot;parse-names&quot;:false,&quot;suffix&quot;:&quot;&quot;},{&quot;dropping-particle&quot;:&quot;&quot;,&quot;family&quot;:&quot;Richardson&quot;,&quot;given&quot;:&quot;Lorna&quot;,&quot;non-dropping-particle&quot;:&quot;&quot;,&quot;parse-names&quot;:false,&quot;suffix&quot;:&quot;&quot;},{&quot;dropping-particle&quot;:&quot;&quot;,&quot;family&quot;:&quot;Sangrador-Vegas&quot;,&quot;given&quot;:&quot;Amaia&quot;,&quot;non-dropping-particle&quot;:&quot;&quot;,&quot;parse-names&quot;:false,&quot;suffix&quot;:&quot;&quot;},{&quot;dropping-particle&quot;:&quot;&quot;,&quot;family&quot;:&quot;Blake&quot;,&quot;given&quot;:&quot;Judith A.&quot;,&quot;non-dropping-particle&quot;:&quot;&quot;,&quot;parse-names&quot;:false,&quot;suffix&quot;:&quot;&quot;},{&quot;dropping-particle&quot;:&quot;&quot;,&quot;family&quot;:&quot;Christie&quot;,&quot;given&quot;:&quot;Karen R.&quot;,&quot;non-dropping-particle&quot;:&quot;&quot;,&quot;parse-names&quot;:false,&quot;suffix&quot;:&quot;&quot;},{&quot;dropping-particle&quot;:&quot;&quot;,&quot;family&quot;:&quot;Dolan&quot;,&quot;given&quot;:&quot;Mary E.&quot;,&quot;non-dropping-particle&quot;:&quot;&quot;,&quot;parse-names&quot;:false,&quot;suffix&quot;:&quot;&quot;},{&quot;dropping-particle&quot;:&quot;&quot;,&quot;family&quot;:&quot;Drabkin&quot;,&quot;given&quot;:&quot;Harold J.&quot;,&quot;non-dropping-particle&quot;:&quot;&quot;,&quot;parse-names&quot;:false,&quot;suffix&quot;:&quot;&quot;},{&quot;dropping-particle&quot;:&quot;&quot;,&quot;family&quot;:&quot;Hill&quot;,&quot;given&quot;:&quot;David P.&quot;,&quot;non-dropping-particle&quot;:&quot;&quot;,&quot;parse-names&quot;:false,&quot;suffix&quot;:&quot;&quot;},{&quot;dropping-particle&quot;:&quot;&quot;,&quot;family&quot;:&quot;Ni&quot;,&quot;given&quot;:&quot;Li&quot;,&quot;non-dropping-particle&quot;:&quot;&quot;,&quot;parse-names&quot;:false,&quot;suffix&quot;:&quot;&quot;},{&quot;dropping-particle&quot;:&quot;&quot;,&quot;family&quot;:&quot;Sitnikov&quot;,&quot;given&quot;:&quot;Dmitry M.&quot;,&quot;non-dropping-particle&quot;:&quot;&quot;,&quot;parse-names&quot;:false,&quot;suffix&quot;:&quot;&quot;},{&quot;dropping-particle&quot;:&quot;&quot;,&quot;family&quot;:&quot;Harris&quot;,&quot;given&quot;:&quot;Midori A.&quot;,&quot;non-dropping-particle&quot;:&quot;&quot;,&quot;parse-names&quot;:false,&quot;suffix&quot;:&quot;&quot;},{&quot;dropping-particle&quot;:&quot;&quot;,&quot;family&quot;:&quot;Oliver&quot;,&quot;given&quot;:&quot;Stephen G.&quot;,&quot;non-dropping-particle&quot;:&quot;&quot;,&quot;parse-names&quot;:false,&quot;suffix&quot;:&quot;&quot;},{&quot;dropping-particle&quot;:&quot;&quot;,&quot;family&quot;:&quot;Rutherford&quot;,&quot;given&quot;:&quot;Kim&quot;,&quot;non-dropping-particle&quot;:&quot;&quot;,&quot;parse-names&quot;:false,&quot;suffix&quot;:&quot;&quot;},{&quot;dropping-particle&quot;:&quot;&quot;,&quot;family&quot;:&quot;Wood&quot;,&quot;given&quot;:&quot;Valerie&quot;,&quot;non-dropping-particle&quot;:&quot;&quot;,&quot;parse-names&quot;:false,&quot;suffix&quot;:&quot;&quot;},{&quot;dropping-particle&quot;:&quot;&quot;,&quot;family&quot;:&quot;Hayles&quot;,&quot;given&quot;:&quot;Jaqueline&quot;,&quot;non-dropping-particle&quot;:&quot;&quot;,&quot;parse-names&quot;:false,&quot;suffix&quot;:&quot;&quot;},{&quot;dropping-particle&quot;:&quot;&quot;,&quot;family&quot;:&quot;Bähler&quot;,&quot;given&quot;:&quot;Jürg&quot;,&quot;non-dropping-particle&quot;:&quot;&quot;,&quot;parse-names&quot;:false,&quot;suffix&quot;:&quot;&quot;},{&quot;dropping-particle&quot;:&quot;&quot;,&quot;family&quot;:&quot;Bolton&quot;,&quot;given&quot;:&quot;Elizabeth R.&quot;,&quot;non-dropping-particle&quot;:&quot;&quot;,&quot;parse-names&quot;:false,&quot;suffix&quot;:&quot;&quot;},{&quot;dropping-particle&quot;:&quot;&quot;,&quot;family&quot;:&quot;Pons&quot;,&quot;given&quot;:&quot;Jeffery L.&quot;,&quot;non-dropping-particle&quot;:&quot;de&quot;,&quot;parse-names&quot;:false,&quot;suffix&quot;:&quot;&quot;},{&quot;dropping-particle&quot;:&quot;&quot;,&quot;family&quot;:&quot;Dwinell&quot;,&quot;given&quot;:&quot;Melinda R.&quot;,&quot;non-dropping-particle&quot;:&quot;&quot;,&quot;parse-names&quot;:false,&quot;suffix&quot;:&quot;&quot;},{&quot;dropping-particle&quot;:&quot;&quot;,&quot;family&quot;:&quot;Hayman&quot;,&quot;given&quot;:&quot;G. Thomas&quot;,&quot;non-dropping-particle&quot;:&quot;&quot;,&quot;parse-names&quot;:false,&quot;suffix&quot;:&quot;&quot;},{&quot;dropping-particle&quot;:&quot;&quot;,&quot;family&quot;:&quot;Kaldunski&quot;,&quot;given&quot;:&quot;Mary L.&quot;,&quot;non-dropping-particle&quot;:&quot;&quot;,&quot;parse-names&quot;:false,&quot;suffix&quot;:&quot;&quot;},{&quot;dropping-particle&quot;:&quot;&quot;,&quot;family&quot;:&quot;Kwitek&quot;,&quot;given&quot;:&quot;Anne E.&quot;,&quot;non-dropping-particle&quot;:&quot;&quot;,&quot;parse-names&quot;:false,&quot;suffix&quot;:&quot;&quot;},{&quot;dropping-particle&quot;:&quot;&quot;,&quot;family&quot;:&quot;Laulederkind&quot;,&quot;given&quot;:&quot;Stanley J.F.&quot;,&quot;non-dropping-particle&quot;:&quot;&quot;,&quot;parse-names&quot;:false,&quot;suffix&quot;:&quot;&quot;},{&quot;dropping-particle&quot;:&quot;&quot;,&quot;family&quot;:&quot;Plasterer&quot;,&quot;given&quot;:&quot;Cody&quot;,&quot;non-dropping-particle&quot;:&quot;&quot;,&quot;parse-names&quot;:false,&quot;suffix&quot;:&quot;&quot;},{&quot;dropping-particle&quot;:&quot;&quot;,&quot;family&quot;:&quot;Tutaj&quot;,&quot;given&quot;:&quot;Marek A.&quot;,&quot;non-dropping-particle&quot;:&quot;&quot;,&quot;parse-names&quot;:false,&quot;suffix&quot;:&quot;&quot;},{&quot;dropping-particle&quot;:&quot;&quot;,&quot;family&quot;:&quot;Vedi&quot;,&quot;given&quot;:&quot;Mahima&quot;,&quot;non-dropping-particle&quot;:&quot;&quot;,&quot;parse-names&quot;:false,&quot;suffix&quot;:&quot;&quot;},{&quot;dropping-particle&quot;:&quot;&quot;,&quot;family&quot;:&quot;Wang&quot;,&quot;given&quot;:&quot;Shur Jen&quot;,&quot;non-dropping-particle&quot;:&quot;&quot;,&quot;parse-names&quot;:false,&quot;suffix&quot;:&quot;&quot;},{&quot;dropping-particle&quot;:&quot;&quot;,&quot;family&quot;:&quot;D'Eustachio&quot;,&quot;given&quot;:&quot;Peter&quot;,&quot;non-dropping-particle&quot;:&quot;&quot;,&quot;parse-names&quot;:false,&quot;suffix&quot;:&quot;&quot;},{&quot;dropping-particle&quot;:&quot;&quot;,&quot;family&quot;:&quot;Matthews&quot;,&quot;given&quot;:&quot;Lisa&quot;,&quot;non-dropping-particle&quot;:&quot;&quot;,&quot;parse-names&quot;:false,&quot;suffix&quot;:&quot;&quot;},{&quot;dropping-particle&quot;:&quot;&quot;,&quot;family&quot;:&quot;Balhoff&quot;,&quot;given&quot;:&quot;James P.&quot;,&quot;non-dropping-particle&quot;:&quot;&quot;,&quot;parse-names&quot;:false,&quot;suffix&quot;:&quot;&quot;},{&quot;dropping-particle&quot;:&quot;&quot;,&quot;family&quot;:&quot;Aleksander&quot;,&quot;given&quot;:&quot;Suzi A.&quot;,&quot;non-dropping-particle&quot;:&quot;&quot;,&quot;parse-names&quot;:false,&quot;suffix&quot;:&quot;&quot;},{&quot;dropping-particle&quot;:&quot;&quot;,&quot;family&quot;:&quot;Alexander&quot;,&quot;given&quot;:&quot;Michael J.&quot;,&quot;non-dropping-particle&quot;:&quot;&quot;,&quot;parse-names&quot;:false,&quot;suffix&quot;:&quot;&quot;},{&quot;dropping-particle&quot;:&quot;&quot;,&quot;family&quot;:&quot;Cherry&quot;,&quot;given&quot;:&quot;J. Michael&quot;,&quot;non-dropping-particle&quot;:&quot;&quot;,&quot;parse-names&quot;:false,&quot;suffix&quot;:&quot;&quot;},{&quot;dropping-particle&quot;:&quot;&quot;,&quot;family&quot;:&quot;Engel&quot;,&quot;given&quot;:&quot;Stacia R.&quot;,&quot;non-dropping-particle&quot;:&quot;&quot;,&quot;parse-names&quot;:false,&quot;suffix&quot;:&quot;&quot;},{&quot;dropping-particle&quot;:&quot;&quot;,&quot;family&quot;:&quot;Gondwe&quot;,&quot;given&quot;:&quot;Felix&quot;,&quot;non-dropping-particle&quot;:&quot;&quot;,&quot;parse-names&quot;:false,&quot;suffix&quot;:&quot;&quot;},{&quot;dropping-particle&quot;:&quot;&quot;,&quot;family&quot;:&quot;Karra&quot;,&quot;given&quot;:&quot;Kalpana&quot;,&quot;non-dropping-particle&quot;:&quot;&quot;,&quot;parse-names&quot;:false,&quot;suffix&quot;:&quot;&quot;},{&quot;dropping-particle&quot;:&quot;&quot;,&quot;family&quot;:&quot;Miyasato&quot;,&quot;given&quot;:&quot;Stuart R.&quot;,&quot;non-dropping-particle&quot;:&quot;&quot;,&quot;parse-names&quot;:false,&quot;suffix&quot;:&quot;&quot;},{&quot;dropping-particle&quot;:&quot;&quot;,&quot;family&quot;:&quot;Nash&quot;,&quot;given&quot;:&quot;Robert S.&quot;,&quot;non-dropping-particle&quot;:&quot;&quot;,&quot;parse-names&quot;:false,&quot;suffix&quot;:&quot;&quot;},{&quot;dropping-particle&quot;:&quot;&quot;,&quot;family&quot;:&quot;Simison&quot;,&quot;given&quot;:&quot;Matt&quot;,&quot;non-dropping-particle&quot;:&quot;&quot;,&quot;parse-names&quot;:false,&quot;suffix&quot;:&quot;&quot;},{&quot;dropping-particle&quot;:&quot;&quot;,&quot;family&quot;:&quot;Skrzypek&quot;,&quot;given&quot;:&quot;Marek S.&quot;,&quot;non-dropping-particle&quot;:&quot;&quot;,&quot;parse-names&quot;:false,&quot;suffix&quot;:&quot;&quot;},{&quot;dropping-particle&quot;:&quot;&quot;,&quot;family&quot;:&quot;Weng&quot;,&quot;given&quot;:&quot;Shuai&quot;,&quot;non-dropping-particle&quot;:&quot;&quot;,&quot;parse-names&quot;:false,&quot;suffix&quot;:&quot;&quot;},{&quot;dropping-particle&quot;:&quot;&quot;,&quot;family&quot;:&quot;Wong&quot;,&quot;given&quot;:&quot;Edith D.&quot;,&quot;non-dropping-particle&quot;:&quot;&quot;,&quot;parse-names&quot;:false,&quot;suffix&quot;:&quot;&quot;},{&quot;dropping-particle&quot;:&quot;&quot;,&quot;family&quot;:&quot;Feuermann&quot;,&quot;given&quot;:&quot;Marc&quot;,&quot;non-dropping-particle&quot;:&quot;&quot;,&quot;parse-names&quot;:false,&quot;suffix&quot;:&quot;&quot;},{&quot;dropping-particle&quot;:&quot;&quot;,&quot;family&quot;:&quot;Gaudet&quot;,&quot;given&quot;:&quot;Pascale&quot;,&quot;non-dropping-particle&quot;:&quot;&quot;,&quot;parse-names&quot;:false,&quot;suffix&quot;:&quot;&quot;},{&quot;dropping-particle&quot;:&quot;&quot;,&quot;family&quot;:&quot;Morgat&quot;,&quot;given&quot;:&quot;Anne&quot;,&quot;non-dropping-particle&quot;:&quot;&quot;,&quot;parse-names&quot;:false,&quot;suffix&quot;:&quot;&quot;},{&quot;dropping-particle&quot;:&quot;&quot;,&quot;family&quot;:&quot;Bakker&quot;,&quot;given&quot;:&quot;Erica&quot;,&quot;non-dropping-particle&quot;:&quot;&quot;,&quot;parse-names&quot;:false,&quot;suffix&quot;:&quot;&quot;},{&quot;dropping-particle&quot;:&quot;&quot;,&quot;family&quot;:&quot;Berardini&quot;,&quot;given&quot;:&quot;Tanya Z.&quot;,&quot;non-dropping-particle&quot;:&quot;&quot;,&quot;parse-names&quot;:false,&quot;suffix&quot;:&quot;&quot;},{&quot;dropping-particle&quot;:&quot;&quot;,&quot;family&quot;:&quot;Reiser&quot;,&quot;given&quot;:&quot;Leonore&quot;,&quot;non-dropping-particle&quot;:&quot;&quot;,&quot;parse-names&quot;:false,&quot;suffix&quot;:&quot;&quot;},{&quot;dropping-particle&quot;:&quot;&quot;,&quot;family&quot;:&quot;Subramaniam&quot;,&quot;given&quot;:&quot;Shabari&quot;,&quot;non-dropping-particle&quot;:&quot;&quot;,&quot;parse-names&quot;:false,&quot;suffix&quot;:&quot;&quot;},{&quot;dropping-particle&quot;:&quot;&quot;,&quot;family&quot;:&quot;Huala&quot;,&quot;given&quot;:&quot;Eva&quot;,&quot;non-dropping-particle&quot;:&quot;&quot;,&quot;parse-names&quot;:false,&quot;suffix&quot;:&quot;&quot;},{&quot;dropping-particle&quot;:&quot;&quot;,&quot;family&quot;:&quot;Arighi&quot;,&quot;given&quot;:&quot;Cecilia N.&quot;,&quot;non-dropping-particle&quot;:&quot;&quot;,&quot;parse-names&quot;:false,&quot;suffix&quot;:&quot;&quot;},{&quot;dropping-particle&quot;:&quot;&quot;,&quot;family&quot;:&quot;Auchincloss&quot;,&quot;given&quot;:&quot;Andrea&quot;,&quot;non-dropping-particle&quot;:&quot;&quot;,&quot;parse-names&quot;:false,&quot;suffix&quot;:&quot;&quot;},{&quot;dropping-particle&quot;:&quot;&quot;,&quot;family&quot;:&quot;Axelsen&quot;,&quot;given&quot;:&quot;Kristian&quot;,&quot;non-dropping-particle&quot;:&quot;&quot;,&quot;parse-names&quot;:false,&quot;suffix&quot;:&quot;&quot;},{&quot;dropping-particle&quot;:&quot;&quot;,&quot;family&quot;:&quot;Argoud-Puy&quot;,&quot;given&quot;:&quot;Ghislaine&quot;,&quot;non-dropping-particle&quot;:&quot;&quot;,&quot;parse-names&quot;:false,&quot;suffix&quot;:&quot;&quot;},{&quot;dropping-particle&quot;:&quot;&quot;,&quot;family&quot;:&quot;Bateman&quot;,&quot;given&quot;:&quot;Alex&quot;,&quot;non-dropping-particle&quot;:&quot;&quot;,&quot;parse-names&quot;:false,&quot;suffix&quot;:&quot;&quot;},{&quot;dropping-particle&quot;:&quot;&quot;,&quot;family&quot;:&quot;Blatter&quot;,&quot;given&quot;:&quot;Marie Claude&quot;,&quot;non-dropping-particle&quot;:&quot;&quot;,&quot;parse-names&quot;:false,&quot;suffix&quot;:&quot;&quot;},{&quot;dropping-particle&quot;:&quot;&quot;,&quot;family&quot;:&quot;Boutet&quot;,&quot;given&quot;:&quot;Emmanuel&quot;,&quot;non-dropping-particle&quot;:&quot;&quot;,&quot;parse-names&quot;:false,&quot;suffix&quot;:&quot;&quot;},{&quot;dropping-particle&quot;:&quot;&quot;,&quot;family&quot;:&quot;Bowler&quot;,&quot;given&quot;:&quot;Emily&quot;,&quot;non-dropping-particle&quot;:&quot;&quot;,&quot;parse-names&quot;:false,&quot;suffix&quot;:&quot;&quot;},{&quot;dropping-particle&quot;:&quot;&quot;,&quot;family&quot;:&quot;Breuza&quot;,&quot;given&quot;:&quot;Lionel&quot;,&quot;non-dropping-particle&quot;:&quot;&quot;,&quot;parse-names&quot;:false,&quot;suffix&quot;:&quot;&quot;},{&quot;dropping-particle&quot;:&quot;&quot;,&quot;family&quot;:&quot;Bridge&quot;,&quot;given&quot;:&quot;Alan&quot;,&quot;non-dropping-particle&quot;:&quot;&quot;,&quot;parse-names&quot;:false,&quot;suffix&quot;:&quot;&quot;},{&quot;dropping-particle&quot;:&quot;&quot;,&quot;family&quot;:&quot;Britto&quot;,&quot;given&quot;:&quot;Ramona&quot;,&quot;non-dropping-particle&quot;:&quot;&quot;,&quot;parse-names&quot;:false,&quot;suffix&quot;:&quot;&quot;},{&quot;dropping-particle&quot;:&quot;&quot;,&quot;family&quot;:&quot;Bye-A-Jee&quot;,&quot;given&quot;:&quot;Hema&quot;,&quot;non-dropping-particle&quot;:&quot;&quot;,&quot;parse-names&quot;:false,&quot;suffix&quot;:&quot;&quot;},{&quot;dropping-particle&quot;:&quot;&quot;,&quot;family&quot;:&quot;Casas&quot;,&quot;given&quot;:&quot;Cristina Casals&quot;,&quot;non-dropping-particle&quot;:&quot;&quot;,&quot;parse-names&quot;:false,&quot;suffix&quot;:&quot;&quot;},{&quot;dropping-particle&quot;:&quot;&quot;,&quot;family&quot;:&quot;Coudert&quot;,&quot;given&quot;:&quot;Elisabeth&quot;,&quot;non-dropping-particle&quot;:&quot;&quot;,&quot;parse-names&quot;:false,&quot;suffix&quot;:&quot;&quot;},{&quot;dropping-particle&quot;:&quot;&quot;,&quot;family&quot;:&quot;Denny&quot;,&quot;given&quot;:&quot;Paul&quot;,&quot;non-dropping-particle&quot;:&quot;&quot;,&quot;parse-names&quot;:false,&quot;suffix&quot;:&quot;&quot;},{&quot;dropping-particle&quot;:&quot;&quot;,&quot;family&quot;:&quot;Es-Treicher&quot;,&quot;given&quot;:&quot;Anne&quot;,&quot;non-dropping-particle&quot;:&quot;&quot;,&quot;parse-names&quot;:false,&quot;suffix&quot;:&quot;&quot;},{&quot;dropping-particle&quot;:&quot;&quot;,&quot;family&quot;:&quot;Famiglietti&quot;,&quot;given&quot;:&quot;Maria Livia&quot;,&quot;non-dropping-particle&quot;:&quot;&quot;,&quot;parse-names&quot;:false,&quot;suffix&quot;:&quot;&quot;},{&quot;dropping-particle&quot;:&quot;&quot;,&quot;family&quot;:&quot;Georghiou&quot;,&quot;given&quot;:&quot;George&quot;,&quot;non-dropping-particle&quot;:&quot;&quot;,&quot;parse-names&quot;:false,&quot;suffix&quot;:&quot;&quot;},{&quot;dropping-particle&quot;:&quot;&quot;,&quot;family&quot;:&quot;Gos&quot;,&quot;given&quot;:&quot;Ar Naud&quot;,&quot;non-dropping-particle&quot;:&quot;&quot;,&quot;parse-names&quot;:false,&quot;suffix&quot;:&quot;&quot;},{&quot;dropping-particle&quot;:&quot;&quot;,&quot;family&quot;:&quot;Gruaz-Gumowski&quot;,&quot;given&quot;:&quot;Nadine&quot;,&quot;non-dropping-particle&quot;:&quot;&quot;,&quot;parse-names&quot;:false,&quot;suffix&quot;:&quot;&quot;},{&quot;dropping-particle&quot;:&quot;&quot;,&quot;family&quot;:&quot;Hatton-Ellis&quot;,&quot;given&quot;:&quot;Emma&quot;,&quot;non-dropping-particle&quot;:&quot;&quot;,&quot;parse-names&quot;:false,&quot;suffix&quot;:&quot;&quot;},{&quot;dropping-particle&quot;:&quot;&quot;,&quot;family&quot;:&quot;Hulo&quot;,&quot;given&quot;:&quot;Chantal&quot;,&quot;non-dropping-particle&quot;:&quot;&quot;,&quot;parse-names&quot;:false,&quot;suffix&quot;:&quot;&quot;},{&quot;dropping-particle&quot;:&quot;&quot;,&quot;family&quot;:&quot;Ignatchenko&quot;,&quot;given&quot;:&quot;Alexandr&quot;,&quot;non-dropping-particle&quot;:&quot;&quot;,&quot;parse-names&quot;:false,&quot;suffix&quot;:&quot;&quot;},{&quot;dropping-particle&quot;:&quot;&quot;,&quot;family&quot;:&quot;Jungo&quot;,&quot;given&quot;:&quot;Florence&quot;,&quot;non-dropping-particle&quot;:&quot;&quot;,&quot;parse-names&quot;:false,&quot;suffix&quot;:&quot;&quot;},{&quot;dropping-particle&quot;:&quot;&quot;,&quot;family&quot;:&quot;Laiho&quot;,&quot;given&quot;:&quot;Kati&quot;,&quot;non-dropping-particle&quot;:&quot;&quot;,&quot;parse-names&quot;:false,&quot;suffix&quot;:&quot;&quot;},{&quot;dropping-particle&quot;:&quot;&quot;,&quot;family&quot;:&quot;Mercier&quot;,&quot;given&quot;:&quot;Philippe&quot;,&quot;non-dropping-particle&quot;:&quot;Le&quot;,&quot;parse-names&quot;:false,&quot;suffix&quot;:&quot;&quot;},{&quot;dropping-particle&quot;:&quot;&quot;,&quot;family&quot;:&quot;Lieberherr&quot;,&quot;given&quot;:&quot;Damien&quot;,&quot;non-dropping-particle&quot;:&quot;&quot;,&quot;parse-names&quot;:false,&quot;suffix&quot;:&quot;&quot;},{&quot;dropping-particle&quot;:&quot;&quot;,&quot;family&quot;:&quot;Lock&quot;,&quot;given&quot;:&quot;Antonia&quot;,&quot;non-dropping-particle&quot;:&quot;&quot;,&quot;parse-names&quot;:false,&quot;suffix&quot;:&quot;&quot;},{&quot;dropping-particle&quot;:&quot;&quot;,&quot;family&quot;:&quot;Lussi&quot;,&quot;given&quot;:&quot;Yvonne&quot;,&quot;non-dropping-particle&quot;:&quot;&quot;,&quot;parse-names&quot;:false,&quot;suffix&quot;:&quot;&quot;},{&quot;dropping-particle&quot;:&quot;&quot;,&quot;family&quot;:&quot;MacDougall&quot;,&quot;given&quot;:&quot;Alistair&quot;,&quot;non-dropping-particle&quot;:&quot;&quot;,&quot;parse-names&quot;:false,&quot;suffix&quot;:&quot;&quot;},{&quot;dropping-particle&quot;:&quot;&quot;,&quot;family&quot;:&quot;Ma-Grane&quot;,&quot;given&quot;:&quot;Michele&quot;,&quot;non-dropping-particle&quot;:&quot;&quot;,&quot;parse-names&quot;:false,&quot;suffix&quot;:&quot;&quot;},{&quot;dropping-particle&quot;:&quot;&quot;,&quot;family&quot;:&quot;Martin&quot;,&quot;given&quot;:&quot;Maria J.&quot;,&quot;non-dropping-particle&quot;:&quot;&quot;,&quot;parse-names&quot;:false,&quot;suffix&quot;:&quot;&quot;},{&quot;dropping-particle&quot;:&quot;&quot;,&quot;family&quot;:&quot;Masson&quot;,&quot;given&quot;:&quot;Patrick&quot;,&quot;non-dropping-particle&quot;:&quot;&quot;,&quot;parse-names&quot;:false,&quot;suffix&quot;:&quot;&quot;},{&quot;dropping-particle&quot;:&quot;&quot;,&quot;family&quot;:&quot;Natale&quot;,&quot;given&quot;:&quot;Darren A.&quot;,&quot;non-dropping-particle&quot;:&quot;&quot;,&quot;parse-names&quot;:false,&quot;suffix&quot;:&quot;&quot;},{&quot;dropping-particle&quot;:&quot;&quot;,&quot;family&quot;:&quot;Hyka-Nouspikel&quot;,&quot;given&quot;:&quot;Nevila&quot;,&quot;non-dropping-particle&quot;:&quot;&quot;,&quot;parse-names&quot;:false,&quot;suffix&quot;:&quot;&quot;},{&quot;dropping-particle&quot;:&quot;&quot;,&quot;family&quot;:&quot;Orchard&quot;,&quot;given&quot;:&quot;Sandra&quot;,&quot;non-dropping-particle&quot;:&quot;&quot;,&quot;parse-names&quot;:false,&quot;suffix&quot;:&quot;&quot;},{&quot;dropping-particle&quot;:&quot;&quot;,&quot;family&quot;:&quot;Pedruzzi&quot;,&quot;given&quot;:&quot;Ivo&quot;,&quot;non-dropping-particle&quot;:&quot;&quot;,&quot;parse-names&quot;:false,&quot;suffix&quot;:&quot;&quot;},{&quot;dropping-particle&quot;:&quot;&quot;,&quot;family&quot;:&quot;Pourcel&quot;,&quot;given&quot;:&quot;Lucille&quot;,&quot;non-dropping-particle&quot;:&quot;&quot;,&quot;parse-names&quot;:false,&quot;suffix&quot;:&quot;&quot;},{&quot;dropping-particle&quot;:&quot;&quot;,&quot;family&quot;:&quot;Poux&quot;,&quot;given&quot;:&quot;Sylvain&quot;,&quot;non-dropping-particle&quot;:&quot;&quot;,&quot;parse-names&quot;:false,&quot;suffix&quot;:&quot;&quot;},{&quot;dropping-particle&quot;:&quot;&quot;,&quot;family&quot;:&quot;Pundir&quot;,&quot;given&quot;:&quot;Sangya&quot;,&quot;non-dropping-particle&quot;:&quot;&quot;,&quot;parse-names&quot;:false,&quot;suffix&quot;:&quot;&quot;},{&quot;dropping-particle&quot;:&quot;&quot;,&quot;family&quot;:&quot;Rivoire&quot;,&quot;given&quot;:&quot;Catherine&quot;,&quot;non-dropping-particle&quot;:&quot;&quot;,&quot;parse-names&quot;:false,&quot;suffix&quot;:&quot;&quot;},{&quot;dropping-particle&quot;:&quot;&quot;,&quot;family&quot;:&quot;Speretta&quot;,&quot;given&quot;:&quot;Elena&quot;,&quot;non-dropping-particle&quot;:&quot;&quot;,&quot;parse-names&quot;:false,&quot;suffix&quot;:&quot;&quot;},{&quot;dropping-particle&quot;:&quot;&quot;,&quot;family&quot;:&quot;Sundaram&quot;,&quot;given&quot;:&quot;Shyamala&quot;,&quot;non-dropping-particle&quot;:&quot;&quot;,&quot;parse-names&quot;:false,&quot;suffix&quot;:&quot;&quot;},{&quot;dropping-particle&quot;:&quot;&quot;,&quot;family&quot;:&quot;Tyagi&quot;,&quot;given&quot;:&quot;Nidhi&quot;,&quot;non-dropping-particle&quot;:&quot;&quot;,&quot;parse-names&quot;:false,&quot;suffix&quot;:&quot;&quot;},{&quot;dropping-particle&quot;:&quot;&quot;,&quot;family&quot;:&quot;Warner&quot;,&quot;given&quot;:&quot;Kate&quot;,&quot;non-dropping-particle&quot;:&quot;&quot;,&quot;parse-names&quot;:false,&quot;suffix&quot;:&quot;&quot;},{&quot;dropping-particle&quot;:&quot;&quot;,&quot;family&quot;:&quot;Zaru&quot;,&quot;given&quot;:&quot;Rossana&quot;,&quot;non-dropping-particle&quot;:&quot;&quot;,&quot;parse-names&quot;:false,&quot;suffix&quot;:&quot;&quot;},{&quot;dropping-particle&quot;:&quot;&quot;,&quot;family&quot;:&quot;Wu&quot;,&quot;given&quot;:&quot;Cathy H.&quot;,&quot;non-dropping-particle&quot;:&quot;&quot;,&quot;parse-names&quot;:false,&quot;suffix&quot;:&quot;&quot;},{&quot;dropping-particle&quot;:&quot;&quot;,&quot;family&quot;:&quot;Diehl&quot;,&quot;given&quot;:&quot;Alexander D.&quot;,&quot;non-dropping-particle&quot;:&quot;&quot;,&quot;parse-names&quot;:false,&quot;suffix&quot;:&quot;&quot;},{&quot;dropping-particle&quot;:&quot;&quot;,&quot;family&quot;:&quot;Chan&quot;,&quot;given&quot;:&quot;Juancarlos N.&quot;,&quot;non-dropping-particle&quot;:&quot;&quot;,&quot;parse-names&quot;:false,&quot;suffix&quot;:&quot;&quot;},{&quot;dropping-particle&quot;:&quot;&quot;,&quot;family&quot;:&quot;Grove&quot;,&quot;given&quot;:&quot;Christian&quot;,&quot;non-dropping-particle&quot;:&quot;&quot;,&quot;parse-names&quot;:false,&quot;suffix&quot;:&quot;&quot;},{&quot;dropping-particle&quot;:&quot;&quot;,&quot;family&quot;:&quot;Lee&quot;,&quot;given&quot;:&quot;Raymond Y.N.&quot;,&quot;non-dropping-particle&quot;:&quot;&quot;,&quot;parse-names&quot;:false,&quot;suffix&quot;:&quot;&quot;},{&quot;dropping-particle&quot;:&quot;&quot;,&quot;family&quot;:&quot;Muller&quot;,&quot;given&quot;:&quot;Hans Michael&quot;,&quot;non-dropping-particle&quot;:&quot;&quot;,&quot;parse-names&quot;:false,&quot;suffix&quot;:&quot;&quot;},{&quot;dropping-particle&quot;:&quot;&quot;,&quot;family&quot;:&quot;Raciti&quot;,&quot;given&quot;:&quot;Daniela&quot;,&quot;non-dropping-particle&quot;:&quot;&quot;,&quot;parse-names&quot;:false,&quot;suffix&quot;:&quot;&quot;},{&quot;dropping-particle&quot;:&quot;&quot;,&quot;family&quot;:&quot;Auken&quot;,&quot;given&quot;:&quot;Kimberly&quot;,&quot;non-dropping-particle&quot;:&quot;van&quot;,&quot;parse-names&quot;:false,&quot;suffix&quot;:&quot;&quot;},{&quot;dropping-particle&quot;:&quot;&quot;,&quot;family&quot;:&quot;Sternberg&quot;,&quot;given&quot;:&quot;Paul W.&quot;,&quot;non-dropping-particle&quot;:&quot;&quot;,&quot;parse-names&quot;:false,&quot;suffix&quot;:&quot;&quot;},{&quot;dropping-particle&quot;:&quot;&quot;,&quot;family&quot;:&quot;Berriman&quot;,&quot;given&quot;:&quot;Matthew&quot;,&quot;non-dropping-particle&quot;:&quot;&quot;,&quot;parse-names&quot;:false,&quot;suffix&quot;:&quot;&quot;},{&quot;dropping-particle&quot;:&quot;&quot;,&quot;family&quot;:&quot;Paulini&quot;,&quot;given&quot;:&quot;Michael&quot;,&quot;non-dropping-particle&quot;:&quot;&quot;,&quot;parse-names&quot;:false,&quot;suffix&quot;:&quot;&quot;},{&quot;dropping-particle&quot;:&quot;&quot;,&quot;family&quot;:&quot;Howe&quot;,&quot;given&quot;:&quot;Kevin&quot;,&quot;non-dropping-particle&quot;:&quot;&quot;,&quot;parse-names&quot;:false,&quot;suffix&quot;:&quot;&quot;},{&quot;dropping-particle&quot;:&quot;&quot;,&quot;family&quot;:&quot;Gao&quot;,&quot;given&quot;:&quot;Sibyl&quot;,&quot;non-dropping-particle&quot;:&quot;&quot;,&quot;parse-names&quot;:false,&quot;suffix&quot;:&quot;&quot;},{&quot;dropping-particle&quot;:&quot;&quot;,&quot;family&quot;:&quot;Wright&quot;,&quot;given&quot;:&quot;Adam&quot;,&quot;non-dropping-particle&quot;:&quot;&quot;,&quot;parse-names&quot;:false,&quot;suffix&quot;:&quot;&quot;},{&quot;dropping-particle&quot;:&quot;&quot;,&quot;family&quot;:&quot;Stein&quot;,&quot;given&quot;:&quot;Lincoln&quot;,&quot;non-dropping-particle&quot;:&quot;&quot;,&quot;parse-names&quot;:false,&quot;suffix&quot;:&quot;&quot;},{&quot;dropping-particle&quot;:&quot;&quot;,&quot;family&quot;:&quot;Howe&quot;,&quot;given&quot;:&quot;Douglas G.&quot;,&quot;non-dropping-particle&quot;:&quot;&quot;,&quot;parse-names&quot;:false,&quot;suffix&quot;:&quot;&quot;},{&quot;dropping-particle&quot;:&quot;&quot;,&quot;family&quot;:&quot;Toro&quot;,&quot;given&quot;:&quot;Sabrina&quot;,&quot;non-dropping-particle&quot;:&quot;&quot;,&quot;parse-names&quot;:false,&quot;suffix&quot;:&quot;&quot;},{&quot;dropping-particle&quot;:&quot;&quot;,&quot;family&quot;:&quot;Westerfield&quot;,&quot;given&quot;:&quot;Monte&quot;,&quot;non-dropping-particle&quot;:&quot;&quot;,&quot;parse-names&quot;:false,&quot;suffix&quot;:&quot;&quot;},{&quot;dropping-particle&quot;:&quot;&quot;,&quot;family&quot;:&quot;Jaiswal&quot;,&quot;given&quot;:&quot;Pankaj&quot;,&quot;non-dropping-particle&quot;:&quot;&quot;,&quot;parse-names&quot;:false,&quot;suffix&quot;:&quot;&quot;},{&quot;dropping-particle&quot;:&quot;&quot;,&quot;family&quot;:&quot;Cooper&quot;,&quot;given&quot;:&quot;Laurel&quot;,&quot;non-dropping-particle&quot;:&quot;&quot;,&quot;parse-names&quot;:false,&quot;suffix&quot;:&quot;&quot;},{&quot;dropping-particle&quot;:&quot;&quot;,&quot;family&quot;:&quot;Elser&quot;,&quot;given&quot;:&quot;Justin&quot;,&quot;non-dropping-particle&quot;:&quot;&quot;,&quot;parse-names&quot;:false,&quot;suffix&quot;:&quot;&quot;}],&quot;container-title&quot;:&quot;Nucleic Acids Research&quot;,&quot;id&quot;:&quot;298ad913-561e-35d2-9f49-b11b708b5257&quot;,&quot;issue&quot;:&quot;D1&quot;,&quot;issued&quot;:{&quot;date-parts&quot;:[[&quot;2021&quot;]]},&quot;page&quot;:&quot;D325-D334&quot;,&quot;title&quot;:&quot;The Gene Ontology resource: Enriching a GOld mine&quot;,&quot;type&quot;:&quot;article-journal&quot;,&quot;volume&quot;:&quot;49&quot;,&quot;container-title-short&quot;:&quot;Nucleic Acids Res&quot;},&quot;uris&quot;:[&quot;http://www.mendeley.com/documents/?uuid=298ad913-561e-35d2-9f49-b11b708b5257&quot;],&quot;isTemporary&quot;:false,&quot;legacyDesktopId&quot;:&quot;298ad913-561e-35d2-9f49-b11b708b5257&quot;}]},{&quot;citationID&quot;:&quot;MENDELEY_CITATION_e31323c2-4f8b-4a69-9630-dcd4f4e15011&quot;,&quot;properties&quot;:{&quot;noteIndex&quot;:0},&quot;isEdited&quot;:false,&quot;manualOverride&quot;:{&quot;citeprocText&quot;:&quot;&lt;sup&gt;14&lt;/sup&gt;&quot;,&quot;isManuallyOverridden&quot;:false,&quot;manualOverrideText&quot;:&quot;&quot;},&quot;citationTag&quot;:&quot;MENDELEY_CITATION_v3_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&quot;,&quot;citationItems&quot;:[{&quot;id&quot;:&quot;87f81729-7382-3b1e-a2fa-b89dc0f9ba5e&quot;,&quot;itemData&quot;:{&quot;DOI&quot;:&quot;10.1073/PNAS.0506580102/SUPPL_FILE/06580FIG7.JPG&quot;,&quot;ISSN&quot;:&quot;00278424&quot;,&quot;PMID&quot;:&quot;16199517&quot;,&quot;abstract&quot;:&quo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 © 2005 by The National Academy of Sciences of the USA.&quot;,&quot;author&quot;:[{&quot;dropping-particle&quot;:&quot;&quot;,&quot;family&quot;:&quot;Subramanian&quot;,&quot;given&quot;:&quot;Aravind&quot;,&quot;non-dropping-particle&quot;:&quot;&quot;,&quot;parse-names&quot;:false,&quot;suffix&quot;:&quot;&quot;},{&quot;dropping-particle&quot;:&quot;&quot;,&quot;family&quot;:&quot;Tamayo&quot;,&quot;given&quot;:&quot;Pablo&quot;,&quot;non-dropping-particle&quot;:&quot;&quot;,&quot;parse-names&quot;:false,&quot;suffix&quot;:&quot;&quot;},{&quot;dropping-particle&quot;:&quot;&quot;,&quot;family&quot;:&quot;Mootha&quot;,&quot;given&quot;:&quot;Vamsi K.&quot;,&quot;non-dropping-particle&quot;:&quot;&quot;,&quot;parse-names&quot;:false,&quot;suffix&quot;:&quot;&quot;},{&quot;dropping-particle&quot;:&quot;&quot;,&quot;family&quot;:&quot;Mukherjee&quot;,&quot;given&quot;:&quot;Sayan&quot;,&quot;non-dropping-particle&quot;:&quot;&quot;,&quot;parse-names&quot;:false,&quot;suffix&quot;:&quot;&quot;},{&quot;dropping-particle&quot;:&quot;&quot;,&quot;family&quot;:&quot;Ebert&quot;,&quot;given&quot;:&quot;Benjamin L.&quot;,&quot;non-dropping-particle&quot;:&quot;&quot;,&quot;parse-names&quot;:false,&quot;suffix&quot;:&quot;&quot;},{&quot;dropping-particle&quot;:&quot;&quot;,&quot;family&quot;:&quot;Gillette&quot;,&quot;given&quot;:&quot;Michael A.&quot;,&quot;non-dropping-particle&quot;:&quot;&quot;,&quot;parse-names&quot;:false,&quot;suffix&quot;:&quot;&quot;},{&quot;dropping-particle&quot;:&quot;&quot;,&quot;family&quot;:&quot;Paulovich&quot;,&quot;given&quot;:&quot;Amanda&quot;,&quot;non-dropping-particle&quot;:&quot;&quot;,&quot;parse-names&quot;:false,&quot;suffix&quot;:&quot;&quot;},{&quot;dropping-particle&quot;:&quot;&quot;,&quot;family&quot;:&quot;Pomeroy&quot;,&quot;given&quot;:&quot;Scott L.&quot;,&quot;non-dropping-particle&quot;:&quot;&quot;,&quot;parse-names&quot;:false,&quot;suffix&quot;:&quot;&quot;},{&quot;dropping-particle&quot;:&quot;&quot;,&quot;family&quot;:&quot;Golub&quot;,&quot;given&quot;:&quot;Todd R.&quot;,&quot;non-dropping-particle&quot;:&quot;&quot;,&quot;parse-names&quot;:false,&quot;suffix&quot;:&quot;&quot;},{&quot;dropping-particle&quot;:&quot;&quot;,&quot;family&quot;:&quot;Lander&quot;,&quot;given&quot;:&quot;Eric S.&quot;,&quot;non-dropping-particle&quot;:&quot;&quot;,&quot;parse-names&quot;:false,&quot;suffix&quot;:&quot;&quot;},{&quot;dropping-particle&quot;:&quot;&quot;,&quot;family&quot;:&quot;Mesirov&quot;,&quot;given&quot;:&quot;Jill P.&quot;,&quot;non-dropping-particle&quot;:&quot;&quot;,&quot;parse-names&quot;:false,&quot;suffix&quot;:&quot;&quot;}],&quot;container-title&quot;:&quot;Proceedings of the National Academy of Sciences of the United States of America&quot;,&quot;id&quot;:&quot;87f81729-7382-3b1e-a2fa-b89dc0f9ba5e&quot;,&quot;issue&quot;:&quot;43&quot;,&quot;issued&quot;:{&quot;date-parts&quot;:[[&quot;2005&quot;,&quot;10&quot;,&quot;25&quot;]]},&quot;page&quot;:&quot;15545-15550&quot;,&quot;title&quot;:&quot;Gene set enrichment analysis: A knowledge-based approach for interpreting genome-wide expression profiles&quot;,&quot;type&quot;:&quot;article-journal&quot;,&quot;volume&quot;:&quot;102&quot;,&quot;container-title-short&quot;:&quot;Proc Natl Acad Sci U S A&quot;},&quot;uris&quot;:[&quot;http://www.mendeley.com/documents/?uuid=87f81729-7382-3b1e-a2fa-b89dc0f9ba5e&quot;],&quot;isTemporary&quot;:false,&quot;legacyDesktopId&quot;:&quot;87f81729-7382-3b1e-a2fa-b89dc0f9ba5e&quot;}]},{&quot;citationID&quot;:&quot;MENDELEY_CITATION_0d47739a-1a0f-4caf-97de-691458d570d8&quot;,&quot;properties&quot;:{&quot;noteIndex&quot;:0},&quot;isEdited&quot;:false,&quot;manualOverride&quot;:{&quot;citeprocText&quot;:&quot;&lt;sup&gt;15&lt;/sup&gt;&quot;,&quot;isManuallyOverridden&quot;:false,&quot;manualOverrideText&quot;:&quot;&quot;},&quot;citationTag&quot;:&quot;MENDELEY_CITATION_v3_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&quot;,&quot;citationItems&quot;:[{&quot;id&quot;:&quot;868745b9-e336-3a63-8a9c-b7fb1ab0666a&quot;,&quot;itemData&quot;:{&quot;DOI&quot;:&quot;10.1093/nar/28.1.235&quot;,&quot;ISBN&quot;:&quot;0305-1048&quot;,&quot;ISSN&quot;:&quot;0305-1048&quot;,&quot;PMID&quot;:&quot;10592235&quot;,&quot;abstract&quot;:&quot;The Protein Data Bank (PDB; http://www.rcsb.org/pdb/ ) is the single worldwide archive of structural data of biological macromolecules. This paper describes the goals of the PDB, the systems in place for data deposition and access, how to obtain further information, and near-term plans for the future development of the resource.&quot;,&quot;author&quot;:[{&quot;dropping-particle&quot;:&quot;&quot;,&quot;family&quot;:&quot;Berman&quot;,&quot;given&quot;:&quot;H M&quot;,&quot;non-dropping-particle&quot;:&quot;&quot;,&quot;parse-names&quot;:false,&quot;suffix&quot;:&quot;&quot;},{&quot;dropping-particle&quot;:&quot;&quot;,&quot;family&quot;:&quot;Westbrook&quot;,&quot;given&quot;:&quot;J&quot;,&quot;non-dropping-particle&quot;:&quot;&quot;,&quot;parse-names&quot;:false,&quot;suffix&quot;:&quot;&quot;},{&quot;dropping-particle&quot;:&quot;&quot;,&quot;family&quot;:&quot;Feng&quot;,&quot;given&quot;:&quot;Z&quot;,&quot;non-dropping-particle&quot;:&quot;&quot;,&quot;parse-names&quot;:false,&quot;suffix&quot;:&quot;&quot;},{&quot;dropping-particle&quot;:&quot;&quot;,&quot;family&quot;:&quot;Gilliland&quot;,&quot;given&quot;:&quot;G&quot;,&quot;non-dropping-particle&quot;:&quot;&quot;,&quot;parse-names&quot;:false,&quot;suffix&quot;:&quot;&quot;},{&quot;dropping-particle&quot;:&quot;&quot;,&quot;family&quot;:&quot;Bhat&quot;,&quot;given&quot;:&quot;T N&quot;,&quot;non-dropping-particle&quot;:&quot;&quot;,&quot;parse-names&quot;:false,&quot;suffix&quot;:&quot;&quot;},{&quot;dropping-particle&quot;:&quot;&quot;,&quot;family&quot;:&quot;Weissig&quot;,&quot;given&quot;:&quot;H&quot;,&quot;non-dropping-particle&quot;:&quot;&quot;,&quot;parse-names&quot;:false,&quot;suffix&quot;:&quot;&quot;},{&quot;dropping-particle&quot;:&quot;&quot;,&quot;family&quot;:&quot;Shindyalov&quot;,&quot;given&quot;:&quot;I N&quot;,&quot;non-dropping-particle&quot;:&quot;&quot;,&quot;parse-names&quot;:false,&quot;suffix&quot;:&quot;&quot;},{&quot;dropping-particle&quot;:&quot;&quot;,&quot;family&quot;:&quot;Bourne&quot;,&quot;given&quot;:&quot;P E&quot;,&quot;non-dropping-particle&quot;:&quot;&quot;,&quot;parse-names&quot;:false,&quot;suffix&quot;:&quot;&quot;}],&quot;container-title&quot;:&quot;Nucleic acids research&quot;,&quot;id&quot;:&quot;868745b9-e336-3a63-8a9c-b7fb1ab0666a&quot;,&quot;issue&quot;:&quot;1&quot;,&quot;issued&quot;:{&quot;date-parts&quot;:[[&quot;2000&quot;]]},&quot;page&quot;:&quot;235-242&quot;,&quot;title&quot;:&quot;The protein data bank.&quot;,&quot;type&quot;:&quot;article-journal&quot;,&quot;volume&quot;:&quot;28&quot;,&quot;container-title-short&quot;:&quot;Nucleic Acids Res&quot;},&quot;uris&quot;:[&quot;http://www.mendeley.com/documents/?uuid=52bd85ec-8870-4874-9cc3-0676c1189255&quot;],&quot;isTemporary&quot;:false,&quot;legacyDesktopId&quot;:&quot;52bd85ec-8870-4874-9cc3-0676c1189255&quot;}]},{&quot;citationID&quot;:&quot;MENDELEY_CITATION_2106adfc-361b-47d2-96d2-00a657f4afc4&quot;,&quot;properties&quot;:{&quot;noteIndex&quot;:0},&quot;isEdited&quot;:false,&quot;manualOverride&quot;:{&quot;citeprocText&quot;:&quot;&lt;sup&gt;16&lt;/sup&gt;&quot;,&quot;isManuallyOverridden&quot;:false,&quot;manualOverrideText&quot;:&quot;&quot;},&quot;citationTag&quot;:&quot;MENDELEY_CITATION_v3_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&quot;,&quot;citationItems&quot;:[{&quot;id&quot;:&quot;3a7fac81-67ba-3a8e-88a9-478fe0149b50&quot;,&quot;itemData&quot;:{&quot;DOI&quot;:&quot;10.1093/nar/gkt392&quot;,&quot;ISSN&quot;:&quot;0305-1048&quot;,&quot;PMID&quot;:&quot;23671334&quot;,&quot;abstract&quot;:&quot;The Proteomics Standard Initiative Common QUery InterfaCe (PSICQUIC) specification was created by the Human Proteome Organization Proteomics Standards Initiative (HUPO-PSI) to enable computational access to molecular-interaction data resources by means of a standard Web Service and query language. Currently providing &gt;150 million binary interaction evidences from 28 servers globally, the PSICQUIC interface allows the concurrent search of multiple molecular-interaction information resources using a single query. Here, we present an extension of the PSICQUIC specification (version 1.3), which has been released to be compliant with the enhanced standards in molecular interactions. The new release also includes a new reference implementation of the PSICQUIC server available to the data providers. It offers augmented web service capabilities and improves the user experience. PSICQUIC has been running for almost 5 years, with a user base growing from only 4 data providers to 28 (April 2013) allowing access to 151 310 109 binary interactions. The power of this web service is shown in PSICQUIC View web application, an example of how to simultaneously query, browse and download results from the different PSICQUIC servers. This application is free and open to all users with no login requirement (http://www.ebi.ac.uk/Tools/webservices/psicquic/view/main.xhtml).&quot;,&quot;author&quot;:[{&quot;dropping-particle&quot;:&quot;&quot;,&quot;family&quot;:&quot;del-Toro&quot;,&quot;given&quot;:&quot;N.&quot;,&quot;non-dropping-particle&quot;:&quot;&quot;,&quot;parse-names&quot;:false,&quot;suffix&quot;:&quot;&quot;},{&quot;dropping-particle&quot;:&quot;&quot;,&quot;family&quot;:&quot;Dumousseau&quot;,&quot;given&quot;:&quot;M.&quot;,&quot;non-dropping-particle&quot;:&quot;&quot;,&quot;parse-names&quot;:false,&quot;suffix&quot;:&quot;&quot;},{&quot;dropping-particle&quot;:&quot;&quot;,&quot;family&quot;:&quot;Orchard&quot;,&quot;given&quot;:&quot;S.&quot;,&quot;non-dropping-particle&quot;:&quot;&quot;,&quot;parse-names&quot;:false,&quot;suffix&quot;:&quot;&quot;},{&quot;dropping-particle&quot;:&quot;&quot;,&quot;family&quot;:&quot;Jimenez&quot;,&quot;given&quot;:&quot;R. C.&quot;,&quot;non-dropping-particle&quot;:&quot;&quot;,&quot;parse-names&quot;:false,&quot;suffix&quot;:&quot;&quot;},{&quot;dropping-particle&quot;:&quot;&quot;,&quot;family&quot;:&quot;Galeota&quot;,&quot;given&quot;:&quot;E.&quot;,&quot;non-dropping-particle&quot;:&quot;&quot;,&quot;parse-names&quot;:false,&quot;suffix&quot;:&quot;&quot;},{&quot;dropping-particle&quot;:&quot;&quot;,&quot;family&quot;:&quot;Launay&quot;,&quot;given&quot;:&quot;G.&quot;,&quot;non-dropping-particle&quot;:&quot;&quot;,&quot;parse-names&quot;:false,&quot;suffix&quot;:&quot;&quot;},{&quot;dropping-particle&quot;:&quot;&quot;,&quot;family&quot;:&quot;Goll&quot;,&quot;given&quot;:&quot;J.&quot;,&quot;non-dropping-particle&quot;:&quot;&quot;,&quot;parse-names&quot;:false,&quot;suffix&quot;:&quot;&quot;},{&quot;dropping-particle&quot;:&quot;&quot;,&quot;family&quot;:&quot;Breuer&quot;,&quot;given&quot;:&quot;K.&quot;,&quot;non-dropping-particle&quot;:&quot;&quot;,&quot;parse-names&quot;:false,&quot;suffix&quot;:&quot;&quot;},{&quot;dropping-particle&quot;:&quot;&quot;,&quot;family&quot;:&quot;Ono&quot;,&quot;given&quot;:&quot;K.&quot;,&quot;non-dropping-particle&quot;:&quot;&quot;,&quot;parse-names&quot;:false,&quot;suffix&quot;:&quot;&quot;},{&quot;dropping-particle&quot;:&quot;&quot;,&quot;family&quot;:&quot;Salwinski&quot;,&quot;given&quot;:&quot;L.&quot;,&quot;non-dropping-particle&quot;:&quot;&quot;,&quot;parse-names&quot;:false,&quot;suffix&quot;:&quot;&quot;},{&quot;dropping-particle&quot;:&quot;&quot;,&quot;family&quot;:&quot;Hermjakob&quot;,&quot;given&quot;:&quot;H.&quot;,&quot;non-dropping-particle&quot;:&quot;&quot;,&quot;parse-names&quot;:false,&quot;suffix&quot;:&quot;&quot;}],&quot;container-title&quot;:&quot;Nucleic Acids Research&quot;,&quot;id&quot;:&quot;3a7fac81-67ba-3a8e-88a9-478fe0149b50&quot;,&quot;issue&quot;:&quot;W1&quot;,&quot;issued&quot;:{&quot;date-parts&quot;:[[&quot;2013&quot;,&quot;7&quot;,&quot;1&quot;]]},&quot;page&quot;:&quot;W601-W606&quot;,&quot;title&quot;:&quot;A new reference implementation of the PSICQUIC web service&quot;,&quot;type&quot;:&quot;article-journal&quot;,&quot;volume&quot;:&quot;41&quot;,&quot;container-title-short&quot;:&quot;Nucleic Acids Res&quot;},&quot;uris&quot;:[&quot;http://www.mendeley.com/documents/?uuid=3a7fac81-67ba-3a8e-88a9-478fe0149b50&quot;],&quot;isTemporary&quot;:false,&quot;legacyDesktopId&quot;:&quot;3a7fac81-67ba-3a8e-88a9-478fe0149b50&quot;}]},{&quot;citationID&quot;:&quot;MENDELEY_CITATION_b4c9755e-4a0d-47f7-845a-a3a73160d038&quot;,&quot;properties&quot;:{&quot;noteIndex&quot;:0},&quot;isEdited&quot;:false,&quot;manualOverride&quot;:{&quot;citeprocText&quot;:&quot;&lt;sup&gt;17&lt;/sup&gt;&quot;,&quot;isManuallyOverridden&quot;:false,&quot;manualOverrideText&quot;:&quot;&quot;},&quot;citationTag&quot;:&quot;MENDELEY_CITATION_v3_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&quot;,&quot;citationItems&quot;:[{&quot;id&quot;:&quot;e3ff93fa-3766-3573-a34b-17fc56db9345&quot;,&quot;itemData&quot;:{&quot;DOI&quot;:&quot;10.1093/nar/gky1131&quot;,&quot;ISSN&quot;:&quot;13624962&quot;,&quot;PMID&quot;:&quot;30476243&quot;,&quot;abstract&quot;:&quot;Proteins and their functional interactions form the backbone of the cellular machinery. Their connectivity network needs to be considered for the full understanding of biological phenomena, but the available information on protein-protein associations is incomplete and exhibits varying levels of annotation granularity and reliability. The STRING database aims to collect, score and integrate all publicly available sources of protein-protein interaction information, and to complement these with computational predictions. Its goal is to achieve a comprehensive and objective global network, including direct (physical) as well as indirect (functional) interactions. The latest version of STRING (11.0) more than doubles the number of organisms it covers, to 5090. The most important new feature is an option to upload entire, genome-wide datasets as input, allowing users to visualize subsets as interaction networks and to perform gene-set enrichment analysis on the entire input. For the enrichment analysis, STRING implements well-known classification systems such as Gene Ontology and KEGG, but also offers additional, new classification systems based on high-throughput text-mining as well as on a hierarchical clustering of the association network itself. The STRING resource is available online at https://string-db.org/.&quot;,&quot;author&quot;:[{&quot;dropping-particle&quot;:&quot;&quot;,&quot;family&quot;:&quot;Szklarczyk&quot;,&quot;given&quot;:&quot;Damian&quot;,&quot;non-dropping-particle&quot;:&quot;&quot;,&quot;parse-names&quot;:false,&quot;suffix&quot;:&quot;&quot;},{&quot;dropping-particle&quot;:&quot;&quot;,&quot;family&quot;:&quot;Gable&quot;,&quot;given&quot;:&quot;Annika L.&quot;,&quot;non-dropping-particle&quot;:&quot;&quot;,&quot;parse-names&quot;:false,&quot;suffix&quot;:&quot;&quot;},{&quot;dropping-particle&quot;:&quot;&quot;,&quot;family&quot;:&quot;Lyon&quot;,&quot;given&quot;:&quot;David&quot;,&quot;non-dropping-particle&quot;:&quot;&quot;,&quot;parse-names&quot;:false,&quot;suffix&quot;:&quot;&quot;},{&quot;dropping-particle&quot;:&quot;&quot;,&quot;family&quot;:&quot;Junge&quot;,&quot;given&quot;:&quot;Alexander&quot;,&quot;non-dropping-particle&quot;:&quot;&quot;,&quot;parse-names&quot;:false,&quot;suffix&quot;:&quot;&quot;},{&quot;dropping-particle&quot;:&quot;&quot;,&quot;family&quot;:&quot;Wyder&quot;,&quot;given&quot;:&quot;Stefan&quot;,&quot;non-dropping-particle&quot;:&quot;&quot;,&quot;parse-names&quot;:false,&quot;suffix&quot;:&quot;&quot;},{&quot;dropping-particle&quot;:&quot;&quot;,&quot;family&quot;:&quot;Huerta-Cepas&quot;,&quot;given&quot;:&quot;Jaime&quot;,&quot;non-dropping-particle&quot;:&quot;&quot;,&quot;parse-names&quot;:false,&quot;suffix&quot;:&quot;&quot;},{&quot;dropping-particle&quot;:&quot;&quot;,&quot;family&quot;:&quot;Simonovic&quot;,&quot;given&quot;:&quot;Milan&quot;,&quot;non-dropping-particle&quot;:&quot;&quot;,&quot;parse-names&quot;:false,&quot;suffix&quot;:&quot;&quot;},{&quot;dropping-particle&quot;:&quot;&quot;,&quot;family&quot;:&quot;Doncheva&quot;,&quot;given&quot;:&quot;Nadezhda T.&quot;,&quot;non-dropping-particle&quot;:&quot;&quot;,&quot;parse-names&quot;:false,&quot;suffix&quot;:&quot;&quot;},{&quot;dropping-particle&quot;:&quot;&quot;,&quot;family&quot;:&quot;Morris&quot;,&quot;given&quot;:&quot;John H.&quot;,&quot;non-dropping-particle&quot;:&quot;&quot;,&quot;parse-names&quot;:false,&quot;suffix&quot;:&quot;&quot;},{&quot;dropping-particle&quot;:&quot;&quot;,&quot;family&quot;:&quot;Bork&quot;,&quot;given&quot;:&quot;Peer&quot;,&quot;non-dropping-particle&quot;:&quot;&quot;,&quot;parse-names&quot;:false,&quot;suffix&quot;:&quot;&quot;},{&quot;dropping-particle&quot;:&quot;&quot;,&quot;family&quot;:&quot;Jensen&quot;,&quot;given&quot;:&quot;Lars J.&quot;,&quot;non-dropping-particle&quot;:&quot;&quot;,&quot;parse-names&quot;:false,&quot;suffix&quot;:&quot;&quot;},{&quot;dropping-particle&quot;:&quot;&quot;,&quot;family&quot;:&quot;Mering&quot;,&quot;given&quot;:&quot;Christian&quot;,&quot;non-dropping-particle&quot;:&quot;Von&quot;,&quot;parse-names&quot;:false,&quot;suffix&quot;:&quot;&quot;}],&quot;container-title&quot;:&quot;Nucleic Acids Research&quot;,&quot;id&quot;:&quot;e3ff93fa-3766-3573-a34b-17fc56db9345&quot;,&quot;issue&quot;:&quot;D1&quot;,&quot;issued&quot;:{&quot;date-parts&quot;:[[&quot;2019&quot;]]},&quot;page&quot;:&quot;D607-D613&quot;,&quot;publisher&quot;:&quot;Oxford University Press&quot;,&quot;title&quot;:&quot;STRING v11: Protein-protein association networks with increased coverage, supporting functional discovery in genome-wide experimental datasets&quot;,&quot;type&quot;:&quot;article-journal&quot;,&quot;volume&quot;:&quot;47&quot;,&quot;container-title-short&quot;:&quot;Nucleic Acids Res&quot;},&quot;uris&quot;:[&quot;http://www.mendeley.com/documents/?uuid=32c5ffbe-6753-476c-b9f0-05e85156b53c&quot;],&quot;isTemporary&quot;:false,&quot;legacyDesktopId&quot;:&quot;32c5ffbe-6753-476c-b9f0-05e85156b53c&quot;}]},{&quot;citationID&quot;:&quot;MENDELEY_CITATION_c34b7bc9-7741-40bc-b4c8-a09d8735fb3a&quot;,&quot;properties&quot;:{&quot;noteIndex&quot;:0},&quot;isEdited&quot;:false,&quot;manualOverride&quot;:{&quot;citeprocText&quot;:&quot;&lt;sup&gt;18&lt;/sup&gt;&quot;,&quot;isManuallyOverridden&quot;:false,&quot;manualOverrideText&quot;:&quot;&quot;},&quot;citationTag&quot;:&quot;MENDELEY_CITATION_v3_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&quot;,&quot;citationItems&quot;:[{&quot;id&quot;:&quot;02387dc6-f196-3340-ad64-0f8fe4d2663d&quot;,&quot;itemData&quot;:{&quot;author&quot;:[{&quot;dropping-particle&quot;:&quot;&quot;,&quot;family&quot;:&quot;D.A. Case, I.Y. Ben-Shalom, S.R. Brozell, D.S. Cerutti, T.E. Cheatham, III, V.W.D. Cruzeiro&quot;,&quot;given&quot;:&quot;T.A. Darden&quot;,&quot;non-dropping-particle&quot;:&quot;&quot;,&quot;parse-names&quot;:false,&quot;suffix&quot;:&quot;&quot;},{&quot;dropping-particle&quot;:&quot;&quot;,&quot;family&quot;:&quot;R.E. Duke, D. Ghoreishi, M.K. Gilson, H. Gohlke, A.W. Goetz, D. Greene, R Harris, N. Homeyer&quot;,&quot;given&quot;:&quot;Y. Huang&quot;,&quot;non-dropping-particle&quot;:&quot;&quot;,&quot;parse-names&quot;:false,&quot;suffix&quot;:&quot;&quot;},{&quot;dropping-particle&quot;:&quot;&quot;,&quot;family&quot;:&quot;S. Izadi, A. Kovalenko, T. Kurtzman, T.S. Lee, S. LeGrand, P. Li, C. Lin, J. Liu, T. Luchko, R. Luo&quot;,&quot;given&quot;:&quot;D.J.&quot;,&quot;non-dropping-particle&quot;:&quot;&quot;,&quot;parse-names&quot;:false,&quot;suffix&quot;:&quot;&quot;},{&quot;dropping-particle&quot;:&quot;&quot;,&quot;family&quot;:&quot;Mermelstein, K.M. Merz, Y. Miao, G. Monard, C. Nguyen, H. Nguyen, I. Omelyan, A. Onufriev, F. Pan&quot;,&quot;given&quot;:&quot;R.&quot;,&quot;non-dropping-particle&quot;:&quot;&quot;,&quot;parse-names&quot;:false,&quot;suffix&quot;:&quot;&quot;},{&quot;dropping-particle&quot;:&quot;&quot;,&quot;family&quot;:&quot;Qi, D.R. Roe, A. Roitberg, C. Sagui, S. Schott-Verdugo, J. Shen, C.L. Simmerling, J. Smith&quot;,&quot;given&quot;:&quot;R. Salomon-&quot;,&quot;non-dropping-particle&quot;:&quot;&quot;,&quot;parse-names&quot;:false,&quot;suffix&quot;:&quot;&quot;},{&quot;dropping-particle&quot;:&quot;&quot;,&quot;family&quot;:&quot;Ferrer, J. Swails, R.C. Walker, J. Wang, H. Wei, R.M. Wolf, X. Wu, L. Xiao&quot;,&quot;given&quot;:&quot;D.M. York and P.A. Kollman&quot;,&quot;non-dropping-particle&quot;:&quot;&quot;,&quot;parse-names&quot;:false,&quot;suffix&quot;:&quot;&quot;}],&quot;id&quot;:&quot;02387dc6-f196-3340-ad64-0f8fe4d2663d&quot;,&quot;issued&quot;:{&quot;date-parts&quot;:[[&quot;2018&quot;]]},&quot;publisher&quot;:&quot;University of California, San Francisco&quot;,&quot;title&quot;:&quot;AMBER 2018&quot;,&quot;type&quot;:&quot;article&quot;,&quot;container-title-short&quot;:&quot;&quot;},&quot;uris&quot;:[&quot;http://www.mendeley.com/documents/?uuid=e6b7a2a8-2a33-45bd-b9c6-586858e60d88&quot;],&quot;isTemporary&quot;:false,&quot;legacyDesktopId&quot;:&quot;e6b7a2a8-2a33-45bd-b9c6-586858e60d88&quot;}]},{&quot;citationID&quot;:&quot;MENDELEY_CITATION_f9f6bc52-d252-465d-83d2-fc6fc7af16cb&quot;,&quot;properties&quot;:{&quot;noteIndex&quot;:0},&quot;isEdited&quot;:false,&quot;manualOverride&quot;:{&quot;citeprocText&quot;:&quot;&lt;sup&gt;19&lt;/sup&gt;&quot;,&quot;isManuallyOverridden&quot;:false,&quot;manualOverrideText&quot;:&quot;&quot;},&quot;citationTag&quot;:&quot;MENDELEY_CITATION_v3_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&quot;,&quot;citationItems&quot;:[{&quot;id&quot;:&quot;6842a9bf-5303-3cf6-86d7-672e7094b130&quot;,&quot;itemData&quot;:{&quot;DOI&quot;:&quot;10.1063/1.448118&quot;,&quot;ISSN&quot;:&quot;0021-9606&quot;,&quot;abstract&quot;:&quot;In molecular dynamics (MD) simulations the need often arises to maintain such parameters as temperature or pressure rather than energy and volume, or to impose gradients for studying transport prop...&quot;,&quot;author&quot;:[{&quot;dropping-particle&quot;:&quot;&quot;,&quot;family&quot;:&quot;Berendsen&quot;,&quot;given&quot;:&quot;H. J. C.&quot;,&quot;non-dropping-particle&quot;:&quot;&quot;,&quot;parse-names&quot;:false,&quot;suffix&quot;:&quot;&quot;},{&quot;dropping-particle&quot;:&quot;&quot;,&quot;family&quot;:&quot;Postma&quot;,&quot;given&quot;:&quot;J. P. M.&quot;,&quot;non-dropping-particle&quot;:&quot;&quot;,&quot;parse-names&quot;:false,&quot;suffix&quot;:&quot;&quot;},{&quot;dropping-particle&quot;:&quot;&quot;,&quot;family&quot;:&quot;Gunsteren&quot;,&quot;given&quot;:&quot;W. F.&quot;,&quot;non-dropping-particle&quot;:&quot;van&quot;,&quot;parse-names&quot;:false,&quot;suffix&quot;:&quot;&quot;},{&quot;dropping-particle&quot;:&quot;&quot;,&quot;family&quot;:&quot;DiNola&quot;,&quot;given&quot;:&quot;A.&quot;,&quot;non-dropping-particle&quot;:&quot;&quot;,&quot;parse-names&quot;:false,&quot;suffix&quot;:&quot;&quot;},{&quot;dropping-particle&quot;:&quot;&quot;,&quot;family&quot;:&quot;Haak&quot;,&quot;given&quot;:&quot;J. R.&quot;,&quot;non-dropping-particle&quot;:&quot;&quot;,&quot;parse-names&quot;:false,&quot;suffix&quot;:&quot;&quot;}],&quot;container-title&quot;:&quot;The Journal of Chemical Physics&quot;,&quot;id&quot;:&quot;6842a9bf-5303-3cf6-86d7-672e7094b130&quot;,&quot;issue&quot;:&quot;8&quot;,&quot;issued&quot;:{&quot;date-parts&quot;:[[&quot;1984&quot;,&quot;10&quot;,&quot;15&quot;]]},&quot;page&quot;:&quot;3684-3690&quot;,&quot;publisher&quot;:&quot;American Institute of Physics&quot;,&quot;title&quot;:&quot;Molecular dynamics with coupling to an external bath&quot;,&quot;type&quot;:&quot;article-journal&quot;,&quot;volume&quot;:&quot;81&quot;,&quot;container-title-short&quot;:&quot;J Chem Phys&quot;},&quot;uris&quot;:[&quot;http://www.mendeley.com/documents/?uuid=6842a9bf-5303-3cf6-86d7-672e7094b130&quot;],&quot;isTemporary&quot;:false,&quot;legacyDesktopId&quot;:&quot;6842a9bf-5303-3cf6-86d7-672e7094b130&quot;}]},{&quot;citationID&quot;:&quot;MENDELEY_CITATION_a3af2443-9940-4bc2-b662-b4a92d7f5521&quot;,&quot;properties&quot;:{&quot;noteIndex&quot;:0},&quot;isEdited&quot;:false,&quot;manualOverride&quot;:{&quot;citeprocText&quot;:&quot;&lt;sup&gt;20&lt;/sup&gt;&quot;,&quot;isManuallyOverridden&quot;:false,&quot;manualOverrideText&quot;:&quot;&quot;},&quot;citationTag&quot;:&quot;MENDELEY_CITATION_v3_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&quot;,&quot;citationItems&quot;:[{&quot;id&quot;:&quot;2f6b2caa-a5be-3218-b137-86bb879ee366&quot;,&quot;itemData&quot;:{&quot;DOI&quot;:&quot;10.1007/s10822-004-3752-4&quot;,&quot;ISBN&quot;:&quot;0920654X&quot;,&quot;ISSN&quot;:&quot;0920-654X&quot;,&quot;PMID&quot;:&quot;15663001&quot;,&quot;abstract&quot;:&quot;BODIL is a molecular modeling environment geared to help the user to quickly identify key features of proteins critical to molecular recognition, especially (1) in drug discovery applications, and (2) to understand the structural basis for function. The program incorporates state-of-the-art graphics, sequence and structural alignment methods, among other capabilities needed in modern structure-function-drug target research. BODIL has a flexible design that allows on-the-fly incorporation of new modules, has intelligent memory management, and fast multi-view graphics. A beta version of BODIL and an accompanying tutorial are available at http://www.abo.fi/fak/mnf/bkf/research/johnson/bodil.html.&quot;,&quot;author&quot;:[{&quot;dropping-particle&quot;:&quot;V.&quot;,&quot;family&quot;:&quot;Lehtonen&quot;,&quot;given&quot;:&quot;Jukka&quot;,&quot;non-dropping-particle&quot;:&quot;&quot;,&quot;parse-names&quot;:false,&quot;suffix&quot;:&quot;&quot;},{&quot;dropping-particle&quot;:&quot;&quot;,&quot;family&quot;:&quot;Still&quot;,&quot;given&quot;:&quot;Dan-Johan&quot;,&quot;non-dropping-particle&quot;:&quot;&quot;,&quot;parse-names&quot;:false,&quot;suffix&quot;:&quot;&quot;},{&quot;dropping-particle&quot;:&quot;&quot;,&quot;family&quot;:&quot;Rantanen&quot;,&quot;given&quot;:&quot;Ville-v.&quot;,&quot;non-dropping-particle&quot;:&quot;&quot;,&quot;parse-names&quot;:false,&quot;suffix&quot;:&quot;&quot;},{&quot;dropping-particle&quot;:&quot;&quot;,&quot;family&quot;:&quot;Ekholm&quot;,&quot;given&quot;:&quot;Jan&quot;,&quot;non-dropping-particle&quot;:&quot;&quot;,&quot;parse-names&quot;:false,&quot;suffix&quot;:&quot;&quot;},{&quot;dropping-particle&quot;:&quot;&quot;,&quot;family&quot;:&quot;Bj�rklund&quot;,&quot;given&quot;:&quot;Dag&quot;,&quot;non-dropping-particle&quot;:&quot;&quot;,&quot;parse-names&quot;:false,&quot;suffix&quot;:&quot;&quot;},{&quot;dropping-particle&quot;:&quot;&quot;,&quot;family&quot;:&quot;Iftikhar&quot;,&quot;given&quot;:&quot;Zuhair&quot;,&quot;non-dropping-particle&quot;:&quot;&quot;,&quot;parse-names&quot;:false,&quot;suffix&quot;:&quot;&quot;},{&quot;dropping-particle&quot;:&quot;&quot;,&quot;family&quot;:&quot;Huhtala&quot;,&quot;given&quot;:&quot;Mikko&quot;,&quot;non-dropping-particle&quot;:&quot;&quot;,&quot;parse-names&quot;:false,&quot;suffix&quot;:&quot;&quot;},{&quot;dropping-particle&quot;:&quot;&quot;,&quot;family&quot;:&quot;Repo&quot;,&quot;given&quot;:&quot;Susanna&quot;,&quot;non-dropping-particle&quot;:&quot;&quot;,&quot;parse-names&quot;:false,&quot;suffix&quot;:&quot;&quot;},{&quot;dropping-particle&quot;:&quot;&quot;,&quot;family&quot;:&quot;Jussila&quot;,&quot;given&quot;:&quot;Antti&quot;,&quot;non-dropping-particle&quot;:&quot;&quot;,&quot;parse-names&quot;:false,&quot;suffix&quot;:&quot;&quot;},{&quot;dropping-particle&quot;:&quot;&quot;,&quot;family&quot;:&quot;Jaakkola&quot;,&quot;given&quot;:&quot;Jussi&quot;,&quot;non-dropping-particle&quot;:&quot;&quot;,&quot;parse-names&quot;:false,&quot;suffix&quot;:&quot;&quot;},{&quot;dropping-particle&quot;:&quot;&quot;,&quot;family&quot;:&quot;Pentik�inen&quot;,&quot;given&quot;:&quot;Olli&quot;,&quot;non-dropping-particle&quot;:&quot;&quot;,&quot;parse-names&quot;:false,&quot;suffix&quot;:&quot;&quot;},{&quot;dropping-particle&quot;:&quot;&quot;,&quot;family&quot;:&quot;Nyr�nen&quot;,&quot;given&quot;:&quot;Tommi&quot;,&quot;non-dropping-particle&quot;:&quot;&quot;,&quot;parse-names&quot;:false,&quot;suffix&quot;:&quot;&quot;},{&quot;dropping-particle&quot;:&quot;&quot;,&quot;family&quot;:&quot;Salminen&quot;,&quot;given&quot;:&quot;Tiina&quot;,&quot;non-dropping-particle&quot;:&quot;&quot;,&quot;parse-names&quot;:false,&quot;suffix&quot;:&quot;&quot;},{&quot;dropping-particle&quot;:&quot;&quot;,&quot;family&quot;:&quot;Gyllenberg&quot;,&quot;given&quot;:&quot;Mats&quot;,&quot;non-dropping-particle&quot;:&quot;&quot;,&quot;parse-names&quot;:false,&quot;suffix&quot;:&quot;&quot;},{&quot;dropping-particle&quot;:&quot;&quot;,&quot;family&quot;:&quot;Johnson&quot;,&quot;given&quot;:&quot;Mark S.&quot;,&quot;non-dropping-particle&quot;:&quot;&quot;,&quot;parse-names&quot;:false,&quot;suffix&quot;:&quot;&quot;}],&quot;container-title&quot;:&quot;Journal of Computer-Aided Molecular Design&quot;,&quot;id&quot;:&quot;2f6b2caa-a5be-3218-b137-86bb879ee366&quot;,&quot;issue&quot;:&quot;6&quot;,&quot;issued&quot;:{&quot;date-parts&quot;:[[&quot;2004&quot;]]},&quot;page&quot;:&quot;401-419&quot;,&quot;title&quot;:&quot;BODIL: a molecular modeling environment for structure-function analysis and drug design&quot;,&quot;type&quot;:&quot;article-journal&quot;,&quot;volume&quot;:&quot;18&quot;,&quot;container-title-short&quot;:&quot;J Comput Aided Mol Des&quot;},&quot;uris&quot;:[&quot;http://www.mendeley.com/documents/?uuid=60d2a68e-b532-4fe0-85fd-ec1acfb0d76a&quot;],&quot;isTemporary&quot;:false,&quot;legacyDesktopId&quot;:&quot;60d2a68e-b532-4fe0-85fd-ec1acfb0d76a&quot;}]},{&quot;citationID&quot;:&quot;MENDELEY_CITATION_aeafa3d0-74e6-4802-bdb4-9c9f6213eee1&quot;,&quot;properties&quot;:{&quot;noteIndex&quot;:0},&quot;isEdited&quot;:false,&quot;manualOverride&quot;:{&quot;citeprocText&quot;:&quot;&lt;sup&gt;21&lt;/sup&gt;&quot;,&quot;isManuallyOverridden&quot;:false,&quot;manualOverrideText&quot;:&quot;&quot;},&quot;citationTag&quot;:&quot;MENDELEY_CITATION_v3_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&quot;,&quot;citationItems&quot;:[{&quot;id&quot;:&quot;2aee422c-2ba3-3755-9c96-8f55baf2e7b6&quot;,&quot;itemData&quot;:{&quot;DOI&quot;:&quot;10.1002/jcc.20084&quot;,&quot;ISBN&quot;:&quot;0192-8651 (Print)\\n0192-8651 (Linking)&quot;,&quot;ISSN&quot;:&quot;01928651&quot;,&quot;PMID&quot;:&quot;15264254&quot;,&quot;abstract&quot;:&quot;The design, implementation, and capabilities of an extensible visualization system, UCSF Chimera, are discussed. Chimera is segmented into a core that provides basic services and visualization, and extensions that provide most higher level functionality. This architecture ensures that the extension mechanism satisfies the demands of outside developers who wish to incorporate new features. Two unusual extensions are presented: Multiscale, which adds the ability to visualize large-scale molecular assemblies such as viral coats, and Collaboratory, which allows researchers to share a Chimera session interactively despite being at separate locales. Other extensions include Multalign Viewer, for showing multiple sequence alignments and associated structures; ViewDock, for screening docked ligand orientations; Movie, for replaying molecular dynamics trajectories; and Volume Viewer, for display and analysis of volumetric data. A discussion of the usage of Chimera in real-world situations is given, along with anticipated future directions. Chimera includes full user documentation, is free to academic and nonprofit users, and is available for Microsoft Windows, Linux, Apple Mac OS X, SGI IRIX, and HP Tru64 Unix from . © 2004 Wiley Periodicals, Inc. J Comput Chem 25: 1605-1612, 2004&quot;,&quot;author&quot;:[{&quot;dropping-particle&quot;:&quot;&quot;,&quot;family&quot;:&quot;Pettersen&quot;,&quot;given&quot;:&quot;Eric F.&quot;,&quot;non-dropping-particle&quot;:&quot;&quot;,&quot;parse-names&quot;:false,&quot;suffix&quot;:&quot;&quot;},{&quot;dropping-particle&quot;:&quot;&quot;,&quot;family&quot;:&quot;Goddard&quot;,&quot;given&quot;:&quot;Thomas D.&quot;,&quot;non-dropping-particle&quot;:&quot;&quot;,&quot;parse-names&quot;:false,&quot;suffix&quot;:&quot;&quot;},{&quot;dropping-particle&quot;:&quot;&quot;,&quot;family&quot;:&quot;Huang&quot;,&quot;given&quot;:&quot;Conrad C.&quot;,&quot;non-dropping-particle&quot;:&quot;&quot;,&quot;parse-names&quot;:false,&quot;suffix&quot;:&quot;&quot;},{&quot;dropping-particle&quot;:&quot;&quot;,&quot;family&quot;:&quot;Couch&quot;,&quot;given&quot;:&quot;Gregory S.&quot;,&quot;non-dropping-particle&quot;:&quot;&quot;,&quot;parse-names&quot;:false,&quot;suffix&quot;:&quot;&quot;},{&quot;dropping-particle&quot;:&quot;&quot;,&quot;family&quot;:&quot;Greenblatt&quot;,&quot;given&quot;:&quot;Daniel M.&quot;,&quot;non-dropping-particle&quot;:&quot;&quot;,&quot;parse-names&quot;:false,&quot;suffix&quot;:&quot;&quot;},{&quot;dropping-particle&quot;:&quot;&quot;,&quot;family&quot;:&quot;Meng&quot;,&quot;given&quot;:&quot;Elaine C.&quot;,&quot;non-dropping-particle&quot;:&quot;&quot;,&quot;parse-names&quot;:false,&quot;suffix&quot;:&quot;&quot;},{&quot;dropping-particle&quot;:&quot;&quot;,&quot;family&quot;:&quot;Ferrin&quot;,&quot;given&quot;:&quot;Thomas E.&quot;,&quot;non-dropping-particle&quot;:&quot;&quot;,&quot;parse-names&quot;:false,&quot;suffix&quot;:&quot;&quot;}],&quot;container-title&quot;:&quot;Journal of Computational Chemistry&quot;,&quot;id&quot;:&quot;2aee422c-2ba3-3755-9c96-8f55baf2e7b6&quot;,&quot;issue&quot;:&quot;13&quot;,&quot;issued&quot;:{&quot;date-parts&quot;:[[&quot;2004&quot;]]},&quot;page&quot;:&quot;1605-1612&quot;,&quot;title&quot;:&quot;UCSF Chimera - A visualization system for exploratory research and analysis&quot;,&quot;type&quot;:&quot;article-journal&quot;,&quot;volume&quot;:&quot;25&quot;,&quot;container-title-short&quot;:&quot;J Comput Chem&quot;},&quot;uris&quot;:[&quot;http://www.mendeley.com/documents/?uuid=488ba323-e07c-4686-bc1f-46823201e36a&quot;],&quot;isTemporary&quot;:false,&quot;legacyDesktopId&quot;:&quot;488ba323-e07c-4686-bc1f-46823201e36a&quot;}]},{&quot;citationID&quot;:&quot;MENDELEY_CITATION_379d1760-2b25-4acf-bc73-5842883fee45&quot;,&quot;properties&quot;:{&quot;noteIndex&quot;:0},&quot;isEdited&quot;:false,&quot;manualOverride&quot;:{&quot;citeprocText&quot;:&quot;&lt;sup&gt;22&lt;/sup&gt;&quot;,&quot;isManuallyOverridden&quot;:false,&quot;manualOverrideText&quot;:&quot;&quot;},&quot;citationTag&quot;:&quot;MENDELEY_CITATION_v3_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&quot;,&quot;citationItems&quot;:[{&quot;id&quot;:&quot;e4a17237-eb28-33f7-9765-82cad81e4a4f&quot;,&quot;itemData&quot;:{&quot;DOI&quot;:&quot;10.1371/journal.pone.0019031&quot;,&quot;ISSN&quot;:&quot;1932-6203&quot;,&quot;abstract&quot;:&quot;The subcellular localization and physiological functions of biomolecules are closely related and thus it is crucial to precisely determine the distribution of different molecules inside the intracellular structures. This is frequently accomplished by fluorescence microscopy with well-characterized markers and posterior evaluation of the signal colocalization. Rigorous study of colocalization requires statistical analysis of the data, albeit yet no single technique has been established as a standard method. Indeed, the few methods currently available are only accurate in images with particular characteristics. Here, we introduce a new algorithm to automatically obtain the true colocalization between images that is suitable for a wide variety of biological situations. To proceed, the algorithm contemplates the individual contribution of each pixel's fluorescence intensity in a pair of images to the overall Pearsońs correlation and Manders' overlap coefficients. The accuracy and reliability of the algorithm was validated on both simulated and real images that reflected the characteristics of a range of biological samples. We used this algorithm in combination with image restoration by deconvolution and time-lapse confocal microscopy to address the localization of MEK1 in the mitochondria of different cell lines. Appraising the previously described behavior of Akt1 corroborated the reliability of the combined use of these techniques. Together, the present work provides a novel statistical approach to accurately and reliably determine the colocalization in a variety of biological images.&quot;,&quot;author&quot;:[{&quot;dropping-particle&quot;:&quot;&quot;,&quot;family&quot;:&quot;Villalta&quot;,&quot;given&quot;:&quot;Jorge Ignacio&quot;,&quot;non-dropping-particle&quot;:&quot;&quot;,&quot;parse-names&quot;:false,&quot;suffix&quot;:&quot;&quot;},{&quot;dropping-particle&quot;:&quot;&quot;,&quot;family&quot;:&quot;Galli&quot;,&quot;given&quot;:&quot;Soledad&quot;,&quot;non-dropping-particle&quot;:&quot;&quot;,&quot;parse-names&quot;:false,&quot;suffix&quot;:&quot;&quot;},{&quot;dropping-particle&quot;:&quot;&quot;,&quot;family&quot;:&quot;Iacaruso&quot;,&quot;given&quot;:&quot;María Florencia&quot;,&quot;non-dropping-particle&quot;:&quot;&quot;,&quot;parse-names&quot;:false,&quot;suffix&quot;:&quot;&quot;},{&quot;dropping-particle&quot;:&quot;&quot;,&quot;family&quot;:&quot;Antico Arciuch&quot;,&quot;given&quot;:&quot;Valeria Gabriela&quot;,&quot;non-dropping-particle&quot;:&quot;&quot;,&quot;parse-names&quot;:false,&quot;suffix&quot;:&quot;&quot;},{&quot;dropping-particle&quot;:&quot;&quot;,&quot;family&quot;:&quot;Poderoso&quot;,&quot;given&quot;:&quot;Juan José&quot;,&quot;non-dropping-particle&quot;:&quot;&quot;,&quot;parse-names&quot;:false,&quot;suffix&quot;:&quot;&quot;},{&quot;dropping-particle&quot;:&quot;&quot;,&quot;family&quot;:&quot;Jares-Erijman&quot;,&quot;given&quot;:&quot;Elizabeth Andrea&quot;,&quot;non-dropping-particle&quot;:&quot;&quot;,&quot;parse-names&quot;:false,&quot;suffix&quot;:&quot;&quot;},{&quot;dropping-particle&quot;:&quot;&quot;,&quot;family&quot;:&quot;Pietrasanta&quot;,&quot;given&quot;:&quot;Lía Isabel&quot;,&quot;non-dropping-particle&quot;:&quot;&quot;,&quot;parse-names&quot;:false,&quot;suffix&quot;:&quot;&quot;}],&quot;container-title&quot;:&quot;PLoS ONE&quot;,&quot;editor&quot;:[{&quot;dropping-particle&quot;:&quot;&quot;,&quot;family&quot;:&quot;Polymenis&quot;,&quot;given&quot;:&quot;Michael&quot;,&quot;non-dropping-particle&quot;:&quot;&quot;,&quot;parse-names&quot;:false,&quot;suffix&quot;:&quot;&quot;}],&quot;id&quot;:&quot;e4a17237-eb28-33f7-9765-82cad81e4a4f&quot;,&quot;issue&quot;:&quot;4&quot;,&quot;issued&quot;:{&quot;date-parts&quot;:[[&quot;2011&quot;,&quot;4&quot;,&quot;29&quot;]]},&quot;page&quot;:&quot;e19031&quot;,&quot;publisher&quot;:&quot;Public Library of Science&quot;,&quot;title&quot;:&quot;New Algorithm to Determine True Colocalization in Combination with Image Restoration and Time-Lapse Confocal Microscopy to Map Kinases in Mitochondria&quot;,&quot;type&quot;:&quot;article-journal&quot;,&quot;volume&quot;:&quot;6&quot;,&quot;container-title-short&quot;:&quot;PLoS One&quot;},&quot;uris&quot;:[&quot;http://www.mendeley.com/documents/?uuid=e4a17237-eb28-33f7-9765-82cad81e4a4f&quot;],&quot;isTemporary&quot;:false,&quot;legacyDesktopId&quot;:&quot;e4a17237-eb28-33f7-9765-82cad81e4a4f&quot;}]},{&quot;citationID&quot;:&quot;MENDELEY_CITATION_038b3d81-076a-47eb-a70e-ed41d750d8c3&quot;,&quot;properties&quot;:{&quot;noteIndex&quot;:0},&quot;isEdited&quot;:false,&quot;manualOverride&quot;:{&quot;citeprocText&quot;:&quot;&lt;sup&gt;23&lt;/sup&gt;&quot;,&quot;isManuallyOverridden&quot;:false,&quot;manualOverrideText&quot;:&quot;&quot;},&quot;citationTag&quot;:&quot;MENDELEY_CITATION_v3_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&quot;,&quot;citationItems&quot;:[{&quot;id&quot;:&quot;a4aebbfa-539b-32d7-b1c2-8a8b03ca4d7c&quot;,&quot;itemData&quot;:{&quot;DOI&quot;:&quot;10.1021/ct400341p&quot;,&quot;ISSN&quot;:&quot;1549-9618&quot;,&quot;abstract&quot;:&quot;We describe PTRAJ and its successor CPPTRAJ, two complementary, portable, and freely available computer programs for the analysis and processing of time series of three-dimensional atomic positions (i.e., coordinate trajectories) and the data therein derived. Common tools include the ability to manipulate the data to convert among trajectory formats, process groups of trajectories generated with ensemble methods (e.g., replica exchange molecular dynamics), image with periodic boundary conditions, create average structures, strip subsets of the system, and perform calculations such as RMS fitting, measuring distances, B-factors, radii of gyration, radial distribution functions, and time correlations, among other actions and analyses. Both the PTRAJ and CPPTRAJ programs and source code are freely available under the GNU General Public License version 3 and are currently distributed within the AmberTools 12 suite of support programs that make up part of the Amber package of computer programs (see http://ambe...&quot;,&quot;author&quot;:[{&quot;dropping-particle&quot;:&quot;&quot;,&quot;family&quot;:&quot;Roe&quot;,&quot;given&quot;:&quot;Daniel R.&quot;,&quot;non-dropping-particle&quot;:&quot;&quot;,&quot;parse-names&quot;:false,&quot;suffix&quot;:&quot;&quot;},{&quot;dropping-particle&quot;:&quot;&quot;,&quot;family&quot;:&quot;Cheatham&quot;,&quot;given&quot;:&quot;Thomas E.&quot;,&quot;non-dropping-particle&quot;:&quot;&quot;,&quot;parse-names&quot;:false,&quot;suffix&quot;:&quot;&quot;}],&quot;container-title&quot;:&quot;Journal of Chemical Theory and Computation&quot;,&quot;id&quot;:&quot;a4aebbfa-539b-32d7-b1c2-8a8b03ca4d7c&quot;,&quot;issue&quot;:&quot;7&quot;,&quot;issued&quot;:{&quot;date-parts&quot;:[[&quot;2013&quot;,&quot;7&quot;,&quot;9&quot;]]},&quot;page&quot;:&quot;3084-3095&quot;,&quot;publisher&quot;:&quot;American Chemical Society&quot;,&quot;title&quot;:&quot;PTRAJ and CPPTRAJ: Software for Processing and Analysis of Molecular Dynamics Trajectory Data&quot;,&quot;type&quot;:&quot;article-journal&quot;,&quot;volume&quot;:&quot;9&quot;,&quot;container-title-short&quot;:&quot;J Chem Theory Comput&quot;},&quot;uris&quot;:[&quot;http://www.mendeley.com/documents/?uuid=a4aebbfa-539b-32d7-b1c2-8a8b03ca4d7c&quot;],&quot;isTemporary&quot;:false,&quot;legacyDesktopId&quot;:&quot;a4aebbfa-539b-32d7-b1c2-8a8b03ca4d7c&quot;}]},{&quot;citationID&quot;:&quot;MENDELEY_CITATION_94e960f1-1831-4895-a1a4-2262aeb8be3e&quot;,&quot;properties&quot;:{&quot;noteIndex&quot;:0},&quot;isEdited&quot;:false,&quot;manualOverride&quot;:{&quot;citeprocText&quot;:&quot;&lt;sup&gt;24&lt;/sup&gt;&quot;,&quot;isManuallyOverridden&quot;:false,&quot;manualOverrideText&quot;:&quot;&quot;},&quot;citationTag&quot;:&quot;MENDELEY_CITATION_v3_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&quot;,&quot;citationItems&quot;:[{&quot;id&quot;:&quot;546d3366-b438-330e-b229-1cc8fd716421&quot;,&quot;itemData&quot;:{&quot;DOI&quot;:&quot;10.1021/acs.jctc.5b00255&quot;,&quot;ISSN&quot;:&quot;1549-9618&quot;,&quot;PMID&quot;:&quot;26574453&quot;,&quot;abstract&quot;:&quot;Molecular mechanics is powerful for its speed in atomistic simulations, but an accurate force field is required. The Amber ff99SB force field improved protein secondary structure balance and dynamics from earlier force fields like ff99, but weaknesses in side chain rotamer and backbone secondary structure preferences have been identified. Here, we performed a complete refit of all amino acid side chain dihedral parameters, which had been carried over from ff94. The training set of conformations included multidimensional dihedral scans designed to improve transferability of the parameters. Improvement in all amino acids was obtained as compared to ff99SB. Parameters were also generated for alternate protonation states of ionizable side chains. Average errors in relative energies of pairs of conformations were under 1.0 kcal/mol as compared to QM, reduced 35% from ff99SB. We also took the opportunity to make empirical adjustments to the protein backbone dihedral parameters as compared to ff99SB. Multiple small adjustments of φ and ψ parameters were tested against NMR scalar coupling data and secondary structure content for short peptides. The best results were obtained from a physically motivated adjustment to the φ rotational profile that compensates for lack of ff99SB QM training data in the β-ppII transition region. Together, these backbone and side chain modifications (hereafter called ff14SB) not only better reproduced their benchmarks, but also improved secondary structure content in small peptides and reproduction of NMR χ1 scalar coupling measurements for proteins in solution. We also discuss the Amber ff12SB parameter set, a preliminary version of ff14SB that includes most of its improvements.&quot;,&quot;author&quot;:[{&quot;dropping-particle&quot;:&quot;&quot;,&quot;family&quot;:&quot;Maier&quot;,&quot;given&quot;:&quot;James A.&quot;,&quot;non-dropping-particle&quot;:&quot;&quot;,&quot;parse-names&quot;:false,&quot;suffix&quot;:&quot;&quot;},{&quot;dropping-particle&quot;:&quot;&quot;,&quot;family&quot;:&quot;Martinez&quot;,&quot;given&quot;:&quot;Carmenza&quot;,&quot;non-dropping-particle&quot;:&quot;&quot;,&quot;parse-names&quot;:false,&quot;suffix&quot;:&quot;&quot;},{&quot;dropping-particle&quot;:&quot;&quot;,&quot;family&quot;:&quot;Kasavajhala&quot;,&quot;given&quot;:&quot;Koushik&quot;,&quot;non-dropping-particle&quot;:&quot;&quot;,&quot;parse-names&quot;:false,&quot;suffix&quot;:&quot;&quot;},{&quot;dropping-particle&quot;:&quot;&quot;,&quot;family&quot;:&quot;Wickstrom&quot;,&quot;given&quot;:&quot;Lauren&quot;,&quot;non-dropping-particle&quot;:&quot;&quot;,&quot;parse-names&quot;:false,&quot;suffix&quot;:&quot;&quot;},{&quot;dropping-particle&quot;:&quot;&quot;,&quot;family&quot;:&quot;Hauser&quot;,&quot;given&quot;:&quot;Kevin E.&quot;,&quot;non-dropping-particle&quot;:&quot;&quot;,&quot;parse-names&quot;:false,&quot;suffix&quot;:&quot;&quot;},{&quot;dropping-particle&quot;:&quot;&quot;,&quot;family&quot;:&quot;Simmerling&quot;,&quot;given&quot;:&quot;Carlos&quot;,&quot;non-dropping-particle&quot;:&quot;&quot;,&quot;parse-names&quot;:false,&quot;suffix&quot;:&quot;&quot;}],&quot;container-title&quot;:&quot;Journal of Chemical Theory and Computation&quot;,&quot;id&quot;:&quot;546d3366-b438-330e-b229-1cc8fd716421&quot;,&quot;issue&quot;:&quot;8&quot;,&quot;issued&quot;:{&quot;date-parts&quot;:[[&quot;2015&quot;,&quot;8&quot;,&quot;11&quot;]]},&quot;page&quot;:&quot;3696-3713&quot;,&quot;title&quot;:&quot;ff14SB: Improving the Accuracy of Protein Side Chain and Backbone Parameters from ff99SB&quot;,&quot;type&quot;:&quot;article-journal&quot;,&quot;volume&quot;:&quot;11&quot;,&quot;container-title-short&quot;:&quot;J Chem Theory Comput&quot;},&quot;uris&quot;:[&quot;http://www.mendeley.com/documents/?uuid=546d3366-b438-330e-b229-1cc8fd716421&quot;],&quot;isTemporary&quot;:false,&quot;legacyDesktopId&quot;:&quot;546d3366-b438-330e-b229-1cc8fd716421&quot;}]},{&quot;citationID&quot;:&quot;MENDELEY_CITATION_5d9a0f15-9010-4ab3-b27b-fa0fe5f96d06&quot;,&quot;properties&quot;:{&quot;noteIndex&quot;:0},&quot;isEdited&quot;:false,&quot;manualOverride&quot;:{&quot;citeprocText&quot;:&quot;&lt;sup&gt;25&lt;/sup&gt;&quot;,&quot;isManuallyOverridden&quot;:false,&quot;manualOverrideText&quot;:&quot;&quot;},&quot;citationTag&quot;:&quot;MENDELEY_CITATION_v3_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&quot;,&quot;citationItems&quot;:[{&quot;id&quot;:&quot;4ac1a6a4-7d22-3dd7-a886-af7d3f6d2f71&quot;,&quot;itemData&quot;:{&quot;DOI&quot;:&quot;10.1038/nmeth.2019&quot;,&quot;ISBN&quot;:&quot;1548-7105 (Electronic)\\r1548-7091 (Linking)&quot;,&quot;ISSN&quot;:&quot;15487091&quot;,&quot;PMID&quot;:&quot;22743772&quot;,&quot;abstract&quot;:&quot;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quot;,&quot;author&quot;:[{&quot;dropping-particle&quot;:&quot;&quot;,&quot;family&quot;:&quot;Schindelin&quot;,&quot;given&quot;:&quot;Johannes&quot;,&quot;non-dropping-particle&quot;:&quot;&quot;,&quot;parse-names&quot;:false,&quot;suffix&quot;:&quot;&quot;},{&quot;dropping-particle&quot;:&quot;&quot;,&quot;family&quot;:&quot;Arganda-Carreras&quot;,&quot;given&quot;:&quot;Ignacio&quot;,&quot;non-dropping-particle&quot;:&quot;&quot;,&quot;parse-names&quot;:false,&quot;suffix&quot;:&quot;&quot;},{&quot;dropping-particle&quot;:&quot;&quot;,&quot;family&quot;:&quot;Frise&quot;,&quot;given&quot;:&quot;Erwin&quot;,&quot;non-dropping-particle&quot;:&quot;&quot;,&quot;parse-names&quot;:false,&quot;suffix&quot;:&quot;&quot;},{&quot;dropping-particle&quot;:&quot;&quot;,&quot;family&quot;:&quot;Kaynig&quot;,&quot;given&quot;:&quot;Verena&quot;,&quot;non-dropping-particle&quot;:&quot;&quot;,&quot;parse-names&quot;:false,&quot;suffix&quot;:&quot;&quot;},{&quot;dropping-particle&quot;:&quot;&quot;,&quot;family&quot;:&quot;Longair&quot;,&quot;given&quot;:&quot;Mark&quot;,&quot;non-dropping-particle&quot;:&quot;&quot;,&quot;parse-names&quot;:false,&quot;suffix&quot;:&quot;&quot;},{&quot;dropping-particle&quot;:&quot;&quot;,&quot;family&quot;:&quot;Pietzsch&quot;,&quot;given&quot;:&quot;Tobias&quot;,&quot;non-dropping-particle&quot;:&quot;&quot;,&quot;parse-names&quot;:false,&quot;suffix&quot;:&quot;&quot;},{&quot;dropping-particle&quot;:&quot;&quot;,&quot;family&quot;:&quot;Preibisch&quot;,&quot;given&quot;:&quot;Stephan&quot;,&quot;non-dropping-particle&quot;:&quot;&quot;,&quot;parse-names&quot;:false,&quot;suffix&quot;:&quot;&quot;},{&quot;dropping-particle&quot;:&quot;&quot;,&quot;family&quot;:&quot;Rueden&quot;,&quot;given&quot;:&quot;Curtis&quot;,&quot;non-dropping-particle&quot;:&quot;&quot;,&quot;parse-names&quot;:false,&quot;suffix&quot;:&quot;&quot;},{&quot;dropping-particle&quot;:&quot;&quot;,&quot;family&quot;:&quot;Saalfeld&quot;,&quot;given&quot;:&quot;Stephan&quot;,&quot;non-dropping-particle&quot;:&quot;&quot;,&quot;parse-names&quot;:false,&quot;suffix&quot;:&quot;&quot;},{&quot;dropping-particle&quot;:&quot;&quot;,&quot;family&quot;:&quot;Schmid&quot;,&quot;given&quot;:&quot;Benjamin&quot;,&quot;non-dropping-particle&quot;:&quot;&quot;,&quot;parse-names&quot;:false,&quot;suffix&quot;:&quot;&quot;},{&quot;dropping-particle&quot;:&quot;&quot;,&quot;family&quot;:&quot;Tinevez&quot;,&quot;given&quot;:&quot;Jean Yves&quot;,&quot;non-dropping-particle&quot;:&quot;&quot;,&quot;parse-names&quot;:false,&quot;suffix&quot;:&quot;&quot;},{&quot;dropping-particle&quot;:&quot;&quot;,&quot;family&quot;:&quot;White&quot;,&quot;given&quot;:&quot;Daniel James&quot;,&quot;non-dropping-particle&quot;:&quot;&quot;,&quot;parse-names&quot;:false,&quot;suffix&quot;:&quot;&quot;},{&quot;dropping-particle&quot;:&quot;&quot;,&quot;family&quot;:&quot;Hartenstein&quot;,&quot;given&quot;:&quot;Volker&quot;,&quot;non-dropping-particle&quot;:&quot;&quot;,&quot;parse-names&quot;:false,&quot;suffix&quot;:&quot;&quot;},{&quot;dropping-particle&quot;:&quot;&quot;,&quot;family&quot;:&quot;Eliceiri&quot;,&quot;given&quot;:&quot;Kevin&quot;,&quot;non-dropping-particle&quot;:&quot;&quot;,&quot;parse-names&quot;:false,&quot;suffix&quot;:&quot;&quot;},{&quot;dropping-particle&quot;:&quot;&quot;,&quot;family&quot;:&quot;Tomancak&quot;,&quot;given&quot;:&quot;Pavel&quot;,&quot;non-dropping-particle&quot;:&quot;&quot;,&quot;parse-names&quot;:false,&quot;suffix&quot;:&quot;&quot;},{&quot;dropping-particle&quot;:&quot;&quot;,&quot;family&quot;:&quot;Cardona&quot;,&quot;given&quot;:&quot;Albert&quot;,&quot;non-dropping-particle&quot;:&quot;&quot;,&quot;parse-names&quot;:false,&quot;suffix&quot;:&quot;&quot;}],&quot;container-title&quot;:&quot;Nature Methods&quot;,&quot;id&quot;:&quot;4ac1a6a4-7d22-3dd7-a886-af7d3f6d2f71&quot;,&quot;issue&quot;:&quot;7&quot;,&quot;issued&quot;:{&quot;date-parts&quot;:[[&quot;2012&quot;]]},&quot;page&quot;:&quot;676-682&quot;,&quot;title&quot;:&quot;Fiji: An open-source platform for biological-image analysis&quot;,&quot;type&quot;:&quot;article&quot;,&quot;volume&quot;:&quot;9&quot;,&quot;container-title-short&quot;:&quot;Nat Methods&quot;},&quot;uris&quot;:[&quot;http://www.mendeley.com/documents/?uuid=be876ec6-cecb-4ad5-bbad-5f72093f69a3&quot;],&quot;isTemporary&quot;:false,&quot;legacyDesktopId&quot;:&quot;be876ec6-cecb-4ad5-bbad-5f72093f69a3&quot;}]},{&quot;citationID&quot;:&quot;MENDELEY_CITATION_ee38b20a-80bb-4167-b22d-5b8d741f7288&quot;,&quot;properties&quot;:{&quot;noteIndex&quot;:0},&quot;isEdited&quot;:false,&quot;manualOverride&quot;:{&quot;citeprocText&quot;:&quot;&lt;sup&gt;26&lt;/sup&gt;&quot;,&quot;isManuallyOverridden&quot;:false,&quot;manualOverrideText&quot;:&quot;&quot;},&quot;citationTag&quot;:&quot;MENDELEY_CITATION_v3_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&quot;,&quot;citationItems&quot;:[{&quot;id&quot;:&quot;509d6341-a1d1-32e4-b368-7a5a797061c2&quot;,&quot;itemData&quot;:{&quot;DOI&quot;:&quot;10.1021/acs.jproteome.7b00608&quot;,&quot;ISSN&quot;:&quot;15353907&quot;,&quot;abstract&quot;:&quot;The rapid and accurate quantification of peptides is a critical element of modern proteomics that has become increasingly challenging as proteomic data sets grow in size and complexity. We present here FlashLFQ, a computer program for high-speed label-free quantification of peptides following a search of bottom-up mass spectrometry data. FlashLFQ is approximately an order of magnitude faster than established label-free quantification methods. The increased speed makes it practical to base quantification upon all of the charge states for a given peptide rather than solely upon the charge state that was selected for MS2 fragmentation. This increases the number of quantified peptides, improves replicate-to-replicate reproducibility, and increases quantitative accuracy. We integrated FlashLFQ into the graphical user interface of the MetaMorpheus search software, allowing it to work together with the global post-translational modification discovery (G-PTM-D) engine to accurately quantify modified peptides. FlashLFQ is also available as a NuGet package, facilitating its integration into other software, and as a standalone command line software program for the quantification of search results from other programs (e.g., MaxQuant).&quot;,&quot;author&quot;:[{&quot;dropping-particle&quot;:&quot;&quot;,&quot;family&quot;:&quot;Millikin&quot;,&quot;given&quot;:&quot;Robert J.&quot;,&quot;non-dropping-particle&quot;:&quot;&quot;,&quot;parse-names&quot;:false,&quot;suffix&quot;:&quot;&quot;},{&quot;dropping-particle&quot;:&quot;&quot;,&quot;family&quot;:&quot;Solntsev&quot;,&quot;given&quot;:&quot;Stefan K.&quot;,&quot;non-dropping-particle&quot;:&quot;&quot;,&quot;parse-names&quot;:false,&quot;suffix&quot;:&quot;&quot;},{&quot;dropping-particle&quot;:&quot;&quot;,&quot;family&quot;:&quot;Shortreed&quot;,&quot;given&quot;:&quot;Michael R.&quot;,&quot;non-dropping-particle&quot;:&quot;&quot;,&quot;parse-names&quot;:false,&quot;suffix&quot;:&quot;&quot;},{&quot;dropping-particle&quot;:&quot;&quot;,&quot;family&quot;:&quot;Smith&quot;,&quot;given&quot;:&quot;Lloyd M.&quot;,&quot;non-dropping-particle&quot;:&quot;&quot;,&quot;parse-names&quot;:false,&quot;suffix&quot;:&quot;&quot;}],&quot;container-title&quot;:&quot;Journal of Proteome Research&quot;,&quot;id&quot;:&quot;509d6341-a1d1-32e4-b368-7a5a797061c2&quot;,&quot;issue&quot;:&quot;1&quot;,&quot;issued&quot;:{&quot;date-parts&quot;:[[&quot;2018&quot;,&quot;1&quot;,&quot;5&quot;]]},&quot;page&quot;:&quot;386-391&quot;,&quot;publisher&quot;:&quot;American Chemical Society&quot;,&quot;title&quot;:&quot;Ultrafast Peptide Label-Free Quantification with FlashLFQ&quot;,&quot;type&quot;:&quot;article-journal&quot;,&quot;volume&quot;:&quot;17&quot;,&quot;container-title-short&quot;:&quot;J Proteome Res&quot;},&quot;uris&quot;:[&quot;http://www.mendeley.com/documents/?uuid=509d6341-a1d1-32e4-b368-7a5a797061c2&quot;],&quot;isTemporary&quot;:false,&quot;legacyDesktopId&quot;:&quot;509d6341-a1d1-32e4-b368-7a5a797061c2&quot;}]},{&quot;citationID&quot;:&quot;MENDELEY_CITATION_3002c2af-dd0c-48dc-aa40-eb8a3dcef792&quot;,&quot;properties&quot;:{&quot;noteIndex&quot;:0},&quot;isEdited&quot;:false,&quot;manualOverride&quot;:{&quot;citeprocText&quot;:&quot;&lt;sup&gt;27&lt;/sup&gt;&quot;,&quot;isManuallyOverridden&quot;:false,&quot;manualOverrideText&quot;:&quot;&quot;},&quot;citationTag&quot;:&quot;MENDELEY_CITATION_v3_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&quot;,&quot;citationItems&quot;:[{&quot;id&quot;:&quot;85d20d80-704a-3722-870f-a9258dd4d129&quot;,&quot;itemData&quot;:{&quot;DOI&quot;:&quot;10.1021/acs.jproteome.7b00873&quot;,&quot;ISSN&quot;:&quot;1535-3893&quot;,&quot;abstract&quot;:&quot;Correct identification of protein post-translational modifications (PTMs) is crucial to understanding many aspects of protein function in biological processes. G-PTM-D is a recently developed technique for global identification and localization of PTMs. Spectral file calibration prior to applying G-PTM-D, and algorithmic enhancements in the peptide database search significantly increase the accuracy, speed, and scope of PTM identification. We enhance G-PTM-D by using multinotch searches and demonstrate its effectiveness in identification of numerous types of PTMs including high-mass modifications such as glycosylations. The changes described in this work lead to a 20% increase in the number of identified modifications and an order of magnitude decrease in search time. The complete workflow is implemented in MetaMorpheus, a software tool that integrates the database search procedure, identification of coisolated peptides, spectral calibration, and the enhanced G-PTM-D workflow. Multinotch searches are also shown to be useful in contexts other than G-PTM-D by producing superior results when used instead of standard narrow-window and open database searches.&quot;,&quot;author&quot;:[{&quot;dropping-particle&quot;:&quot;&quot;,&quot;family&quot;:&quot;Solntsev&quot;,&quot;given&quot;:&quot;Stefan K.&quot;,&quot;non-dropping-particle&quot;:&quot;&quot;,&quot;parse-names&quot;:false,&quot;suffix&quot;:&quot;&quot;},{&quot;dropping-particle&quot;:&quot;&quot;,&quot;family&quot;:&quot;Shortreed&quot;,&quot;given&quot;:&quot;Michael R.&quot;,&quot;non-dropping-particle&quot;:&quot;&quot;,&quot;parse-names&quot;:false,&quot;suffix&quot;:&quot;&quot;},{&quot;dropping-particle&quot;:&quot;&quot;,&quot;family&quot;:&quot;Frey&quot;,&quot;given&quot;:&quot;Brian L.&quot;,&quot;non-dropping-particle&quot;:&quot;&quot;,&quot;parse-names&quot;:false,&quot;suffix&quot;:&quot;&quot;},{&quot;dropping-particle&quot;:&quot;&quot;,&quot;family&quot;:&quot;Smith&quot;,&quot;given&quot;:&quot;Lloyd M.&quot;,&quot;non-dropping-particle&quot;:&quot;&quot;,&quot;parse-names&quot;:false,&quot;suffix&quot;:&quot;&quot;}],&quot;container-title&quot;:&quot;Journal of Proteome Research&quot;,&quot;id&quot;:&quot;85d20d80-704a-3722-870f-a9258dd4d129&quot;,&quot;issue&quot;:&quot;5&quot;,&quot;issued&quot;:{&quot;date-parts&quot;:[[&quot;2018&quot;,&quot;5&quot;,&quot;4&quot;]]},&quot;page&quot;:&quot;1844-1851&quot;,&quot;publisher&quot;:&quot;American Chemical Society&quot;,&quot;title&quot;:&quot;Enhanced Global Post-translational Modification Discovery with MetaMorpheus&quot;,&quot;type&quot;:&quot;article-journal&quot;,&quot;volume&quot;:&quot;17&quot;,&quot;container-title-short&quot;:&quot;J Proteome Res&quot;},&quot;uris&quot;:[&quot;http://www.mendeley.com/documents/?uuid=85d20d80-704a-3722-870f-a9258dd4d129&quot;],&quot;isTemporary&quot;:false,&quot;legacyDesktopId&quot;:&quot;85d20d80-704a-3722-870f-a9258dd4d129&quot;}]},{&quot;citationID&quot;:&quot;MENDELEY_CITATION_ae80b63f-e07e-4526-9a46-21811916d6b6&quot;,&quot;properties&quot;:{&quot;noteIndex&quot;:0},&quot;isEdited&quot;:false,&quot;manualOverride&quot;:{&quot;citeprocText&quot;:&quot;&lt;sup&gt;28&lt;/sup&gt;&quot;,&quot;isManuallyOverridden&quot;:false,&quot;manualOverrideText&quot;:&quot;&quot;},&quot;citationTag&quot;:&quot;MENDELEY_CITATION_v3_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&quot;,&quot;citationItems&quot;:[{&quot;id&quot;:&quot;056c4129-406f-36ab-bec9-26c716655bed&quot;,&quot;itemData&quot;:{&quot;DOI&quot;:&quot;10.1063/1.470117&quot;,&quot;ISSN&quot;:&quot;0021-9606&quot;,&quot;abstract&quot;:&quot;The previously developed particle mesh Ewald method is reformulated in terms of efficient B‐spline interpolation of the structure factors. This reformulation allows a natural extension of the metho...&quot;,&quot;author&quot;:[{&quot;dropping-particle&quot;:&quot;&quot;,&quot;family&quot;:&quot;Essmann&quot;,&quot;given&quot;:&quot;Ulrich&quot;,&quot;non-dropping-particle&quot;:&quot;&quot;,&quot;parse-names&quot;:false,&quot;suffix&quot;:&quot;&quot;},{&quot;dropping-particle&quot;:&quot;&quot;,&quot;family&quot;:&quot;Perera&quot;,&quot;given&quot;:&quot;Lalith&quot;,&quot;non-dropping-particle&quot;:&quot;&quot;,&quot;parse-names&quot;:false,&quot;suffix&quot;:&quot;&quot;},{&quot;dropping-particle&quot;:&quot;&quot;,&quot;family&quot;:&quot;Berkowitz&quot;,&quot;given&quot;:&quot;Max L.&quot;,&quot;non-dropping-particle&quot;:&quot;&quot;,&quot;parse-names&quot;:false,&quot;suffix&quot;:&quot;&quot;},{&quot;dropping-particle&quot;:&quot;&quot;,&quot;family&quot;:&quot;Darden&quot;,&quot;given&quot;:&quot;Tom&quot;,&quot;non-dropping-particle&quot;:&quot;&quot;,&quot;parse-names&quot;:false,&quot;suffix&quot;:&quot;&quot;},{&quot;dropping-particle&quot;:&quot;&quot;,&quot;family&quot;:&quot;Lee&quot;,&quot;given&quot;:&quot;Hsing&quot;,&quot;non-dropping-particle&quot;:&quot;&quot;,&quot;parse-names&quot;:false,&quot;suffix&quot;:&quot;&quot;},{&quot;dropping-particle&quot;:&quot;&quot;,&quot;family&quot;:&quot;Pedersen&quot;,&quot;given&quot;:&quot;Lee G.&quot;,&quot;non-dropping-particle&quot;:&quot;&quot;,&quot;parse-names&quot;:false,&quot;suffix&quot;:&quot;&quot;}],&quot;container-title&quot;:&quot;The Journal of Chemical Physics&quot;,&quot;id&quot;:&quot;056c4129-406f-36ab-bec9-26c716655bed&quot;,&quot;issue&quot;:&quot;19&quot;,&quot;issued&quot;:{&quot;date-parts&quot;:[[&quot;1995&quot;,&quot;11&quot;,&quot;15&quot;]]},&quot;page&quot;:&quot;8577-8593&quot;,&quot;publisher&quot;:&quot;American Institute of Physics&quot;,&quot;title&quot;:&quot;A smooth particle mesh Ewald method&quot;,&quot;type&quot;:&quot;article-journal&quot;,&quot;volume&quot;:&quot;103&quot;,&quot;container-title-short&quot;:&quot;J Chem Phys&quot;},&quot;uris&quot;:[&quot;http://www.mendeley.com/documents/?uuid=056c4129-406f-36ab-bec9-26c716655bed&quot;],&quot;isTemporary&quot;:false,&quot;legacyDesktopId&quot;:&quot;056c4129-406f-36ab-bec9-26c716655bed&quot;}]},{&quot;citationID&quot;:&quot;MENDELEY_CITATION_d657bf90-c6ff-40c4-8b38-c6c57103804b&quot;,&quot;properties&quot;:{&quot;noteIndex&quot;:0},&quot;isEdited&quot;:false,&quot;manualOverride&quot;:{&quot;citeprocText&quot;:&quot;&lt;sup&gt;29&lt;/sup&gt;&quot;,&quot;isManuallyOverridden&quot;:false,&quot;manualOverrideText&quot;:&quot;&quot;},&quot;citationTag&quot;:&quot;MENDELEY_CITATION_v3_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&quot;,&quot;citationItems&quot;:[{&quot;id&quot;:&quot;98c4d58a-9d5b-31ff-acb9-5a1aa281d584&quot;,&quot;itemData&quot;:{&quot;DOI&quot;:&quot;10.1093/NAR/GKY1038&quot;,&quot;ISSN&quot;:&quot;13624962&quot;,&quot;PMID&quot;:&quot;30407594&quot;,&quot;abstract&quot;:&quot;PANTHER (Protein Analysis Through Evolutionary Relationships, http://pantherdb.org) is a resource for the evolutionary and functional classification of genes from organisms across the tree of life. We report the improvements we have made to the resource during the past two years. For evolutionary classifications, we have added more prokaryotic and plant genomes to the phylogenetic gene trees, expanding the representation of gene evolution in these lineages. We have refined many protein family boundaries, and have aligned PANTHER with the MEROPS resource for protease and protease inhibitor families. For functional classifications, we have developed an entirely new PANTHER GO-slim, containing over four times as many Gene Ontology terms as our previous GO-slim, as well as curated associations of genes to these terms. Lastly, we have made substantial improvements to the enrichment analysis tools available on the PANTHER website: users can now analyze over 900 different genomes, using updated statistical tests with false discovery rate corrections for multiple testing. The overrepresentation test is also available as a web service, for easy addition to third-party sites.&quot;,&quot;author&quot;:[{&quot;dropping-particle&quot;:&quot;&quot;,&quot;family&quot;:&quot;Mi&quot;,&quot;given&quot;:&quot;Huaiyu&quot;,&quot;non-dropping-particle&quot;:&quot;&quot;,&quot;parse-names&quot;:false,&quot;suffix&quot;:&quot;&quot;},{&quot;dropping-particle&quot;:&quot;&quot;,&quot;family&quot;:&quot;Muruganujan&quot;,&quot;given&quot;:&quot;Anushya&quot;,&quot;non-dropping-particle&quot;:&quot;&quot;,&quot;parse-names&quot;:false,&quot;suffix&quot;:&quot;&quot;},{&quot;dropping-particle&quot;:&quot;&quot;,&quot;family&quot;:&quot;Ebert&quot;,&quot;given&quot;:&quot;Dustin&quot;,&quot;non-dropping-particle&quot;:&quot;&quot;,&quot;parse-names&quot;:false,&quot;suffix&quot;:&quot;&quot;},{&quot;dropping-particle&quot;:&quot;&quot;,&quot;family&quot;:&quot;Huang&quot;,&quot;given&quot;:&quot;Xiaosong&quot;,&quot;non-dropping-particle&quot;:&quot;&quot;,&quot;parse-names&quot;:false,&quot;suffix&quot;:&quot;&quot;},{&quot;dropping-particle&quot;:&quot;&quot;,&quot;family&quot;:&quot;Thomas&quot;,&quot;given&quot;:&quot;Paul D.&quot;,&quot;non-dropping-particle&quot;:&quot;&quot;,&quot;parse-names&quot;:false,&quot;suffix&quot;:&quot;&quot;}],&quot;container-title&quot;:&quot;Nucleic Acids Research&quot;,&quot;id&quot;:&quot;98c4d58a-9d5b-31ff-acb9-5a1aa281d584&quot;,&quot;issue&quot;:&quot;Database issue&quot;,&quot;issued&quot;:{&quot;date-parts&quot;:[[&quot;2019&quot;,&quot;1&quot;,&quot;8&quot;]]},&quot;page&quot;:&quot;D419&quot;,&quot;publisher&quot;:&quot;Oxford University Press&quot;,&quot;title&quot;:&quot;PANTHER version 14: more genomes, a new PANTHER GO-slim and improvements in enrichment analysis tools&quot;,&quot;type&quot;:&quot;article-journal&quot;,&quot;volume&quot;:&quot;47&quot;,&quot;container-title-short&quot;:&quot;Nucleic Acids Res&quot;},&quot;uris&quot;:[&quot;http://www.mendeley.com/documents/?uuid=98c4d58a-9d5b-31ff-acb9-5a1aa281d584&quot;],&quot;isTemporary&quot;:false,&quot;legacyDesktopId&quot;:&quot;98c4d58a-9d5b-31ff-acb9-5a1aa281d584&quot;}]},{&quot;citationID&quot;:&quot;MENDELEY_CITATION_f240b850-ccf7-4cc4-84c4-386b40783018&quot;,&quot;properties&quot;:{&quot;noteIndex&quot;:0},&quot;isEdited&quot;:false,&quot;manualOverride&quot;:{&quot;citeprocText&quot;:&quot;&lt;sup&gt;30&lt;/sup&gt;&quot;,&quot;isManuallyOverridden&quot;:false,&quot;manualOverrideText&quot;:&quot;&quot;},&quot;citationTag&quot;:&quot;MENDELEY_CITATION_v3_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&quot;,&quot;citationItems&quot;:[{&quot;id&quot;:&quot;b3e7723a-0815-334f-b3e1-b649fcb0cffe&quot;,&quot;itemData&quot;:{&quot;abstract&quot;:&quot;R Core Team (2017). R: A language and environment for statistical computing. R Foundation for Statistical Computing, Vienna, Austria. URL http://www.R-project.org/.&quot;,&quot;author&quot;:[{&quot;dropping-particle&quot;:&quot;&quot;,&quot;family&quot;:&quot;R Core Team&quot;,&quot;given&quot;:&quot;&quot;,&quot;non-dropping-particle&quot;:&quot;&quot;,&quot;parse-names&quot;:false,&quot;suffix&quot;:&quot;&quot;}],&quot;container-title&quot;:&quot;R Foundation for Statistical Computing, Vienna, Austria. URL http://www.R-project.org/.&quot;,&quot;id&quot;:&quot;b3e7723a-0815-334f-b3e1-b649fcb0cffe&quot;,&quot;issued&quot;:{&quot;date-parts&quot;:[[&quot;2017&quot;]]},&quot;page&quot;:&quot;R Foundation for Statistical Computing&quot;,&quot;title&quot;:&quot;R Core Team (2017). R: A language and environment for statistical computing.&quot;,&quot;type&quot;:&quot;article-journal&quot;,&quot;container-title-short&quot;:&quot;&quot;},&quot;uris&quot;:[&quot;http://www.mendeley.com/documents/?uuid=00e366de-b138-43bb-8701-760b5241835b&quot;],&quot;isTemporary&quot;:false,&quot;legacyDesktopId&quot;:&quot;00e366de-b138-43bb-8701-760b5241835b&quot;}]},{&quot;citationID&quot;:&quot;MENDELEY_CITATION_07eec003-a85f-41ae-a1a2-2684b4de4248&quot;,&quot;properties&quot;:{&quot;noteIndex&quot;:0},&quot;isEdited&quot;:false,&quot;manualOverride&quot;:{&quot;citeprocText&quot;:&quot;&lt;sup&gt;31&lt;/sup&gt;&quot;,&quot;isManuallyOverridden&quot;:false,&quot;manualOverrideText&quot;:&quot;&quot;},&quot;citationTag&quot;:&quot;MENDELEY_CITATION_v3_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&quot;,&quot;citationItems&quot;:[{&quot;id&quot;:&quot;3a9246aa-c11d-34dd-9804-cad7fdfb888a&quot;,&quot;itemData&quot;:{&quot;DOI&quot;:&quot;10.1063/1.445869&quot;,&quot;ISBN&quot;:&quot;0131407333&quot;,&quot;ISSN&quot;:&quot;00219606&quot;,&quot;PMID&quot;:&quot;25246403&quot;,&quot;abstract&quot;:&quot;Classical Monte Carlo simulations have been carried out for liquid water in the NPT ensemble at 25 °C and 1 atm using six of the simpler intermolecular potential functions for the water dimer: Bernal–Fowler (BF), SPC, ST2, TIPS2, TIP3P, and TIP4P. Comparisons are made with experimental thermodynamic and structural data including the recent neutron diffraction results of Thiessen and Narten. The computed densities and potential energies are in reasonable accord with experiment except for the original BF model, which yields an 18% overestimate of the density and poor structural results. The TIPS2 and TIP4P potentials yield oxygen–oxygen partial structure functions in good agreement with the neutron diffraction results. The accord with the experimental OH and HH partial structure functions is poorer; however, the computed results for these functions are similar for all the potential functions. Consequently, the discrepancy may be due to the correction terms needed in processing the neutron data or to an effect uniformly neglected in the computations. Comparisons are also made for self‐diffusion coefficients obtained from molecular dynamics simulations. Overall, the SPC, ST2, TIPS2, and TIP4P models give reasonable structural and thermodynamic descriptions of liquid water and they should be useful in simulations of aqueous solutions. The simplicity of the SPC, TIPS2, and TIP4P functions is also attractive from a computational standpoint.&quot;,&quot;author&quot;:[{&quot;dropping-particle&quot;:&quot;&quot;,&quot;family&quot;:&quot;Jorgensen&quot;,&quot;given&quot;:&quot;William L.&quot;,&quot;non-dropping-particle&quot;:&quot;&quot;,&quot;parse-names&quot;:false,&quot;suffix&quot;:&quot;&quot;},{&quot;dropping-particle&quot;:&quot;&quot;,&quot;family&quot;:&quot;Chandrasekhar&quot;,&quot;given&quot;:&quot;Jayaraman&quot;,&quot;non-dropping-particle&quot;:&quot;&quot;,&quot;parse-names&quot;:false,&quot;suffix&quot;:&quot;&quot;},{&quot;dropping-particle&quot;:&quot;&quot;,&quot;family&quot;:&quot;Madura&quot;,&quot;given&quot;:&quot;Jeffry D.&quot;,&quot;non-dropping-particle&quot;:&quot;&quot;,&quot;parse-names&quot;:false,&quot;suffix&quot;:&quot;&quot;},{&quot;dropping-particle&quot;:&quot;&quot;,&quot;family&quot;:&quot;Impey&quot;,&quot;given&quot;:&quot;Roger W.&quot;,&quot;non-dropping-particle&quot;:&quot;&quot;,&quot;parse-names&quot;:false,&quot;suffix&quot;:&quot;&quot;},{&quot;dropping-particle&quot;:&quot;&quot;,&quot;family&quot;:&quot;Klein&quot;,&quot;given&quot;:&quot;Michael L.&quot;,&quot;non-dropping-particle&quot;:&quot;&quot;,&quot;parse-names&quot;:false,&quot;suffix&quot;:&quot;&quot;}],&quot;container-title&quot;:&quot;The Journal of Chemical Physics&quot;,&quot;id&quot;:&quot;3a9246aa-c11d-34dd-9804-cad7fdfb888a&quot;,&quot;issue&quot;:&quot;2&quot;,&quot;issued&quot;:{&quot;date-parts&quot;:[[&quot;1983&quot;]]},&quot;page&quot;:&quot;926-935&quot;,&quot;title&quot;:&quot;Comparison of simple potential functions for simulating liquid water&quot;,&quot;type&quot;:&quot;article-journal&quot;,&quot;volume&quot;:&quot;79&quot;,&quot;container-title-short&quot;:&quot;J Chem Phys&quot;},&quot;uris&quot;:[&quot;http://www.mendeley.com/documents/?uuid=99ac1e52-2242-4524-bb47-e4a88dc9f53a&quot;],&quot;isTemporary&quot;:false,&quot;legacyDesktopId&quot;:&quot;99ac1e52-2242-4524-bb47-e4a88dc9f53a&quot;}]},{&quot;citationID&quot;:&quot;MENDELEY_CITATION_ce8cac69-665c-458e-9706-4f61e777e044&quot;,&quot;properties&quot;:{&quot;noteIndex&quot;:0},&quot;isEdited&quot;:false,&quot;manualOverride&quot;:{&quot;citeprocText&quot;:&quot;&lt;sup&gt;32&lt;/sup&gt;&quot;,&quot;isManuallyOverridden&quot;:false,&quot;manualOverrideText&quot;:&quot;&quot;},&quot;citationTag&quot;:&quot;MENDELEY_CITATION_v3_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&quot;,&quot;citationItems&quot;:[{&quot;id&quot;:&quot;b0a0f4ae-c670-3358-856c-6f33ed2dc7c4&quot;,&quot;itemData&quot;:{&quot;DOI&quot;:&quot;10.1016/0263-7855(96)00018-5&quot;,&quot;ISSN&quot;:&quot;0263-7855&quot;,&quot;abstract&quot;:&quot;VMD is a molecular graphics program designed for the display and analysis of molecular assemblies, in particular biopolymers such as proteins and nucleic acids. VMD can simultaneously display any number of structures using a wide variety of rendering styles and coloring methods. Molecules are displayed as one or more “representations,” in which each representation embodies a particular rendering method and coloring scheme for a selected subset of atoms. The atoms displayed in each representation are chosen using an extensive atom selection syntax, which includes Boolean operators and regular expressions. VMD provides a complete graphical user interface for program control, as well as a text interface using the Tcl embeddable parser to allow for complex scripts with variable substitution, control loops, and function calls. Full session logging is supported, which produces a VMD command script for later playback. High-resolution raster images of displayed molecules may be produced by generating input scripts for use by a number of photorealistic image-rendering applications. VMD has also been expressly designed with the ability to animate molecular dynamics (MD) simulation trajectories, imported either from files or from a direct connection to a running MD simulation. VMD is the visualization component of MDScope, a set of tools for interactive problem solving in structural biology, which also includes the parallel MD program NAMD, and the MDCOMM software used to connect the visualization and simulation programs. VMD is written in C++, using an object-oriented design; the program, including source code and extensive documentation, is freely available via anonymous ftp and through the World Wide Web.&quot;,&quot;author&quot;:[{&quot;dropping-particle&quot;:&quot;&quot;,&quot;family&quot;:&quot;Humphrey&quot;,&quot;given&quot;:&quot;William&quot;,&quot;non-dropping-particle&quot;:&quot;&quot;,&quot;parse-names&quot;:false,&quot;suffix&quot;:&quot;&quot;},{&quot;dropping-particle&quot;:&quot;&quot;,&quot;family&quot;:&quot;Dalke&quot;,&quot;given&quot;:&quot;Andrew&quot;,&quot;non-dropping-particle&quot;:&quot;&quot;,&quot;parse-names&quot;:false,&quot;suffix&quot;:&quot;&quot;},{&quot;dropping-particle&quot;:&quot;&quot;,&quot;family&quot;:&quot;Schulten&quot;,&quot;given&quot;:&quot;Klaus&quot;,&quot;non-dropping-particle&quot;:&quot;&quot;,&quot;parse-names&quot;:false,&quot;suffix&quot;:&quot;&quot;}],&quot;container-title&quot;:&quot;Journal of Molecular Graphics&quot;,&quot;id&quot;:&quot;b0a0f4ae-c670-3358-856c-6f33ed2dc7c4&quot;,&quot;issue&quot;:&quot;1&quot;,&quot;issued&quot;:{&quot;date-parts&quot;:[[&quot;1996&quot;,&quot;2&quot;,&quot;1&quot;]]},&quot;page&quot;:&quot;33-38&quot;,&quot;publisher&quot;:&quot;Elsevier&quot;,&quot;title&quot;:&quot;VMD: Visual molecular dynamics&quot;,&quot;type&quot;:&quot;article-journal&quot;,&quot;volume&quot;:&quot;14&quot;,&quot;container-title-short&quot;:&quot;J Mol Graph&quot;},&quot;uris&quot;:[&quot;http://www.mendeley.com/documents/?uuid=b0a0f4ae-c670-3358-856c-6f33ed2dc7c4&quot;],&quot;isTemporary&quot;:false,&quot;legacyDesktopId&quot;:&quot;b0a0f4ae-c670-3358-856c-6f33ed2dc7c4&quot;}]}]"/>
    <we:property name="MENDELEY_CITATIONS_LOCALE_CODE" value="&quot;en-GB&quot;"/>
    <we:property name="MENDELEY_CITATIONS_STYLE" value="{&quot;id&quot;:&quot;https://www.zotero.org/styles/nature&quot;,&quot;title&quot;:&quot;Nature&quot;,&quot;format&quot;:&quot;numeric&quot;,&quot;defaultLocale&quot;:&quot;en-G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7942D-9BC5-4761-836C-D636805E5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4216</Words>
  <Characters>27450</Characters>
  <Application>Microsoft Office Word</Application>
  <DocSecurity>0</DocSecurity>
  <Lines>2111</Lines>
  <Paragraphs>1583</Paragraphs>
  <ScaleCrop>false</ScaleCrop>
  <Company/>
  <LinksUpToDate>false</LinksUpToDate>
  <CharactersWithSpaces>30083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 Vaparanta</dc:creator>
  <cp:keywords/>
  <dc:description/>
  <cp:lastModifiedBy>Katri Vaparanta</cp:lastModifiedBy>
  <cp:revision>2</cp:revision>
  <dcterms:created xsi:type="dcterms:W3CDTF">2022-10-22T02:08:00Z</dcterms:created>
  <dcterms:modified xsi:type="dcterms:W3CDTF">2022-10-22T02:08:00Z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bc75355c886c773d158934d2e03bae883af672ab86b6c84823d18322387775ba</vt:lpwstr>
  </property>
</Properties>
</file>