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7D" w:rsidRDefault="00D770DF" w:rsidP="00D770DF">
      <w:pPr>
        <w:jc w:val="center"/>
        <w:rPr>
          <w:b/>
          <w:sz w:val="28"/>
          <w:szCs w:val="28"/>
          <w:u w:val="single"/>
        </w:rPr>
      </w:pPr>
      <w:r w:rsidRPr="00D770DF">
        <w:rPr>
          <w:b/>
          <w:sz w:val="28"/>
          <w:szCs w:val="28"/>
          <w:u w:val="single"/>
        </w:rPr>
        <w:t>Description of Additional Supplementary Files</w:t>
      </w:r>
      <w:bookmarkStart w:id="0" w:name="_GoBack"/>
      <w:bookmarkEnd w:id="0"/>
    </w:p>
    <w:p w:rsidR="00D770DF" w:rsidRDefault="00D770DF" w:rsidP="00D770DF">
      <w:pPr>
        <w:jc w:val="center"/>
        <w:rPr>
          <w:b/>
          <w:sz w:val="28"/>
          <w:szCs w:val="28"/>
          <w:u w:val="single"/>
        </w:rPr>
      </w:pPr>
    </w:p>
    <w:p w:rsidR="00D770DF" w:rsidRDefault="00D770DF" w:rsidP="00D770DF">
      <w:r w:rsidRPr="00D770DF">
        <w:rPr>
          <w:b/>
        </w:rPr>
        <w:t>Supplementary Movie 1:</w:t>
      </w:r>
      <w:r>
        <w:t xml:space="preserve"> Movement of </w:t>
      </w:r>
      <w:proofErr w:type="spellStart"/>
      <w:r>
        <w:t>tiltable</w:t>
      </w:r>
      <w:proofErr w:type="spellEnd"/>
      <w:r>
        <w:t xml:space="preserve"> objective microscope during 360° static tilt and vibration stimulus. Movement of the objective lens unit on the rotation stage during 360° static tilt and vibration stimulus imaged from the front side of the microscope. ×1 playback speed. </w:t>
      </w:r>
    </w:p>
    <w:p w:rsidR="00D770DF" w:rsidRDefault="00D770DF" w:rsidP="00D770DF"/>
    <w:p w:rsidR="00D770DF" w:rsidRDefault="00D770DF" w:rsidP="00D770DF">
      <w:r w:rsidRPr="00D770DF">
        <w:rPr>
          <w:b/>
        </w:rPr>
        <w:t>Supplementary Movie 2:</w:t>
      </w:r>
      <w:r>
        <w:t xml:space="preserve"> </w:t>
      </w:r>
      <w:r>
        <w:t xml:space="preserve">Raw images, tracking beads position, and registered images. Three sequential movie clips at ×4 playback speed. First clip: sequential raw images of fluorescent beads in green and red channels. Second clip: beads position tracked in </w:t>
      </w:r>
      <w:proofErr w:type="spellStart"/>
      <w:r>
        <w:t>color</w:t>
      </w:r>
      <w:proofErr w:type="spellEnd"/>
      <w:r>
        <w:t xml:space="preserve">-merged channel. Third clip: registered sequential images. </w:t>
      </w:r>
    </w:p>
    <w:p w:rsidR="00D770DF" w:rsidRDefault="00D770DF" w:rsidP="00D770DF"/>
    <w:p w:rsidR="00D770DF" w:rsidRDefault="00D770DF" w:rsidP="00D770DF">
      <w:r w:rsidRPr="00D770DF">
        <w:rPr>
          <w:b/>
        </w:rPr>
        <w:t>Supplementary Movie 3:</w:t>
      </w:r>
      <w:r>
        <w:t xml:space="preserve"> </w:t>
      </w:r>
      <w:proofErr w:type="spellStart"/>
      <w:r>
        <w:t>Utricular</w:t>
      </w:r>
      <w:proofErr w:type="spellEnd"/>
      <w:r>
        <w:t xml:space="preserve"> HC responses to 90° static tilt. Two sequential movie clips at ×4 playback speed showing ΔR/R0 </w:t>
      </w:r>
      <w:proofErr w:type="spellStart"/>
      <w:r>
        <w:t>utricular</w:t>
      </w:r>
      <w:proofErr w:type="spellEnd"/>
      <w:r>
        <w:t xml:space="preserve"> HC responses to 90° static tilt. First clip: pitch axis. Second clip: roll axis. Average of 5 trials. </w:t>
      </w:r>
    </w:p>
    <w:p w:rsidR="00D770DF" w:rsidRDefault="00D770DF" w:rsidP="00D770DF"/>
    <w:p w:rsidR="00D770DF" w:rsidRDefault="00D770DF" w:rsidP="00D770DF">
      <w:r w:rsidRPr="00D770DF">
        <w:rPr>
          <w:b/>
        </w:rPr>
        <w:t>Supplementary Movie 4:</w:t>
      </w:r>
      <w:r>
        <w:t xml:space="preserve"> </w:t>
      </w:r>
      <w:proofErr w:type="spellStart"/>
      <w:r>
        <w:t>Utricular</w:t>
      </w:r>
      <w:proofErr w:type="spellEnd"/>
      <w:r>
        <w:t xml:space="preserve"> HC responses to vibration stimulus. Two sequential movie clips at ×4 playback speed showing ΔR/R0 </w:t>
      </w:r>
      <w:proofErr w:type="spellStart"/>
      <w:r>
        <w:t>utricular</w:t>
      </w:r>
      <w:proofErr w:type="spellEnd"/>
      <w:r>
        <w:t xml:space="preserve"> HC responses to vibration stimulus. First clip: pitch axis. Second clip: roll axis. Average of 8 trials. Baseline ratio image was the mean of ratio image frames ±2.5 s from the beginning of the stimulus onset. </w:t>
      </w:r>
    </w:p>
    <w:p w:rsidR="00D770DF" w:rsidRDefault="00D770DF" w:rsidP="00D770DF"/>
    <w:p w:rsidR="00D770DF" w:rsidRDefault="00D770DF" w:rsidP="00D770DF">
      <w:r w:rsidRPr="00D770DF">
        <w:rPr>
          <w:b/>
        </w:rPr>
        <w:t>Supplementary Movie 5:</w:t>
      </w:r>
      <w:r>
        <w:t xml:space="preserve"> VGN responses to 90° static tilt. Two sequential movie clips at ×4 playback speed showing ΔR/R0 VGN responses to 90° static tilt. First clip: pitch axis. Second clip: roll axis. Maximum intensity projection images. Single trial. Dashed line indicates VG contour. </w:t>
      </w:r>
    </w:p>
    <w:p w:rsidR="00D770DF" w:rsidRDefault="00D770DF" w:rsidP="00D770DF"/>
    <w:p w:rsidR="00D770DF" w:rsidRPr="00D770DF" w:rsidRDefault="00D770DF" w:rsidP="00D770DF">
      <w:pPr>
        <w:rPr>
          <w:b/>
          <w:sz w:val="28"/>
          <w:szCs w:val="28"/>
          <w:u w:val="single"/>
        </w:rPr>
      </w:pPr>
      <w:r w:rsidRPr="00D770DF">
        <w:rPr>
          <w:b/>
        </w:rPr>
        <w:t>Supplementary Movie 6:</w:t>
      </w:r>
      <w:r>
        <w:t xml:space="preserve"> VGN responses to vibration stimulus. Two sequential movie clips at ×4 playback speed showing ΔR/R0 VGN responses to vibration stimulus. First clip: roll axis. Second clip: pitch axis. Maximum intensity projection images. Single trial. A VGN responds to both stimuli (arrowhead) whereas another VGN responds to only pitch vibration (arrow). Dashed line indicates VG contour.</w:t>
      </w:r>
    </w:p>
    <w:sectPr w:rsidR="00D770DF" w:rsidRPr="00D77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DF"/>
    <w:rsid w:val="00174830"/>
    <w:rsid w:val="00D770DF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34A18"/>
  <w15:chartTrackingRefBased/>
  <w15:docId w15:val="{2141E923-52A4-4EA3-B0B5-AF0E45EA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2022-11-22T15:22:00Z</dcterms:created>
  <dcterms:modified xsi:type="dcterms:W3CDTF">2022-11-22T15:39:00Z</dcterms:modified>
</cp:coreProperties>
</file>