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39BDC" w14:textId="03EFBC59" w:rsidR="00343D85" w:rsidRDefault="00863899" w:rsidP="00863899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863899">
        <w:rPr>
          <w:rFonts w:ascii="Arial" w:hAnsi="Arial" w:cs="Arial"/>
          <w:b/>
          <w:bCs/>
          <w:sz w:val="28"/>
          <w:szCs w:val="28"/>
          <w:lang w:val="en-GB"/>
        </w:rPr>
        <w:t>Description of Supporting Information</w:t>
      </w:r>
    </w:p>
    <w:p w14:paraId="4E2DE9C6" w14:textId="70774D96" w:rsidR="0096199B" w:rsidRPr="00DB7701" w:rsidRDefault="0096199B" w:rsidP="0096199B">
      <w:pPr>
        <w:rPr>
          <w:rFonts w:ascii="Arial" w:hAnsi="Arial" w:cs="Arial"/>
          <w:sz w:val="24"/>
          <w:szCs w:val="24"/>
        </w:rPr>
      </w:pPr>
      <w:r w:rsidRPr="00DB7701">
        <w:rPr>
          <w:rFonts w:ascii="Arial" w:hAnsi="Arial" w:cs="Arial"/>
          <w:b/>
          <w:bCs/>
          <w:sz w:val="24"/>
          <w:szCs w:val="24"/>
        </w:rPr>
        <w:t xml:space="preserve">Supplementary </w:t>
      </w:r>
      <w:r w:rsidR="00755E65">
        <w:rPr>
          <w:rFonts w:ascii="Arial" w:hAnsi="Arial" w:cs="Arial"/>
          <w:b/>
          <w:bCs/>
          <w:sz w:val="24"/>
          <w:szCs w:val="24"/>
        </w:rPr>
        <w:t>Data</w:t>
      </w:r>
      <w:r w:rsidRPr="00DB7701">
        <w:rPr>
          <w:rFonts w:ascii="Arial" w:hAnsi="Arial" w:cs="Arial"/>
          <w:b/>
          <w:bCs/>
          <w:sz w:val="24"/>
          <w:szCs w:val="24"/>
        </w:rPr>
        <w:t xml:space="preserve"> 1. </w:t>
      </w:r>
      <w:r w:rsidR="000B4E5C" w:rsidRPr="000B4E5C">
        <w:rPr>
          <w:rFonts w:ascii="Arial" w:hAnsi="Arial" w:cs="Arial"/>
          <w:sz w:val="24"/>
          <w:szCs w:val="24"/>
        </w:rPr>
        <w:t>Sequences of fluorescent RNA and DNA reporters.</w:t>
      </w:r>
    </w:p>
    <w:sectPr w:rsidR="0096199B" w:rsidRPr="00DB7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a0sDSyMLY0tLS0MLVU0lEKTi0uzszPAykwrgUAW4lXDSwAAAA="/>
  </w:docVars>
  <w:rsids>
    <w:rsidRoot w:val="00863899"/>
    <w:rsid w:val="00065EC4"/>
    <w:rsid w:val="000B4E5C"/>
    <w:rsid w:val="00187DCE"/>
    <w:rsid w:val="00343D85"/>
    <w:rsid w:val="00755E65"/>
    <w:rsid w:val="00863899"/>
    <w:rsid w:val="00897B24"/>
    <w:rsid w:val="0096199B"/>
    <w:rsid w:val="00D126E4"/>
    <w:rsid w:val="00DA0782"/>
    <w:rsid w:val="00DB4090"/>
    <w:rsid w:val="00DB7701"/>
    <w:rsid w:val="00FF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8A01C"/>
  <w15:chartTrackingRefBased/>
  <w15:docId w15:val="{B190D1CE-6CD7-49ED-B671-6434F27A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5EC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Nemudryi, Artem Aleksandrovich</dc:creator>
  <cp:keywords/>
  <dc:description/>
  <cp:lastModifiedBy>Nemudryi, Artem Aleksandrovich</cp:lastModifiedBy>
  <cp:revision>4</cp:revision>
  <dcterms:created xsi:type="dcterms:W3CDTF">2022-12-02T21:36:00Z</dcterms:created>
  <dcterms:modified xsi:type="dcterms:W3CDTF">2022-12-02T21:37:00Z</dcterms:modified>
</cp:coreProperties>
</file>