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75C54C" w14:textId="77777777" w:rsidR="00662E5D" w:rsidRPr="00CE0E75" w:rsidRDefault="00662E5D">
      <w:pPr>
        <w:pStyle w:val="Body"/>
      </w:pPr>
    </w:p>
    <w:p w14:paraId="219E3113" w14:textId="287D82AB" w:rsidR="005A219A" w:rsidRDefault="005A219A" w:rsidP="005A219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center"/>
        <w:rPr>
          <w:rStyle w:val="None"/>
          <w:rFonts w:ascii="Times New Roman" w:hAnsi="Times New Roman"/>
          <w:b/>
          <w:bCs/>
          <w:sz w:val="24"/>
          <w:szCs w:val="24"/>
        </w:rPr>
      </w:pPr>
    </w:p>
    <w:p w14:paraId="19CD554B" w14:textId="77777777" w:rsidR="005A219A" w:rsidRPr="0002679C" w:rsidRDefault="005A219A" w:rsidP="005A219A">
      <w:pPr>
        <w:pStyle w:val="Body"/>
        <w:jc w:val="center"/>
        <w:rPr>
          <w:sz w:val="32"/>
          <w:szCs w:val="32"/>
        </w:rPr>
      </w:pPr>
      <w:r w:rsidRPr="0002679C">
        <w:rPr>
          <w:sz w:val="32"/>
          <w:szCs w:val="32"/>
        </w:rPr>
        <w:t>Supplementary Material for</w:t>
      </w:r>
    </w:p>
    <w:p w14:paraId="754DEA38" w14:textId="77777777" w:rsidR="005A219A" w:rsidRDefault="005A219A" w:rsidP="005A219A">
      <w:pPr>
        <w:pStyle w:val="Body"/>
        <w:jc w:val="both"/>
        <w:rPr>
          <w:b/>
          <w:bCs/>
          <w:sz w:val="32"/>
          <w:szCs w:val="32"/>
        </w:rPr>
      </w:pPr>
    </w:p>
    <w:p w14:paraId="4A4D05FC" w14:textId="77777777" w:rsidR="00D16596" w:rsidRDefault="00D16596" w:rsidP="00D16596">
      <w:pPr>
        <w:pStyle w:val="Body"/>
        <w:jc w:val="both"/>
        <w:rPr>
          <w:b/>
          <w:bCs/>
          <w:sz w:val="32"/>
          <w:szCs w:val="32"/>
        </w:rPr>
      </w:pPr>
      <w:r>
        <w:rPr>
          <w:b/>
          <w:bCs/>
          <w:sz w:val="32"/>
          <w:szCs w:val="32"/>
        </w:rPr>
        <w:t xml:space="preserve">Watching the release of a </w:t>
      </w:r>
      <w:proofErr w:type="spellStart"/>
      <w:r>
        <w:rPr>
          <w:b/>
          <w:bCs/>
          <w:sz w:val="32"/>
          <w:szCs w:val="32"/>
        </w:rPr>
        <w:t>photopharmacological</w:t>
      </w:r>
      <w:proofErr w:type="spellEnd"/>
      <w:r>
        <w:rPr>
          <w:b/>
          <w:bCs/>
          <w:sz w:val="32"/>
          <w:szCs w:val="32"/>
        </w:rPr>
        <w:t xml:space="preserve"> drug from tubulin using time-resolved serial crystallography</w:t>
      </w:r>
    </w:p>
    <w:p w14:paraId="55BC0E73" w14:textId="77777777" w:rsidR="005A219A" w:rsidRDefault="005A219A" w:rsidP="005A219A">
      <w:pPr>
        <w:pStyle w:val="Body"/>
        <w:jc w:val="both"/>
        <w:rPr>
          <w:b/>
          <w:bCs/>
          <w:sz w:val="32"/>
          <w:szCs w:val="32"/>
        </w:rPr>
      </w:pPr>
    </w:p>
    <w:p w14:paraId="2A832E64" w14:textId="77777777" w:rsidR="005A219A" w:rsidRPr="00B30155" w:rsidRDefault="005A219A" w:rsidP="005A219A">
      <w:pPr>
        <w:pStyle w:val="Body"/>
        <w:jc w:val="both"/>
        <w:rPr>
          <w:sz w:val="22"/>
          <w:szCs w:val="22"/>
        </w:rPr>
      </w:pPr>
      <w:r w:rsidRPr="00B30155">
        <w:rPr>
          <w:sz w:val="22"/>
          <w:szCs w:val="22"/>
        </w:rPr>
        <w:t>Maximillian Wranik</w:t>
      </w:r>
      <w:r w:rsidRPr="00B30155">
        <w:rPr>
          <w:sz w:val="22"/>
          <w:szCs w:val="22"/>
          <w:vertAlign w:val="superscript"/>
        </w:rPr>
        <w:t>1</w:t>
      </w:r>
      <w:r w:rsidRPr="00B30155">
        <w:rPr>
          <w:sz w:val="22"/>
          <w:szCs w:val="22"/>
        </w:rPr>
        <w:t>, Tobias Weinert</w:t>
      </w:r>
      <w:r w:rsidRPr="00B30155">
        <w:rPr>
          <w:sz w:val="22"/>
          <w:szCs w:val="22"/>
          <w:vertAlign w:val="superscript"/>
        </w:rPr>
        <w:t>1</w:t>
      </w:r>
      <w:r w:rsidRPr="00B30155">
        <w:rPr>
          <w:sz w:val="22"/>
          <w:szCs w:val="22"/>
        </w:rPr>
        <w:t xml:space="preserve">, </w:t>
      </w:r>
      <w:proofErr w:type="spellStart"/>
      <w:r w:rsidRPr="00B30155">
        <w:rPr>
          <w:sz w:val="22"/>
          <w:szCs w:val="22"/>
        </w:rPr>
        <w:t>Chavdar</w:t>
      </w:r>
      <w:proofErr w:type="spellEnd"/>
      <w:r w:rsidRPr="00B30155">
        <w:rPr>
          <w:sz w:val="22"/>
          <w:szCs w:val="22"/>
        </w:rPr>
        <w:t xml:space="preserve"> Slavov</w:t>
      </w:r>
      <w:r w:rsidRPr="00B30155">
        <w:rPr>
          <w:sz w:val="22"/>
          <w:szCs w:val="22"/>
          <w:vertAlign w:val="superscript"/>
        </w:rPr>
        <w:t>2</w:t>
      </w:r>
      <w:r w:rsidRPr="00B30155">
        <w:rPr>
          <w:sz w:val="22"/>
          <w:szCs w:val="22"/>
        </w:rPr>
        <w:t xml:space="preserve">, </w:t>
      </w:r>
      <w:proofErr w:type="spellStart"/>
      <w:r w:rsidRPr="00B30155">
        <w:rPr>
          <w:sz w:val="22"/>
          <w:szCs w:val="22"/>
        </w:rPr>
        <w:t>Tiziana</w:t>
      </w:r>
      <w:proofErr w:type="spellEnd"/>
      <w:r w:rsidRPr="00B30155">
        <w:rPr>
          <w:sz w:val="22"/>
          <w:szCs w:val="22"/>
        </w:rPr>
        <w:t xml:space="preserve"> Masini</w:t>
      </w:r>
      <w:r w:rsidRPr="00B30155">
        <w:rPr>
          <w:sz w:val="22"/>
          <w:szCs w:val="22"/>
          <w:vertAlign w:val="superscript"/>
        </w:rPr>
        <w:t>3</w:t>
      </w:r>
      <w:r w:rsidRPr="00B30155">
        <w:rPr>
          <w:sz w:val="22"/>
          <w:szCs w:val="22"/>
        </w:rPr>
        <w:t>, Antonia Furrer</w:t>
      </w:r>
      <w:r w:rsidRPr="00B30155">
        <w:rPr>
          <w:sz w:val="22"/>
          <w:szCs w:val="22"/>
          <w:vertAlign w:val="superscript"/>
        </w:rPr>
        <w:t>1</w:t>
      </w:r>
      <w:r w:rsidRPr="00B30155">
        <w:rPr>
          <w:sz w:val="22"/>
          <w:szCs w:val="22"/>
        </w:rPr>
        <w:t>, Natacha Gaillard</w:t>
      </w:r>
      <w:r w:rsidRPr="00B30155">
        <w:rPr>
          <w:sz w:val="22"/>
          <w:szCs w:val="22"/>
          <w:vertAlign w:val="superscript"/>
        </w:rPr>
        <w:t>1</w:t>
      </w:r>
      <w:r w:rsidRPr="00B30155">
        <w:rPr>
          <w:sz w:val="22"/>
          <w:szCs w:val="22"/>
        </w:rPr>
        <w:t>, Dario Gioia</w:t>
      </w:r>
      <w:r w:rsidRPr="00B30155">
        <w:rPr>
          <w:sz w:val="22"/>
          <w:szCs w:val="22"/>
          <w:vertAlign w:val="superscript"/>
        </w:rPr>
        <w:t>3</w:t>
      </w:r>
      <w:r w:rsidRPr="00B30155">
        <w:rPr>
          <w:sz w:val="22"/>
          <w:szCs w:val="22"/>
        </w:rPr>
        <w:t>, Marco Ferrarotti</w:t>
      </w:r>
      <w:r w:rsidRPr="00B30155">
        <w:rPr>
          <w:sz w:val="22"/>
          <w:szCs w:val="22"/>
          <w:vertAlign w:val="superscript"/>
        </w:rPr>
        <w:t>3</w:t>
      </w:r>
      <w:r w:rsidRPr="00B30155">
        <w:rPr>
          <w:sz w:val="22"/>
          <w:szCs w:val="22"/>
        </w:rPr>
        <w:t>, Daniel James</w:t>
      </w:r>
      <w:r w:rsidRPr="00B30155">
        <w:rPr>
          <w:sz w:val="22"/>
          <w:szCs w:val="22"/>
          <w:vertAlign w:val="superscript"/>
        </w:rPr>
        <w:t>1</w:t>
      </w:r>
      <w:r w:rsidRPr="00B30155">
        <w:rPr>
          <w:sz w:val="22"/>
          <w:szCs w:val="22"/>
        </w:rPr>
        <w:t>, Hannah Glover</w:t>
      </w:r>
      <w:r w:rsidRPr="00B30155">
        <w:rPr>
          <w:sz w:val="22"/>
          <w:szCs w:val="22"/>
          <w:vertAlign w:val="superscript"/>
        </w:rPr>
        <w:t>1</w:t>
      </w:r>
      <w:r w:rsidRPr="00B30155">
        <w:rPr>
          <w:sz w:val="22"/>
          <w:szCs w:val="22"/>
        </w:rPr>
        <w:t>, Melissa Carrillo</w:t>
      </w:r>
      <w:r w:rsidRPr="00B30155">
        <w:rPr>
          <w:sz w:val="22"/>
          <w:szCs w:val="22"/>
          <w:vertAlign w:val="superscript"/>
        </w:rPr>
        <w:t>1</w:t>
      </w:r>
      <w:r w:rsidRPr="00B30155">
        <w:rPr>
          <w:sz w:val="22"/>
          <w:szCs w:val="22"/>
        </w:rPr>
        <w:t xml:space="preserve">, </w:t>
      </w:r>
      <w:proofErr w:type="spellStart"/>
      <w:r w:rsidRPr="00B30155">
        <w:rPr>
          <w:sz w:val="22"/>
          <w:szCs w:val="22"/>
        </w:rPr>
        <w:t>Demet</w:t>
      </w:r>
      <w:proofErr w:type="spellEnd"/>
      <w:r w:rsidRPr="00B30155">
        <w:rPr>
          <w:sz w:val="22"/>
          <w:szCs w:val="22"/>
        </w:rPr>
        <w:t xml:space="preserve"> Kekilli</w:t>
      </w:r>
      <w:r w:rsidRPr="00B30155">
        <w:rPr>
          <w:sz w:val="22"/>
          <w:szCs w:val="22"/>
          <w:vertAlign w:val="superscript"/>
        </w:rPr>
        <w:t>1</w:t>
      </w:r>
      <w:r w:rsidRPr="00B30155">
        <w:rPr>
          <w:sz w:val="22"/>
          <w:szCs w:val="22"/>
        </w:rPr>
        <w:t>, Robin Stipp</w:t>
      </w:r>
      <w:r w:rsidRPr="00B30155">
        <w:rPr>
          <w:sz w:val="22"/>
          <w:szCs w:val="22"/>
          <w:vertAlign w:val="superscript"/>
        </w:rPr>
        <w:t>1</w:t>
      </w:r>
      <w:r w:rsidRPr="00B30155">
        <w:rPr>
          <w:sz w:val="22"/>
          <w:szCs w:val="22"/>
        </w:rPr>
        <w:t>, Petr Skopintsev</w:t>
      </w:r>
      <w:r w:rsidRPr="00B30155">
        <w:rPr>
          <w:sz w:val="22"/>
          <w:szCs w:val="22"/>
          <w:vertAlign w:val="superscript"/>
        </w:rPr>
        <w:t>1</w:t>
      </w:r>
      <w:r w:rsidRPr="00B30155">
        <w:rPr>
          <w:sz w:val="22"/>
          <w:szCs w:val="22"/>
        </w:rPr>
        <w:t>, Steffen Brünle</w:t>
      </w:r>
      <w:r w:rsidRPr="00B30155">
        <w:rPr>
          <w:sz w:val="22"/>
          <w:szCs w:val="22"/>
          <w:vertAlign w:val="superscript"/>
        </w:rPr>
        <w:t>1</w:t>
      </w:r>
      <w:r w:rsidRPr="00B30155">
        <w:rPr>
          <w:sz w:val="22"/>
          <w:szCs w:val="22"/>
        </w:rPr>
        <w:t>, Tobias Mühlethaler</w:t>
      </w:r>
      <w:r w:rsidRPr="00B30155">
        <w:rPr>
          <w:sz w:val="22"/>
          <w:szCs w:val="22"/>
          <w:vertAlign w:val="superscript"/>
        </w:rPr>
        <w:t>1</w:t>
      </w:r>
      <w:r w:rsidRPr="00B30155">
        <w:rPr>
          <w:sz w:val="22"/>
          <w:szCs w:val="22"/>
        </w:rPr>
        <w:t>, John Beale</w:t>
      </w:r>
      <w:r w:rsidRPr="00B30155">
        <w:rPr>
          <w:sz w:val="22"/>
          <w:szCs w:val="22"/>
          <w:vertAlign w:val="superscript"/>
        </w:rPr>
        <w:t>1</w:t>
      </w:r>
      <w:r w:rsidRPr="00B30155">
        <w:rPr>
          <w:sz w:val="22"/>
          <w:szCs w:val="22"/>
        </w:rPr>
        <w:t>, Dardan Gashi</w:t>
      </w:r>
      <w:r w:rsidRPr="00B30155">
        <w:rPr>
          <w:sz w:val="22"/>
          <w:szCs w:val="22"/>
          <w:vertAlign w:val="superscript"/>
        </w:rPr>
        <w:t>4</w:t>
      </w:r>
      <w:r w:rsidRPr="00B30155">
        <w:rPr>
          <w:sz w:val="22"/>
          <w:szCs w:val="22"/>
        </w:rPr>
        <w:t>, Karol Nass</w:t>
      </w:r>
      <w:r w:rsidRPr="00B30155">
        <w:rPr>
          <w:sz w:val="22"/>
          <w:szCs w:val="22"/>
          <w:vertAlign w:val="superscript"/>
        </w:rPr>
        <w:t>4</w:t>
      </w:r>
      <w:r w:rsidRPr="00B30155">
        <w:rPr>
          <w:sz w:val="22"/>
          <w:szCs w:val="22"/>
        </w:rPr>
        <w:t>, Dmitry Ozerov</w:t>
      </w:r>
      <w:r w:rsidRPr="00B30155">
        <w:rPr>
          <w:sz w:val="22"/>
          <w:szCs w:val="22"/>
          <w:vertAlign w:val="superscript"/>
        </w:rPr>
        <w:t>5</w:t>
      </w:r>
      <w:r w:rsidRPr="00B30155">
        <w:rPr>
          <w:sz w:val="22"/>
          <w:szCs w:val="22"/>
        </w:rPr>
        <w:t>, Philip J.M. Johnson</w:t>
      </w:r>
      <w:r w:rsidRPr="00B30155">
        <w:rPr>
          <w:sz w:val="22"/>
          <w:szCs w:val="22"/>
          <w:vertAlign w:val="superscript"/>
        </w:rPr>
        <w:t>4</w:t>
      </w:r>
      <w:r w:rsidRPr="00B30155">
        <w:rPr>
          <w:sz w:val="22"/>
          <w:szCs w:val="22"/>
        </w:rPr>
        <w:t>, Claudio Cirelli</w:t>
      </w:r>
      <w:r w:rsidRPr="00B30155">
        <w:rPr>
          <w:sz w:val="22"/>
          <w:szCs w:val="22"/>
          <w:vertAlign w:val="superscript"/>
        </w:rPr>
        <w:t>4</w:t>
      </w:r>
      <w:r w:rsidRPr="00B30155">
        <w:rPr>
          <w:sz w:val="22"/>
          <w:szCs w:val="22"/>
        </w:rPr>
        <w:t>, Camila Bacellar</w:t>
      </w:r>
      <w:r w:rsidRPr="00B30155">
        <w:rPr>
          <w:sz w:val="22"/>
          <w:szCs w:val="22"/>
          <w:vertAlign w:val="superscript"/>
        </w:rPr>
        <w:t>4</w:t>
      </w:r>
      <w:r w:rsidRPr="00B30155">
        <w:rPr>
          <w:sz w:val="22"/>
          <w:szCs w:val="22"/>
        </w:rPr>
        <w:t>, Markus Braun</w:t>
      </w:r>
      <w:r w:rsidRPr="00B30155">
        <w:rPr>
          <w:sz w:val="22"/>
          <w:szCs w:val="22"/>
          <w:vertAlign w:val="superscript"/>
        </w:rPr>
        <w:t>2</w:t>
      </w:r>
      <w:r w:rsidRPr="00B30155">
        <w:rPr>
          <w:sz w:val="22"/>
          <w:szCs w:val="22"/>
        </w:rPr>
        <w:t xml:space="preserve">, </w:t>
      </w:r>
      <w:proofErr w:type="spellStart"/>
      <w:r w:rsidRPr="00B30155">
        <w:rPr>
          <w:sz w:val="22"/>
          <w:szCs w:val="22"/>
        </w:rPr>
        <w:t>Meitian</w:t>
      </w:r>
      <w:proofErr w:type="spellEnd"/>
      <w:r w:rsidRPr="00B30155">
        <w:rPr>
          <w:sz w:val="22"/>
          <w:szCs w:val="22"/>
        </w:rPr>
        <w:t xml:space="preserve"> Wang</w:t>
      </w:r>
      <w:r w:rsidRPr="00B30155">
        <w:rPr>
          <w:sz w:val="22"/>
          <w:szCs w:val="22"/>
          <w:vertAlign w:val="superscript"/>
        </w:rPr>
        <w:t>4</w:t>
      </w:r>
      <w:r w:rsidRPr="00B30155">
        <w:rPr>
          <w:sz w:val="22"/>
          <w:szCs w:val="22"/>
        </w:rPr>
        <w:t>, Florian Dworkowski</w:t>
      </w:r>
      <w:r w:rsidRPr="00B30155">
        <w:rPr>
          <w:sz w:val="22"/>
          <w:szCs w:val="22"/>
          <w:vertAlign w:val="superscript"/>
        </w:rPr>
        <w:t>4</w:t>
      </w:r>
      <w:r w:rsidRPr="00B30155">
        <w:rPr>
          <w:sz w:val="22"/>
          <w:szCs w:val="22"/>
        </w:rPr>
        <w:t>, Chris Milne</w:t>
      </w:r>
      <w:r w:rsidRPr="00B30155">
        <w:rPr>
          <w:sz w:val="22"/>
          <w:szCs w:val="22"/>
          <w:vertAlign w:val="superscript"/>
        </w:rPr>
        <w:t>4</w:t>
      </w:r>
      <w:r w:rsidRPr="00B30155">
        <w:rPr>
          <w:sz w:val="22"/>
          <w:szCs w:val="22"/>
        </w:rPr>
        <w:t>, Andrea Cavalli</w:t>
      </w:r>
      <w:r w:rsidRPr="00B30155">
        <w:rPr>
          <w:sz w:val="22"/>
          <w:szCs w:val="22"/>
          <w:vertAlign w:val="superscript"/>
        </w:rPr>
        <w:t>3,6</w:t>
      </w:r>
      <w:r w:rsidRPr="00B30155">
        <w:rPr>
          <w:sz w:val="22"/>
          <w:szCs w:val="22"/>
        </w:rPr>
        <w:t>, Josef Wachtveitl</w:t>
      </w:r>
      <w:r w:rsidRPr="00B30155">
        <w:rPr>
          <w:sz w:val="22"/>
          <w:szCs w:val="22"/>
          <w:vertAlign w:val="superscript"/>
        </w:rPr>
        <w:t>2</w:t>
      </w:r>
      <w:r w:rsidRPr="00B30155">
        <w:rPr>
          <w:sz w:val="22"/>
          <w:szCs w:val="22"/>
        </w:rPr>
        <w:t>, Michel O. Steinmetz</w:t>
      </w:r>
      <w:r w:rsidRPr="00B30155">
        <w:rPr>
          <w:sz w:val="22"/>
          <w:szCs w:val="22"/>
          <w:vertAlign w:val="superscript"/>
        </w:rPr>
        <w:t>1,7,*</w:t>
      </w:r>
      <w:r w:rsidRPr="00B30155">
        <w:rPr>
          <w:sz w:val="22"/>
          <w:szCs w:val="22"/>
        </w:rPr>
        <w:t xml:space="preserve">, </w:t>
      </w:r>
      <w:proofErr w:type="spellStart"/>
      <w:r w:rsidRPr="00B30155">
        <w:rPr>
          <w:sz w:val="22"/>
          <w:szCs w:val="22"/>
        </w:rPr>
        <w:t>Jörg</w:t>
      </w:r>
      <w:proofErr w:type="spellEnd"/>
      <w:r w:rsidRPr="00B30155">
        <w:rPr>
          <w:sz w:val="22"/>
          <w:szCs w:val="22"/>
        </w:rPr>
        <w:t xml:space="preserve"> Standfuss</w:t>
      </w:r>
      <w:r w:rsidRPr="00B30155">
        <w:rPr>
          <w:sz w:val="22"/>
          <w:szCs w:val="22"/>
          <w:vertAlign w:val="superscript"/>
        </w:rPr>
        <w:t>1,*</w:t>
      </w:r>
    </w:p>
    <w:p w14:paraId="0597794A" w14:textId="77777777" w:rsidR="005A219A" w:rsidRPr="00B30155" w:rsidRDefault="005A219A" w:rsidP="005A219A">
      <w:pPr>
        <w:pStyle w:val="Body"/>
        <w:jc w:val="both"/>
        <w:rPr>
          <w:b/>
          <w:bCs/>
          <w:sz w:val="32"/>
          <w:szCs w:val="32"/>
        </w:rPr>
      </w:pPr>
    </w:p>
    <w:p w14:paraId="1F14BFE3" w14:textId="77777777" w:rsidR="005A219A" w:rsidRPr="00B30155" w:rsidRDefault="005A219A" w:rsidP="005A219A">
      <w:pPr>
        <w:pStyle w:val="Body"/>
        <w:jc w:val="both"/>
        <w:rPr>
          <w:sz w:val="20"/>
          <w:szCs w:val="20"/>
        </w:rPr>
      </w:pPr>
      <w:r w:rsidRPr="00B30155">
        <w:rPr>
          <w:sz w:val="20"/>
          <w:szCs w:val="20"/>
          <w:vertAlign w:val="superscript"/>
        </w:rPr>
        <w:t>1</w:t>
      </w:r>
      <w:r w:rsidRPr="00B30155">
        <w:rPr>
          <w:sz w:val="20"/>
          <w:szCs w:val="20"/>
        </w:rPr>
        <w:t xml:space="preserve"> Division of Biology and Chemistry, Paul Scherrer </w:t>
      </w:r>
      <w:proofErr w:type="spellStart"/>
      <w:r w:rsidRPr="00B30155">
        <w:rPr>
          <w:sz w:val="20"/>
          <w:szCs w:val="20"/>
        </w:rPr>
        <w:t>Institut</w:t>
      </w:r>
      <w:proofErr w:type="spellEnd"/>
      <w:r w:rsidRPr="00B30155">
        <w:rPr>
          <w:sz w:val="20"/>
          <w:szCs w:val="20"/>
        </w:rPr>
        <w:t xml:space="preserve">, 5232 </w:t>
      </w:r>
      <w:proofErr w:type="spellStart"/>
      <w:r w:rsidRPr="00B30155">
        <w:rPr>
          <w:sz w:val="20"/>
          <w:szCs w:val="20"/>
        </w:rPr>
        <w:t>Villigen</w:t>
      </w:r>
      <w:proofErr w:type="spellEnd"/>
      <w:r w:rsidRPr="00B30155">
        <w:rPr>
          <w:sz w:val="20"/>
          <w:szCs w:val="20"/>
        </w:rPr>
        <w:t>, Switzerland.</w:t>
      </w:r>
    </w:p>
    <w:p w14:paraId="7A121D2F" w14:textId="77777777" w:rsidR="005A219A" w:rsidRPr="00B30155" w:rsidRDefault="005A219A" w:rsidP="005A219A">
      <w:pPr>
        <w:pStyle w:val="Body"/>
        <w:jc w:val="both"/>
        <w:rPr>
          <w:sz w:val="20"/>
          <w:szCs w:val="20"/>
        </w:rPr>
      </w:pPr>
      <w:r w:rsidRPr="00B30155">
        <w:rPr>
          <w:sz w:val="20"/>
          <w:szCs w:val="20"/>
          <w:vertAlign w:val="superscript"/>
        </w:rPr>
        <w:t xml:space="preserve">2 </w:t>
      </w:r>
      <w:r w:rsidRPr="00B30155">
        <w:rPr>
          <w:sz w:val="20"/>
          <w:szCs w:val="20"/>
        </w:rPr>
        <w:t>Institute of Physical and Theoretical Chemistry, Goethe University, Frankfurt am Main, Germany.</w:t>
      </w:r>
    </w:p>
    <w:p w14:paraId="23F69D58" w14:textId="77777777" w:rsidR="005A219A" w:rsidRPr="00B30155" w:rsidRDefault="005A219A" w:rsidP="005A219A">
      <w:pPr>
        <w:pStyle w:val="Body"/>
        <w:jc w:val="both"/>
        <w:rPr>
          <w:sz w:val="20"/>
          <w:szCs w:val="20"/>
        </w:rPr>
      </w:pPr>
      <w:r w:rsidRPr="00B30155">
        <w:rPr>
          <w:sz w:val="20"/>
          <w:szCs w:val="20"/>
          <w:vertAlign w:val="superscript"/>
        </w:rPr>
        <w:t>3</w:t>
      </w:r>
      <w:r w:rsidRPr="00B30155">
        <w:rPr>
          <w:sz w:val="20"/>
          <w:szCs w:val="20"/>
        </w:rPr>
        <w:t xml:space="preserve"> Computational &amp; Chemical Biology, </w:t>
      </w:r>
      <w:proofErr w:type="spellStart"/>
      <w:r w:rsidRPr="00B30155">
        <w:rPr>
          <w:sz w:val="20"/>
          <w:szCs w:val="20"/>
        </w:rPr>
        <w:t>Istituto</w:t>
      </w:r>
      <w:proofErr w:type="spellEnd"/>
      <w:r w:rsidRPr="00B30155">
        <w:rPr>
          <w:sz w:val="20"/>
          <w:szCs w:val="20"/>
        </w:rPr>
        <w:t xml:space="preserve"> </w:t>
      </w:r>
      <w:proofErr w:type="spellStart"/>
      <w:r w:rsidRPr="00B30155">
        <w:rPr>
          <w:sz w:val="20"/>
          <w:szCs w:val="20"/>
        </w:rPr>
        <w:t>Italiano</w:t>
      </w:r>
      <w:proofErr w:type="spellEnd"/>
      <w:r w:rsidRPr="00B30155">
        <w:rPr>
          <w:sz w:val="20"/>
          <w:szCs w:val="20"/>
        </w:rPr>
        <w:t xml:space="preserve"> di </w:t>
      </w:r>
      <w:proofErr w:type="spellStart"/>
      <w:r w:rsidRPr="00B30155">
        <w:rPr>
          <w:sz w:val="20"/>
          <w:szCs w:val="20"/>
        </w:rPr>
        <w:t>Tecnologia</w:t>
      </w:r>
      <w:proofErr w:type="spellEnd"/>
      <w:r w:rsidRPr="00B30155">
        <w:rPr>
          <w:sz w:val="20"/>
          <w:szCs w:val="20"/>
        </w:rPr>
        <w:t>, 16163 Genova, Italy.</w:t>
      </w:r>
    </w:p>
    <w:p w14:paraId="46FF09D1" w14:textId="77777777" w:rsidR="005A219A" w:rsidRPr="00B30155" w:rsidRDefault="005A219A" w:rsidP="005A219A">
      <w:pPr>
        <w:pStyle w:val="Body"/>
        <w:jc w:val="both"/>
        <w:rPr>
          <w:sz w:val="20"/>
          <w:szCs w:val="20"/>
        </w:rPr>
      </w:pPr>
      <w:r w:rsidRPr="00B30155">
        <w:rPr>
          <w:sz w:val="20"/>
          <w:szCs w:val="20"/>
          <w:vertAlign w:val="superscript"/>
        </w:rPr>
        <w:t>4</w:t>
      </w:r>
      <w:r w:rsidRPr="00B30155">
        <w:rPr>
          <w:sz w:val="20"/>
          <w:szCs w:val="20"/>
        </w:rPr>
        <w:t xml:space="preserve"> Photon Science Division, Paul Scherrer </w:t>
      </w:r>
      <w:proofErr w:type="spellStart"/>
      <w:r w:rsidRPr="00B30155">
        <w:rPr>
          <w:sz w:val="20"/>
          <w:szCs w:val="20"/>
        </w:rPr>
        <w:t>Institut</w:t>
      </w:r>
      <w:proofErr w:type="spellEnd"/>
      <w:r w:rsidRPr="00B30155">
        <w:rPr>
          <w:sz w:val="20"/>
          <w:szCs w:val="20"/>
        </w:rPr>
        <w:t xml:space="preserve">, 5232 </w:t>
      </w:r>
      <w:proofErr w:type="spellStart"/>
      <w:r w:rsidRPr="00B30155">
        <w:rPr>
          <w:sz w:val="20"/>
          <w:szCs w:val="20"/>
        </w:rPr>
        <w:t>Villigen</w:t>
      </w:r>
      <w:proofErr w:type="spellEnd"/>
      <w:r w:rsidRPr="00B30155">
        <w:rPr>
          <w:sz w:val="20"/>
          <w:szCs w:val="20"/>
        </w:rPr>
        <w:t>, Switzerland.</w:t>
      </w:r>
    </w:p>
    <w:p w14:paraId="41287064" w14:textId="77777777" w:rsidR="005A219A" w:rsidRPr="00B30155" w:rsidRDefault="005A219A" w:rsidP="005A219A">
      <w:pPr>
        <w:pStyle w:val="Body"/>
        <w:jc w:val="both"/>
        <w:rPr>
          <w:sz w:val="20"/>
          <w:szCs w:val="20"/>
        </w:rPr>
      </w:pPr>
      <w:r w:rsidRPr="00B30155">
        <w:rPr>
          <w:sz w:val="20"/>
          <w:szCs w:val="20"/>
          <w:vertAlign w:val="superscript"/>
        </w:rPr>
        <w:t xml:space="preserve">5 </w:t>
      </w:r>
      <w:r w:rsidRPr="00B30155">
        <w:rPr>
          <w:sz w:val="20"/>
          <w:szCs w:val="20"/>
        </w:rPr>
        <w:t xml:space="preserve">Scientific Computing, Theory and Data, Paul Scherrer </w:t>
      </w:r>
      <w:proofErr w:type="spellStart"/>
      <w:r w:rsidRPr="00B30155">
        <w:rPr>
          <w:sz w:val="20"/>
          <w:szCs w:val="20"/>
        </w:rPr>
        <w:t>Institut</w:t>
      </w:r>
      <w:proofErr w:type="spellEnd"/>
      <w:r w:rsidRPr="00B30155">
        <w:rPr>
          <w:sz w:val="20"/>
          <w:szCs w:val="20"/>
        </w:rPr>
        <w:t xml:space="preserve">, 5232 </w:t>
      </w:r>
      <w:proofErr w:type="spellStart"/>
      <w:r w:rsidRPr="00B30155">
        <w:rPr>
          <w:sz w:val="20"/>
          <w:szCs w:val="20"/>
        </w:rPr>
        <w:t>Villigen</w:t>
      </w:r>
      <w:proofErr w:type="spellEnd"/>
      <w:r w:rsidRPr="00B30155">
        <w:rPr>
          <w:sz w:val="20"/>
          <w:szCs w:val="20"/>
        </w:rPr>
        <w:t>, Switzerland.</w:t>
      </w:r>
    </w:p>
    <w:p w14:paraId="476C8185" w14:textId="77777777" w:rsidR="005A219A" w:rsidRPr="00B30155" w:rsidRDefault="005A219A" w:rsidP="005A219A">
      <w:pPr>
        <w:pStyle w:val="Body"/>
        <w:jc w:val="both"/>
        <w:rPr>
          <w:sz w:val="20"/>
          <w:szCs w:val="20"/>
          <w:vertAlign w:val="superscript"/>
        </w:rPr>
      </w:pPr>
      <w:r w:rsidRPr="00B30155">
        <w:rPr>
          <w:sz w:val="20"/>
          <w:szCs w:val="20"/>
          <w:vertAlign w:val="superscript"/>
        </w:rPr>
        <w:t xml:space="preserve">6 </w:t>
      </w:r>
      <w:r w:rsidRPr="00B30155">
        <w:rPr>
          <w:sz w:val="20"/>
          <w:szCs w:val="20"/>
        </w:rPr>
        <w:t>Department of Pharmacy and Biotechnology, University of Bologna, 40126 Bologna, Italy.</w:t>
      </w:r>
    </w:p>
    <w:p w14:paraId="28B1B950" w14:textId="77777777" w:rsidR="005A219A" w:rsidRPr="00B30155" w:rsidRDefault="005A219A" w:rsidP="005A219A">
      <w:pPr>
        <w:pStyle w:val="Body"/>
        <w:jc w:val="both"/>
        <w:rPr>
          <w:sz w:val="20"/>
          <w:szCs w:val="20"/>
        </w:rPr>
      </w:pPr>
      <w:r w:rsidRPr="00B30155">
        <w:rPr>
          <w:sz w:val="20"/>
          <w:szCs w:val="20"/>
          <w:vertAlign w:val="superscript"/>
        </w:rPr>
        <w:t>7</w:t>
      </w:r>
      <w:r w:rsidRPr="00B30155">
        <w:rPr>
          <w:sz w:val="20"/>
          <w:szCs w:val="20"/>
        </w:rPr>
        <w:t xml:space="preserve"> </w:t>
      </w:r>
      <w:proofErr w:type="spellStart"/>
      <w:r w:rsidRPr="00B30155">
        <w:rPr>
          <w:sz w:val="20"/>
          <w:szCs w:val="20"/>
        </w:rPr>
        <w:t>Biozentrum</w:t>
      </w:r>
      <w:proofErr w:type="spellEnd"/>
      <w:r w:rsidRPr="00B30155">
        <w:rPr>
          <w:sz w:val="20"/>
          <w:szCs w:val="20"/>
        </w:rPr>
        <w:t>, University of Basel, 4056 Basel, Switzerland.</w:t>
      </w:r>
    </w:p>
    <w:p w14:paraId="451EFE6A" w14:textId="77777777" w:rsidR="005A219A" w:rsidRPr="00B30155" w:rsidRDefault="005A219A" w:rsidP="005A219A">
      <w:pPr>
        <w:pStyle w:val="Body"/>
        <w:jc w:val="both"/>
      </w:pPr>
    </w:p>
    <w:p w14:paraId="511305DE" w14:textId="77777777" w:rsidR="005A219A" w:rsidRDefault="005A219A" w:rsidP="005A219A">
      <w:pPr>
        <w:pStyle w:val="Body"/>
        <w:spacing w:line="480" w:lineRule="auto"/>
        <w:jc w:val="both"/>
        <w:rPr>
          <w:sz w:val="20"/>
          <w:szCs w:val="20"/>
        </w:rPr>
      </w:pPr>
      <w:r w:rsidRPr="00B30155">
        <w:rPr>
          <w:sz w:val="20"/>
          <w:szCs w:val="20"/>
        </w:rPr>
        <w:t xml:space="preserve">*Correspondence to: </w:t>
      </w:r>
      <w:r w:rsidRPr="0002679C">
        <w:rPr>
          <w:sz w:val="20"/>
          <w:szCs w:val="20"/>
        </w:rPr>
        <w:t>michel.steinmetz@psi.ch</w:t>
      </w:r>
      <w:r>
        <w:rPr>
          <w:sz w:val="20"/>
          <w:szCs w:val="20"/>
        </w:rPr>
        <w:t xml:space="preserve"> </w:t>
      </w:r>
      <w:r w:rsidRPr="00B30155">
        <w:rPr>
          <w:sz w:val="20"/>
          <w:szCs w:val="20"/>
        </w:rPr>
        <w:t xml:space="preserve">and </w:t>
      </w:r>
      <w:r>
        <w:rPr>
          <w:sz w:val="20"/>
          <w:szCs w:val="20"/>
        </w:rPr>
        <w:t>joerg.standfuss@psi.ch</w:t>
      </w:r>
    </w:p>
    <w:p w14:paraId="61D4FBEC" w14:textId="77777777" w:rsidR="005A219A" w:rsidRDefault="005A219A" w:rsidP="005A219A">
      <w:pPr>
        <w:pStyle w:val="Body"/>
      </w:pPr>
    </w:p>
    <w:p w14:paraId="42D18A9D" w14:textId="77777777" w:rsidR="005A219A" w:rsidRDefault="005A219A" w:rsidP="005A219A">
      <w:pPr>
        <w:pStyle w:val="Body"/>
      </w:pPr>
    </w:p>
    <w:p w14:paraId="7BBF88DD" w14:textId="77777777" w:rsidR="005A219A" w:rsidRDefault="005A219A" w:rsidP="005A219A">
      <w:pPr>
        <w:pStyle w:val="Body"/>
      </w:pPr>
    </w:p>
    <w:p w14:paraId="7DF292B3" w14:textId="77777777" w:rsidR="005A219A" w:rsidRDefault="005A219A" w:rsidP="005A219A">
      <w:pPr>
        <w:pStyle w:val="Body"/>
      </w:pPr>
    </w:p>
    <w:p w14:paraId="5DF2C626" w14:textId="77777777" w:rsidR="005A219A" w:rsidRPr="00262D72" w:rsidRDefault="005A219A" w:rsidP="005A219A">
      <w:pPr>
        <w:rPr>
          <w:b/>
        </w:rPr>
      </w:pPr>
      <w:r>
        <w:rPr>
          <w:b/>
        </w:rPr>
        <w:t xml:space="preserve">This PDF file </w:t>
      </w:r>
      <w:r w:rsidRPr="00262D72">
        <w:rPr>
          <w:b/>
        </w:rPr>
        <w:t>includes:</w:t>
      </w:r>
    </w:p>
    <w:p w14:paraId="45A89A03" w14:textId="77777777" w:rsidR="005A219A" w:rsidRDefault="005A219A" w:rsidP="005A219A"/>
    <w:p w14:paraId="702948BE" w14:textId="50C0246C" w:rsidR="005A219A" w:rsidRDefault="005A219A" w:rsidP="005A219A">
      <w:pPr>
        <w:ind w:left="720"/>
      </w:pPr>
      <w:r>
        <w:t>Supplementary Figures. S1 to S</w:t>
      </w:r>
      <w:r w:rsidR="00B61D3D">
        <w:t>6</w:t>
      </w:r>
    </w:p>
    <w:p w14:paraId="7AD89130" w14:textId="77777777" w:rsidR="005A219A" w:rsidRDefault="005A219A" w:rsidP="005A219A">
      <w:pPr>
        <w:ind w:left="720"/>
      </w:pPr>
      <w:r>
        <w:t>Supplementary Tables S1 to S2</w:t>
      </w:r>
    </w:p>
    <w:p w14:paraId="41A9F01A" w14:textId="36ABFA35" w:rsidR="005A219A" w:rsidRDefault="005A219A" w:rsidP="005A219A"/>
    <w:p w14:paraId="7EAA98F8" w14:textId="3BE448E9" w:rsidR="0078662B" w:rsidRDefault="0078662B" w:rsidP="005A219A"/>
    <w:p w14:paraId="3FCDF750" w14:textId="77777777" w:rsidR="0078662B" w:rsidRDefault="0078662B" w:rsidP="005A219A"/>
    <w:p w14:paraId="2F6CF62E" w14:textId="77777777" w:rsidR="005A219A" w:rsidRDefault="005A219A" w:rsidP="005A219A">
      <w:pPr>
        <w:ind w:left="720"/>
        <w:rPr>
          <w:b/>
        </w:rPr>
      </w:pPr>
    </w:p>
    <w:p w14:paraId="022D094C" w14:textId="77777777" w:rsidR="005A219A" w:rsidRDefault="005A219A" w:rsidP="005A219A">
      <w:pPr>
        <w:ind w:left="720"/>
      </w:pPr>
    </w:p>
    <w:p w14:paraId="14CA6022" w14:textId="77777777" w:rsidR="005A219A" w:rsidRDefault="005A219A" w:rsidP="005A219A">
      <w:pPr>
        <w:ind w:left="720"/>
      </w:pPr>
    </w:p>
    <w:p w14:paraId="32D6C2AF" w14:textId="77777777" w:rsidR="005A219A" w:rsidRDefault="005A219A" w:rsidP="005A219A">
      <w:pPr>
        <w:ind w:left="720"/>
      </w:pPr>
    </w:p>
    <w:p w14:paraId="73F7853E" w14:textId="77777777" w:rsidR="005A219A" w:rsidRDefault="005A219A" w:rsidP="005A219A">
      <w:pPr>
        <w:ind w:left="720"/>
      </w:pPr>
    </w:p>
    <w:p w14:paraId="79BF9B46" w14:textId="77777777" w:rsidR="005A219A" w:rsidRDefault="005A219A" w:rsidP="005A219A">
      <w:pPr>
        <w:ind w:left="720"/>
      </w:pPr>
    </w:p>
    <w:p w14:paraId="46B4C118" w14:textId="77777777" w:rsidR="005A219A" w:rsidRDefault="005A219A" w:rsidP="005A219A">
      <w:pPr>
        <w:ind w:left="720"/>
      </w:pPr>
    </w:p>
    <w:p w14:paraId="5C99E0EB" w14:textId="77777777" w:rsidR="004F5C51" w:rsidRPr="00B30155" w:rsidRDefault="004F5C51" w:rsidP="004F5C51">
      <w:pPr>
        <w:pStyle w:val="BodyA"/>
        <w:jc w:val="both"/>
      </w:pPr>
      <w:r w:rsidRPr="00B30155">
        <w:rPr>
          <w:noProof/>
          <w:lang w:val="de-CH" w:eastAsia="de-CH"/>
        </w:rPr>
        <w:lastRenderedPageBreak/>
        <w:drawing>
          <wp:inline distT="0" distB="0" distL="0" distR="0" wp14:anchorId="1218DE8D" wp14:editId="145162E0">
            <wp:extent cx="5731961" cy="1728000"/>
            <wp:effectExtent l="0" t="0" r="0" b="0"/>
            <wp:docPr id="107374207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officeArt object"/>
                    <pic:cNvPicPr>
                      <a:picLocks noChangeAspect="1"/>
                    </pic:cNvPicPr>
                  </pic:nvPicPr>
                  <pic:blipFill rotWithShape="1">
                    <a:blip r:embed="rId7" cstate="print">
                      <a:extLst>
                        <a:ext uri="{28A0092B-C50C-407E-A947-70E740481C1C}">
                          <a14:useLocalDpi xmlns:a14="http://schemas.microsoft.com/office/drawing/2010/main" val="0"/>
                        </a:ext>
                      </a:extLst>
                    </a:blip>
                    <a:srcRect t="1594" r="6360" b="54814"/>
                    <a:stretch/>
                  </pic:blipFill>
                  <pic:spPr bwMode="auto">
                    <a:xfrm>
                      <a:off x="0" y="0"/>
                      <a:ext cx="5731961" cy="1728000"/>
                    </a:xfrm>
                    <a:prstGeom prst="rect">
                      <a:avLst/>
                    </a:prstGeom>
                    <a:ln>
                      <a:noFill/>
                    </a:ln>
                    <a:effectLst/>
                    <a:extLst>
                      <a:ext uri="{53640926-AAD7-44D8-BBD7-CCE9431645EC}">
                        <a14:shadowObscured xmlns:a14="http://schemas.microsoft.com/office/drawing/2010/main"/>
                      </a:ext>
                    </a:extLst>
                  </pic:spPr>
                </pic:pic>
              </a:graphicData>
            </a:graphic>
          </wp:inline>
        </w:drawing>
      </w:r>
    </w:p>
    <w:p w14:paraId="68EC6F07" w14:textId="76422AEF" w:rsidR="004F5C51" w:rsidRPr="00D66097" w:rsidRDefault="00370A0E" w:rsidP="00244087">
      <w:pPr>
        <w:pStyle w:val="BodyA"/>
        <w:jc w:val="both"/>
        <w:rPr>
          <w:rStyle w:val="None"/>
        </w:rPr>
      </w:pPr>
      <w:r w:rsidRPr="00370A0E">
        <w:rPr>
          <w:rStyle w:val="None"/>
          <w:rFonts w:cs="Times New Roman"/>
          <w:b/>
          <w:bCs/>
        </w:rPr>
        <w:t>Supplementary</w:t>
      </w:r>
      <w:r>
        <w:rPr>
          <w:rStyle w:val="None"/>
          <w:b/>
          <w:bCs/>
        </w:rPr>
        <w:t xml:space="preserve"> </w:t>
      </w:r>
      <w:r w:rsidR="004F5C51">
        <w:rPr>
          <w:rStyle w:val="None"/>
          <w:b/>
          <w:bCs/>
        </w:rPr>
        <w:t xml:space="preserve">Figure 1: </w:t>
      </w:r>
      <w:r w:rsidR="002E059A">
        <w:rPr>
          <w:rStyle w:val="None"/>
          <w:b/>
          <w:bCs/>
        </w:rPr>
        <w:t>Experimental setup</w:t>
      </w:r>
      <w:r w:rsidR="004F5C51">
        <w:rPr>
          <w:rStyle w:val="None"/>
          <w:b/>
          <w:bCs/>
        </w:rPr>
        <w:t xml:space="preserve">. </w:t>
      </w:r>
      <w:r w:rsidR="004F5C51" w:rsidRPr="002F1DF1">
        <w:rPr>
          <w:rStyle w:val="None"/>
          <w:lang w:eastAsia="de-DE"/>
        </w:rPr>
        <w:t>(</w:t>
      </w:r>
      <w:r w:rsidR="004F5C51">
        <w:rPr>
          <w:rStyle w:val="None"/>
          <w:b/>
          <w:bCs/>
        </w:rPr>
        <w:t>A</w:t>
      </w:r>
      <w:r w:rsidR="004F5C51" w:rsidRPr="002F1DF1">
        <w:rPr>
          <w:rStyle w:val="None"/>
          <w:lang w:eastAsia="de-DE"/>
        </w:rPr>
        <w:t>)</w:t>
      </w:r>
      <w:r w:rsidR="004F5C51">
        <w:rPr>
          <w:rStyle w:val="None"/>
        </w:rPr>
        <w:t xml:space="preserve"> The 4:1 pump-probe scheme used with the </w:t>
      </w:r>
      <w:r w:rsidR="005F37EC">
        <w:rPr>
          <w:rStyle w:val="None"/>
        </w:rPr>
        <w:t>high-viscosity sample extruder</w:t>
      </w:r>
      <w:r w:rsidR="00627B51">
        <w:rPr>
          <w:rStyle w:val="None"/>
        </w:rPr>
        <w:fldChar w:fldCharType="begin">
          <w:fldData xml:space="preserve">PEVuZE5vdGU+PENpdGU+PEF1dGhvcj5XZWllcnN0YWxsPC9BdXRob3I+PFllYXI+MjAxNDwvWWVh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</w:fldData>
        </w:fldChar>
      </w:r>
      <w:r w:rsidR="00CE2BF1">
        <w:rPr>
          <w:rStyle w:val="None"/>
        </w:rPr>
        <w:instrText xml:space="preserve"> ADDIN EN.CITE </w:instrText>
      </w:r>
      <w:r w:rsidR="00CE2BF1">
        <w:rPr>
          <w:rStyle w:val="None"/>
        </w:rPr>
        <w:fldChar w:fldCharType="begin">
          <w:fldData xml:space="preserve">PEVuZE5vdGU+PENpdGU+PEF1dGhvcj5XZWllcnN0YWxsPC9BdXRob3I+PFllYXI+MjAxNDwvWWVh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</w:fldData>
        </w:fldChar>
      </w:r>
      <w:r w:rsidR="00CE2BF1">
        <w:rPr>
          <w:rStyle w:val="None"/>
        </w:rPr>
        <w:instrText xml:space="preserve"> ADDIN EN.CITE.DATA </w:instrText>
      </w:r>
      <w:r w:rsidR="00CE2BF1">
        <w:rPr>
          <w:rStyle w:val="None"/>
        </w:rPr>
      </w:r>
      <w:r w:rsidR="00CE2BF1">
        <w:rPr>
          <w:rStyle w:val="None"/>
        </w:rPr>
        <w:fldChar w:fldCharType="end"/>
      </w:r>
      <w:r w:rsidR="00627B51">
        <w:rPr>
          <w:rStyle w:val="None"/>
        </w:rPr>
      </w:r>
      <w:r w:rsidR="00627B51">
        <w:rPr>
          <w:rStyle w:val="None"/>
        </w:rPr>
        <w:fldChar w:fldCharType="separate"/>
      </w:r>
      <w:r w:rsidR="00CE2BF1" w:rsidRPr="00CE2BF1">
        <w:rPr>
          <w:rStyle w:val="None"/>
          <w:noProof/>
          <w:vertAlign w:val="superscript"/>
        </w:rPr>
        <w:t>45</w:t>
      </w:r>
      <w:r w:rsidR="00627B51">
        <w:rPr>
          <w:rStyle w:val="None"/>
        </w:rPr>
        <w:fldChar w:fldCharType="end"/>
      </w:r>
      <w:r w:rsidR="005F37EC">
        <w:rPr>
          <w:rStyle w:val="None"/>
        </w:rPr>
        <w:t xml:space="preserve"> we introduced for </w:t>
      </w:r>
      <w:r w:rsidR="003743B0">
        <w:rPr>
          <w:rStyle w:val="None"/>
        </w:rPr>
        <w:t xml:space="preserve">crystal delivery </w:t>
      </w:r>
      <w:r w:rsidR="005F37EC">
        <w:rPr>
          <w:rStyle w:val="None"/>
        </w:rPr>
        <w:t>time-resolved crystallography experiments</w:t>
      </w:r>
      <w:r w:rsidR="00627B51">
        <w:rPr>
          <w:rStyle w:val="None"/>
        </w:rPr>
        <w:fldChar w:fldCharType="begin">
          <w:fldData xml:space="preserve">PEVuZE5vdGU+PENpdGU+PEF1dGhvcj5Ob2dseTwvQXV0aG9yPjxZZWFyPjIwMTY8L1llYXI+PFJl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</w:fldData>
        </w:fldChar>
      </w:r>
      <w:r w:rsidR="00CE2BF1">
        <w:rPr>
          <w:rStyle w:val="None"/>
        </w:rPr>
        <w:instrText xml:space="preserve"> ADDIN EN.CITE </w:instrText>
      </w:r>
      <w:r w:rsidR="00CE2BF1">
        <w:rPr>
          <w:rStyle w:val="None"/>
        </w:rPr>
        <w:fldChar w:fldCharType="begin">
          <w:fldData xml:space="preserve">PEVuZE5vdGU+PENpdGU+PEF1dGhvcj5Ob2dseTwvQXV0aG9yPjxZZWFyPjIwMTY8L1llYXI+PFJl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</w:fldData>
        </w:fldChar>
      </w:r>
      <w:r w:rsidR="00CE2BF1">
        <w:rPr>
          <w:rStyle w:val="None"/>
        </w:rPr>
        <w:instrText xml:space="preserve"> ADDIN EN.CITE.DATA </w:instrText>
      </w:r>
      <w:r w:rsidR="00CE2BF1">
        <w:rPr>
          <w:rStyle w:val="None"/>
        </w:rPr>
      </w:r>
      <w:r w:rsidR="00CE2BF1">
        <w:rPr>
          <w:rStyle w:val="None"/>
        </w:rPr>
        <w:fldChar w:fldCharType="end"/>
      </w:r>
      <w:r w:rsidR="00627B51">
        <w:rPr>
          <w:rStyle w:val="None"/>
        </w:rPr>
      </w:r>
      <w:r w:rsidR="00627B51">
        <w:rPr>
          <w:rStyle w:val="None"/>
        </w:rPr>
        <w:fldChar w:fldCharType="separate"/>
      </w:r>
      <w:r w:rsidR="00CE2BF1" w:rsidRPr="00CE2BF1">
        <w:rPr>
          <w:rStyle w:val="None"/>
          <w:noProof/>
          <w:vertAlign w:val="superscript"/>
        </w:rPr>
        <w:t>46</w:t>
      </w:r>
      <w:r w:rsidR="00627B51">
        <w:rPr>
          <w:rStyle w:val="None"/>
        </w:rPr>
        <w:fldChar w:fldCharType="end"/>
      </w:r>
      <w:r w:rsidR="004F5C51">
        <w:rPr>
          <w:rStyle w:val="None"/>
        </w:rPr>
        <w:t xml:space="preserve"> is depicted. Distance between shots taken at 100 Hz was about 200 </w:t>
      </w:r>
      <w:proofErr w:type="spellStart"/>
      <w:r w:rsidR="004F5C51">
        <w:rPr>
          <w:rStyle w:val="None"/>
        </w:rPr>
        <w:t>μm</w:t>
      </w:r>
      <w:proofErr w:type="spellEnd"/>
      <w:r w:rsidR="004F5C51">
        <w:rPr>
          <w:rStyle w:val="None"/>
        </w:rPr>
        <w:t xml:space="preserve"> and the laser spot size (1/</w:t>
      </w:r>
      <w:r w:rsidR="004F5C51" w:rsidRPr="004F5C51">
        <w:rPr>
          <w:rStyle w:val="None"/>
        </w:rPr>
        <w:t>e</w:t>
      </w:r>
      <w:r w:rsidR="004F5C51" w:rsidRPr="00244087">
        <w:rPr>
          <w:rStyle w:val="None"/>
          <w:vertAlign w:val="superscript"/>
          <w:lang w:eastAsia="de-DE"/>
        </w:rPr>
        <w:t>2</w:t>
      </w:r>
      <w:r w:rsidR="004F5C51">
        <w:rPr>
          <w:rStyle w:val="None"/>
        </w:rPr>
        <w:t xml:space="preserve">) was about 65 </w:t>
      </w:r>
      <w:proofErr w:type="spellStart"/>
      <w:r w:rsidR="004F5C51">
        <w:rPr>
          <w:rStyle w:val="None"/>
        </w:rPr>
        <w:t>μm</w:t>
      </w:r>
      <w:proofErr w:type="spellEnd"/>
      <w:r w:rsidR="004F5C51">
        <w:rPr>
          <w:rStyle w:val="None"/>
        </w:rPr>
        <w:t xml:space="preserve"> (depicted as purple circle). Every 5</w:t>
      </w:r>
      <w:r w:rsidR="004F5C51" w:rsidRPr="002F1DF1">
        <w:rPr>
          <w:rStyle w:val="None"/>
          <w:vertAlign w:val="superscript"/>
          <w:lang w:eastAsia="de-DE"/>
        </w:rPr>
        <w:t>th</w:t>
      </w:r>
      <w:r w:rsidR="004F5C51">
        <w:rPr>
          <w:rStyle w:val="None"/>
        </w:rPr>
        <w:t xml:space="preserve"> pattern was taken without the laser turned on. In this setup each time delay was collected in about 50 minutes measuring time and needed approximately 5 mg of tubulin. Notably, we suggest to optimize sample injection before the experiment to increase sample and time efficiency during the beamtime</w:t>
      </w:r>
      <w:r w:rsidR="00627B51">
        <w:rPr>
          <w:rStyle w:val="None"/>
        </w:rPr>
        <w:fldChar w:fldCharType="begin">
          <w:fldData xml:space="preserve">PEVuZE5vdGU+PENpdGU+PEF1dGhvcj5KYW1lczwvQXV0aG9yPjxZZWFyPjIwMTk8L1llYXI+PFJl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</w:fldData>
        </w:fldChar>
      </w:r>
      <w:r w:rsidR="00CE2BF1">
        <w:rPr>
          <w:rStyle w:val="None"/>
        </w:rPr>
        <w:instrText xml:space="preserve"> ADDIN EN.CITE </w:instrText>
      </w:r>
      <w:r w:rsidR="00CE2BF1">
        <w:rPr>
          <w:rStyle w:val="None"/>
        </w:rPr>
        <w:fldChar w:fldCharType="begin">
          <w:fldData xml:space="preserve">PEVuZE5vdGU+PENpdGU+PEF1dGhvcj5KYW1lczwvQXV0aG9yPjxZZWFyPjIwMTk8L1llYXI+PFJl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</w:fldData>
        </w:fldChar>
      </w:r>
      <w:r w:rsidR="00CE2BF1">
        <w:rPr>
          <w:rStyle w:val="None"/>
        </w:rPr>
        <w:instrText xml:space="preserve"> ADDIN EN.CITE.DATA </w:instrText>
      </w:r>
      <w:r w:rsidR="00CE2BF1">
        <w:rPr>
          <w:rStyle w:val="None"/>
        </w:rPr>
      </w:r>
      <w:r w:rsidR="00CE2BF1">
        <w:rPr>
          <w:rStyle w:val="None"/>
        </w:rPr>
        <w:fldChar w:fldCharType="end"/>
      </w:r>
      <w:r w:rsidR="00627B51">
        <w:rPr>
          <w:rStyle w:val="None"/>
        </w:rPr>
      </w:r>
      <w:r w:rsidR="00627B51">
        <w:rPr>
          <w:rStyle w:val="None"/>
        </w:rPr>
        <w:fldChar w:fldCharType="separate"/>
      </w:r>
      <w:r w:rsidR="00CE2BF1" w:rsidRPr="00CE2BF1">
        <w:rPr>
          <w:rStyle w:val="None"/>
          <w:noProof/>
          <w:vertAlign w:val="superscript"/>
        </w:rPr>
        <w:t>47</w:t>
      </w:r>
      <w:r w:rsidR="00627B51">
        <w:rPr>
          <w:rStyle w:val="None"/>
        </w:rPr>
        <w:fldChar w:fldCharType="end"/>
      </w:r>
      <w:r w:rsidR="004F5C51">
        <w:rPr>
          <w:rStyle w:val="None"/>
        </w:rPr>
        <w:t xml:space="preserve">. </w:t>
      </w:r>
      <w:r w:rsidR="00425505">
        <w:rPr>
          <w:rStyle w:val="None"/>
        </w:rPr>
        <w:t>Alternative sample delivery methods like</w:t>
      </w:r>
      <w:r w:rsidR="002E059A">
        <w:rPr>
          <w:rStyle w:val="None"/>
        </w:rPr>
        <w:t xml:space="preserve"> solid-supports</w:t>
      </w:r>
      <w:r w:rsidR="00CE2BF1">
        <w:rPr>
          <w:rStyle w:val="None"/>
        </w:rPr>
        <w:fldChar w:fldCharType="begin">
          <w:fldData xml:space="preserve">PEVuZE5vdGU+PENpdGU+PEF1dGhvcj5TY2h1bHo8L0F1dGhvcj48WWVhcj4yMDE4PC9ZZWFyPjxS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</w:fldData>
        </w:fldChar>
      </w:r>
      <w:r w:rsidR="00CE2BF1">
        <w:rPr>
          <w:rStyle w:val="None"/>
        </w:rPr>
        <w:instrText xml:space="preserve"> ADDIN EN.CITE </w:instrText>
      </w:r>
      <w:r w:rsidR="00CE2BF1">
        <w:rPr>
          <w:rStyle w:val="None"/>
        </w:rPr>
        <w:fldChar w:fldCharType="begin">
          <w:fldData xml:space="preserve">PEVuZE5vdGU+PENpdGU+PEF1dGhvcj5TY2h1bHo8L0F1dGhvcj48WWVhcj4yMDE4PC9ZZWFyPjxS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</w:fldData>
        </w:fldChar>
      </w:r>
      <w:r w:rsidR="00CE2BF1">
        <w:rPr>
          <w:rStyle w:val="None"/>
        </w:rPr>
        <w:instrText xml:space="preserve"> ADDIN EN.CITE.DATA </w:instrText>
      </w:r>
      <w:r w:rsidR="00CE2BF1">
        <w:rPr>
          <w:rStyle w:val="None"/>
        </w:rPr>
      </w:r>
      <w:r w:rsidR="00CE2BF1">
        <w:rPr>
          <w:rStyle w:val="None"/>
        </w:rPr>
        <w:fldChar w:fldCharType="end"/>
      </w:r>
      <w:r w:rsidR="00CE2BF1">
        <w:rPr>
          <w:rStyle w:val="None"/>
        </w:rPr>
      </w:r>
      <w:r w:rsidR="00CE2BF1">
        <w:rPr>
          <w:rStyle w:val="None"/>
        </w:rPr>
        <w:fldChar w:fldCharType="separate"/>
      </w:r>
      <w:r w:rsidR="00CE2BF1" w:rsidRPr="00CE2BF1">
        <w:rPr>
          <w:rStyle w:val="None"/>
          <w:noProof/>
          <w:vertAlign w:val="superscript"/>
        </w:rPr>
        <w:t>48</w:t>
      </w:r>
      <w:r w:rsidR="00CE2BF1">
        <w:rPr>
          <w:rStyle w:val="None"/>
        </w:rPr>
        <w:fldChar w:fldCharType="end"/>
      </w:r>
      <w:r w:rsidR="002E059A">
        <w:rPr>
          <w:rStyle w:val="None"/>
        </w:rPr>
        <w:t xml:space="preserve"> or tape-drives</w:t>
      </w:r>
      <w:r w:rsidR="00CE2BF1">
        <w:rPr>
          <w:rStyle w:val="None"/>
        </w:rPr>
        <w:fldChar w:fldCharType="begin">
          <w:fldData xml:space="preserve">PEVuZE5vdGU+PENpdGU+PEF1dGhvcj5GdWxsZXI8L0F1dGhvcj48WWVhcj4yMDE3PC9ZZWFyPjxS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==
</w:fldData>
        </w:fldChar>
      </w:r>
      <w:r w:rsidR="00CE2BF1">
        <w:rPr>
          <w:rStyle w:val="None"/>
        </w:rPr>
        <w:instrText xml:space="preserve"> ADDIN EN.CITE </w:instrText>
      </w:r>
      <w:r w:rsidR="00CE2BF1">
        <w:rPr>
          <w:rStyle w:val="None"/>
        </w:rPr>
        <w:fldChar w:fldCharType="begin">
          <w:fldData xml:space="preserve">PEVuZE5vdGU+PENpdGU+PEF1dGhvcj5GdWxsZXI8L0F1dGhvcj48WWVhcj4yMDE3PC9ZZWFyPjxS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==
</w:fldData>
        </w:fldChar>
      </w:r>
      <w:r w:rsidR="00CE2BF1">
        <w:rPr>
          <w:rStyle w:val="None"/>
        </w:rPr>
        <w:instrText xml:space="preserve"> ADDIN EN.CITE.DATA </w:instrText>
      </w:r>
      <w:r w:rsidR="00CE2BF1">
        <w:rPr>
          <w:rStyle w:val="None"/>
        </w:rPr>
      </w:r>
      <w:r w:rsidR="00CE2BF1">
        <w:rPr>
          <w:rStyle w:val="None"/>
        </w:rPr>
        <w:fldChar w:fldCharType="end"/>
      </w:r>
      <w:r w:rsidR="00CE2BF1">
        <w:rPr>
          <w:rStyle w:val="None"/>
        </w:rPr>
      </w:r>
      <w:r w:rsidR="00CE2BF1">
        <w:rPr>
          <w:rStyle w:val="None"/>
        </w:rPr>
        <w:fldChar w:fldCharType="separate"/>
      </w:r>
      <w:r w:rsidR="00CE2BF1" w:rsidRPr="00CE2BF1">
        <w:rPr>
          <w:rStyle w:val="None"/>
          <w:noProof/>
          <w:vertAlign w:val="superscript"/>
        </w:rPr>
        <w:t>49</w:t>
      </w:r>
      <w:r w:rsidR="00CE2BF1">
        <w:rPr>
          <w:rStyle w:val="None"/>
        </w:rPr>
        <w:fldChar w:fldCharType="end"/>
      </w:r>
      <w:r w:rsidR="002E059A">
        <w:rPr>
          <w:rStyle w:val="None"/>
        </w:rPr>
        <w:t xml:space="preserve"> could be used to target longer time delays and thus measure ligands with longer residence times. </w:t>
      </w:r>
      <w:r w:rsidR="004F5C51">
        <w:rPr>
          <w:rStyle w:val="None"/>
        </w:rPr>
        <w:t>(</w:t>
      </w:r>
      <w:r w:rsidR="004F5C51" w:rsidRPr="002F1DF1">
        <w:rPr>
          <w:rStyle w:val="None"/>
          <w:b/>
          <w:bCs/>
          <w:lang w:eastAsia="de-DE"/>
        </w:rPr>
        <w:t>B</w:t>
      </w:r>
      <w:r w:rsidR="004F5C51">
        <w:rPr>
          <w:rStyle w:val="None"/>
        </w:rPr>
        <w:t xml:space="preserve">) Image showing the laser on the jet and the penetration marks of the XFEL. Taking the 75 </w:t>
      </w:r>
      <w:proofErr w:type="spellStart"/>
      <w:r w:rsidR="004F5C51">
        <w:rPr>
          <w:rStyle w:val="None"/>
        </w:rPr>
        <w:t>μm</w:t>
      </w:r>
      <w:proofErr w:type="spellEnd"/>
      <w:r w:rsidR="004F5C51">
        <w:rPr>
          <w:rStyle w:val="None"/>
        </w:rPr>
        <w:t xml:space="preserve"> jet thickness to provide a scale in the picture it is evident that individual shots which are visible as white lines on the jet are evenly spaced. The laser glow in the image is overloaded and cannot be used to draw conclusions on the focal spot size of the laser, which was accurately measured using a knife edge scan at the sample position.</w:t>
      </w:r>
      <w:r w:rsidR="004F5C51">
        <w:rPr>
          <w:rStyle w:val="None"/>
          <w:rFonts w:eastAsia="Times New Roman" w:cs="Times New Roman"/>
          <w:b/>
          <w:bCs/>
        </w:rPr>
        <w:br w:type="page"/>
      </w:r>
    </w:p>
    <w:p w14:paraId="4CE1519A" w14:textId="77777777" w:rsidR="004F5C51" w:rsidRPr="00B30155" w:rsidRDefault="004F5C51" w:rsidP="004F5C51">
      <w:pPr>
        <w:pStyle w:val="Authors"/>
        <w:spacing w:before="0" w:after="0"/>
        <w:jc w:val="both"/>
      </w:pPr>
      <w:r>
        <w:rPr>
          <w:noProof/>
          <w:lang w:val="de-CH" w:eastAsia="de-CH"/>
        </w:rPr>
        <w:lastRenderedPageBreak/>
        <w:drawing>
          <wp:inline distT="0" distB="0" distL="0" distR="0" wp14:anchorId="73D90322" wp14:editId="675A2729">
            <wp:extent cx="5755640" cy="2464435"/>
            <wp:effectExtent l="0" t="0" r="0" b="0"/>
            <wp:docPr id="1073742078" name="Picture 107374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6" name="Picture 10737418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5640" cy="2464435"/>
                    </a:xfrm>
                    <a:prstGeom prst="rect">
                      <a:avLst/>
                    </a:prstGeom>
                  </pic:spPr>
                </pic:pic>
              </a:graphicData>
            </a:graphic>
          </wp:inline>
        </w:drawing>
      </w:r>
    </w:p>
    <w:p w14:paraId="7B046D10" w14:textId="7262BD5D" w:rsidR="004F5C51" w:rsidRPr="00244087" w:rsidRDefault="00370A0E" w:rsidP="004F5C51">
      <w:pPr>
        <w:jc w:val="both"/>
        <w:rPr>
          <w:rStyle w:val="None"/>
          <w:lang w:val="en-US"/>
        </w:rPr>
      </w:pPr>
      <w:r w:rsidRPr="00370A0E">
        <w:rPr>
          <w:rStyle w:val="None"/>
          <w:b/>
          <w:bCs/>
        </w:rPr>
        <w:t>Supplementary</w:t>
      </w:r>
      <w:r>
        <w:rPr>
          <w:rStyle w:val="None"/>
          <w:b/>
          <w:bCs/>
          <w:lang w:val="en-US"/>
        </w:rPr>
        <w:t xml:space="preserve"> </w:t>
      </w:r>
      <w:r w:rsidR="004F5C51">
        <w:rPr>
          <w:rStyle w:val="None"/>
          <w:b/>
          <w:bCs/>
          <w:lang w:val="en-US"/>
        </w:rPr>
        <w:t>Figure 2</w:t>
      </w:r>
      <w:r w:rsidR="004F5C51" w:rsidRPr="00436C1A">
        <w:rPr>
          <w:rStyle w:val="None"/>
          <w:b/>
          <w:bCs/>
        </w:rPr>
        <w:t>:</w:t>
      </w:r>
      <w:r w:rsidR="004F5C51">
        <w:rPr>
          <w:rStyle w:val="None"/>
          <w:b/>
          <w:bCs/>
        </w:rPr>
        <w:t xml:space="preserve"> Selection of protein classes</w:t>
      </w:r>
      <w:r w:rsidR="002A56FA">
        <w:rPr>
          <w:rStyle w:val="None"/>
          <w:b/>
          <w:bCs/>
        </w:rPr>
        <w:t xml:space="preserve"> that have been targeted with </w:t>
      </w:r>
      <w:proofErr w:type="spellStart"/>
      <w:r w:rsidR="002A56FA">
        <w:rPr>
          <w:b/>
          <w:bCs/>
        </w:rPr>
        <w:t>p</w:t>
      </w:r>
      <w:r w:rsidR="002A56FA" w:rsidRPr="00436C1A">
        <w:rPr>
          <w:b/>
          <w:bCs/>
        </w:rPr>
        <w:t>hotopharmacological</w:t>
      </w:r>
      <w:proofErr w:type="spellEnd"/>
      <w:r w:rsidR="002A56FA" w:rsidRPr="00436C1A">
        <w:rPr>
          <w:b/>
          <w:bCs/>
        </w:rPr>
        <w:t xml:space="preserve"> compounds</w:t>
      </w:r>
      <w:r w:rsidR="004F5C51">
        <w:rPr>
          <w:rStyle w:val="None"/>
          <w:b/>
          <w:bCs/>
        </w:rPr>
        <w:t xml:space="preserve">. </w:t>
      </w:r>
      <w:r w:rsidR="004F5C51" w:rsidRPr="00B31C23">
        <w:t>(</w:t>
      </w:r>
      <w:r w:rsidR="004F5C51" w:rsidRPr="00B31C23">
        <w:rPr>
          <w:b/>
          <w:bCs/>
        </w:rPr>
        <w:t>A</w:t>
      </w:r>
      <w:r w:rsidR="004F5C51" w:rsidRPr="00B31C23">
        <w:t xml:space="preserve">) </w:t>
      </w:r>
      <w:r w:rsidR="003E57AB" w:rsidRPr="00841A14">
        <w:rPr>
          <w:lang w:val="en-US"/>
        </w:rPr>
        <w:t>A c</w:t>
      </w:r>
      <w:r w:rsidR="004F5C51">
        <w:t xml:space="preserve">lass of </w:t>
      </w:r>
      <w:r w:rsidR="00064DB2">
        <w:t>cytoskeletal</w:t>
      </w:r>
      <w:r w:rsidR="004F5C51">
        <w:t xml:space="preserve"> proteins:</w:t>
      </w:r>
      <w:r w:rsidR="004F5C51" w:rsidRPr="00B31C23">
        <w:t xml:space="preserve"> Actin</w:t>
      </w:r>
      <w:r w:rsidR="004F5C51" w:rsidRPr="00467A53">
        <w:t xml:space="preserve">. </w:t>
      </w:r>
      <w:r w:rsidR="004F5C51" w:rsidRPr="00467A53">
        <w:rPr>
          <w:color w:val="000000"/>
        </w:rPr>
        <w:t>Most abundant cellular protein and an essential component of the eukaryotic cytoskeleton</w:t>
      </w:r>
      <w:r w:rsidR="004F5C51" w:rsidRPr="00467A53">
        <w:fldChar w:fldCharType="begin">
          <w:fldData xml:space="preserve">PEVuZE5vdGU+PENpdGU+PEF1dGhvcj5Cb3Jvd2lhazwvQXV0aG9yPjxZZWFyPjIwMjA8L1llYXI+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</w:fldData>
        </w:fldChar>
      </w:r>
      <w:r w:rsidR="00CE2BF1">
        <w:instrText xml:space="preserve"> ADDIN EN.CITE </w:instrText>
      </w:r>
      <w:r w:rsidR="00CE2BF1">
        <w:fldChar w:fldCharType="begin">
          <w:fldData xml:space="preserve">PEVuZE5vdGU+PENpdGU+PEF1dGhvcj5Cb3Jvd2lhazwvQXV0aG9yPjxZZWFyPjIwMjA8L1llYXI+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</w:fldData>
        </w:fldChar>
      </w:r>
      <w:r w:rsidR="00CE2BF1">
        <w:instrText xml:space="preserve"> ADDIN EN.CITE.DATA </w:instrText>
      </w:r>
      <w:r w:rsidR="00CE2BF1">
        <w:fldChar w:fldCharType="end"/>
      </w:r>
      <w:r w:rsidR="004F5C51" w:rsidRPr="00467A53">
        <w:fldChar w:fldCharType="separate"/>
      </w:r>
      <w:r w:rsidR="00CE2BF1" w:rsidRPr="00CE2BF1">
        <w:rPr>
          <w:noProof/>
          <w:vertAlign w:val="superscript"/>
        </w:rPr>
        <w:t>50, 51, 52</w:t>
      </w:r>
      <w:r w:rsidR="004F5C51" w:rsidRPr="00467A53">
        <w:fldChar w:fldCharType="end"/>
      </w:r>
      <w:r w:rsidR="004F5C51" w:rsidRPr="00467A53">
        <w:t>.</w:t>
      </w:r>
      <w:r w:rsidR="004F5C51">
        <w:t xml:space="preserve"> (</w:t>
      </w:r>
      <w:r w:rsidR="004F5C51" w:rsidRPr="00CD5D0B">
        <w:rPr>
          <w:b/>
          <w:bCs/>
        </w:rPr>
        <w:t>B</w:t>
      </w:r>
      <w:r w:rsidR="004F5C51">
        <w:t xml:space="preserve">) </w:t>
      </w:r>
      <w:r w:rsidR="003E57AB" w:rsidRPr="00841A14">
        <w:rPr>
          <w:lang w:val="en-US"/>
        </w:rPr>
        <w:t>A</w:t>
      </w:r>
      <w:r w:rsidR="003E57AB">
        <w:rPr>
          <w:lang w:val="en-US"/>
        </w:rPr>
        <w:t xml:space="preserve"> </w:t>
      </w:r>
      <w:r w:rsidR="003E57AB" w:rsidRPr="00841A14">
        <w:rPr>
          <w:lang w:val="en-US"/>
        </w:rPr>
        <w:t>c</w:t>
      </w:r>
      <w:r w:rsidR="004F5C51">
        <w:t xml:space="preserve">lass of </w:t>
      </w:r>
      <w:r w:rsidR="004F5C51" w:rsidRPr="00B31C23">
        <w:t>G protein-coupled receptor</w:t>
      </w:r>
      <w:r w:rsidR="004F5C51">
        <w:t xml:space="preserve">s: </w:t>
      </w:r>
      <w:r w:rsidR="004F5C51" w:rsidRPr="00B31C23">
        <w:t>Cannabinoid receptor type 1</w:t>
      </w:r>
      <w:r w:rsidR="004F5C51">
        <w:t>. One of the most widely expressed GPCR in the central nervous system. Its activation is associated with mood, motor coordination, memory</w:t>
      </w:r>
      <w:r w:rsidR="003E57AB" w:rsidRPr="00841A14">
        <w:rPr>
          <w:lang w:val="en-US"/>
        </w:rPr>
        <w:t>,</w:t>
      </w:r>
      <w:r w:rsidR="004F5C51">
        <w:t xml:space="preserve"> and recognition</w:t>
      </w:r>
      <w:r w:rsidR="004F5C51">
        <w:fldChar w:fldCharType="begin">
          <w:fldData xml:space="preserve">PEVuZE5vdGU+PENpdGU+PEF1dGhvcj5XZXN0cGhhbDwvQXV0aG9yPjxZZWFyPjIwMTc8L1llYXI+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</w:fldData>
        </w:fldChar>
      </w:r>
      <w:r w:rsidR="00CE2BF1">
        <w:instrText xml:space="preserve"> ADDIN EN.CITE </w:instrText>
      </w:r>
      <w:r w:rsidR="00CE2BF1">
        <w:fldChar w:fldCharType="begin">
          <w:fldData xml:space="preserve">PEVuZE5vdGU+PENpdGU+PEF1dGhvcj5XZXN0cGhhbDwvQXV0aG9yPjxZZWFyPjIwMTc8L1llYXI+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</w:fldData>
        </w:fldChar>
      </w:r>
      <w:r w:rsidR="00CE2BF1">
        <w:instrText xml:space="preserve"> ADDIN EN.CITE.DATA </w:instrText>
      </w:r>
      <w:r w:rsidR="00CE2BF1">
        <w:fldChar w:fldCharType="end"/>
      </w:r>
      <w:r w:rsidR="004F5C51">
        <w:fldChar w:fldCharType="separate"/>
      </w:r>
      <w:r w:rsidR="00CE2BF1" w:rsidRPr="00CE2BF1">
        <w:rPr>
          <w:noProof/>
          <w:vertAlign w:val="superscript"/>
        </w:rPr>
        <w:t>53, 54</w:t>
      </w:r>
      <w:r w:rsidR="004F5C51">
        <w:fldChar w:fldCharType="end"/>
      </w:r>
      <w:r w:rsidR="004F5C51">
        <w:t>.</w:t>
      </w:r>
      <w:r w:rsidR="004F5C51" w:rsidRPr="00B31C23">
        <w:t xml:space="preserve"> (</w:t>
      </w:r>
      <w:r w:rsidR="004F5C51" w:rsidRPr="00B31C23">
        <w:rPr>
          <w:b/>
          <w:bCs/>
        </w:rPr>
        <w:t>C</w:t>
      </w:r>
      <w:r w:rsidR="004F5C51" w:rsidRPr="00B31C23">
        <w:t xml:space="preserve">) </w:t>
      </w:r>
      <w:r w:rsidR="003E57AB" w:rsidRPr="00841A14">
        <w:rPr>
          <w:lang w:val="en-US"/>
        </w:rPr>
        <w:t>A c</w:t>
      </w:r>
      <w:r w:rsidR="004F5C51">
        <w:t xml:space="preserve">lass of membrane transporters: </w:t>
      </w:r>
      <w:r w:rsidR="004F5C51" w:rsidRPr="00B31C23">
        <w:t>Glutamate transporter</w:t>
      </w:r>
      <w:r w:rsidR="004F5C51">
        <w:t xml:space="preserve"> </w:t>
      </w:r>
      <w:proofErr w:type="spellStart"/>
      <w:r w:rsidR="004F5C51" w:rsidRPr="00B31C23">
        <w:t>Glt</w:t>
      </w:r>
      <w:r w:rsidR="004F5C51" w:rsidRPr="00A6606E">
        <w:rPr>
          <w:vertAlign w:val="subscript"/>
        </w:rPr>
        <w:t>Tk</w:t>
      </w:r>
      <w:proofErr w:type="spellEnd"/>
      <w:r w:rsidR="004F5C51">
        <w:t>. Disruption linked to neurotoxicity under ischemic conditions and epilepsy</w:t>
      </w:r>
      <w:r w:rsidR="004F5C51">
        <w:fldChar w:fldCharType="begin">
          <w:fldData xml:space="preserve">PEVuZE5vdGU+PENpdGU+PEF1dGhvcj5BcmtoaXBvdmE8L0F1dGhvcj48WWVhcj4yMDIxPC9ZZWFy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</w:fldData>
        </w:fldChar>
      </w:r>
      <w:r w:rsidR="00CE2BF1">
        <w:instrText xml:space="preserve"> ADDIN EN.CITE </w:instrText>
      </w:r>
      <w:r w:rsidR="00CE2BF1">
        <w:fldChar w:fldCharType="begin">
          <w:fldData xml:space="preserve">PEVuZE5vdGU+PENpdGU+PEF1dGhvcj5BcmtoaXBvdmE8L0F1dGhvcj48WWVhcj4yMDIxPC9ZZWFy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</w:fldData>
        </w:fldChar>
      </w:r>
      <w:r w:rsidR="00CE2BF1">
        <w:instrText xml:space="preserve"> ADDIN EN.CITE.DATA </w:instrText>
      </w:r>
      <w:r w:rsidR="00CE2BF1">
        <w:fldChar w:fldCharType="end"/>
      </w:r>
      <w:r w:rsidR="004F5C51">
        <w:fldChar w:fldCharType="separate"/>
      </w:r>
      <w:r w:rsidR="00CE2BF1" w:rsidRPr="00CE2BF1">
        <w:rPr>
          <w:noProof/>
          <w:vertAlign w:val="superscript"/>
        </w:rPr>
        <w:t>55</w:t>
      </w:r>
      <w:r w:rsidR="004F5C51">
        <w:fldChar w:fldCharType="end"/>
      </w:r>
      <w:r w:rsidR="004F5C51">
        <w:t>.</w:t>
      </w:r>
      <w:r w:rsidR="004F5C51" w:rsidRPr="00B31C23">
        <w:t xml:space="preserve"> </w:t>
      </w:r>
      <w:r w:rsidR="004F5C51">
        <w:t>(</w:t>
      </w:r>
      <w:r w:rsidR="004F5C51" w:rsidRPr="00A6606E">
        <w:rPr>
          <w:b/>
          <w:bCs/>
        </w:rPr>
        <w:t>D</w:t>
      </w:r>
      <w:r w:rsidR="004F5C51">
        <w:t xml:space="preserve">) </w:t>
      </w:r>
      <w:r w:rsidR="003E57AB" w:rsidRPr="00841A14">
        <w:rPr>
          <w:lang w:val="en-US"/>
        </w:rPr>
        <w:t>A c</w:t>
      </w:r>
      <w:r w:rsidR="004F5C51">
        <w:t xml:space="preserve">lass of </w:t>
      </w:r>
      <w:proofErr w:type="spellStart"/>
      <w:r w:rsidR="004F5C51">
        <w:t>signaling</w:t>
      </w:r>
      <w:proofErr w:type="spellEnd"/>
      <w:r w:rsidR="004F5C51">
        <w:t xml:space="preserve"> kinases: Mitogen-activated protein kinase 10 (JNK3).</w:t>
      </w:r>
      <w:r w:rsidR="003E57AB" w:rsidRPr="00841A14">
        <w:rPr>
          <w:lang w:val="en-US"/>
        </w:rPr>
        <w:t xml:space="preserve"> </w:t>
      </w:r>
      <w:r w:rsidR="003E57AB">
        <w:rPr>
          <w:lang w:val="en-US"/>
        </w:rPr>
        <w:t>A</w:t>
      </w:r>
      <w:r w:rsidR="004F5C51">
        <w:t xml:space="preserve"> </w:t>
      </w:r>
      <w:r w:rsidR="003E57AB" w:rsidRPr="00841A14">
        <w:rPr>
          <w:lang w:val="en-US"/>
        </w:rPr>
        <w:t>k</w:t>
      </w:r>
      <w:proofErr w:type="spellStart"/>
      <w:r w:rsidR="004F5C51">
        <w:t>ey</w:t>
      </w:r>
      <w:proofErr w:type="spellEnd"/>
      <w:r w:rsidR="004F5C51">
        <w:t xml:space="preserve"> </w:t>
      </w:r>
      <w:proofErr w:type="spellStart"/>
      <w:r w:rsidR="004F5C51">
        <w:t>signaling</w:t>
      </w:r>
      <w:proofErr w:type="spellEnd"/>
      <w:r w:rsidR="004F5C51">
        <w:t xml:space="preserve"> enzyme in the </w:t>
      </w:r>
      <w:r w:rsidR="004F5C51" w:rsidRPr="00A6606E">
        <w:t xml:space="preserve">cellular stress response, targeted for the treatment of neurodegenerative diseases including </w:t>
      </w:r>
      <w:r w:rsidR="004F5C51" w:rsidRPr="00467A53">
        <w:rPr>
          <w:color w:val="000000"/>
        </w:rPr>
        <w:t>Alzheimer’s, Huntington’s</w:t>
      </w:r>
      <w:r w:rsidR="003E57AB" w:rsidRPr="00841A14">
        <w:rPr>
          <w:color w:val="000000"/>
          <w:lang w:val="en-US"/>
        </w:rPr>
        <w:t>,</w:t>
      </w:r>
      <w:r w:rsidR="004F5C51" w:rsidRPr="00467A53">
        <w:rPr>
          <w:color w:val="000000"/>
        </w:rPr>
        <w:t xml:space="preserve"> and Parkinson’s disease</w:t>
      </w:r>
      <w:r w:rsidR="00B90078">
        <w:rPr>
          <w:color w:val="000000"/>
        </w:rPr>
        <w:fldChar w:fldCharType="begin">
          <w:fldData xml:space="preserve">PEVuZE5vdGU+PENpdGU+PEF1dGhvcj5SZXluZGVyczwvQXV0aG9yPjxZZWFyPjIwMjE8L1llYXI+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</w:fldData>
        </w:fldChar>
      </w:r>
      <w:r w:rsidR="00CE2BF1">
        <w:rPr>
          <w:color w:val="000000"/>
        </w:rPr>
        <w:instrText xml:space="preserve"> ADDIN EN.CITE </w:instrText>
      </w:r>
      <w:r w:rsidR="00CE2BF1">
        <w:rPr>
          <w:color w:val="000000"/>
        </w:rPr>
        <w:fldChar w:fldCharType="begin">
          <w:fldData xml:space="preserve">PEVuZE5vdGU+PENpdGU+PEF1dGhvcj5SZXluZGVyczwvQXV0aG9yPjxZZWFyPjIwMjE8L1llYXI+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</w:fldData>
        </w:fldChar>
      </w:r>
      <w:r w:rsidR="00CE2BF1">
        <w:rPr>
          <w:color w:val="000000"/>
        </w:rPr>
        <w:instrText xml:space="preserve"> ADDIN EN.CITE.DATA </w:instrText>
      </w:r>
      <w:r w:rsidR="00CE2BF1">
        <w:rPr>
          <w:color w:val="000000"/>
        </w:rPr>
      </w:r>
      <w:r w:rsidR="00CE2BF1">
        <w:rPr>
          <w:color w:val="000000"/>
        </w:rPr>
        <w:fldChar w:fldCharType="end"/>
      </w:r>
      <w:r w:rsidR="00B90078">
        <w:rPr>
          <w:color w:val="000000"/>
        </w:rPr>
      </w:r>
      <w:r w:rsidR="00B90078">
        <w:rPr>
          <w:color w:val="000000"/>
        </w:rPr>
        <w:fldChar w:fldCharType="separate"/>
      </w:r>
      <w:r w:rsidR="00CE2BF1" w:rsidRPr="00CE2BF1">
        <w:rPr>
          <w:noProof/>
          <w:color w:val="000000"/>
          <w:vertAlign w:val="superscript"/>
        </w:rPr>
        <w:t>56</w:t>
      </w:r>
      <w:r w:rsidR="00B90078">
        <w:rPr>
          <w:color w:val="000000"/>
        </w:rPr>
        <w:fldChar w:fldCharType="end"/>
      </w:r>
      <w:r w:rsidR="004F5C51" w:rsidRPr="00467A53">
        <w:rPr>
          <w:color w:val="000000"/>
        </w:rPr>
        <w:t>.</w:t>
      </w:r>
      <w:r w:rsidR="004E7B1D">
        <w:rPr>
          <w:color w:val="000000"/>
          <w:lang w:val="en-US"/>
        </w:rPr>
        <w:t xml:space="preserve"> These examples suggest that the approach to employ photochemical affinity switches to </w:t>
      </w:r>
      <w:r w:rsidR="00064DB2">
        <w:rPr>
          <w:color w:val="000000"/>
          <w:lang w:val="en-US"/>
        </w:rPr>
        <w:t>study</w:t>
      </w:r>
      <w:r w:rsidR="004E7B1D">
        <w:rPr>
          <w:color w:val="000000"/>
          <w:lang w:val="en-US"/>
        </w:rPr>
        <w:t xml:space="preserve"> protein-ligand interaction</w:t>
      </w:r>
      <w:r w:rsidR="00064DB2">
        <w:rPr>
          <w:color w:val="000000"/>
          <w:lang w:val="en-US"/>
        </w:rPr>
        <w:t xml:space="preserve"> dynamics</w:t>
      </w:r>
      <w:r w:rsidR="004E7B1D">
        <w:rPr>
          <w:color w:val="000000"/>
          <w:lang w:val="en-US"/>
        </w:rPr>
        <w:t xml:space="preserve"> could be expanded to a series of important targets from pharmacologically relevant protein families.</w:t>
      </w:r>
    </w:p>
    <w:p w14:paraId="32348501" w14:textId="69FF5688" w:rsidR="004F5C51" w:rsidRDefault="004F5C51">
      <w:pPr>
        <w:pBdr>
          <w:top w:val="nil"/>
          <w:left w:val="nil"/>
          <w:bottom w:val="nil"/>
          <w:right w:val="nil"/>
          <w:between w:val="nil"/>
          <w:bar w:val="nil"/>
        </w:pBdr>
        <w:rPr>
          <w:rStyle w:val="None"/>
          <w:b/>
          <w:bCs/>
          <w:color w:val="000000"/>
          <w:u w:color="000000"/>
          <w:bdr w:val="nil"/>
          <w:lang w:val="en-US"/>
        </w:rPr>
      </w:pPr>
      <w:r>
        <w:rPr>
          <w:rStyle w:val="None"/>
          <w:b/>
          <w:bCs/>
        </w:rPr>
        <w:br w:type="page"/>
      </w:r>
    </w:p>
    <w:p w14:paraId="03A78D8E" w14:textId="77777777" w:rsidR="004F5C51" w:rsidRPr="00B30155" w:rsidRDefault="004F5C5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eastAsia="Times New Roman" w:hAnsi="Times New Roman" w:cs="Times New Roman"/>
          <w:b/>
          <w:bCs/>
          <w:sz w:val="24"/>
          <w:szCs w:val="24"/>
        </w:rPr>
      </w:pPr>
    </w:p>
    <w:p w14:paraId="1F53C386" w14:textId="77777777" w:rsidR="0088749D" w:rsidRDefault="008874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hAnsi="Times New Roman"/>
          <w:b/>
          <w:bCs/>
          <w:sz w:val="24"/>
          <w:szCs w:val="24"/>
        </w:rPr>
      </w:pPr>
    </w:p>
    <w:p w14:paraId="544A4F06" w14:textId="77777777" w:rsidR="0088749D" w:rsidRPr="00B30155" w:rsidRDefault="0088749D" w:rsidP="0088749D">
      <w:pPr>
        <w:pStyle w:val="Body"/>
        <w:jc w:val="center"/>
        <w:rPr>
          <w:rStyle w:val="None"/>
          <w:b/>
          <w:bCs/>
        </w:rPr>
      </w:pPr>
      <w:r w:rsidRPr="0001283E">
        <w:rPr>
          <w:rStyle w:val="Hyperlink0"/>
          <w:b/>
          <w:bCs/>
          <w:noProof/>
          <w:u w:val="none"/>
          <w:lang w:val="de-CH" w:eastAsia="de-CH"/>
        </w:rPr>
        <w:drawing>
          <wp:inline distT="0" distB="0" distL="0" distR="0" wp14:anchorId="74FAFB34" wp14:editId="39A1EDDA">
            <wp:extent cx="5754509" cy="2707062"/>
            <wp:effectExtent l="0" t="0" r="0" b="0"/>
            <wp:docPr id="1073741932" name="officeArt object"/>
            <wp:cNvGraphicFramePr/>
            <a:graphic xmlns:a="http://schemas.openxmlformats.org/drawingml/2006/main">
              <a:graphicData uri="http://schemas.openxmlformats.org/drawingml/2006/picture">
                <pic:pic xmlns:pic="http://schemas.openxmlformats.org/drawingml/2006/picture">
                  <pic:nvPicPr>
                    <pic:cNvPr id="1073741932" name="officeArt object"/>
                    <pic:cNvPicPr>
                      <a:picLocks noChangeAspect="1"/>
                    </pic:cNvPicPr>
                  </pic:nvPicPr>
                  <pic:blipFill>
                    <a:blip r:embed="rId9" cstate="print">
                      <a:extLst>
                        <a:ext uri="{28A0092B-C50C-407E-A947-70E740481C1C}">
                          <a14:useLocalDpi xmlns:a14="http://schemas.microsoft.com/office/drawing/2010/main" val="0"/>
                        </a:ext>
                      </a:extLst>
                    </a:blip>
                    <a:srcRect t="1275" b="1275"/>
                    <a:stretch>
                      <a:fillRect/>
                    </a:stretch>
                  </pic:blipFill>
                  <pic:spPr bwMode="auto">
                    <a:xfrm>
                      <a:off x="0" y="0"/>
                      <a:ext cx="5754509" cy="2707062"/>
                    </a:xfrm>
                    <a:prstGeom prst="rect">
                      <a:avLst/>
                    </a:prstGeom>
                    <a:ln>
                      <a:noFill/>
                    </a:ln>
                    <a:effectLst/>
                    <a:extLst>
                      <a:ext uri="{53640926-AAD7-44D8-BBD7-CCE9431645EC}">
                        <a14:shadowObscured xmlns:a14="http://schemas.microsoft.com/office/drawing/2010/main"/>
                      </a:ext>
                    </a:extLst>
                  </pic:spPr>
                </pic:pic>
              </a:graphicData>
            </a:graphic>
          </wp:inline>
        </w:drawing>
      </w:r>
    </w:p>
    <w:p w14:paraId="41C67172" w14:textId="11DD8F38" w:rsidR="0088749D" w:rsidRPr="00244087" w:rsidRDefault="00370A0E" w:rsidP="0024408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Fonts w:ascii="Times New Roman" w:hAnsi="Times New Roman" w:cs="Times New Roman"/>
          <w:sz w:val="24"/>
          <w:szCs w:val="24"/>
        </w:rPr>
      </w:pPr>
      <w:r w:rsidRPr="00370A0E">
        <w:rPr>
          <w:rStyle w:val="None"/>
          <w:rFonts w:ascii="Times New Roman" w:hAnsi="Times New Roman" w:cs="Times New Roman"/>
          <w:b/>
          <w:bCs/>
          <w:sz w:val="24"/>
          <w:szCs w:val="24"/>
        </w:rPr>
        <w:t xml:space="preserve">Supplementary </w:t>
      </w:r>
      <w:r w:rsidR="0088749D" w:rsidRPr="00244087">
        <w:rPr>
          <w:rStyle w:val="None"/>
          <w:rFonts w:ascii="Times New Roman" w:hAnsi="Times New Roman" w:cs="Times New Roman"/>
          <w:b/>
          <w:bCs/>
          <w:sz w:val="24"/>
          <w:szCs w:val="24"/>
        </w:rPr>
        <w:t xml:space="preserve">Figure </w:t>
      </w:r>
      <w:r w:rsidR="004B4831">
        <w:rPr>
          <w:rStyle w:val="None"/>
          <w:rFonts w:ascii="Times New Roman" w:hAnsi="Times New Roman" w:cs="Times New Roman"/>
          <w:b/>
          <w:bCs/>
          <w:sz w:val="24"/>
          <w:szCs w:val="24"/>
        </w:rPr>
        <w:t>3</w:t>
      </w:r>
      <w:r w:rsidR="0088749D" w:rsidRPr="00244087">
        <w:rPr>
          <w:rStyle w:val="None"/>
          <w:rFonts w:ascii="Times New Roman" w:hAnsi="Times New Roman" w:cs="Times New Roman"/>
          <w:b/>
          <w:bCs/>
          <w:sz w:val="24"/>
          <w:szCs w:val="24"/>
        </w:rPr>
        <w:t>: Initial characterization of the azo-CA4 photoswitch. (</w:t>
      </w:r>
      <w:r w:rsidR="0088749D" w:rsidRPr="00244087">
        <w:rPr>
          <w:rFonts w:ascii="Times New Roman" w:hAnsi="Times New Roman" w:cs="Times New Roman"/>
          <w:b/>
          <w:bCs/>
          <w:sz w:val="24"/>
          <w:szCs w:val="24"/>
          <w:lang w:eastAsia="de-DE"/>
        </w:rPr>
        <w:t>A</w:t>
      </w:r>
      <w:r w:rsidR="0088749D" w:rsidRPr="00244087">
        <w:rPr>
          <w:rFonts w:ascii="Times New Roman" w:hAnsi="Times New Roman" w:cs="Times New Roman"/>
          <w:b/>
          <w:bCs/>
          <w:sz w:val="24"/>
          <w:szCs w:val="24"/>
        </w:rPr>
        <w:t>)</w:t>
      </w:r>
      <w:r w:rsidR="0088749D" w:rsidRPr="00244087">
        <w:rPr>
          <w:rFonts w:ascii="Times New Roman" w:hAnsi="Times New Roman" w:cs="Times New Roman"/>
          <w:sz w:val="24"/>
          <w:szCs w:val="24"/>
        </w:rPr>
        <w:t xml:space="preserve"> Soaking of tubulin crystals with 0.5 mM </w:t>
      </w:r>
      <w:r w:rsidR="0088749D" w:rsidRPr="00244087">
        <w:rPr>
          <w:rStyle w:val="None"/>
          <w:rFonts w:ascii="Times New Roman" w:hAnsi="Times New Roman" w:cs="Times New Roman"/>
          <w:i/>
          <w:iCs/>
          <w:sz w:val="24"/>
          <w:szCs w:val="24"/>
        </w:rPr>
        <w:t>cis</w:t>
      </w:r>
      <w:r w:rsidR="0088749D" w:rsidRPr="00244087">
        <w:rPr>
          <w:rFonts w:ascii="Times New Roman" w:hAnsi="Times New Roman" w:cs="Times New Roman"/>
          <w:sz w:val="24"/>
          <w:szCs w:val="24"/>
        </w:rPr>
        <w:t xml:space="preserve">-azo-CA4, 5 mM </w:t>
      </w:r>
      <w:r w:rsidR="0088749D" w:rsidRPr="00244087">
        <w:rPr>
          <w:rStyle w:val="None"/>
          <w:rFonts w:ascii="Times New Roman" w:hAnsi="Times New Roman" w:cs="Times New Roman"/>
          <w:i/>
          <w:iCs/>
          <w:sz w:val="24"/>
          <w:szCs w:val="24"/>
        </w:rPr>
        <w:t>cis</w:t>
      </w:r>
      <w:r w:rsidR="0088749D" w:rsidRPr="00244087">
        <w:rPr>
          <w:rFonts w:ascii="Times New Roman" w:hAnsi="Times New Roman" w:cs="Times New Roman"/>
          <w:sz w:val="24"/>
          <w:szCs w:val="24"/>
        </w:rPr>
        <w:t xml:space="preserve">-azo-CA4, </w:t>
      </w:r>
      <w:r w:rsidR="00C84CC9">
        <w:rPr>
          <w:rFonts w:ascii="Times New Roman" w:hAnsi="Times New Roman" w:cs="Times New Roman"/>
          <w:sz w:val="24"/>
          <w:szCs w:val="24"/>
        </w:rPr>
        <w:t xml:space="preserve">or </w:t>
      </w:r>
      <w:r w:rsidR="0088749D" w:rsidRPr="00244087">
        <w:rPr>
          <w:rFonts w:ascii="Times New Roman" w:hAnsi="Times New Roman" w:cs="Times New Roman"/>
          <w:sz w:val="24"/>
          <w:szCs w:val="24"/>
        </w:rPr>
        <w:t xml:space="preserve">5 mM </w:t>
      </w:r>
      <w:r w:rsidR="0088749D" w:rsidRPr="00244087">
        <w:rPr>
          <w:rStyle w:val="None"/>
          <w:rFonts w:ascii="Times New Roman" w:hAnsi="Times New Roman" w:cs="Times New Roman"/>
          <w:i/>
          <w:iCs/>
          <w:sz w:val="24"/>
          <w:szCs w:val="24"/>
        </w:rPr>
        <w:t>trans</w:t>
      </w:r>
      <w:r w:rsidR="0088749D" w:rsidRPr="00244087">
        <w:rPr>
          <w:rFonts w:ascii="Times New Roman" w:hAnsi="Times New Roman" w:cs="Times New Roman"/>
          <w:sz w:val="24"/>
          <w:szCs w:val="24"/>
        </w:rPr>
        <w:t xml:space="preserve">-azo-CA4. </w:t>
      </w:r>
      <w:r w:rsidR="005D47E0" w:rsidRPr="00244087">
        <w:rPr>
          <w:rStyle w:val="None"/>
          <w:rFonts w:ascii="Times New Roman" w:hAnsi="Times New Roman" w:cs="Times New Roman"/>
          <w:sz w:val="24"/>
          <w:szCs w:val="24"/>
        </w:rPr>
        <w:t>The binding pocket remained unoccupied up to azo-CA4 concentrations of 5 mM when the ligand was not exposed to light, suggesting that a light-triggered release of azo-CA4 should be feasible</w:t>
      </w:r>
      <w:r w:rsidR="001F5002" w:rsidRPr="00244087">
        <w:rPr>
          <w:rStyle w:val="None"/>
          <w:rFonts w:ascii="Times New Roman" w:hAnsi="Times New Roman" w:cs="Times New Roman"/>
          <w:sz w:val="24"/>
          <w:szCs w:val="24"/>
        </w:rPr>
        <w:t xml:space="preserve">. </w:t>
      </w:r>
      <w:r w:rsidR="0088749D" w:rsidRPr="00244087">
        <w:rPr>
          <w:rFonts w:ascii="Times New Roman" w:hAnsi="Times New Roman" w:cs="Times New Roman"/>
          <w:sz w:val="24"/>
          <w:szCs w:val="24"/>
        </w:rPr>
        <w:t>(</w:t>
      </w:r>
      <w:r w:rsidR="0088749D" w:rsidRPr="00244087">
        <w:rPr>
          <w:rFonts w:ascii="Times New Roman" w:hAnsi="Times New Roman" w:cs="Times New Roman"/>
          <w:b/>
          <w:bCs/>
          <w:sz w:val="24"/>
          <w:szCs w:val="24"/>
          <w:lang w:eastAsia="de-DE"/>
        </w:rPr>
        <w:t>B</w:t>
      </w:r>
      <w:r w:rsidR="0088749D" w:rsidRPr="00244087">
        <w:rPr>
          <w:rFonts w:ascii="Times New Roman" w:hAnsi="Times New Roman" w:cs="Times New Roman"/>
          <w:sz w:val="24"/>
          <w:szCs w:val="24"/>
        </w:rPr>
        <w:t xml:space="preserve">) Titration experiments used to determine the quantum efficiency of conversion and relaxation of azo-CA4 over time in crystallization buffer. </w:t>
      </w:r>
      <w:r w:rsidR="001F5002" w:rsidRPr="00244087">
        <w:rPr>
          <w:rFonts w:ascii="Times New Roman" w:hAnsi="Times New Roman" w:cs="Times New Roman"/>
          <w:sz w:val="24"/>
          <w:szCs w:val="24"/>
        </w:rPr>
        <w:t xml:space="preserve">The quantum efficiency of 30% </w:t>
      </w:r>
      <w:r w:rsidR="001F5002" w:rsidRPr="00244087">
        <w:rPr>
          <w:rStyle w:val="None"/>
          <w:rFonts w:ascii="Times New Roman" w:hAnsi="Times New Roman" w:cs="Times New Roman"/>
          <w:sz w:val="24"/>
          <w:szCs w:val="24"/>
        </w:rPr>
        <w:t xml:space="preserve">is large enough to reach </w:t>
      </w:r>
      <w:r w:rsidR="002A56FA">
        <w:rPr>
          <w:rStyle w:val="None"/>
          <w:rFonts w:ascii="Times New Roman" w:hAnsi="Times New Roman" w:cs="Times New Roman"/>
          <w:sz w:val="24"/>
          <w:szCs w:val="24"/>
        </w:rPr>
        <w:t>sufficient</w:t>
      </w:r>
      <w:r w:rsidR="002A56FA" w:rsidRPr="00244087">
        <w:rPr>
          <w:rStyle w:val="None"/>
          <w:rFonts w:ascii="Times New Roman" w:hAnsi="Times New Roman" w:cs="Times New Roman"/>
          <w:sz w:val="24"/>
          <w:szCs w:val="24"/>
        </w:rPr>
        <w:t xml:space="preserve"> </w:t>
      </w:r>
      <w:r w:rsidR="001F5002" w:rsidRPr="00244087">
        <w:rPr>
          <w:rStyle w:val="None"/>
          <w:rFonts w:ascii="Times New Roman" w:hAnsi="Times New Roman" w:cs="Times New Roman"/>
          <w:sz w:val="24"/>
          <w:szCs w:val="24"/>
        </w:rPr>
        <w:t>activation levels in time-resolved serial crystallography</w:t>
      </w:r>
      <w:r w:rsidR="00C84CC9">
        <w:rPr>
          <w:rStyle w:val="None"/>
          <w:rFonts w:ascii="Times New Roman" w:hAnsi="Times New Roman" w:cs="Times New Roman"/>
          <w:sz w:val="24"/>
          <w:szCs w:val="24"/>
        </w:rPr>
        <w:t xml:space="preserve"> experiments</w:t>
      </w:r>
      <w:r w:rsidR="001F5002" w:rsidRPr="00244087">
        <w:rPr>
          <w:rStyle w:val="None"/>
          <w:rFonts w:ascii="Times New Roman" w:hAnsi="Times New Roman" w:cs="Times New Roman"/>
          <w:sz w:val="24"/>
          <w:szCs w:val="24"/>
        </w:rPr>
        <w:t xml:space="preserve">. We further confirmed that the </w:t>
      </w:r>
      <w:r w:rsidR="001F5002" w:rsidRPr="00244087">
        <w:rPr>
          <w:rStyle w:val="None"/>
          <w:rFonts w:ascii="Times New Roman" w:hAnsi="Times New Roman" w:cs="Times New Roman"/>
          <w:i/>
          <w:iCs/>
          <w:sz w:val="24"/>
          <w:szCs w:val="24"/>
        </w:rPr>
        <w:t>cis</w:t>
      </w:r>
      <w:r w:rsidR="001F5002" w:rsidRPr="00244087">
        <w:rPr>
          <w:rStyle w:val="None"/>
          <w:rFonts w:ascii="Times New Roman" w:hAnsi="Times New Roman" w:cs="Times New Roman"/>
          <w:sz w:val="24"/>
          <w:szCs w:val="24"/>
        </w:rPr>
        <w:t>-to-</w:t>
      </w:r>
      <w:r w:rsidR="001F5002" w:rsidRPr="00244087">
        <w:rPr>
          <w:rStyle w:val="None"/>
          <w:rFonts w:ascii="Times New Roman" w:hAnsi="Times New Roman" w:cs="Times New Roman"/>
          <w:i/>
          <w:iCs/>
          <w:sz w:val="24"/>
          <w:szCs w:val="24"/>
        </w:rPr>
        <w:t>trans</w:t>
      </w:r>
      <w:r w:rsidR="001F5002" w:rsidRPr="00244087" w:rsidDel="00154EFD">
        <w:rPr>
          <w:rStyle w:val="None"/>
          <w:rFonts w:ascii="Times New Roman" w:hAnsi="Times New Roman" w:cs="Times New Roman"/>
          <w:sz w:val="24"/>
          <w:szCs w:val="24"/>
        </w:rPr>
        <w:t xml:space="preserve"> </w:t>
      </w:r>
      <w:r w:rsidR="001F5002" w:rsidRPr="00244087">
        <w:rPr>
          <w:rStyle w:val="None"/>
          <w:rFonts w:ascii="Times New Roman" w:hAnsi="Times New Roman" w:cs="Times New Roman"/>
          <w:sz w:val="24"/>
          <w:szCs w:val="24"/>
        </w:rPr>
        <w:t xml:space="preserve">thermal relaxation is slow enough to maintain the </w:t>
      </w:r>
      <w:r w:rsidR="001F5002" w:rsidRPr="00244087">
        <w:rPr>
          <w:rStyle w:val="None"/>
          <w:rFonts w:ascii="Times New Roman" w:hAnsi="Times New Roman" w:cs="Times New Roman"/>
          <w:i/>
          <w:iCs/>
          <w:sz w:val="24"/>
          <w:szCs w:val="24"/>
        </w:rPr>
        <w:t>cis</w:t>
      </w:r>
      <w:r w:rsidR="001F5002" w:rsidRPr="00244087">
        <w:rPr>
          <w:rStyle w:val="None"/>
          <w:rFonts w:ascii="Times New Roman" w:hAnsi="Times New Roman" w:cs="Times New Roman"/>
          <w:sz w:val="24"/>
          <w:szCs w:val="24"/>
        </w:rPr>
        <w:t xml:space="preserve"> conformation without constant illumination during a single sample injection of about 30 minutes. </w:t>
      </w:r>
      <w:r w:rsidR="001F5002" w:rsidRPr="00244087">
        <w:rPr>
          <w:rFonts w:ascii="Times New Roman" w:hAnsi="Times New Roman" w:cs="Times New Roman"/>
          <w:sz w:val="24"/>
          <w:szCs w:val="24"/>
        </w:rPr>
        <w:t>(</w:t>
      </w:r>
      <w:r w:rsidR="001F5002" w:rsidRPr="00244087">
        <w:rPr>
          <w:rFonts w:ascii="Times New Roman" w:hAnsi="Times New Roman" w:cs="Times New Roman"/>
          <w:b/>
          <w:bCs/>
          <w:sz w:val="24"/>
          <w:szCs w:val="24"/>
        </w:rPr>
        <w:t>C</w:t>
      </w:r>
      <w:r w:rsidR="001F5002" w:rsidRPr="00244087">
        <w:rPr>
          <w:rFonts w:ascii="Times New Roman" w:hAnsi="Times New Roman" w:cs="Times New Roman"/>
          <w:sz w:val="24"/>
          <w:szCs w:val="24"/>
        </w:rPr>
        <w:t>)</w:t>
      </w:r>
      <w:r w:rsidR="0088749D" w:rsidRPr="00244087">
        <w:rPr>
          <w:rFonts w:ascii="Times New Roman" w:hAnsi="Times New Roman" w:cs="Times New Roman"/>
          <w:sz w:val="24"/>
          <w:szCs w:val="24"/>
        </w:rPr>
        <w:t xml:space="preserve"> Ligand release after photoinduced isomerization followed by a brief annealing of a single cryo-cooled crystal </w:t>
      </w:r>
      <w:r w:rsidR="006A0F8A" w:rsidRPr="00244087">
        <w:rPr>
          <w:rStyle w:val="None"/>
          <w:rFonts w:ascii="Times New Roman" w:hAnsi="Times New Roman" w:cs="Times New Roman"/>
          <w:sz w:val="24"/>
          <w:szCs w:val="24"/>
        </w:rPr>
        <w:t xml:space="preserve">soaked with 1.25 mM of </w:t>
      </w:r>
      <w:r w:rsidR="006A0F8A" w:rsidRPr="00244087">
        <w:rPr>
          <w:rStyle w:val="None"/>
          <w:rFonts w:ascii="Times New Roman" w:hAnsi="Times New Roman" w:cs="Times New Roman"/>
          <w:i/>
          <w:iCs/>
          <w:sz w:val="24"/>
          <w:szCs w:val="24"/>
        </w:rPr>
        <w:t>cis</w:t>
      </w:r>
      <w:r w:rsidR="006A0F8A" w:rsidRPr="00244087">
        <w:rPr>
          <w:rStyle w:val="None"/>
          <w:rFonts w:ascii="Times New Roman" w:hAnsi="Times New Roman" w:cs="Times New Roman"/>
          <w:sz w:val="24"/>
          <w:szCs w:val="24"/>
        </w:rPr>
        <w:t xml:space="preserve">-azo-CA4, </w:t>
      </w:r>
      <w:r w:rsidR="0088749D" w:rsidRPr="00244087">
        <w:rPr>
          <w:rFonts w:ascii="Times New Roman" w:hAnsi="Times New Roman" w:cs="Times New Roman"/>
          <w:sz w:val="24"/>
          <w:szCs w:val="24"/>
        </w:rPr>
        <w:t xml:space="preserve">and ligand release after 100 </w:t>
      </w:r>
      <w:proofErr w:type="spellStart"/>
      <w:r w:rsidR="0088749D" w:rsidRPr="00244087">
        <w:rPr>
          <w:rFonts w:ascii="Times New Roman" w:hAnsi="Times New Roman" w:cs="Times New Roman"/>
          <w:sz w:val="24"/>
          <w:szCs w:val="24"/>
        </w:rPr>
        <w:t>ms</w:t>
      </w:r>
      <w:proofErr w:type="spellEnd"/>
      <w:r w:rsidR="0088749D" w:rsidRPr="00244087">
        <w:rPr>
          <w:rFonts w:ascii="Times New Roman" w:hAnsi="Times New Roman" w:cs="Times New Roman"/>
          <w:sz w:val="24"/>
          <w:szCs w:val="24"/>
        </w:rPr>
        <w:t xml:space="preserve"> in a time-resolved serial crystallography experiment. </w:t>
      </w:r>
      <w:r w:rsidR="006A0F8A" w:rsidRPr="00244087">
        <w:rPr>
          <w:rFonts w:ascii="Times New Roman" w:hAnsi="Times New Roman" w:cs="Times New Roman"/>
          <w:sz w:val="24"/>
          <w:szCs w:val="24"/>
        </w:rPr>
        <w:t xml:space="preserve">A single tubulin crystal was soaked with </w:t>
      </w:r>
      <w:r w:rsidR="006A0F8A" w:rsidRPr="00244087">
        <w:rPr>
          <w:rStyle w:val="None"/>
          <w:rFonts w:ascii="Times New Roman" w:hAnsi="Times New Roman" w:cs="Times New Roman"/>
          <w:sz w:val="24"/>
          <w:szCs w:val="24"/>
        </w:rPr>
        <w:t xml:space="preserve">1.25 mM of </w:t>
      </w:r>
      <w:r w:rsidR="006A0F8A" w:rsidRPr="00244087">
        <w:rPr>
          <w:rStyle w:val="None"/>
          <w:rFonts w:ascii="Times New Roman" w:hAnsi="Times New Roman" w:cs="Times New Roman"/>
          <w:i/>
          <w:iCs/>
          <w:sz w:val="24"/>
          <w:szCs w:val="24"/>
        </w:rPr>
        <w:t>cis</w:t>
      </w:r>
      <w:r w:rsidR="006A0F8A" w:rsidRPr="00244087">
        <w:rPr>
          <w:rStyle w:val="None"/>
          <w:rFonts w:ascii="Times New Roman" w:hAnsi="Times New Roman" w:cs="Times New Roman"/>
          <w:sz w:val="24"/>
          <w:szCs w:val="24"/>
        </w:rPr>
        <w:t>-azoCA4 before collecting a conventional cryo-dataset. Light data was collected by blocking the cryo-stream and illuminating the crystal before collectin</w:t>
      </w:r>
      <w:r w:rsidR="00675ED3" w:rsidRPr="00244087">
        <w:rPr>
          <w:rStyle w:val="None"/>
          <w:rFonts w:ascii="Times New Roman" w:hAnsi="Times New Roman" w:cs="Times New Roman"/>
          <w:sz w:val="24"/>
          <w:szCs w:val="24"/>
        </w:rPr>
        <w:t>g</w:t>
      </w:r>
      <w:r w:rsidR="006A0F8A" w:rsidRPr="00244087">
        <w:rPr>
          <w:rStyle w:val="None"/>
          <w:rFonts w:ascii="Times New Roman" w:hAnsi="Times New Roman" w:cs="Times New Roman"/>
          <w:sz w:val="24"/>
          <w:szCs w:val="24"/>
        </w:rPr>
        <w:t xml:space="preserve"> a second dataset on a crystal position ~150 </w:t>
      </w:r>
      <w:proofErr w:type="spellStart"/>
      <w:r w:rsidR="006A0F8A" w:rsidRPr="00244087">
        <w:rPr>
          <w:rStyle w:val="None"/>
          <w:rFonts w:ascii="Times New Roman" w:hAnsi="Times New Roman" w:cs="Times New Roman"/>
          <w:sz w:val="24"/>
          <w:szCs w:val="24"/>
        </w:rPr>
        <w:t>μm</w:t>
      </w:r>
      <w:proofErr w:type="spellEnd"/>
      <w:r w:rsidR="006A0F8A" w:rsidRPr="00244087">
        <w:rPr>
          <w:rStyle w:val="None"/>
          <w:rFonts w:ascii="Times New Roman" w:hAnsi="Times New Roman" w:cs="Times New Roman"/>
          <w:sz w:val="24"/>
          <w:szCs w:val="24"/>
        </w:rPr>
        <w:t xml:space="preserve"> away from the first position. The isomorphous difference map between both datasets showed that azo-CA4 is released from the crystal upon </w:t>
      </w:r>
      <w:proofErr w:type="spellStart"/>
      <w:r w:rsidR="006A0F8A" w:rsidRPr="00244087">
        <w:rPr>
          <w:rStyle w:val="None"/>
          <w:rFonts w:ascii="Times New Roman" w:hAnsi="Times New Roman" w:cs="Times New Roman"/>
          <w:sz w:val="24"/>
          <w:szCs w:val="24"/>
        </w:rPr>
        <w:t>photoswitching</w:t>
      </w:r>
      <w:proofErr w:type="spellEnd"/>
      <w:r w:rsidR="006A0F8A" w:rsidRPr="00244087">
        <w:rPr>
          <w:rStyle w:val="None"/>
          <w:rFonts w:ascii="Times New Roman" w:hAnsi="Times New Roman" w:cs="Times New Roman"/>
          <w:sz w:val="24"/>
          <w:szCs w:val="24"/>
        </w:rPr>
        <w:t>.</w:t>
      </w:r>
      <w:r w:rsidR="00675ED3" w:rsidRPr="00244087">
        <w:rPr>
          <w:rStyle w:val="None"/>
          <w:rFonts w:ascii="Times New Roman" w:hAnsi="Times New Roman" w:cs="Times New Roman"/>
          <w:sz w:val="24"/>
          <w:szCs w:val="24"/>
        </w:rPr>
        <w:t xml:space="preserve"> We then moved on to a time-resolved serial crystallography experiment at the synchrotron and found that the ligand was fully released from its tubulin-binding site after 100 </w:t>
      </w:r>
      <w:proofErr w:type="spellStart"/>
      <w:r w:rsidR="00675ED3" w:rsidRPr="00244087">
        <w:rPr>
          <w:rStyle w:val="None"/>
          <w:rFonts w:ascii="Times New Roman" w:hAnsi="Times New Roman" w:cs="Times New Roman"/>
          <w:sz w:val="24"/>
          <w:szCs w:val="24"/>
        </w:rPr>
        <w:t>ms</w:t>
      </w:r>
      <w:proofErr w:type="spellEnd"/>
      <w:r w:rsidR="00675ED3" w:rsidRPr="00244087">
        <w:rPr>
          <w:rStyle w:val="None"/>
          <w:rFonts w:ascii="Times New Roman" w:hAnsi="Times New Roman" w:cs="Times New Roman"/>
          <w:sz w:val="24"/>
          <w:szCs w:val="24"/>
        </w:rPr>
        <w:t xml:space="preserve"> of illumination. </w:t>
      </w:r>
      <w:r w:rsidR="0088749D" w:rsidRPr="00244087">
        <w:rPr>
          <w:rFonts w:ascii="Times New Roman" w:hAnsi="Times New Roman" w:cs="Times New Roman"/>
          <w:sz w:val="24"/>
          <w:szCs w:val="24"/>
        </w:rPr>
        <w:t>(</w:t>
      </w:r>
      <w:r w:rsidR="0088749D" w:rsidRPr="00244087">
        <w:rPr>
          <w:rFonts w:ascii="Times New Roman" w:hAnsi="Times New Roman" w:cs="Times New Roman"/>
          <w:b/>
          <w:bCs/>
          <w:sz w:val="24"/>
          <w:szCs w:val="24"/>
          <w:lang w:eastAsia="de-DE"/>
        </w:rPr>
        <w:t>D</w:t>
      </w:r>
      <w:r w:rsidR="0088749D" w:rsidRPr="00244087">
        <w:rPr>
          <w:rFonts w:ascii="Times New Roman" w:hAnsi="Times New Roman" w:cs="Times New Roman"/>
          <w:sz w:val="24"/>
          <w:szCs w:val="24"/>
        </w:rPr>
        <w:t xml:space="preserve">) </w:t>
      </w:r>
      <w:r w:rsidR="00675ED3" w:rsidRPr="00244087">
        <w:rPr>
          <w:rStyle w:val="None"/>
          <w:rFonts w:ascii="Times New Roman" w:hAnsi="Times New Roman" w:cs="Times New Roman"/>
          <w:sz w:val="24"/>
          <w:szCs w:val="24"/>
        </w:rPr>
        <w:t xml:space="preserve">Time-resolved </w:t>
      </w:r>
      <w:r w:rsidR="004F0C75" w:rsidRPr="00244087">
        <w:rPr>
          <w:rStyle w:val="None"/>
          <w:rFonts w:ascii="Times New Roman" w:hAnsi="Times New Roman" w:cs="Times New Roman"/>
          <w:sz w:val="24"/>
          <w:szCs w:val="24"/>
        </w:rPr>
        <w:t>UV-</w:t>
      </w:r>
      <w:proofErr w:type="gramStart"/>
      <w:r w:rsidR="004F0C75" w:rsidRPr="00244087">
        <w:rPr>
          <w:rStyle w:val="None"/>
          <w:rFonts w:ascii="Times New Roman" w:hAnsi="Times New Roman" w:cs="Times New Roman"/>
          <w:sz w:val="24"/>
          <w:szCs w:val="24"/>
        </w:rPr>
        <w:t>Vis</w:t>
      </w:r>
      <w:proofErr w:type="gramEnd"/>
      <w:r w:rsidR="004F0C75" w:rsidRPr="00244087">
        <w:rPr>
          <w:rStyle w:val="None"/>
          <w:rFonts w:ascii="Times New Roman" w:hAnsi="Times New Roman" w:cs="Times New Roman"/>
          <w:sz w:val="24"/>
          <w:szCs w:val="24"/>
        </w:rPr>
        <w:t xml:space="preserve"> </w:t>
      </w:r>
      <w:r w:rsidR="00675ED3" w:rsidRPr="00244087">
        <w:rPr>
          <w:rStyle w:val="None"/>
          <w:rFonts w:ascii="Times New Roman" w:hAnsi="Times New Roman" w:cs="Times New Roman"/>
          <w:sz w:val="24"/>
          <w:szCs w:val="24"/>
        </w:rPr>
        <w:t>spectroscopy revealed that tubulin modifies the compound relaxation behavior up to the late picosecond range, suggesting that the ligand isomerization inside the binding pocket is finished after 1 ns.</w:t>
      </w:r>
      <w:r w:rsidR="004F0C75" w:rsidRPr="00244087">
        <w:rPr>
          <w:rStyle w:val="None"/>
          <w:rFonts w:ascii="Times New Roman" w:hAnsi="Times New Roman" w:cs="Times New Roman"/>
          <w:sz w:val="24"/>
          <w:szCs w:val="24"/>
        </w:rPr>
        <w:t xml:space="preserve"> </w:t>
      </w:r>
      <w:r w:rsidR="0088749D" w:rsidRPr="00244087">
        <w:rPr>
          <w:rFonts w:ascii="Times New Roman" w:hAnsi="Times New Roman" w:cs="Times New Roman"/>
          <w:sz w:val="24"/>
          <w:szCs w:val="24"/>
        </w:rPr>
        <w:t xml:space="preserve">All panels show isomorphous difference maps </w:t>
      </w:r>
      <w:r w:rsidR="00E85C7D">
        <w:rPr>
          <w:rFonts w:ascii="Times New Roman" w:hAnsi="Times New Roman" w:cs="Times New Roman"/>
          <w:sz w:val="24"/>
          <w:szCs w:val="24"/>
        </w:rPr>
        <w:t xml:space="preserve">that are displayed </w:t>
      </w:r>
      <w:r w:rsidR="0088749D" w:rsidRPr="00244087">
        <w:rPr>
          <w:rFonts w:ascii="Times New Roman" w:hAnsi="Times New Roman" w:cs="Times New Roman"/>
          <w:sz w:val="24"/>
          <w:szCs w:val="24"/>
        </w:rPr>
        <w:t>in red (negative) and green (positive) at 3 σ. The substrate free apo form of tubulin is shown in grey and the substrate bound form in orange.</w:t>
      </w:r>
    </w:p>
    <w:p w14:paraId="55F65EFB" w14:textId="0AB53D39" w:rsidR="0088749D" w:rsidRDefault="008874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hAnsi="Times New Roman"/>
          <w:b/>
          <w:bCs/>
          <w:sz w:val="24"/>
          <w:szCs w:val="24"/>
        </w:rPr>
      </w:pPr>
    </w:p>
    <w:p w14:paraId="23F2C518" w14:textId="77777777" w:rsidR="0088749D" w:rsidRDefault="008874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hAnsi="Times New Roman"/>
          <w:b/>
          <w:bCs/>
          <w:sz w:val="24"/>
          <w:szCs w:val="24"/>
        </w:rPr>
      </w:pPr>
    </w:p>
    <w:p w14:paraId="39B2C390" w14:textId="1A05405C" w:rsidR="0088749D" w:rsidRDefault="008874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hAnsi="Times New Roman"/>
          <w:b/>
          <w:bCs/>
          <w:sz w:val="24"/>
          <w:szCs w:val="24"/>
        </w:rPr>
      </w:pPr>
    </w:p>
    <w:p w14:paraId="5682C31E" w14:textId="6B42B866" w:rsidR="00232EA7" w:rsidRDefault="00232EA7">
      <w:pPr>
        <w:rPr>
          <w:rStyle w:val="None"/>
          <w:rFonts w:eastAsia="Helvetica Neue" w:cs="Helvetica Neue"/>
          <w:b/>
          <w:bCs/>
          <w:color w:val="000000"/>
          <w:u w:color="000000"/>
        </w:rPr>
      </w:pPr>
      <w:r>
        <w:rPr>
          <w:rStyle w:val="None"/>
          <w:b/>
          <w:bCs/>
        </w:rPr>
        <w:br w:type="page"/>
      </w:r>
    </w:p>
    <w:p w14:paraId="5F5B8C65" w14:textId="77777777" w:rsidR="00517168" w:rsidRPr="00B30155" w:rsidRDefault="00517168" w:rsidP="00517168">
      <w:pPr>
        <w:pStyle w:val="BodyA"/>
        <w:jc w:val="both"/>
        <w:rPr>
          <w:rStyle w:val="None"/>
          <w:b/>
          <w:bCs/>
        </w:rPr>
      </w:pPr>
      <w:r w:rsidRPr="00B30155">
        <w:rPr>
          <w:rStyle w:val="None"/>
          <w:b/>
          <w:bCs/>
          <w:noProof/>
          <w:lang w:val="de-CH" w:eastAsia="de-CH"/>
        </w:rPr>
        <w:lastRenderedPageBreak/>
        <w:drawing>
          <wp:inline distT="0" distB="0" distL="0" distR="0" wp14:anchorId="07BF4AC0" wp14:editId="50A36052">
            <wp:extent cx="5755640" cy="4067235"/>
            <wp:effectExtent l="0" t="0" r="0" b="0"/>
            <wp:docPr id="1073741942" name="officeArt object" descr="Picture 43"/>
            <wp:cNvGraphicFramePr/>
            <a:graphic xmlns:a="http://schemas.openxmlformats.org/drawingml/2006/main">
              <a:graphicData uri="http://schemas.openxmlformats.org/drawingml/2006/picture">
                <pic:pic xmlns:pic="http://schemas.openxmlformats.org/drawingml/2006/picture">
                  <pic:nvPicPr>
                    <pic:cNvPr id="1073741835" name="Picture 43" descr="Picture 43"/>
                    <pic:cNvPicPr>
                      <a:picLocks noChangeAspect="1"/>
                    </pic:cNvPicPr>
                  </pic:nvPicPr>
                  <pic:blipFill>
                    <a:blip r:embed="rId10"/>
                    <a:stretch>
                      <a:fillRect/>
                    </a:stretch>
                  </pic:blipFill>
                  <pic:spPr>
                    <a:xfrm>
                      <a:off x="0" y="0"/>
                      <a:ext cx="5755640" cy="4067235"/>
                    </a:xfrm>
                    <a:prstGeom prst="rect">
                      <a:avLst/>
                    </a:prstGeom>
                    <a:ln w="12700" cap="flat">
                      <a:noFill/>
                      <a:miter lim="400000"/>
                    </a:ln>
                    <a:effectLst/>
                  </pic:spPr>
                </pic:pic>
              </a:graphicData>
            </a:graphic>
          </wp:inline>
        </w:drawing>
      </w:r>
    </w:p>
    <w:p w14:paraId="5625EB43" w14:textId="0F8FA6A6" w:rsidR="00517168" w:rsidRPr="00B30155" w:rsidRDefault="00370A0E" w:rsidP="00517168">
      <w:pPr>
        <w:pStyle w:val="BodyA"/>
        <w:jc w:val="both"/>
      </w:pPr>
      <w:r>
        <w:rPr>
          <w:rStyle w:val="None"/>
          <w:b/>
          <w:bCs/>
        </w:rPr>
        <w:t>Supplementary</w:t>
      </w:r>
      <w:r w:rsidRPr="00B30155">
        <w:rPr>
          <w:rStyle w:val="None"/>
          <w:b/>
          <w:bCs/>
        </w:rPr>
        <w:t xml:space="preserve"> </w:t>
      </w:r>
      <w:r w:rsidR="00517168" w:rsidRPr="00B30155">
        <w:rPr>
          <w:rStyle w:val="None"/>
          <w:b/>
          <w:bCs/>
        </w:rPr>
        <w:t>Fig</w:t>
      </w:r>
      <w:r w:rsidR="00517168">
        <w:rPr>
          <w:rStyle w:val="None"/>
          <w:b/>
          <w:bCs/>
        </w:rPr>
        <w:t xml:space="preserve">ure </w:t>
      </w:r>
      <w:r w:rsidR="004B4831">
        <w:rPr>
          <w:rStyle w:val="None"/>
          <w:b/>
          <w:bCs/>
        </w:rPr>
        <w:t>4</w:t>
      </w:r>
      <w:r w:rsidR="00517168" w:rsidRPr="00B30155">
        <w:rPr>
          <w:rStyle w:val="None"/>
          <w:b/>
          <w:bCs/>
        </w:rPr>
        <w:t>: Comparison of F</w:t>
      </w:r>
      <w:r w:rsidR="00517168" w:rsidRPr="00B30155">
        <w:rPr>
          <w:rStyle w:val="None"/>
          <w:b/>
          <w:bCs/>
          <w:vertAlign w:val="subscript"/>
        </w:rPr>
        <w:t>obs</w:t>
      </w:r>
      <w:r w:rsidR="00517168" w:rsidRPr="00B30155">
        <w:rPr>
          <w:rStyle w:val="None"/>
          <w:b/>
          <w:bCs/>
        </w:rPr>
        <w:t xml:space="preserve"> and </w:t>
      </w:r>
      <w:proofErr w:type="spellStart"/>
      <w:r w:rsidR="00517168" w:rsidRPr="00B30155">
        <w:rPr>
          <w:rStyle w:val="None"/>
          <w:b/>
          <w:bCs/>
        </w:rPr>
        <w:t>F</w:t>
      </w:r>
      <w:r w:rsidR="00517168" w:rsidRPr="00B30155">
        <w:rPr>
          <w:rStyle w:val="None"/>
          <w:b/>
          <w:bCs/>
          <w:vertAlign w:val="subscript"/>
        </w:rPr>
        <w:t>calc</w:t>
      </w:r>
      <w:proofErr w:type="spellEnd"/>
      <w:r w:rsidR="00517168" w:rsidRPr="00B30155">
        <w:rPr>
          <w:rStyle w:val="None"/>
          <w:b/>
          <w:bCs/>
        </w:rPr>
        <w:t xml:space="preserve"> difference maps.</w:t>
      </w:r>
      <w:r w:rsidR="00517168" w:rsidRPr="00B30155">
        <w:t xml:space="preserve"> Experimentally observed F</w:t>
      </w:r>
      <w:r w:rsidR="00517168" w:rsidRPr="00B30155">
        <w:rPr>
          <w:rStyle w:val="None"/>
          <w:vertAlign w:val="subscript"/>
        </w:rPr>
        <w:t>obs</w:t>
      </w:r>
      <w:r w:rsidR="00517168" w:rsidRPr="00B30155">
        <w:t>(1ms)-F</w:t>
      </w:r>
      <w:r w:rsidR="00517168" w:rsidRPr="00B30155">
        <w:rPr>
          <w:rStyle w:val="None"/>
          <w:vertAlign w:val="subscript"/>
        </w:rPr>
        <w:t>obs</w:t>
      </w:r>
      <w:r w:rsidR="00517168" w:rsidRPr="00B30155">
        <w:t xml:space="preserve">(dark) and calculated </w:t>
      </w:r>
      <w:proofErr w:type="spellStart"/>
      <w:r w:rsidR="00517168" w:rsidRPr="00B30155">
        <w:t>F</w:t>
      </w:r>
      <w:r w:rsidR="00517168" w:rsidRPr="00B30155">
        <w:rPr>
          <w:rStyle w:val="None"/>
          <w:vertAlign w:val="subscript"/>
        </w:rPr>
        <w:t>calc</w:t>
      </w:r>
      <w:proofErr w:type="spellEnd"/>
      <w:r w:rsidR="00517168" w:rsidRPr="00B30155">
        <w:t>(1ms-model)-</w:t>
      </w:r>
      <w:proofErr w:type="spellStart"/>
      <w:r w:rsidR="00517168" w:rsidRPr="00B30155">
        <w:t>F</w:t>
      </w:r>
      <w:r w:rsidR="00517168" w:rsidRPr="00B30155">
        <w:rPr>
          <w:rStyle w:val="None"/>
          <w:vertAlign w:val="subscript"/>
        </w:rPr>
        <w:t>calc</w:t>
      </w:r>
      <w:proofErr w:type="spellEnd"/>
      <w:r w:rsidR="00517168" w:rsidRPr="00B30155">
        <w:t>(dark-model) difference density maps within the ligand binding site are shown. Positive and negative difference densit</w:t>
      </w:r>
      <w:r w:rsidR="00760106">
        <w:t>ies</w:t>
      </w:r>
      <w:r w:rsidR="00517168" w:rsidRPr="00B30155">
        <w:t xml:space="preserve"> are displayed in </w:t>
      </w:r>
      <w:r w:rsidR="00995931">
        <w:t>green</w:t>
      </w:r>
      <w:r w:rsidR="00517168" w:rsidRPr="00B30155">
        <w:t xml:space="preserve"> and </w:t>
      </w:r>
      <w:r w:rsidR="00995931">
        <w:t>red</w:t>
      </w:r>
      <w:r w:rsidR="00517168" w:rsidRPr="00B30155">
        <w:t xml:space="preserve">, respectively. The initial dark model is shown in grey and the 1 </w:t>
      </w:r>
      <w:proofErr w:type="spellStart"/>
      <w:r w:rsidR="00517168" w:rsidRPr="00B30155">
        <w:t>ms</w:t>
      </w:r>
      <w:proofErr w:type="spellEnd"/>
      <w:r w:rsidR="00517168" w:rsidRPr="00B30155">
        <w:t xml:space="preserve"> structure as blue (</w:t>
      </w:r>
      <w:r w:rsidR="00517168" w:rsidRPr="00B30155">
        <w:rPr>
          <w:rStyle w:val="None"/>
          <w:rFonts w:ascii="Symbol" w:hAnsi="Symbol"/>
        </w:rPr>
        <w:t></w:t>
      </w:r>
      <w:r w:rsidR="00517168" w:rsidRPr="00B30155">
        <w:t xml:space="preserve"> tubulin), cyan (</w:t>
      </w:r>
      <w:r w:rsidR="00517168" w:rsidRPr="00B30155">
        <w:rPr>
          <w:rStyle w:val="None"/>
          <w:rFonts w:ascii="Symbol" w:hAnsi="Symbol"/>
        </w:rPr>
        <w:t></w:t>
      </w:r>
      <w:r w:rsidR="00517168" w:rsidRPr="00B30155">
        <w:t xml:space="preserve"> tubulin)</w:t>
      </w:r>
      <w:r w:rsidR="00E85C7D">
        <w:t>,</w:t>
      </w:r>
      <w:r w:rsidR="002A56FA">
        <w:t xml:space="preserve"> </w:t>
      </w:r>
      <w:r w:rsidR="00517168" w:rsidRPr="00B30155">
        <w:t>and green (</w:t>
      </w:r>
      <w:r w:rsidR="00517168" w:rsidRPr="00B30155">
        <w:rPr>
          <w:rStyle w:val="None"/>
          <w:rFonts w:ascii="Symbol" w:hAnsi="Symbol"/>
        </w:rPr>
        <w:t></w:t>
      </w:r>
      <w:r w:rsidR="00517168" w:rsidRPr="00B30155">
        <w:t xml:space="preserve">T7 loop). Selected side chains are displayed in stick representation. The </w:t>
      </w:r>
      <w:proofErr w:type="spellStart"/>
      <w:r w:rsidR="00517168" w:rsidRPr="00B30155">
        <w:t>F</w:t>
      </w:r>
      <w:r w:rsidR="00517168" w:rsidRPr="00B30155">
        <w:rPr>
          <w:rStyle w:val="None"/>
          <w:vertAlign w:val="subscript"/>
        </w:rPr>
        <w:t>calc</w:t>
      </w:r>
      <w:proofErr w:type="spellEnd"/>
      <w:r w:rsidR="00517168" w:rsidRPr="00B30155">
        <w:t xml:space="preserve"> difference density map (top) was calculated using B-factors of 30 for all atoms and is displayed at a sigma level of 3.5 sigma, while the F</w:t>
      </w:r>
      <w:r w:rsidR="00517168" w:rsidRPr="00B30155">
        <w:rPr>
          <w:rStyle w:val="None"/>
          <w:vertAlign w:val="subscript"/>
        </w:rPr>
        <w:t>obs</w:t>
      </w:r>
      <w:r w:rsidR="00517168" w:rsidRPr="00B30155">
        <w:t xml:space="preserve"> maps are shown at levels from 2.5 to 3.5 sigma. The </w:t>
      </w:r>
      <w:proofErr w:type="spellStart"/>
      <w:r w:rsidR="00517168" w:rsidRPr="00B30155">
        <w:t>F</w:t>
      </w:r>
      <w:r w:rsidR="00517168" w:rsidRPr="00B30155">
        <w:rPr>
          <w:rStyle w:val="None"/>
          <w:vertAlign w:val="subscript"/>
        </w:rPr>
        <w:t>calc</w:t>
      </w:r>
      <w:proofErr w:type="spellEnd"/>
      <w:r w:rsidR="00517168" w:rsidRPr="00B30155">
        <w:t xml:space="preserve"> maps represent a full activation level and data without noise and even though this prevents direct comparison of sigma levels, there is an excellent agreement between the simulated and calculated difference maps. </w:t>
      </w:r>
    </w:p>
    <w:p w14:paraId="79A90AB3" w14:textId="77777777" w:rsidR="0088749D" w:rsidRDefault="008874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hAnsi="Times New Roman"/>
          <w:b/>
          <w:bCs/>
          <w:sz w:val="24"/>
          <w:szCs w:val="24"/>
        </w:rPr>
      </w:pPr>
    </w:p>
    <w:p w14:paraId="54103504" w14:textId="0CCECCF2" w:rsidR="0088749D" w:rsidRDefault="008874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hAnsi="Times New Roman"/>
          <w:b/>
          <w:bCs/>
          <w:sz w:val="24"/>
          <w:szCs w:val="24"/>
        </w:rPr>
      </w:pPr>
    </w:p>
    <w:p w14:paraId="47DC59A6" w14:textId="599944D2" w:rsidR="0088749D" w:rsidRDefault="00DE076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hAnsi="Times New Roman"/>
          <w:b/>
          <w:bCs/>
          <w:sz w:val="24"/>
          <w:szCs w:val="24"/>
        </w:rPr>
      </w:pPr>
      <w:r w:rsidRPr="00B9589B">
        <w:rPr>
          <w:rFonts w:asciiTheme="majorHAnsi" w:hAnsiTheme="majorHAnsi" w:cstheme="majorHAnsi"/>
          <w:noProof/>
        </w:rPr>
        <w:lastRenderedPageBreak/>
        <mc:AlternateContent>
          <mc:Choice Requires="wpg">
            <w:drawing>
              <wp:anchor distT="0" distB="0" distL="114300" distR="114300" simplePos="0" relativeHeight="251659264" behindDoc="0" locked="0" layoutInCell="1" allowOverlap="1" wp14:anchorId="67F21FD4" wp14:editId="4EBBE54D">
                <wp:simplePos x="0" y="0"/>
                <wp:positionH relativeFrom="margin">
                  <wp:posOffset>0</wp:posOffset>
                </wp:positionH>
                <wp:positionV relativeFrom="paragraph">
                  <wp:posOffset>172085</wp:posOffset>
                </wp:positionV>
                <wp:extent cx="5533390" cy="3730625"/>
                <wp:effectExtent l="0" t="0" r="3810" b="3175"/>
                <wp:wrapTopAndBottom/>
                <wp:docPr id="7" name="Group 6"/>
                <wp:cNvGraphicFramePr/>
                <a:graphic xmlns:a="http://schemas.openxmlformats.org/drawingml/2006/main">
                  <a:graphicData uri="http://schemas.microsoft.com/office/word/2010/wordprocessingGroup">
                    <wpg:wgp>
                      <wpg:cNvGrpSpPr/>
                      <wpg:grpSpPr>
                        <a:xfrm>
                          <a:off x="0" y="0"/>
                          <a:ext cx="5533390" cy="3730625"/>
                          <a:chOff x="0" y="0"/>
                          <a:chExt cx="5533900" cy="3730686"/>
                        </a:xfrm>
                      </wpg:grpSpPr>
                      <wpg:grpSp>
                        <wpg:cNvPr id="2" name="Group 23"/>
                        <wpg:cNvGrpSpPr/>
                        <wpg:grpSpPr>
                          <a:xfrm>
                            <a:off x="0" y="0"/>
                            <a:ext cx="5533900" cy="3730686"/>
                            <a:chOff x="0" y="0"/>
                            <a:chExt cx="5533900" cy="3730686"/>
                          </a:xfrm>
                        </wpg:grpSpPr>
                        <pic:pic xmlns:pic="http://schemas.openxmlformats.org/drawingml/2006/picture">
                          <pic:nvPicPr>
                            <pic:cNvPr id="6" name="Picture 16"/>
                            <pic:cNvPicPr>
                              <a:picLocks noChangeAspect="1"/>
                            </pic:cNvPicPr>
                          </pic:nvPicPr>
                          <pic:blipFill rotWithShape="1">
                            <a:blip r:embed="rId11">
                              <a:extLst>
                                <a:ext uri="{28A0092B-C50C-407E-A947-70E740481C1C}">
                                  <a14:useLocalDpi xmlns:a14="http://schemas.microsoft.com/office/drawing/2010/main" val="0"/>
                                </a:ext>
                              </a:extLst>
                            </a:blip>
                            <a:srcRect t="10114"/>
                            <a:stretch/>
                          </pic:blipFill>
                          <pic:spPr>
                            <a:xfrm>
                              <a:off x="0" y="0"/>
                              <a:ext cx="5533900" cy="3730686"/>
                            </a:xfrm>
                            <a:prstGeom prst="rect">
                              <a:avLst/>
                            </a:prstGeom>
                          </pic:spPr>
                        </pic:pic>
                        <wps:wsp>
                          <wps:cNvPr id="8" name="Rectangle 17"/>
                          <wps:cNvSpPr/>
                          <wps:spPr>
                            <a:xfrm>
                              <a:off x="881953" y="1806265"/>
                              <a:ext cx="833197" cy="297185"/>
                            </a:xfrm>
                            <a:prstGeom prst="rect">
                              <a:avLst/>
                            </a:prstGeom>
                          </wps:spPr>
                          <wps:txbx>
                            <w:txbxContent>
                              <w:p w14:paraId="20B87773" w14:textId="77777777" w:rsidR="00DE0760" w:rsidRDefault="00DE0760" w:rsidP="00DE0760">
                                <w:pPr>
                                  <w:pStyle w:val="NormalWeb"/>
                                  <w:spacing w:before="0" w:beforeAutospacing="0" w:after="0" w:afterAutospacing="0"/>
                                  <w:jc w:val="center"/>
                                </w:pPr>
                                <w:r>
                                  <w:rPr>
                                    <w:rFonts w:ascii="Helvetica" w:hAnsi="Helvetica" w:cstheme="minorBidi"/>
                                    <w:b/>
                                    <w:bCs/>
                                    <w:color w:val="A7A7A7" w:themeColor="text2"/>
                                    <w:kern w:val="24"/>
                                    <w:sz w:val="22"/>
                                    <w:szCs w:val="22"/>
                                  </w:rPr>
                                  <w:t>∆∆G</w:t>
                                </w:r>
                                <w:r>
                                  <w:rPr>
                                    <w:rFonts w:ascii="Helvetica" w:hAnsi="Helvetica" w:cstheme="minorBidi"/>
                                    <w:b/>
                                    <w:bCs/>
                                    <w:color w:val="A7A7A7" w:themeColor="text2"/>
                                    <w:kern w:val="24"/>
                                    <w:position w:val="-6"/>
                                    <w:sz w:val="22"/>
                                    <w:szCs w:val="22"/>
                                    <w:vertAlign w:val="subscript"/>
                                  </w:rPr>
                                  <w:t>cis-trans</w:t>
                                </w:r>
                              </w:p>
                            </w:txbxContent>
                          </wps:txbx>
                          <wps:bodyPr wrap="none">
                            <a:spAutoFit/>
                          </wps:bodyPr>
                        </wps:wsp>
                        <wpg:grpSp>
                          <wpg:cNvPr id="9" name="Group 18"/>
                          <wpg:cNvGrpSpPr/>
                          <wpg:grpSpPr>
                            <a:xfrm>
                              <a:off x="1458504" y="1773903"/>
                              <a:ext cx="1003785" cy="326453"/>
                              <a:chOff x="1458504" y="1773903"/>
                              <a:chExt cx="4380071" cy="326453"/>
                            </a:xfrm>
                          </wpg:grpSpPr>
                          <wps:wsp>
                            <wps:cNvPr id="10" name="Straight Connector 19"/>
                            <wps:cNvCnPr/>
                            <wps:spPr>
                              <a:xfrm>
                                <a:off x="1458504" y="1773903"/>
                                <a:ext cx="4380071" cy="0"/>
                              </a:xfrm>
                              <a:prstGeom prst="line">
                                <a:avLst/>
                              </a:prstGeom>
                              <a:ln w="12700">
                                <a:solidFill>
                                  <a:srgbClr val="4E5D72"/>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20"/>
                            <wps:cNvCnPr/>
                            <wps:spPr>
                              <a:xfrm>
                                <a:off x="1458504" y="2100356"/>
                                <a:ext cx="4380071" cy="0"/>
                              </a:xfrm>
                              <a:prstGeom prst="line">
                                <a:avLst/>
                              </a:prstGeom>
                              <a:ln w="12700">
                                <a:solidFill>
                                  <a:srgbClr val="4E5D72"/>
                                </a:solidFill>
                              </a:ln>
                            </wps:spPr>
                            <wps:style>
                              <a:lnRef idx="1">
                                <a:schemeClr val="accent1"/>
                              </a:lnRef>
                              <a:fillRef idx="0">
                                <a:schemeClr val="accent1"/>
                              </a:fillRef>
                              <a:effectRef idx="0">
                                <a:schemeClr val="accent1"/>
                              </a:effectRef>
                              <a:fontRef idx="minor">
                                <a:schemeClr val="tx1"/>
                              </a:fontRef>
                            </wps:style>
                            <wps:bodyPr/>
                          </wps:wsp>
                        </wpg:grpSp>
                      </wpg:grpSp>
                      <wps:wsp>
                        <wps:cNvPr id="3" name="TextBox 11"/>
                        <wps:cNvSpPr txBox="1"/>
                        <wps:spPr>
                          <a:xfrm>
                            <a:off x="1747677" y="189592"/>
                            <a:ext cx="466768" cy="365131"/>
                          </a:xfrm>
                          <a:prstGeom prst="rect">
                            <a:avLst/>
                          </a:prstGeom>
                          <a:noFill/>
                        </wps:spPr>
                        <wps:txbx>
                          <w:txbxContent>
                            <w:p w14:paraId="5FCB3963" w14:textId="77777777" w:rsidR="00DE0760" w:rsidRDefault="00DE0760" w:rsidP="00DE0760">
                              <w:pPr>
                                <w:pStyle w:val="NormalWeb"/>
                                <w:spacing w:before="0" w:beforeAutospacing="0" w:after="0" w:afterAutospacing="0"/>
                              </w:pPr>
                              <w:r>
                                <w:rPr>
                                  <w:rFonts w:asciiTheme="minorHAnsi" w:hAnsi="Calibri" w:cstheme="minorBidi"/>
                                  <w:i/>
                                  <w:iCs/>
                                  <w:color w:val="61D836" w:themeColor="accent3"/>
                                  <w:kern w:val="24"/>
                                  <w:sz w:val="36"/>
                                  <w:szCs w:val="36"/>
                                </w:rPr>
                                <w:t>cis</w:t>
                              </w:r>
                            </w:p>
                          </w:txbxContent>
                        </wps:txbx>
                        <wps:bodyPr wrap="none" rtlCol="0">
                          <a:spAutoFit/>
                        </wps:bodyPr>
                      </wps:wsp>
                      <wps:wsp>
                        <wps:cNvPr id="4" name="TextBox 15"/>
                        <wps:cNvSpPr txBox="1"/>
                        <wps:spPr>
                          <a:xfrm>
                            <a:off x="3587207" y="189595"/>
                            <a:ext cx="687133" cy="365131"/>
                          </a:xfrm>
                          <a:prstGeom prst="rect">
                            <a:avLst/>
                          </a:prstGeom>
                          <a:noFill/>
                        </wps:spPr>
                        <wps:txbx>
                          <w:txbxContent>
                            <w:p w14:paraId="1265772A" w14:textId="77777777" w:rsidR="00DE0760" w:rsidRDefault="00DE0760" w:rsidP="00DE0760">
                              <w:pPr>
                                <w:pStyle w:val="NormalWeb"/>
                                <w:spacing w:before="0" w:beforeAutospacing="0" w:after="0" w:afterAutospacing="0"/>
                              </w:pPr>
                              <w:r>
                                <w:rPr>
                                  <w:rFonts w:asciiTheme="minorHAnsi" w:hAnsi="Calibri" w:cstheme="minorBidi"/>
                                  <w:i/>
                                  <w:iCs/>
                                  <w:color w:val="61D836" w:themeColor="accent3"/>
                                  <w:kern w:val="24"/>
                                  <w:sz w:val="36"/>
                                  <w:szCs w:val="36"/>
                                </w:rPr>
                                <w:t>trans</w:t>
                              </w:r>
                            </w:p>
                          </w:txbxContent>
                        </wps:txbx>
                        <wps:bodyPr wrap="none" rtlCol="0">
                          <a:spAutoFit/>
                        </wps:bodyPr>
                      </wps:wsp>
                      <wps:wsp>
                        <wps:cNvPr id="5" name="Straight Connector 3"/>
                        <wps:cNvCnPr/>
                        <wps:spPr>
                          <a:xfrm>
                            <a:off x="2849257" y="158361"/>
                            <a:ext cx="0" cy="2978666"/>
                          </a:xfrm>
                          <a:prstGeom prst="line">
                            <a:avLst/>
                          </a:prstGeom>
                          <a:ln w="28575">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F21FD4" id="Group 6" o:spid="_x0000_s1026" style="position:absolute;left:0;text-align:left;margin-left:0;margin-top:13.55pt;width:435.7pt;height:293.75pt;z-index:251659264;mso-position-horizontal-relative:margin" coordsize="55339,373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">
                <v:group id="Group 23" o:spid="_x0000_s1027" style="position:absolute;width:55339;height:37306" coordsize="55339,373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width:55339;height:373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">
                    <v:imagedata r:id="rId16" o:title="" croptop="6628f"/>
                  </v:shape>
                  <v:rect id="Rectangle 17" o:spid="_x0000_s1029" style="position:absolute;left:8819;top:18062;width:8332;height:29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" filled="f" stroked="f">
                    <v:textbox style="mso-fit-shape-to-text:t">
                      <w:txbxContent>
                        <w:p w14:paraId="20B87773" w14:textId="77777777" w:rsidR="00DE0760" w:rsidRDefault="00DE0760" w:rsidP="00DE0760">
                          <w:pPr>
                            <w:pStyle w:val="NormalWeb"/>
                            <w:spacing w:before="0" w:beforeAutospacing="0" w:after="0" w:afterAutospacing="0"/>
                            <w:jc w:val="center"/>
                          </w:pPr>
                          <w:r>
                            <w:rPr>
                              <w:rFonts w:ascii="Helvetica" w:hAnsi="Helvetica" w:cstheme="minorBidi"/>
                              <w:b/>
                              <w:bCs/>
                              <w:color w:val="A7A7A7" w:themeColor="text2"/>
                              <w:kern w:val="24"/>
                              <w:sz w:val="22"/>
                              <w:szCs w:val="22"/>
                            </w:rPr>
                            <w:t>∆∆G</w:t>
                          </w:r>
                          <w:r>
                            <w:rPr>
                              <w:rFonts w:ascii="Helvetica" w:hAnsi="Helvetica" w:cstheme="minorBidi"/>
                              <w:b/>
                              <w:bCs/>
                              <w:color w:val="A7A7A7" w:themeColor="text2"/>
                              <w:kern w:val="24"/>
                              <w:position w:val="-6"/>
                              <w:sz w:val="22"/>
                              <w:szCs w:val="22"/>
                              <w:vertAlign w:val="subscript"/>
                            </w:rPr>
                            <w:t>cis-trans</w:t>
                          </w:r>
                        </w:p>
                      </w:txbxContent>
                    </v:textbox>
                  </v:rect>
                  <v:group id="Group 18" o:spid="_x0000_s1030" style="position:absolute;left:14585;top:17739;width:10037;height:3264" coordorigin="14585,17739" coordsize="43800,32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line id="Straight Connector 19" o:spid="_x0000_s1031" style="position:absolute;visibility:visible;mso-wrap-style:square" from="14585,17739" to="58385,177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" strokecolor="#4e5d72" strokeweight="1pt"/>
                    <v:line id="Straight Connector 20" o:spid="_x0000_s1032" style="position:absolute;visibility:visible;mso-wrap-style:square" from="14585,21003" to="58385,210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" strokecolor="#4e5d72" strokeweight="1pt"/>
                  </v:group>
                </v:group>
                <v:shapetype id="_x0000_t202" coordsize="21600,21600" o:spt="202" path="m,l,21600r21600,l21600,xe">
                  <v:stroke joinstyle="miter"/>
                  <v:path gradientshapeok="t" o:connecttype="rect"/>
                </v:shapetype>
                <v:shape id="TextBox 11" o:spid="_x0000_s1033" type="#_x0000_t202" style="position:absolute;left:17476;top:1895;width:4668;height:365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" filled="f" stroked="f">
                  <v:textbox style="mso-fit-shape-to-text:t">
                    <w:txbxContent>
                      <w:p w14:paraId="5FCB3963" w14:textId="77777777" w:rsidR="00DE0760" w:rsidRDefault="00DE0760" w:rsidP="00DE0760">
                        <w:pPr>
                          <w:pStyle w:val="NormalWeb"/>
                          <w:spacing w:before="0" w:beforeAutospacing="0" w:after="0" w:afterAutospacing="0"/>
                        </w:pPr>
                        <w:r>
                          <w:rPr>
                            <w:rFonts w:asciiTheme="minorHAnsi" w:hAnsi="Calibri" w:cstheme="minorBidi"/>
                            <w:i/>
                            <w:iCs/>
                            <w:color w:val="61D836" w:themeColor="accent3"/>
                            <w:kern w:val="24"/>
                            <w:sz w:val="36"/>
                            <w:szCs w:val="36"/>
                          </w:rPr>
                          <w:t>cis</w:t>
                        </w:r>
                      </w:p>
                    </w:txbxContent>
                  </v:textbox>
                </v:shape>
                <v:shape id="TextBox 15" o:spid="_x0000_s1034" type="#_x0000_t202" style="position:absolute;left:35872;top:1895;width:6871;height:365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" filled="f" stroked="f">
                  <v:textbox style="mso-fit-shape-to-text:t">
                    <w:txbxContent>
                      <w:p w14:paraId="1265772A" w14:textId="77777777" w:rsidR="00DE0760" w:rsidRDefault="00DE0760" w:rsidP="00DE0760">
                        <w:pPr>
                          <w:pStyle w:val="NormalWeb"/>
                          <w:spacing w:before="0" w:beforeAutospacing="0" w:after="0" w:afterAutospacing="0"/>
                        </w:pPr>
                        <w:r>
                          <w:rPr>
                            <w:rFonts w:asciiTheme="minorHAnsi" w:hAnsi="Calibri" w:cstheme="minorBidi"/>
                            <w:i/>
                            <w:iCs/>
                            <w:color w:val="61D836" w:themeColor="accent3"/>
                            <w:kern w:val="24"/>
                            <w:sz w:val="36"/>
                            <w:szCs w:val="36"/>
                          </w:rPr>
                          <w:t>trans</w:t>
                        </w:r>
                      </w:p>
                    </w:txbxContent>
                  </v:textbox>
                </v:shape>
                <v:line id="Straight Connector 3" o:spid="_x0000_s1035" style="position:absolute;visibility:visible;mso-wrap-style:square" from="28492,1583" to="28492,313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" strokecolor="#61d836 [3206]" strokeweight="2.25pt">
                  <v:stroke dashstyle="3 1"/>
                </v:line>
                <w10:wrap type="topAndBottom" anchorx="margin"/>
              </v:group>
            </w:pict>
          </mc:Fallback>
        </mc:AlternateContent>
      </w:r>
    </w:p>
    <w:p w14:paraId="485F8408" w14:textId="303E8F95" w:rsidR="0031656C" w:rsidRPr="0031656C" w:rsidRDefault="00DE0760" w:rsidP="0031656C">
      <w:pPr>
        <w:jc w:val="both"/>
        <w:rPr>
          <w:lang w:val="en-US"/>
        </w:rPr>
      </w:pPr>
      <w:r w:rsidRPr="00D66097">
        <w:rPr>
          <w:rStyle w:val="None"/>
          <w:b/>
          <w:bCs/>
          <w:lang w:val="en-US"/>
        </w:rPr>
        <w:t xml:space="preserve">Supplementary Figure 5:  </w:t>
      </w:r>
      <w:r w:rsidRPr="00D66097">
        <w:rPr>
          <w:b/>
          <w:bCs/>
          <w:lang w:val="en-US"/>
        </w:rPr>
        <w:t xml:space="preserve">Computational analysis of the binding energy landscape provides a rationale for how cis-trans isomerization initiates ligand unbinding. </w:t>
      </w:r>
      <w:r w:rsidRPr="00D66097">
        <w:rPr>
          <w:lang w:val="en-US"/>
        </w:rPr>
        <w:t xml:space="preserve">The plot indicates the energy gain of the </w:t>
      </w:r>
      <w:r w:rsidRPr="002649EE">
        <w:rPr>
          <w:i/>
          <w:iCs/>
          <w:lang w:val="en-US"/>
        </w:rPr>
        <w:t>cis</w:t>
      </w:r>
      <w:r w:rsidRPr="00D66097">
        <w:rPr>
          <w:lang w:val="en-US"/>
        </w:rPr>
        <w:t xml:space="preserve"> vs. the </w:t>
      </w:r>
      <w:r w:rsidRPr="002649EE">
        <w:rPr>
          <w:i/>
          <w:iCs/>
          <w:lang w:val="en-US"/>
        </w:rPr>
        <w:t>trans</w:t>
      </w:r>
      <w:r w:rsidRPr="00D66097">
        <w:rPr>
          <w:lang w:val="en-US"/>
        </w:rPr>
        <w:t xml:space="preserve"> azo-CA4 isomer upon binding to tubulin.</w:t>
      </w:r>
      <w:r w:rsidR="0093138C">
        <w:rPr>
          <w:lang w:val="en-US"/>
        </w:rPr>
        <w:t xml:space="preserve"> </w:t>
      </w:r>
      <w:r w:rsidR="00D27F87" w:rsidRPr="00D66097">
        <w:rPr>
          <w:color w:val="000000"/>
          <w:shd w:val="clear" w:color="auto" w:fill="FFFFFF"/>
          <w:lang w:val="en-US"/>
        </w:rPr>
        <w:t xml:space="preserve">A single WTM simulation was carried out with a custom protocol to sample conformations compatible to the XFEL-based time-resolved structures. </w:t>
      </w:r>
      <w:r w:rsidR="0031656C" w:rsidRPr="00B30155">
        <w:t>Block analysis with block size of 50 ns was performed to assess convergence and to plot 95% confidence interval error bands</w:t>
      </w:r>
      <w:r w:rsidR="0031656C">
        <w:t xml:space="preserve"> around converged values</w:t>
      </w:r>
      <w:r w:rsidR="0031656C" w:rsidRPr="00B30155">
        <w:t>.</w:t>
      </w:r>
    </w:p>
    <w:p w14:paraId="65885C49" w14:textId="78D4E1F1" w:rsidR="00517168" w:rsidRPr="00D66097" w:rsidRDefault="00517168">
      <w:pPr>
        <w:rPr>
          <w:rStyle w:val="None"/>
          <w:rFonts w:eastAsia="Helvetica Neue" w:cs="Helvetica Neue"/>
          <w:b/>
          <w:bCs/>
          <w:color w:val="000000"/>
          <w:u w:color="000000"/>
          <w:lang w:val="en-US"/>
        </w:rPr>
      </w:pPr>
      <w:r w:rsidRPr="00D66097">
        <w:rPr>
          <w:rStyle w:val="None"/>
          <w:b/>
          <w:bCs/>
          <w:lang w:val="en-US"/>
        </w:rPr>
        <w:br w:type="page"/>
      </w:r>
    </w:p>
    <w:p w14:paraId="2D57A859" w14:textId="77777777" w:rsidR="00321BFE" w:rsidRPr="00B30155" w:rsidRDefault="00321BFE" w:rsidP="00321BFE">
      <w:pPr>
        <w:pStyle w:val="BodyA"/>
        <w:jc w:val="both"/>
        <w:rPr>
          <w:rStyle w:val="None"/>
          <w:b/>
          <w:bCs/>
        </w:rPr>
      </w:pPr>
      <w:r w:rsidRPr="00B30155">
        <w:rPr>
          <w:rStyle w:val="None"/>
          <w:b/>
          <w:bCs/>
          <w:noProof/>
          <w:lang w:val="de-CH" w:eastAsia="de-CH"/>
        </w:rPr>
        <w:lastRenderedPageBreak/>
        <w:drawing>
          <wp:inline distT="0" distB="0" distL="0" distR="0" wp14:anchorId="7F5B241C" wp14:editId="6685477F">
            <wp:extent cx="5755640" cy="2029483"/>
            <wp:effectExtent l="0" t="0" r="0" b="0"/>
            <wp:docPr id="1073741950" name="officeArt object" descr="Picture 50"/>
            <wp:cNvGraphicFramePr/>
            <a:graphic xmlns:a="http://schemas.openxmlformats.org/drawingml/2006/main">
              <a:graphicData uri="http://schemas.openxmlformats.org/drawingml/2006/picture">
                <pic:pic xmlns:pic="http://schemas.openxmlformats.org/drawingml/2006/picture">
                  <pic:nvPicPr>
                    <pic:cNvPr id="1073741834" name="Picture 50" descr="Picture 50"/>
                    <pic:cNvPicPr>
                      <a:picLocks noChangeAspect="1"/>
                    </pic:cNvPicPr>
                  </pic:nvPicPr>
                  <pic:blipFill>
                    <a:blip r:embed="rId17"/>
                    <a:stretch>
                      <a:fillRect/>
                    </a:stretch>
                  </pic:blipFill>
                  <pic:spPr>
                    <a:xfrm>
                      <a:off x="0" y="0"/>
                      <a:ext cx="5755640" cy="2029483"/>
                    </a:xfrm>
                    <a:prstGeom prst="rect">
                      <a:avLst/>
                    </a:prstGeom>
                    <a:ln w="12700" cap="flat">
                      <a:noFill/>
                      <a:miter lim="400000"/>
                    </a:ln>
                    <a:effectLst/>
                  </pic:spPr>
                </pic:pic>
              </a:graphicData>
            </a:graphic>
          </wp:inline>
        </w:drawing>
      </w:r>
    </w:p>
    <w:p w14:paraId="348FBF3C" w14:textId="0CC891C6" w:rsidR="00321BFE" w:rsidRPr="009A69F8" w:rsidRDefault="00370A0E" w:rsidP="009A69F8">
      <w:pPr>
        <w:pStyle w:val="BodyA"/>
        <w:jc w:val="both"/>
        <w:rPr>
          <w:rStyle w:val="None"/>
        </w:rPr>
      </w:pPr>
      <w:r>
        <w:rPr>
          <w:rStyle w:val="None"/>
          <w:b/>
          <w:bCs/>
        </w:rPr>
        <w:t>Supplementary</w:t>
      </w:r>
      <w:r w:rsidR="00321BFE" w:rsidRPr="00B30155">
        <w:rPr>
          <w:rStyle w:val="None"/>
          <w:b/>
          <w:bCs/>
        </w:rPr>
        <w:t xml:space="preserve"> Fig</w:t>
      </w:r>
      <w:r w:rsidR="00321BFE">
        <w:rPr>
          <w:rStyle w:val="None"/>
          <w:b/>
          <w:bCs/>
        </w:rPr>
        <w:t>ure</w:t>
      </w:r>
      <w:r w:rsidR="00321BFE" w:rsidRPr="00B30155">
        <w:rPr>
          <w:rStyle w:val="None"/>
          <w:b/>
          <w:bCs/>
        </w:rPr>
        <w:t xml:space="preserve"> </w:t>
      </w:r>
      <w:r w:rsidR="00DE0760">
        <w:rPr>
          <w:rStyle w:val="None"/>
          <w:b/>
          <w:bCs/>
        </w:rPr>
        <w:t>6</w:t>
      </w:r>
      <w:r w:rsidR="00321BFE" w:rsidRPr="00B30155">
        <w:rPr>
          <w:rStyle w:val="None"/>
          <w:b/>
          <w:bCs/>
        </w:rPr>
        <w:t>:</w:t>
      </w:r>
      <w:r w:rsidR="00321BFE" w:rsidRPr="00B30155">
        <w:t xml:space="preserve"> </w:t>
      </w:r>
      <w:r w:rsidR="00321BFE" w:rsidRPr="00B30155">
        <w:rPr>
          <w:rStyle w:val="None"/>
          <w:b/>
          <w:bCs/>
        </w:rPr>
        <w:t xml:space="preserve">Comparison of tubulin-azo-CA4 complex after photoinduced ligand release with </w:t>
      </w:r>
      <w:r w:rsidR="00321BFE">
        <w:rPr>
          <w:rStyle w:val="None"/>
          <w:b/>
          <w:bCs/>
        </w:rPr>
        <w:t>a structure of apo-tubulin</w:t>
      </w:r>
      <w:r w:rsidR="00321BFE" w:rsidRPr="00B30155">
        <w:t>. (</w:t>
      </w:r>
      <w:r w:rsidR="00321BFE" w:rsidRPr="00B30155">
        <w:rPr>
          <w:rStyle w:val="None"/>
          <w:b/>
          <w:bCs/>
        </w:rPr>
        <w:t>A</w:t>
      </w:r>
      <w:r w:rsidR="00321BFE" w:rsidRPr="00B30155">
        <w:t xml:space="preserve">) Overlay of liganded dark (grey) and 100 </w:t>
      </w:r>
      <w:proofErr w:type="spellStart"/>
      <w:r w:rsidR="00321BFE" w:rsidRPr="00B30155">
        <w:t>ms</w:t>
      </w:r>
      <w:proofErr w:type="spellEnd"/>
      <w:r w:rsidR="00321BFE" w:rsidRPr="00B30155">
        <w:t xml:space="preserve"> (cyan) tubulin structures obtained by serial synchrotron crystallography. The corresponding difference densities (positive in green, negative in red, </w:t>
      </w:r>
      <w:proofErr w:type="gramStart"/>
      <w:r w:rsidR="00321BFE" w:rsidRPr="00B30155">
        <w:t>F</w:t>
      </w:r>
      <w:r w:rsidR="00321BFE" w:rsidRPr="00B30155">
        <w:rPr>
          <w:rStyle w:val="None"/>
          <w:vertAlign w:val="subscript"/>
        </w:rPr>
        <w:t>obs</w:t>
      </w:r>
      <w:r w:rsidR="00321BFE" w:rsidRPr="00B30155">
        <w:t>(</w:t>
      </w:r>
      <w:proofErr w:type="gramEnd"/>
      <w:r w:rsidR="00321BFE" w:rsidRPr="00B30155">
        <w:t>100</w:t>
      </w:r>
      <w:r w:rsidR="00321BFE">
        <w:t xml:space="preserve"> </w:t>
      </w:r>
      <w:proofErr w:type="spellStart"/>
      <w:r w:rsidR="00321BFE" w:rsidRPr="00B30155">
        <w:t>ms</w:t>
      </w:r>
      <w:proofErr w:type="spellEnd"/>
      <w:r w:rsidR="00321BFE" w:rsidRPr="00B30155">
        <w:t>)-F</w:t>
      </w:r>
      <w:r w:rsidR="00321BFE" w:rsidRPr="00B30155">
        <w:rPr>
          <w:rStyle w:val="None"/>
          <w:vertAlign w:val="subscript"/>
        </w:rPr>
        <w:t>obs</w:t>
      </w:r>
      <w:r w:rsidR="00321BFE" w:rsidRPr="00B30155">
        <w:t>(dark), sigma level = 5.0) confirm the release of azo-CA4 and reorganization of the colchicine</w:t>
      </w:r>
      <w:r w:rsidR="00321BFE">
        <w:t>-</w:t>
      </w:r>
      <w:r w:rsidR="00321BFE" w:rsidRPr="00B30155">
        <w:t>site in tubulin. (</w:t>
      </w:r>
      <w:r w:rsidR="00321BFE" w:rsidRPr="00B30155">
        <w:rPr>
          <w:rStyle w:val="None"/>
          <w:b/>
          <w:bCs/>
        </w:rPr>
        <w:t>B</w:t>
      </w:r>
      <w:r w:rsidR="00321BFE" w:rsidRPr="00B30155">
        <w:t xml:space="preserve">) Overlay of the 100 </w:t>
      </w:r>
      <w:proofErr w:type="spellStart"/>
      <w:r w:rsidR="00321BFE" w:rsidRPr="00B30155">
        <w:t>ms</w:t>
      </w:r>
      <w:proofErr w:type="spellEnd"/>
      <w:r w:rsidR="00321BFE" w:rsidRPr="00B30155">
        <w:t xml:space="preserve"> </w:t>
      </w:r>
      <w:r w:rsidR="00321BFE">
        <w:t>structure</w:t>
      </w:r>
      <w:r w:rsidR="00321BFE" w:rsidRPr="00B30155">
        <w:t xml:space="preserve"> (cyan) and the one determined using data from </w:t>
      </w:r>
      <w:r w:rsidR="00321BFE">
        <w:t>apo-tubulin</w:t>
      </w:r>
      <w:r w:rsidR="00321BFE" w:rsidRPr="00B30155">
        <w:t xml:space="preserve"> crystals (blue). </w:t>
      </w:r>
    </w:p>
    <w:p w14:paraId="3462226A" w14:textId="61576AAE" w:rsidR="003C5033" w:rsidRDefault="003C5033">
      <w:pPr>
        <w:pBdr>
          <w:top w:val="nil"/>
          <w:left w:val="nil"/>
          <w:bottom w:val="nil"/>
          <w:right w:val="nil"/>
          <w:between w:val="nil"/>
          <w:bar w:val="nil"/>
        </w:pBdr>
        <w:rPr>
          <w:rStyle w:val="None"/>
          <w:rFonts w:eastAsia="Helvetica Neue" w:cs="Helvetica Neue"/>
          <w:b/>
          <w:bCs/>
          <w:color w:val="000000"/>
          <w:u w:color="000000"/>
        </w:rPr>
      </w:pPr>
      <w:r>
        <w:rPr>
          <w:rStyle w:val="None"/>
          <w:rFonts w:eastAsia="Helvetica Neue" w:cs="Helvetica Neue"/>
          <w:b/>
          <w:bCs/>
          <w:color w:val="000000"/>
          <w:u w:color="000000"/>
        </w:rPr>
        <w:br w:type="page"/>
      </w:r>
    </w:p>
    <w:p w14:paraId="71A479C3" w14:textId="2FF45A11" w:rsidR="003C5033" w:rsidRDefault="00995931">
      <w:pPr>
        <w:rPr>
          <w:rStyle w:val="None"/>
          <w:rFonts w:eastAsia="Helvetica Neue" w:cs="Helvetica Neue"/>
          <w:b/>
          <w:bCs/>
          <w:color w:val="000000"/>
          <w:u w:color="000000"/>
        </w:rPr>
      </w:pPr>
      <w:r>
        <w:rPr>
          <w:rStyle w:val="None"/>
          <w:b/>
          <w:bCs/>
        </w:rPr>
        <w:lastRenderedPageBreak/>
        <w:t>Supplementary Table 1: Crystallographic data statistics</w:t>
      </w:r>
    </w:p>
    <w:p w14:paraId="19638DF0" w14:textId="77777777" w:rsidR="003C5033" w:rsidRPr="00B30155" w:rsidRDefault="003C5033" w:rsidP="003C5033">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64"/>
          <w:tab w:val="left" w:pos="8564"/>
        </w:tabs>
        <w:jc w:val="both"/>
        <w:rPr>
          <w:rStyle w:val="None"/>
          <w:rFonts w:ascii="Times New Roman" w:eastAsia="Times New Roman" w:hAnsi="Times New Roman" w:cs="Times New Roman"/>
          <w:b/>
          <w:bCs/>
          <w:sz w:val="24"/>
          <w:szCs w:val="24"/>
        </w:rPr>
      </w:pPr>
    </w:p>
    <w:tbl>
      <w:tblPr>
        <w:tblW w:w="5082"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998"/>
        <w:gridCol w:w="649"/>
        <w:gridCol w:w="1040"/>
        <w:gridCol w:w="637"/>
        <w:gridCol w:w="637"/>
        <w:gridCol w:w="637"/>
        <w:gridCol w:w="637"/>
        <w:gridCol w:w="637"/>
        <w:gridCol w:w="637"/>
        <w:gridCol w:w="642"/>
        <w:gridCol w:w="882"/>
        <w:gridCol w:w="578"/>
        <w:gridCol w:w="591"/>
      </w:tblGrid>
      <w:tr w:rsidR="003C5033" w:rsidRPr="005A5261" w14:paraId="0906CF72" w14:textId="77777777" w:rsidTr="0075792B">
        <w:trPr>
          <w:trHeight w:val="454"/>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8FECA" w14:textId="77777777" w:rsidR="003C5033" w:rsidRPr="005A5261" w:rsidRDefault="003C5033" w:rsidP="0075792B">
            <w:pPr>
              <w:rPr>
                <w:sz w:val="14"/>
                <w:szCs w:val="14"/>
              </w:rPr>
            </w:pP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3539D"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Dark</w:t>
            </w:r>
          </w:p>
          <w:p w14:paraId="2F8B8BC6"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DE753"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1 ns</w:t>
            </w:r>
          </w:p>
          <w:p w14:paraId="54201E10"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E2D84"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10 ns</w:t>
            </w:r>
          </w:p>
          <w:p w14:paraId="59951BC2"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6D697"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100 ns</w:t>
            </w:r>
          </w:p>
          <w:p w14:paraId="46733506"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5FCAC"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 xml:space="preserve">1 </w:t>
            </w:r>
            <w:proofErr w:type="spellStart"/>
            <w:r w:rsidRPr="005A5261">
              <w:rPr>
                <w:rFonts w:cs="Times New Roman"/>
                <w:b/>
                <w:bCs/>
                <w:sz w:val="14"/>
                <w:szCs w:val="14"/>
              </w:rPr>
              <w:t>ms</w:t>
            </w:r>
            <w:proofErr w:type="spellEnd"/>
          </w:p>
          <w:p w14:paraId="627B35FD"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30D25"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 xml:space="preserve">10 </w:t>
            </w:r>
            <w:proofErr w:type="spellStart"/>
            <w:r w:rsidRPr="005A5261">
              <w:rPr>
                <w:rFonts w:cs="Times New Roman"/>
                <w:b/>
                <w:bCs/>
                <w:sz w:val="14"/>
                <w:szCs w:val="14"/>
              </w:rPr>
              <w:t>ms</w:t>
            </w:r>
            <w:proofErr w:type="spellEnd"/>
          </w:p>
          <w:p w14:paraId="5AABFCF0"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35B62"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 xml:space="preserve">100 </w:t>
            </w:r>
            <w:proofErr w:type="spellStart"/>
            <w:r w:rsidRPr="005A5261">
              <w:rPr>
                <w:rFonts w:cs="Times New Roman"/>
                <w:b/>
                <w:bCs/>
                <w:sz w:val="14"/>
                <w:szCs w:val="14"/>
              </w:rPr>
              <w:t>ms</w:t>
            </w:r>
            <w:proofErr w:type="spellEnd"/>
          </w:p>
          <w:p w14:paraId="68A56A0F"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2A8C7"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 xml:space="preserve">1 </w:t>
            </w:r>
            <w:proofErr w:type="spellStart"/>
            <w:r w:rsidRPr="005A5261">
              <w:rPr>
                <w:rFonts w:cs="Times New Roman"/>
                <w:b/>
                <w:bCs/>
                <w:sz w:val="14"/>
                <w:szCs w:val="14"/>
              </w:rPr>
              <w:t>ms</w:t>
            </w:r>
            <w:proofErr w:type="spellEnd"/>
          </w:p>
          <w:p w14:paraId="0E71A048"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E904C"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 xml:space="preserve">10 </w:t>
            </w:r>
            <w:proofErr w:type="spellStart"/>
            <w:r w:rsidRPr="005A5261">
              <w:rPr>
                <w:rFonts w:cs="Times New Roman"/>
                <w:b/>
                <w:bCs/>
                <w:sz w:val="14"/>
                <w:szCs w:val="14"/>
              </w:rPr>
              <w:t>ms</w:t>
            </w:r>
            <w:proofErr w:type="spellEnd"/>
          </w:p>
          <w:p w14:paraId="0792788C"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(XFEL)</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74A89"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Apo</w:t>
            </w:r>
          </w:p>
          <w:p w14:paraId="13631BAD"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(XFEL)</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296E46"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 xml:space="preserve">100 </w:t>
            </w:r>
            <w:proofErr w:type="spellStart"/>
            <w:r w:rsidRPr="005A5261">
              <w:rPr>
                <w:rFonts w:cs="Times New Roman"/>
                <w:b/>
                <w:bCs/>
                <w:sz w:val="14"/>
                <w:szCs w:val="14"/>
              </w:rPr>
              <w:t>ms</w:t>
            </w:r>
            <w:proofErr w:type="spellEnd"/>
          </w:p>
          <w:p w14:paraId="3C7856A3"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(SYN)</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07192"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Dark</w:t>
            </w:r>
          </w:p>
          <w:p w14:paraId="7931DD61"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(SYN)</w:t>
            </w:r>
          </w:p>
        </w:tc>
      </w:tr>
      <w:tr w:rsidR="003C5033" w:rsidRPr="005A5261" w14:paraId="71DE88D7" w14:textId="77777777" w:rsidTr="0075792B">
        <w:trPr>
          <w:trHeight w:val="23"/>
          <w:jc w:val="center"/>
        </w:trPr>
        <w:tc>
          <w:tcPr>
            <w:tcW w:w="5000" w:type="pct"/>
            <w:gridSpan w:val="1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10FF8"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Data collection</w:t>
            </w:r>
          </w:p>
        </w:tc>
      </w:tr>
      <w:tr w:rsidR="003C5033" w:rsidRPr="005A5261" w14:paraId="2BAF069A" w14:textId="77777777" w:rsidTr="0075792B">
        <w:trPr>
          <w:trHeight w:val="23"/>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48197"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Space group</w:t>
            </w:r>
          </w:p>
        </w:tc>
        <w:tc>
          <w:tcPr>
            <w:tcW w:w="4457" w:type="pct"/>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C3D78" w14:textId="77777777" w:rsidR="003C5033" w:rsidRPr="005A5261" w:rsidRDefault="003C5033" w:rsidP="0075792B">
            <w:pPr>
              <w:pStyle w:val="BodyA"/>
              <w:jc w:val="center"/>
              <w:rPr>
                <w:rFonts w:cs="Times New Roman"/>
                <w:sz w:val="14"/>
                <w:szCs w:val="14"/>
              </w:rPr>
            </w:pPr>
            <w:r w:rsidRPr="005A5261">
              <w:rPr>
                <w:rFonts w:cs="Times New Roman"/>
                <w:sz w:val="14"/>
                <w:szCs w:val="14"/>
              </w:rPr>
              <w:t>P2</w:t>
            </w:r>
            <w:r w:rsidRPr="005A5261">
              <w:rPr>
                <w:rFonts w:cs="Times New Roman"/>
                <w:sz w:val="14"/>
                <w:szCs w:val="14"/>
                <w:vertAlign w:val="subscript"/>
              </w:rPr>
              <w:t>1</w:t>
            </w:r>
          </w:p>
        </w:tc>
      </w:tr>
      <w:tr w:rsidR="003C5033" w:rsidRPr="005A5261" w14:paraId="279AA3EB" w14:textId="77777777" w:rsidTr="0075792B">
        <w:trPr>
          <w:trHeight w:val="23"/>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D175C" w14:textId="77777777" w:rsidR="003C5033" w:rsidRPr="005A5261" w:rsidRDefault="003C5033" w:rsidP="0075792B">
            <w:pPr>
              <w:pStyle w:val="BodyA"/>
              <w:jc w:val="center"/>
              <w:rPr>
                <w:rFonts w:cs="Times New Roman"/>
                <w:b/>
                <w:bCs/>
                <w:sz w:val="14"/>
                <w:szCs w:val="14"/>
              </w:rPr>
            </w:pPr>
            <w:r w:rsidRPr="005A5261">
              <w:rPr>
                <w:rFonts w:cs="Times New Roman"/>
                <w:i/>
                <w:iCs/>
                <w:sz w:val="14"/>
                <w:szCs w:val="14"/>
              </w:rPr>
              <w:t>a</w:t>
            </w:r>
            <w:r w:rsidRPr="005A5261">
              <w:rPr>
                <w:rFonts w:cs="Times New Roman"/>
                <w:sz w:val="14"/>
                <w:szCs w:val="14"/>
              </w:rPr>
              <w:t xml:space="preserve">, </w:t>
            </w:r>
            <w:r w:rsidRPr="005A5261">
              <w:rPr>
                <w:rFonts w:cs="Times New Roman"/>
                <w:i/>
                <w:iCs/>
                <w:sz w:val="14"/>
                <w:szCs w:val="14"/>
              </w:rPr>
              <w:t>b</w:t>
            </w:r>
            <w:r w:rsidRPr="005A5261">
              <w:rPr>
                <w:rFonts w:cs="Times New Roman"/>
                <w:sz w:val="14"/>
                <w:szCs w:val="14"/>
              </w:rPr>
              <w:t xml:space="preserve">, </w:t>
            </w:r>
            <w:r w:rsidRPr="005A5261">
              <w:rPr>
                <w:rFonts w:cs="Times New Roman"/>
                <w:i/>
                <w:iCs/>
                <w:sz w:val="14"/>
                <w:szCs w:val="14"/>
              </w:rPr>
              <w:t>c</w:t>
            </w:r>
            <w:r w:rsidRPr="005A5261">
              <w:rPr>
                <w:rFonts w:cs="Times New Roman"/>
                <w:sz w:val="14"/>
                <w:szCs w:val="14"/>
              </w:rPr>
              <w:t xml:space="preserve"> (Å)</w:t>
            </w:r>
          </w:p>
        </w:tc>
        <w:tc>
          <w:tcPr>
            <w:tcW w:w="3342" w:type="pct"/>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962752" w14:textId="77777777" w:rsidR="003C5033" w:rsidRPr="005A5261" w:rsidRDefault="003C5033" w:rsidP="0075792B">
            <w:pPr>
              <w:pStyle w:val="BodyA"/>
              <w:jc w:val="center"/>
              <w:rPr>
                <w:rFonts w:cs="Times New Roman"/>
                <w:sz w:val="14"/>
                <w:szCs w:val="14"/>
              </w:rPr>
            </w:pPr>
            <w:r w:rsidRPr="005A5261">
              <w:rPr>
                <w:rFonts w:cs="Times New Roman"/>
                <w:sz w:val="14"/>
                <w:szCs w:val="14"/>
              </w:rPr>
              <w:t>74.5, 92.6, 84.0</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6F5B38" w14:textId="77777777" w:rsidR="003C5033" w:rsidRPr="005A5261" w:rsidRDefault="003C5033" w:rsidP="0075792B">
            <w:pPr>
              <w:pStyle w:val="BodyA"/>
              <w:jc w:val="center"/>
              <w:rPr>
                <w:rFonts w:cs="Times New Roman"/>
                <w:sz w:val="14"/>
                <w:szCs w:val="14"/>
              </w:rPr>
            </w:pPr>
            <w:r w:rsidRPr="005A5261">
              <w:rPr>
                <w:rFonts w:cs="Times New Roman"/>
                <w:sz w:val="14"/>
                <w:szCs w:val="14"/>
              </w:rPr>
              <w:t xml:space="preserve">74.7, 92.7, 84.1 </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B326E" w14:textId="77777777" w:rsidR="003C5033" w:rsidRPr="005A5261" w:rsidRDefault="003C5033" w:rsidP="0075792B">
            <w:pPr>
              <w:pStyle w:val="BodyA"/>
              <w:jc w:val="center"/>
              <w:rPr>
                <w:rFonts w:cs="Times New Roman"/>
                <w:sz w:val="14"/>
                <w:szCs w:val="14"/>
              </w:rPr>
            </w:pPr>
            <w:r w:rsidRPr="005A5261">
              <w:rPr>
                <w:rFonts w:cs="Times New Roman"/>
                <w:sz w:val="14"/>
                <w:szCs w:val="14"/>
              </w:rPr>
              <w:t xml:space="preserve">74.3, 91.9, 83.7 </w:t>
            </w:r>
          </w:p>
        </w:tc>
      </w:tr>
      <w:tr w:rsidR="003C5033" w:rsidRPr="005A5261" w14:paraId="3EC281EF" w14:textId="77777777" w:rsidTr="0075792B">
        <w:trPr>
          <w:trHeight w:val="28"/>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F2EE2" w14:textId="77777777" w:rsidR="003C5033" w:rsidRPr="005A5261" w:rsidRDefault="003C5033" w:rsidP="0075792B">
            <w:pPr>
              <w:pStyle w:val="BodyA"/>
              <w:jc w:val="center"/>
              <w:rPr>
                <w:rFonts w:cs="Times New Roman"/>
                <w:b/>
                <w:bCs/>
                <w:sz w:val="14"/>
                <w:szCs w:val="14"/>
              </w:rPr>
            </w:pPr>
            <w:r w:rsidRPr="005A5261">
              <w:rPr>
                <w:rFonts w:cs="Times New Roman"/>
                <w:sz w:val="14"/>
                <w:szCs w:val="14"/>
              </w:rPr>
              <w:t xml:space="preserve">   a, b, </w:t>
            </w:r>
            <w:proofErr w:type="gramStart"/>
            <w:r w:rsidRPr="005A5261">
              <w:rPr>
                <w:rFonts w:cs="Times New Roman"/>
                <w:sz w:val="14"/>
                <w:szCs w:val="14"/>
              </w:rPr>
              <w:t xml:space="preserve">g </w:t>
            </w:r>
            <w:r w:rsidRPr="005A5261">
              <w:rPr>
                <w:rFonts w:cs="Times New Roman"/>
                <w:b/>
                <w:bCs/>
                <w:sz w:val="14"/>
                <w:szCs w:val="14"/>
              </w:rPr>
              <w:t xml:space="preserve"> (</w:t>
            </w:r>
            <w:proofErr w:type="gramEnd"/>
            <w:r w:rsidRPr="005A5261">
              <w:rPr>
                <w:rFonts w:cs="Times New Roman"/>
                <w:sz w:val="14"/>
                <w:szCs w:val="14"/>
              </w:rPr>
              <w:t>°</w:t>
            </w:r>
            <w:r w:rsidRPr="005A5261">
              <w:rPr>
                <w:rFonts w:cs="Times New Roman"/>
                <w:b/>
                <w:bCs/>
                <w:sz w:val="14"/>
                <w:szCs w:val="14"/>
              </w:rPr>
              <w:t>)</w:t>
            </w:r>
          </w:p>
        </w:tc>
        <w:tc>
          <w:tcPr>
            <w:tcW w:w="3342" w:type="pct"/>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67CFF" w14:textId="77777777" w:rsidR="003C5033" w:rsidRPr="005A5261" w:rsidRDefault="003C5033" w:rsidP="0075792B">
            <w:pPr>
              <w:pStyle w:val="BodyA"/>
              <w:jc w:val="center"/>
              <w:rPr>
                <w:rFonts w:cs="Times New Roman"/>
                <w:sz w:val="14"/>
                <w:szCs w:val="14"/>
              </w:rPr>
            </w:pPr>
            <w:r w:rsidRPr="005A5261">
              <w:rPr>
                <w:rFonts w:cs="Times New Roman"/>
                <w:sz w:val="14"/>
                <w:szCs w:val="14"/>
              </w:rPr>
              <w:t>90, 96.7, 90</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64E3A" w14:textId="77777777" w:rsidR="003C5033" w:rsidRPr="005A5261" w:rsidRDefault="003C5033" w:rsidP="0075792B">
            <w:pPr>
              <w:pStyle w:val="BodyA"/>
              <w:jc w:val="center"/>
              <w:rPr>
                <w:rFonts w:cs="Times New Roman"/>
                <w:sz w:val="14"/>
                <w:szCs w:val="14"/>
              </w:rPr>
            </w:pPr>
            <w:r w:rsidRPr="005A5261">
              <w:rPr>
                <w:rFonts w:cs="Times New Roman"/>
                <w:sz w:val="14"/>
                <w:szCs w:val="14"/>
              </w:rPr>
              <w:t>90, 96.4, 90</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3F032" w14:textId="77777777" w:rsidR="003C5033" w:rsidRPr="005A5261" w:rsidRDefault="003C5033" w:rsidP="0075792B">
            <w:pPr>
              <w:pStyle w:val="BodyA"/>
              <w:jc w:val="center"/>
              <w:rPr>
                <w:rFonts w:cs="Times New Roman"/>
                <w:sz w:val="14"/>
                <w:szCs w:val="14"/>
              </w:rPr>
            </w:pPr>
            <w:r w:rsidRPr="005A5261">
              <w:rPr>
                <w:rFonts w:cs="Times New Roman"/>
                <w:sz w:val="14"/>
                <w:szCs w:val="14"/>
              </w:rPr>
              <w:t>90, 96.82, 90</w:t>
            </w:r>
          </w:p>
        </w:tc>
      </w:tr>
      <w:tr w:rsidR="003C5033" w:rsidRPr="005A5261" w14:paraId="3B61DE46" w14:textId="77777777" w:rsidTr="0075792B">
        <w:trPr>
          <w:trHeight w:val="431"/>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F8A83"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Indexed patterns</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19184" w14:textId="77777777" w:rsidR="003C5033" w:rsidRPr="005A5261" w:rsidRDefault="003C5033" w:rsidP="0075792B">
            <w:pPr>
              <w:pStyle w:val="BodyA"/>
              <w:jc w:val="center"/>
              <w:rPr>
                <w:rFonts w:cs="Times New Roman"/>
                <w:sz w:val="14"/>
                <w:szCs w:val="14"/>
              </w:rPr>
            </w:pPr>
            <w:r w:rsidRPr="005A5261">
              <w:rPr>
                <w:rFonts w:cs="Times New Roman"/>
                <w:sz w:val="14"/>
                <w:szCs w:val="14"/>
              </w:rPr>
              <w:t>370356</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84B33" w14:textId="77777777" w:rsidR="003C5033" w:rsidRPr="005A5261" w:rsidRDefault="003C5033" w:rsidP="0075792B">
            <w:pPr>
              <w:pStyle w:val="BodyA"/>
              <w:jc w:val="center"/>
              <w:rPr>
                <w:rFonts w:cs="Times New Roman"/>
                <w:sz w:val="14"/>
                <w:szCs w:val="14"/>
              </w:rPr>
            </w:pPr>
            <w:r w:rsidRPr="005A5261">
              <w:rPr>
                <w:rFonts w:cs="Times New Roman"/>
                <w:sz w:val="14"/>
                <w:szCs w:val="14"/>
              </w:rPr>
              <w:t>63970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999A1" w14:textId="77777777" w:rsidR="003C5033" w:rsidRPr="005A5261" w:rsidRDefault="003C5033" w:rsidP="0075792B">
            <w:pPr>
              <w:pStyle w:val="BodyA"/>
              <w:jc w:val="center"/>
              <w:rPr>
                <w:rFonts w:cs="Times New Roman"/>
                <w:sz w:val="14"/>
                <w:szCs w:val="14"/>
              </w:rPr>
            </w:pPr>
            <w:r w:rsidRPr="005A5261">
              <w:rPr>
                <w:rFonts w:cs="Times New Roman"/>
                <w:sz w:val="14"/>
                <w:szCs w:val="14"/>
              </w:rPr>
              <w:t>69058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76E83" w14:textId="77777777" w:rsidR="003C5033" w:rsidRPr="005A5261" w:rsidRDefault="003C5033" w:rsidP="0075792B">
            <w:pPr>
              <w:pStyle w:val="BodyA"/>
              <w:jc w:val="center"/>
              <w:rPr>
                <w:rFonts w:cs="Times New Roman"/>
                <w:sz w:val="14"/>
                <w:szCs w:val="14"/>
              </w:rPr>
            </w:pPr>
            <w:r w:rsidRPr="005A5261">
              <w:rPr>
                <w:rFonts w:cs="Times New Roman"/>
                <w:sz w:val="14"/>
                <w:szCs w:val="14"/>
              </w:rPr>
              <w:t>61091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753D5" w14:textId="77777777" w:rsidR="003C5033" w:rsidRPr="005A5261" w:rsidRDefault="003C5033" w:rsidP="0075792B">
            <w:pPr>
              <w:pStyle w:val="BodyA"/>
              <w:jc w:val="center"/>
              <w:rPr>
                <w:rFonts w:cs="Times New Roman"/>
                <w:sz w:val="14"/>
                <w:szCs w:val="14"/>
              </w:rPr>
            </w:pPr>
            <w:r w:rsidRPr="005A5261">
              <w:rPr>
                <w:rFonts w:cs="Times New Roman"/>
                <w:sz w:val="14"/>
                <w:szCs w:val="14"/>
              </w:rPr>
              <w:t>73798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67EDB7" w14:textId="77777777" w:rsidR="003C5033" w:rsidRPr="005A5261" w:rsidRDefault="003C5033" w:rsidP="0075792B">
            <w:pPr>
              <w:pStyle w:val="BodyA"/>
              <w:jc w:val="center"/>
              <w:rPr>
                <w:rFonts w:cs="Times New Roman"/>
                <w:sz w:val="14"/>
                <w:szCs w:val="14"/>
              </w:rPr>
            </w:pPr>
            <w:r w:rsidRPr="005A5261">
              <w:rPr>
                <w:rFonts w:cs="Times New Roman"/>
                <w:sz w:val="14"/>
                <w:szCs w:val="14"/>
              </w:rPr>
              <w:t>67496</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76F6E" w14:textId="77777777" w:rsidR="003C5033" w:rsidRPr="005A5261" w:rsidRDefault="003C5033" w:rsidP="0075792B">
            <w:pPr>
              <w:pStyle w:val="BodyA"/>
              <w:jc w:val="center"/>
              <w:rPr>
                <w:rFonts w:cs="Times New Roman"/>
                <w:sz w:val="14"/>
                <w:szCs w:val="14"/>
              </w:rPr>
            </w:pPr>
            <w:r w:rsidRPr="005A5261">
              <w:rPr>
                <w:rFonts w:cs="Times New Roman"/>
                <w:sz w:val="14"/>
                <w:szCs w:val="14"/>
              </w:rPr>
              <w:t>57915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AA2CF" w14:textId="77777777" w:rsidR="003C5033" w:rsidRPr="005A5261" w:rsidRDefault="003C5033" w:rsidP="0075792B">
            <w:pPr>
              <w:pStyle w:val="BodyA"/>
              <w:jc w:val="center"/>
              <w:rPr>
                <w:rFonts w:cs="Times New Roman"/>
                <w:sz w:val="14"/>
                <w:szCs w:val="14"/>
              </w:rPr>
            </w:pPr>
            <w:r w:rsidRPr="005A5261">
              <w:rPr>
                <w:rFonts w:cs="Times New Roman"/>
                <w:sz w:val="14"/>
                <w:szCs w:val="14"/>
              </w:rPr>
              <w:t>60644</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49C7D" w14:textId="77777777" w:rsidR="003C5033" w:rsidRPr="005A5261" w:rsidRDefault="003C5033" w:rsidP="0075792B">
            <w:pPr>
              <w:pStyle w:val="BodyA"/>
              <w:jc w:val="center"/>
              <w:rPr>
                <w:rFonts w:cs="Times New Roman"/>
                <w:sz w:val="14"/>
                <w:szCs w:val="14"/>
              </w:rPr>
            </w:pPr>
            <w:r w:rsidRPr="005A5261">
              <w:rPr>
                <w:rFonts w:cs="Times New Roman"/>
                <w:sz w:val="14"/>
                <w:szCs w:val="14"/>
              </w:rPr>
              <w:t>89399</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45794" w14:textId="77777777" w:rsidR="003C5033" w:rsidRPr="005A5261" w:rsidRDefault="003C5033" w:rsidP="0075792B">
            <w:pPr>
              <w:pStyle w:val="BodyA"/>
              <w:jc w:val="center"/>
              <w:rPr>
                <w:rFonts w:cs="Times New Roman"/>
                <w:sz w:val="14"/>
                <w:szCs w:val="14"/>
              </w:rPr>
            </w:pPr>
            <w:r w:rsidRPr="005A5261">
              <w:rPr>
                <w:rFonts w:cs="Times New Roman"/>
                <w:sz w:val="14"/>
                <w:szCs w:val="14"/>
              </w:rPr>
              <w:t>82666</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09F63" w14:textId="77777777" w:rsidR="003C5033" w:rsidRPr="005A5261" w:rsidRDefault="003C5033" w:rsidP="0075792B">
            <w:pPr>
              <w:pStyle w:val="BodyA"/>
              <w:jc w:val="center"/>
              <w:rPr>
                <w:rFonts w:cs="Times New Roman"/>
                <w:sz w:val="14"/>
                <w:szCs w:val="14"/>
              </w:rPr>
            </w:pPr>
            <w:r w:rsidRPr="005A5261">
              <w:rPr>
                <w:rFonts w:cs="Times New Roman"/>
                <w:sz w:val="14"/>
                <w:szCs w:val="14"/>
              </w:rPr>
              <w:t>41314</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F4B8B" w14:textId="77777777" w:rsidR="003C5033" w:rsidRPr="005A5261" w:rsidRDefault="003C5033" w:rsidP="0075792B">
            <w:pPr>
              <w:pStyle w:val="BodyA"/>
              <w:jc w:val="center"/>
              <w:rPr>
                <w:rFonts w:cs="Times New Roman"/>
                <w:sz w:val="14"/>
                <w:szCs w:val="14"/>
              </w:rPr>
            </w:pPr>
            <w:r w:rsidRPr="005A5261">
              <w:rPr>
                <w:rFonts w:cs="Times New Roman"/>
                <w:sz w:val="14"/>
                <w:szCs w:val="14"/>
              </w:rPr>
              <w:t>102238</w:t>
            </w:r>
          </w:p>
        </w:tc>
      </w:tr>
      <w:tr w:rsidR="003C5033" w:rsidRPr="005A5261" w14:paraId="387DF691" w14:textId="77777777" w:rsidTr="0075792B">
        <w:trPr>
          <w:trHeight w:val="511"/>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907E9"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Indexing rate (%)</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13F5F" w14:textId="77777777" w:rsidR="003C5033" w:rsidRPr="005A5261" w:rsidRDefault="003C5033" w:rsidP="0075792B">
            <w:pPr>
              <w:pStyle w:val="BodyA"/>
              <w:jc w:val="center"/>
              <w:rPr>
                <w:rFonts w:cs="Times New Roman"/>
                <w:sz w:val="14"/>
                <w:szCs w:val="14"/>
              </w:rPr>
            </w:pPr>
            <w:r w:rsidRPr="005A5261">
              <w:rPr>
                <w:rFonts w:cs="Times New Roman"/>
                <w:sz w:val="14"/>
                <w:szCs w:val="14"/>
              </w:rPr>
              <w:t>16.6</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91587" w14:textId="77777777" w:rsidR="003C5033" w:rsidRPr="005A5261" w:rsidRDefault="003C5033" w:rsidP="0075792B">
            <w:pPr>
              <w:pStyle w:val="BodyA"/>
              <w:jc w:val="center"/>
              <w:rPr>
                <w:rFonts w:cs="Times New Roman"/>
                <w:sz w:val="14"/>
                <w:szCs w:val="14"/>
              </w:rPr>
            </w:pPr>
            <w:r w:rsidRPr="005A5261">
              <w:rPr>
                <w:rFonts w:cs="Times New Roman"/>
                <w:sz w:val="14"/>
                <w:szCs w:val="14"/>
              </w:rPr>
              <w:t>23.3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B92D1" w14:textId="77777777" w:rsidR="003C5033" w:rsidRPr="005A5261" w:rsidRDefault="003C5033" w:rsidP="0075792B">
            <w:pPr>
              <w:pStyle w:val="BodyA"/>
              <w:jc w:val="center"/>
              <w:rPr>
                <w:rFonts w:cs="Times New Roman"/>
                <w:sz w:val="14"/>
                <w:szCs w:val="14"/>
              </w:rPr>
            </w:pPr>
            <w:r w:rsidRPr="005A5261">
              <w:rPr>
                <w:rFonts w:cs="Times New Roman"/>
                <w:sz w:val="14"/>
                <w:szCs w:val="14"/>
              </w:rPr>
              <w:t>18.1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C2D4D" w14:textId="77777777" w:rsidR="003C5033" w:rsidRPr="005A5261" w:rsidRDefault="003C5033" w:rsidP="0075792B">
            <w:pPr>
              <w:pStyle w:val="BodyA"/>
              <w:jc w:val="center"/>
              <w:rPr>
                <w:rFonts w:cs="Times New Roman"/>
                <w:sz w:val="14"/>
                <w:szCs w:val="14"/>
              </w:rPr>
            </w:pPr>
            <w:r w:rsidRPr="005A5261">
              <w:rPr>
                <w:rFonts w:cs="Times New Roman"/>
                <w:sz w:val="14"/>
                <w:szCs w:val="14"/>
              </w:rPr>
              <w:t>19.8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2A07E" w14:textId="77777777" w:rsidR="003C5033" w:rsidRPr="005A5261" w:rsidRDefault="003C5033" w:rsidP="0075792B">
            <w:pPr>
              <w:pStyle w:val="BodyA"/>
              <w:jc w:val="center"/>
              <w:rPr>
                <w:rFonts w:cs="Times New Roman"/>
                <w:sz w:val="14"/>
                <w:szCs w:val="14"/>
              </w:rPr>
            </w:pPr>
            <w:r w:rsidRPr="005A5261">
              <w:rPr>
                <w:rFonts w:cs="Times New Roman"/>
                <w:sz w:val="14"/>
                <w:szCs w:val="14"/>
              </w:rPr>
              <w:t>13.2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33BA1E" w14:textId="77777777" w:rsidR="003C5033" w:rsidRPr="005A5261" w:rsidRDefault="003C5033" w:rsidP="0075792B">
            <w:pPr>
              <w:pStyle w:val="BodyA"/>
              <w:jc w:val="center"/>
              <w:rPr>
                <w:rFonts w:cs="Times New Roman"/>
                <w:sz w:val="14"/>
                <w:szCs w:val="14"/>
              </w:rPr>
            </w:pPr>
            <w:r w:rsidRPr="005A5261">
              <w:rPr>
                <w:rFonts w:cs="Times New Roman"/>
                <w:sz w:val="14"/>
                <w:szCs w:val="14"/>
              </w:rPr>
              <w:t>23.5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80184" w14:textId="77777777" w:rsidR="003C5033" w:rsidRPr="005A5261" w:rsidRDefault="003C5033" w:rsidP="0075792B">
            <w:pPr>
              <w:pStyle w:val="BodyA"/>
              <w:jc w:val="center"/>
              <w:rPr>
                <w:rFonts w:cs="Times New Roman"/>
                <w:sz w:val="14"/>
                <w:szCs w:val="14"/>
              </w:rPr>
            </w:pPr>
            <w:r w:rsidRPr="005A5261">
              <w:rPr>
                <w:rFonts w:cs="Times New Roman"/>
                <w:sz w:val="14"/>
                <w:szCs w:val="14"/>
              </w:rPr>
              <w:t>31.2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EFF17" w14:textId="77777777" w:rsidR="003C5033" w:rsidRPr="005A5261" w:rsidRDefault="003C5033" w:rsidP="0075792B">
            <w:pPr>
              <w:pStyle w:val="BodyA"/>
              <w:jc w:val="center"/>
              <w:rPr>
                <w:rFonts w:cs="Times New Roman"/>
                <w:sz w:val="14"/>
                <w:szCs w:val="14"/>
              </w:rPr>
            </w:pPr>
            <w:r w:rsidRPr="005A5261">
              <w:rPr>
                <w:rFonts w:cs="Times New Roman"/>
                <w:sz w:val="14"/>
                <w:szCs w:val="14"/>
              </w:rPr>
              <w:t>16.7</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D02E7" w14:textId="77777777" w:rsidR="003C5033" w:rsidRPr="005A5261" w:rsidRDefault="003C5033" w:rsidP="0075792B">
            <w:pPr>
              <w:pStyle w:val="BodyA"/>
              <w:jc w:val="center"/>
              <w:rPr>
                <w:rFonts w:cs="Times New Roman"/>
                <w:sz w:val="14"/>
                <w:szCs w:val="14"/>
              </w:rPr>
            </w:pPr>
            <w:r w:rsidRPr="005A5261">
              <w:rPr>
                <w:rFonts w:cs="Times New Roman"/>
                <w:sz w:val="14"/>
                <w:szCs w:val="14"/>
              </w:rPr>
              <w:t>22.6</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520D3" w14:textId="77777777" w:rsidR="003C5033" w:rsidRPr="005A5261" w:rsidRDefault="003C5033" w:rsidP="0075792B">
            <w:pPr>
              <w:pStyle w:val="BodyA"/>
              <w:jc w:val="center"/>
              <w:rPr>
                <w:rFonts w:cs="Times New Roman"/>
                <w:sz w:val="14"/>
                <w:szCs w:val="14"/>
              </w:rPr>
            </w:pPr>
            <w:r w:rsidRPr="005A5261">
              <w:rPr>
                <w:rFonts w:cs="Times New Roman"/>
                <w:sz w:val="14"/>
                <w:szCs w:val="14"/>
              </w:rPr>
              <w:t>25.6</w:t>
            </w:r>
          </w:p>
        </w:tc>
        <w:tc>
          <w:tcPr>
            <w:tcW w:w="314" w:type="pct"/>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1B190E61" w14:textId="77777777" w:rsidR="003C5033" w:rsidRPr="005A5261" w:rsidRDefault="003C5033" w:rsidP="0075792B">
            <w:pPr>
              <w:pStyle w:val="BodyA"/>
              <w:jc w:val="center"/>
              <w:rPr>
                <w:rFonts w:cs="Times New Roman"/>
                <w:sz w:val="14"/>
                <w:szCs w:val="14"/>
              </w:rPr>
            </w:pPr>
            <w:r w:rsidRPr="005A5261">
              <w:rPr>
                <w:rFonts w:cs="Times New Roman"/>
                <w:sz w:val="14"/>
                <w:szCs w:val="14"/>
              </w:rPr>
              <w:t>18.1</w:t>
            </w:r>
          </w:p>
        </w:tc>
        <w:tc>
          <w:tcPr>
            <w:tcW w:w="321" w:type="pct"/>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2B495CE8" w14:textId="77777777" w:rsidR="003C5033" w:rsidRPr="005A5261" w:rsidRDefault="003C5033" w:rsidP="0075792B">
            <w:pPr>
              <w:pStyle w:val="BodyA"/>
              <w:jc w:val="center"/>
              <w:rPr>
                <w:rFonts w:cs="Times New Roman"/>
                <w:sz w:val="14"/>
                <w:szCs w:val="14"/>
              </w:rPr>
            </w:pPr>
            <w:r w:rsidRPr="005A5261">
              <w:rPr>
                <w:rFonts w:cs="Times New Roman"/>
                <w:sz w:val="14"/>
                <w:szCs w:val="14"/>
              </w:rPr>
              <w:t>16.5</w:t>
            </w:r>
          </w:p>
        </w:tc>
      </w:tr>
      <w:tr w:rsidR="003C5033" w:rsidRPr="005A5261" w14:paraId="643D55F6" w14:textId="77777777" w:rsidTr="0075792B">
        <w:trPr>
          <w:trHeight w:val="199"/>
          <w:jc w:val="center"/>
        </w:trPr>
        <w:tc>
          <w:tcPr>
            <w:tcW w:w="3886" w:type="pct"/>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8DAB0"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 xml:space="preserve">Overall statistics: 11.09 Å – 1.70 Å </w:t>
            </w:r>
          </w:p>
          <w:p w14:paraId="789A6CBF"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(high-resolution statistics: 1.76 Å – 1.70 Å)</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AE148"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11.09-1.80 Å</w:t>
            </w:r>
          </w:p>
          <w:p w14:paraId="6EB177C5"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(1.86-1.80 Å)</w:t>
            </w:r>
          </w:p>
        </w:tc>
        <w:tc>
          <w:tcPr>
            <w:tcW w:w="635" w:type="pct"/>
            <w:gridSpan w:val="2"/>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14:paraId="294CC0FF" w14:textId="77777777" w:rsidR="003C5033" w:rsidRPr="005A5261" w:rsidRDefault="003C5033" w:rsidP="0075792B">
            <w:pPr>
              <w:pStyle w:val="BodyA"/>
              <w:jc w:val="center"/>
              <w:rPr>
                <w:rFonts w:cs="Times New Roman"/>
                <w:b/>
                <w:bCs/>
                <w:sz w:val="14"/>
                <w:szCs w:val="14"/>
              </w:rPr>
            </w:pPr>
            <w:r w:rsidRPr="005A5261">
              <w:rPr>
                <w:rFonts w:cs="Times New Roman"/>
                <w:b/>
                <w:bCs/>
                <w:sz w:val="14"/>
                <w:szCs w:val="14"/>
              </w:rPr>
              <w:t>92.11-2.1 Å</w:t>
            </w:r>
          </w:p>
          <w:p w14:paraId="0094B701"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(2.18-2.10 Å)</w:t>
            </w:r>
          </w:p>
        </w:tc>
      </w:tr>
      <w:tr w:rsidR="003C5033" w:rsidRPr="005A5261" w14:paraId="217B5A06" w14:textId="77777777" w:rsidTr="0075792B">
        <w:trPr>
          <w:trHeight w:val="451"/>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7ABD7"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No. reflections</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82482" w14:textId="77777777" w:rsidR="003C5033" w:rsidRPr="005A5261" w:rsidRDefault="003C5033" w:rsidP="0075792B">
            <w:pPr>
              <w:pStyle w:val="BodyA"/>
              <w:jc w:val="center"/>
              <w:rPr>
                <w:rFonts w:cs="Times New Roman"/>
                <w:sz w:val="14"/>
                <w:szCs w:val="14"/>
              </w:rPr>
            </w:pPr>
            <w:r w:rsidRPr="005A5261">
              <w:rPr>
                <w:rFonts w:cs="Times New Roman"/>
                <w:sz w:val="14"/>
                <w:szCs w:val="14"/>
              </w:rPr>
              <w:t>123960 (12356)</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D5B0D" w14:textId="77777777" w:rsidR="003C5033" w:rsidRPr="005A5261" w:rsidRDefault="003C5033" w:rsidP="0075792B">
            <w:pPr>
              <w:pStyle w:val="BodyA"/>
              <w:jc w:val="center"/>
              <w:rPr>
                <w:rFonts w:cs="Times New Roman"/>
                <w:sz w:val="14"/>
                <w:szCs w:val="14"/>
              </w:rPr>
            </w:pPr>
            <w:r w:rsidRPr="005A5261">
              <w:rPr>
                <w:rFonts w:cs="Times New Roman"/>
                <w:sz w:val="14"/>
                <w:szCs w:val="14"/>
              </w:rPr>
              <w:t>122155(12154)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AFB09" w14:textId="77777777" w:rsidR="003C5033" w:rsidRPr="005A5261" w:rsidRDefault="003C5033" w:rsidP="0075792B">
            <w:pPr>
              <w:pStyle w:val="BodyA"/>
              <w:jc w:val="center"/>
              <w:rPr>
                <w:rFonts w:cs="Times New Roman"/>
                <w:sz w:val="14"/>
                <w:szCs w:val="14"/>
              </w:rPr>
            </w:pPr>
            <w:r w:rsidRPr="005A5261">
              <w:rPr>
                <w:rFonts w:cs="Times New Roman"/>
                <w:sz w:val="14"/>
                <w:szCs w:val="14"/>
              </w:rPr>
              <w:t>122150</w:t>
            </w:r>
          </w:p>
          <w:p w14:paraId="2C2D3EAB" w14:textId="77777777" w:rsidR="003C5033" w:rsidRPr="005A5261" w:rsidRDefault="003C5033" w:rsidP="0075792B">
            <w:pPr>
              <w:pStyle w:val="BodyA"/>
              <w:jc w:val="center"/>
              <w:rPr>
                <w:rFonts w:cs="Times New Roman"/>
                <w:sz w:val="14"/>
                <w:szCs w:val="14"/>
              </w:rPr>
            </w:pPr>
            <w:r w:rsidRPr="005A5261">
              <w:rPr>
                <w:rFonts w:cs="Times New Roman"/>
                <w:sz w:val="14"/>
                <w:szCs w:val="14"/>
              </w:rPr>
              <w:t>(12154)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9FB03" w14:textId="77777777" w:rsidR="003C5033" w:rsidRPr="005A5261" w:rsidRDefault="003C5033" w:rsidP="0075792B">
            <w:pPr>
              <w:pStyle w:val="BodyA"/>
              <w:jc w:val="center"/>
              <w:rPr>
                <w:rFonts w:cs="Times New Roman"/>
                <w:sz w:val="14"/>
                <w:szCs w:val="14"/>
              </w:rPr>
            </w:pPr>
            <w:r w:rsidRPr="005A5261">
              <w:rPr>
                <w:rFonts w:cs="Times New Roman"/>
                <w:sz w:val="14"/>
                <w:szCs w:val="14"/>
              </w:rPr>
              <w:t>122150</w:t>
            </w:r>
          </w:p>
          <w:p w14:paraId="05AF9A94" w14:textId="77777777" w:rsidR="003C5033" w:rsidRPr="005A5261" w:rsidRDefault="003C5033" w:rsidP="0075792B">
            <w:pPr>
              <w:pStyle w:val="BodyA"/>
              <w:jc w:val="center"/>
              <w:rPr>
                <w:rFonts w:cs="Times New Roman"/>
                <w:sz w:val="14"/>
                <w:szCs w:val="14"/>
              </w:rPr>
            </w:pPr>
            <w:r w:rsidRPr="005A5261">
              <w:rPr>
                <w:rFonts w:cs="Times New Roman"/>
                <w:sz w:val="14"/>
                <w:szCs w:val="14"/>
              </w:rPr>
              <w:t>(12154)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9D63D" w14:textId="77777777" w:rsidR="003C5033" w:rsidRPr="005A5261" w:rsidRDefault="003C5033" w:rsidP="0075792B">
            <w:pPr>
              <w:pStyle w:val="BodyA"/>
              <w:jc w:val="center"/>
              <w:rPr>
                <w:rFonts w:cs="Times New Roman"/>
                <w:sz w:val="14"/>
                <w:szCs w:val="14"/>
              </w:rPr>
            </w:pPr>
            <w:r w:rsidRPr="005A5261">
              <w:rPr>
                <w:rFonts w:cs="Times New Roman"/>
                <w:sz w:val="14"/>
                <w:szCs w:val="14"/>
              </w:rPr>
              <w:t>122150</w:t>
            </w:r>
          </w:p>
          <w:p w14:paraId="262CBE06" w14:textId="77777777" w:rsidR="003C5033" w:rsidRPr="005A5261" w:rsidRDefault="003C5033" w:rsidP="0075792B">
            <w:pPr>
              <w:pStyle w:val="BodyA"/>
              <w:jc w:val="center"/>
              <w:rPr>
                <w:rFonts w:cs="Times New Roman"/>
                <w:sz w:val="14"/>
                <w:szCs w:val="14"/>
              </w:rPr>
            </w:pPr>
            <w:r w:rsidRPr="005A5261">
              <w:rPr>
                <w:rFonts w:cs="Times New Roman"/>
                <w:sz w:val="14"/>
                <w:szCs w:val="14"/>
              </w:rPr>
              <w:t>(12154)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2BA2F" w14:textId="77777777" w:rsidR="003C5033" w:rsidRPr="005A5261" w:rsidRDefault="003C5033" w:rsidP="0075792B">
            <w:pPr>
              <w:pStyle w:val="BodyA"/>
              <w:jc w:val="center"/>
              <w:rPr>
                <w:rFonts w:cs="Times New Roman"/>
                <w:sz w:val="14"/>
                <w:szCs w:val="14"/>
              </w:rPr>
            </w:pPr>
            <w:r w:rsidRPr="005A5261">
              <w:rPr>
                <w:rFonts w:cs="Times New Roman"/>
                <w:sz w:val="14"/>
                <w:szCs w:val="14"/>
              </w:rPr>
              <w:t>122154</w:t>
            </w:r>
          </w:p>
          <w:p w14:paraId="3B2D53EC" w14:textId="77777777" w:rsidR="003C5033" w:rsidRPr="005A5261" w:rsidRDefault="003C5033" w:rsidP="0075792B">
            <w:pPr>
              <w:pStyle w:val="BodyA"/>
              <w:jc w:val="center"/>
              <w:rPr>
                <w:rFonts w:cs="Times New Roman"/>
                <w:sz w:val="14"/>
                <w:szCs w:val="14"/>
              </w:rPr>
            </w:pPr>
            <w:r w:rsidRPr="005A5261">
              <w:rPr>
                <w:rFonts w:cs="Times New Roman"/>
                <w:sz w:val="14"/>
                <w:szCs w:val="14"/>
              </w:rPr>
              <w:t>(12154)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95D13" w14:textId="77777777" w:rsidR="003C5033" w:rsidRPr="005A5261" w:rsidRDefault="003C5033" w:rsidP="0075792B">
            <w:pPr>
              <w:pStyle w:val="BodyA"/>
              <w:jc w:val="center"/>
              <w:rPr>
                <w:rFonts w:cs="Times New Roman"/>
                <w:sz w:val="14"/>
                <w:szCs w:val="14"/>
              </w:rPr>
            </w:pPr>
            <w:r w:rsidRPr="005A5261">
              <w:rPr>
                <w:rFonts w:cs="Times New Roman"/>
                <w:sz w:val="14"/>
                <w:szCs w:val="14"/>
              </w:rPr>
              <w:t>122150</w:t>
            </w:r>
          </w:p>
          <w:p w14:paraId="7D7481A8" w14:textId="77777777" w:rsidR="003C5033" w:rsidRPr="005A5261" w:rsidRDefault="003C5033" w:rsidP="0075792B">
            <w:pPr>
              <w:pStyle w:val="BodyA"/>
              <w:jc w:val="center"/>
              <w:rPr>
                <w:rFonts w:cs="Times New Roman"/>
                <w:sz w:val="14"/>
                <w:szCs w:val="14"/>
              </w:rPr>
            </w:pPr>
            <w:r w:rsidRPr="005A5261">
              <w:rPr>
                <w:rFonts w:cs="Times New Roman"/>
                <w:sz w:val="14"/>
                <w:szCs w:val="14"/>
              </w:rPr>
              <w:t>(12154)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F0F7A" w14:textId="77777777" w:rsidR="003C5033" w:rsidRPr="005A5261" w:rsidRDefault="003C5033" w:rsidP="0075792B">
            <w:pPr>
              <w:pStyle w:val="BodyA"/>
              <w:jc w:val="center"/>
              <w:rPr>
                <w:rFonts w:cs="Times New Roman"/>
                <w:sz w:val="14"/>
                <w:szCs w:val="14"/>
              </w:rPr>
            </w:pPr>
            <w:r w:rsidRPr="005A5261">
              <w:rPr>
                <w:rFonts w:cs="Times New Roman"/>
                <w:sz w:val="14"/>
                <w:szCs w:val="14"/>
              </w:rPr>
              <w:t>122153</w:t>
            </w:r>
          </w:p>
          <w:p w14:paraId="6621A87D" w14:textId="77777777" w:rsidR="003C5033" w:rsidRPr="005A5261" w:rsidRDefault="003C5033" w:rsidP="0075792B">
            <w:pPr>
              <w:pStyle w:val="BodyA"/>
              <w:jc w:val="center"/>
              <w:rPr>
                <w:rFonts w:cs="Times New Roman"/>
                <w:sz w:val="14"/>
                <w:szCs w:val="14"/>
              </w:rPr>
            </w:pPr>
            <w:r w:rsidRPr="005A5261">
              <w:rPr>
                <w:rFonts w:cs="Times New Roman"/>
                <w:sz w:val="14"/>
                <w:szCs w:val="14"/>
              </w:rPr>
              <w:t>(12154)</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9B647" w14:textId="77777777" w:rsidR="003C5033" w:rsidRPr="005A5261" w:rsidRDefault="003C5033" w:rsidP="0075792B">
            <w:pPr>
              <w:pStyle w:val="BodyA"/>
              <w:jc w:val="center"/>
              <w:rPr>
                <w:rFonts w:cs="Times New Roman"/>
                <w:sz w:val="14"/>
                <w:szCs w:val="14"/>
              </w:rPr>
            </w:pPr>
            <w:r w:rsidRPr="005A5261">
              <w:rPr>
                <w:rFonts w:cs="Times New Roman"/>
                <w:sz w:val="14"/>
                <w:szCs w:val="14"/>
              </w:rPr>
              <w:t>122152</w:t>
            </w:r>
          </w:p>
          <w:p w14:paraId="0AE286BB" w14:textId="77777777" w:rsidR="003C5033" w:rsidRPr="005A5261" w:rsidRDefault="003C5033" w:rsidP="0075792B">
            <w:pPr>
              <w:pStyle w:val="BodyA"/>
              <w:jc w:val="center"/>
              <w:rPr>
                <w:rFonts w:cs="Times New Roman"/>
                <w:sz w:val="14"/>
                <w:szCs w:val="14"/>
              </w:rPr>
            </w:pPr>
            <w:r w:rsidRPr="005A5261">
              <w:rPr>
                <w:rFonts w:cs="Times New Roman"/>
                <w:sz w:val="14"/>
                <w:szCs w:val="14"/>
              </w:rPr>
              <w:t>(12154)</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76B9B" w14:textId="77777777" w:rsidR="003C5033" w:rsidRPr="005A5261" w:rsidRDefault="003C5033" w:rsidP="0075792B">
            <w:pPr>
              <w:pStyle w:val="BodyA"/>
              <w:jc w:val="center"/>
              <w:rPr>
                <w:rFonts w:cs="Times New Roman"/>
                <w:sz w:val="14"/>
                <w:szCs w:val="14"/>
              </w:rPr>
            </w:pPr>
            <w:r w:rsidRPr="005A5261">
              <w:rPr>
                <w:rFonts w:cs="Times New Roman"/>
                <w:sz w:val="14"/>
                <w:szCs w:val="14"/>
              </w:rPr>
              <w:t xml:space="preserve">104994 </w:t>
            </w:r>
          </w:p>
          <w:p w14:paraId="47C7F193" w14:textId="77777777" w:rsidR="003C5033" w:rsidRPr="005A5261" w:rsidRDefault="003C5033" w:rsidP="0075792B">
            <w:pPr>
              <w:pStyle w:val="BodyA"/>
              <w:jc w:val="center"/>
              <w:rPr>
                <w:rFonts w:cs="Times New Roman"/>
                <w:sz w:val="14"/>
                <w:szCs w:val="14"/>
              </w:rPr>
            </w:pPr>
            <w:r w:rsidRPr="005A5261">
              <w:rPr>
                <w:rFonts w:cs="Times New Roman"/>
                <w:sz w:val="14"/>
                <w:szCs w:val="14"/>
              </w:rPr>
              <w:t>(10494)</w:t>
            </w:r>
          </w:p>
        </w:tc>
        <w:tc>
          <w:tcPr>
            <w:tcW w:w="314" w:type="pct"/>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B6D31" w14:textId="77777777" w:rsidR="003C5033" w:rsidRPr="005A5261" w:rsidRDefault="003C5033" w:rsidP="0075792B">
            <w:pPr>
              <w:pStyle w:val="BodyA"/>
              <w:jc w:val="center"/>
              <w:rPr>
                <w:rFonts w:cs="Times New Roman"/>
                <w:sz w:val="14"/>
                <w:szCs w:val="14"/>
              </w:rPr>
            </w:pPr>
            <w:r w:rsidRPr="005A5261">
              <w:rPr>
                <w:rFonts w:cs="Times New Roman"/>
                <w:sz w:val="14"/>
                <w:szCs w:val="14"/>
              </w:rPr>
              <w:t>38945</w:t>
            </w:r>
          </w:p>
          <w:p w14:paraId="6BE8D401" w14:textId="77777777" w:rsidR="003C5033" w:rsidRPr="005A5261" w:rsidRDefault="003C5033" w:rsidP="0075792B">
            <w:pPr>
              <w:pStyle w:val="BodyA"/>
              <w:jc w:val="center"/>
              <w:rPr>
                <w:rFonts w:cs="Times New Roman"/>
                <w:sz w:val="14"/>
                <w:szCs w:val="14"/>
              </w:rPr>
            </w:pPr>
            <w:r w:rsidRPr="005A5261">
              <w:rPr>
                <w:rFonts w:cs="Times New Roman"/>
                <w:sz w:val="14"/>
                <w:szCs w:val="14"/>
              </w:rPr>
              <w:t>(117)</w:t>
            </w:r>
          </w:p>
        </w:tc>
        <w:tc>
          <w:tcPr>
            <w:tcW w:w="321" w:type="pct"/>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A1715" w14:textId="77777777" w:rsidR="003C5033" w:rsidRPr="005A5261" w:rsidRDefault="003C5033" w:rsidP="0075792B">
            <w:pPr>
              <w:pStyle w:val="BodyA"/>
              <w:jc w:val="center"/>
              <w:rPr>
                <w:rFonts w:cs="Times New Roman"/>
                <w:sz w:val="14"/>
                <w:szCs w:val="14"/>
              </w:rPr>
            </w:pPr>
            <w:r w:rsidRPr="005A5261">
              <w:rPr>
                <w:rFonts w:cs="Times New Roman"/>
                <w:sz w:val="14"/>
                <w:szCs w:val="14"/>
              </w:rPr>
              <w:t>43965</w:t>
            </w:r>
          </w:p>
          <w:p w14:paraId="29F4700D" w14:textId="77777777" w:rsidR="003C5033" w:rsidRPr="005A5261" w:rsidRDefault="003C5033" w:rsidP="0075792B">
            <w:pPr>
              <w:pStyle w:val="BodyA"/>
              <w:jc w:val="center"/>
              <w:rPr>
                <w:rFonts w:cs="Times New Roman"/>
                <w:sz w:val="14"/>
                <w:szCs w:val="14"/>
              </w:rPr>
            </w:pPr>
            <w:r w:rsidRPr="005A5261">
              <w:rPr>
                <w:rFonts w:cs="Times New Roman"/>
                <w:sz w:val="14"/>
                <w:szCs w:val="14"/>
              </w:rPr>
              <w:t>(945)</w:t>
            </w:r>
          </w:p>
        </w:tc>
      </w:tr>
      <w:tr w:rsidR="003C5033" w:rsidRPr="005A5261" w14:paraId="168AB485" w14:textId="77777777" w:rsidTr="0075792B">
        <w:trPr>
          <w:trHeight w:val="451"/>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94D9B"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Completeness (%)</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2FA56"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712ABCEF"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F1B3B"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65E46A64"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274DE"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52DA29C3"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0F1C3"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6BC78A19"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09CD20"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500F4221"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8CF57"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73E73743"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FEC85"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17616271"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A3E67"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3A08B57B"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71522"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2562B74F"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1F1236"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p w14:paraId="5E0A8A84" w14:textId="77777777" w:rsidR="003C5033" w:rsidRPr="005A5261" w:rsidRDefault="003C5033" w:rsidP="0075792B">
            <w:pPr>
              <w:pStyle w:val="BodyA"/>
              <w:jc w:val="center"/>
              <w:rPr>
                <w:rFonts w:cs="Times New Roman"/>
                <w:sz w:val="14"/>
                <w:szCs w:val="14"/>
              </w:rPr>
            </w:pPr>
            <w:r w:rsidRPr="005A5261">
              <w:rPr>
                <w:rFonts w:cs="Times New Roman"/>
                <w:sz w:val="14"/>
                <w:szCs w:val="14"/>
              </w:rPr>
              <w:t>(100)</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0CF2E" w14:textId="77777777" w:rsidR="003C5033" w:rsidRPr="005A5261" w:rsidRDefault="003C5033" w:rsidP="0075792B">
            <w:pPr>
              <w:pStyle w:val="BodyA"/>
              <w:jc w:val="center"/>
              <w:rPr>
                <w:rFonts w:cs="Times New Roman"/>
                <w:sz w:val="14"/>
                <w:szCs w:val="14"/>
              </w:rPr>
            </w:pPr>
            <w:r w:rsidRPr="005A5261">
              <w:rPr>
                <w:rFonts w:cs="Times New Roman"/>
                <w:sz w:val="14"/>
                <w:szCs w:val="14"/>
              </w:rPr>
              <w:t>60</w:t>
            </w:r>
          </w:p>
          <w:p w14:paraId="63C900C2" w14:textId="77777777" w:rsidR="003C5033" w:rsidRPr="005A5261" w:rsidRDefault="003C5033" w:rsidP="0075792B">
            <w:pPr>
              <w:pStyle w:val="BodyA"/>
              <w:jc w:val="center"/>
              <w:rPr>
                <w:rFonts w:cs="Times New Roman"/>
                <w:sz w:val="14"/>
                <w:szCs w:val="14"/>
              </w:rPr>
            </w:pPr>
            <w:r w:rsidRPr="005A5261">
              <w:rPr>
                <w:rFonts w:cs="Times New Roman"/>
                <w:sz w:val="14"/>
                <w:szCs w:val="14"/>
              </w:rPr>
              <w:t>(2)</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2F05A4" w14:textId="77777777" w:rsidR="003C5033" w:rsidRPr="005A5261" w:rsidRDefault="003C5033" w:rsidP="0075792B">
            <w:pPr>
              <w:pStyle w:val="BodyA"/>
              <w:jc w:val="center"/>
              <w:rPr>
                <w:rFonts w:cs="Times New Roman"/>
                <w:sz w:val="14"/>
                <w:szCs w:val="14"/>
              </w:rPr>
            </w:pPr>
            <w:r w:rsidRPr="005A5261">
              <w:rPr>
                <w:rFonts w:cs="Times New Roman"/>
                <w:sz w:val="14"/>
                <w:szCs w:val="14"/>
              </w:rPr>
              <w:t>67</w:t>
            </w:r>
          </w:p>
          <w:p w14:paraId="73F84562" w14:textId="77777777" w:rsidR="003C5033" w:rsidRPr="005A5261" w:rsidRDefault="003C5033" w:rsidP="0075792B">
            <w:pPr>
              <w:pStyle w:val="BodyA"/>
              <w:jc w:val="center"/>
              <w:rPr>
                <w:rFonts w:cs="Times New Roman"/>
                <w:sz w:val="14"/>
                <w:szCs w:val="14"/>
              </w:rPr>
            </w:pPr>
            <w:r w:rsidRPr="005A5261">
              <w:rPr>
                <w:rFonts w:cs="Times New Roman"/>
                <w:sz w:val="14"/>
                <w:szCs w:val="14"/>
              </w:rPr>
              <w:t>(15)</w:t>
            </w:r>
          </w:p>
        </w:tc>
      </w:tr>
      <w:tr w:rsidR="003C5033" w:rsidRPr="005A5261" w14:paraId="44EBD1DC" w14:textId="77777777" w:rsidTr="0075792B">
        <w:trPr>
          <w:trHeight w:val="652"/>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3C05CA"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Multiplicity</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70E6B" w14:textId="77777777" w:rsidR="003C5033" w:rsidRPr="005A5261" w:rsidRDefault="003C5033" w:rsidP="0075792B">
            <w:pPr>
              <w:pStyle w:val="BodyA"/>
              <w:jc w:val="center"/>
              <w:rPr>
                <w:rFonts w:cs="Times New Roman"/>
                <w:sz w:val="14"/>
                <w:szCs w:val="14"/>
              </w:rPr>
            </w:pPr>
            <w:r w:rsidRPr="005A5261">
              <w:rPr>
                <w:rFonts w:cs="Times New Roman"/>
                <w:sz w:val="14"/>
                <w:szCs w:val="14"/>
              </w:rPr>
              <w:t>2089.8</w:t>
            </w:r>
          </w:p>
          <w:p w14:paraId="10B0F844" w14:textId="77777777" w:rsidR="003C5033" w:rsidRPr="005A5261" w:rsidRDefault="003C5033" w:rsidP="0075792B">
            <w:pPr>
              <w:pStyle w:val="BodyA"/>
              <w:jc w:val="center"/>
              <w:rPr>
                <w:rFonts w:cs="Times New Roman"/>
                <w:sz w:val="14"/>
                <w:szCs w:val="14"/>
              </w:rPr>
            </w:pPr>
            <w:r w:rsidRPr="005A5261">
              <w:rPr>
                <w:rFonts w:cs="Times New Roman"/>
                <w:sz w:val="14"/>
                <w:szCs w:val="14"/>
              </w:rPr>
              <w:t>(1000.6)</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0F090" w14:textId="77777777" w:rsidR="003C5033" w:rsidRPr="005A5261" w:rsidRDefault="003C5033" w:rsidP="0075792B">
            <w:pPr>
              <w:pStyle w:val="BodyA"/>
              <w:jc w:val="center"/>
              <w:rPr>
                <w:rFonts w:cs="Times New Roman"/>
                <w:sz w:val="14"/>
                <w:szCs w:val="14"/>
              </w:rPr>
            </w:pPr>
            <w:r w:rsidRPr="005A5261">
              <w:rPr>
                <w:rFonts w:cs="Times New Roman"/>
                <w:sz w:val="14"/>
                <w:szCs w:val="14"/>
              </w:rPr>
              <w:t>365.9</w:t>
            </w:r>
          </w:p>
          <w:p w14:paraId="2089B66E" w14:textId="77777777" w:rsidR="003C5033" w:rsidRPr="005A5261" w:rsidRDefault="003C5033" w:rsidP="0075792B">
            <w:pPr>
              <w:pStyle w:val="BodyA"/>
              <w:jc w:val="center"/>
              <w:rPr>
                <w:rFonts w:cs="Times New Roman"/>
                <w:sz w:val="14"/>
                <w:szCs w:val="14"/>
              </w:rPr>
            </w:pPr>
            <w:r w:rsidRPr="005A5261">
              <w:rPr>
                <w:rFonts w:cs="Times New Roman"/>
                <w:sz w:val="14"/>
                <w:szCs w:val="14"/>
              </w:rPr>
              <w:t>(188.4)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286603" w14:textId="77777777" w:rsidR="003C5033" w:rsidRPr="005A5261" w:rsidRDefault="003C5033" w:rsidP="0075792B">
            <w:pPr>
              <w:pStyle w:val="BodyA"/>
              <w:jc w:val="center"/>
              <w:rPr>
                <w:rFonts w:cs="Times New Roman"/>
                <w:sz w:val="14"/>
                <w:szCs w:val="14"/>
              </w:rPr>
            </w:pPr>
            <w:r w:rsidRPr="005A5261">
              <w:rPr>
                <w:rFonts w:cs="Times New Roman"/>
                <w:sz w:val="14"/>
                <w:szCs w:val="14"/>
              </w:rPr>
              <w:t>347.5</w:t>
            </w:r>
          </w:p>
          <w:p w14:paraId="4EDE68F1" w14:textId="77777777" w:rsidR="003C5033" w:rsidRPr="005A5261" w:rsidRDefault="003C5033" w:rsidP="0075792B">
            <w:pPr>
              <w:pStyle w:val="BodyA"/>
              <w:jc w:val="center"/>
              <w:rPr>
                <w:rFonts w:cs="Times New Roman"/>
                <w:sz w:val="14"/>
                <w:szCs w:val="14"/>
              </w:rPr>
            </w:pPr>
            <w:r w:rsidRPr="005A5261">
              <w:rPr>
                <w:rFonts w:cs="Times New Roman"/>
                <w:sz w:val="14"/>
                <w:szCs w:val="14"/>
              </w:rPr>
              <w:t>(175.9)</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CB5F3" w14:textId="77777777" w:rsidR="003C5033" w:rsidRPr="005A5261" w:rsidRDefault="003C5033" w:rsidP="0075792B">
            <w:pPr>
              <w:pStyle w:val="BodyA"/>
              <w:jc w:val="center"/>
              <w:rPr>
                <w:rFonts w:cs="Times New Roman"/>
                <w:sz w:val="14"/>
                <w:szCs w:val="14"/>
              </w:rPr>
            </w:pPr>
            <w:r w:rsidRPr="005A5261">
              <w:rPr>
                <w:rFonts w:cs="Times New Roman"/>
                <w:sz w:val="14"/>
                <w:szCs w:val="14"/>
              </w:rPr>
              <w:t>314.1</w:t>
            </w:r>
          </w:p>
          <w:p w14:paraId="768D014B" w14:textId="77777777" w:rsidR="003C5033" w:rsidRPr="005A5261" w:rsidRDefault="003C5033" w:rsidP="0075792B">
            <w:pPr>
              <w:pStyle w:val="BodyA"/>
              <w:jc w:val="center"/>
              <w:rPr>
                <w:rFonts w:cs="Times New Roman"/>
                <w:sz w:val="14"/>
                <w:szCs w:val="14"/>
              </w:rPr>
            </w:pPr>
            <w:r w:rsidRPr="005A5261">
              <w:rPr>
                <w:rFonts w:cs="Times New Roman"/>
                <w:sz w:val="14"/>
                <w:szCs w:val="14"/>
              </w:rPr>
              <w:t>(164.8)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7882B" w14:textId="77777777" w:rsidR="003C5033" w:rsidRPr="005A5261" w:rsidRDefault="003C5033" w:rsidP="0075792B">
            <w:pPr>
              <w:pStyle w:val="BodyA"/>
              <w:jc w:val="center"/>
              <w:rPr>
                <w:rFonts w:cs="Times New Roman"/>
                <w:sz w:val="14"/>
                <w:szCs w:val="14"/>
              </w:rPr>
            </w:pPr>
            <w:r w:rsidRPr="005A5261">
              <w:rPr>
                <w:rFonts w:cs="Times New Roman"/>
                <w:sz w:val="14"/>
                <w:szCs w:val="14"/>
              </w:rPr>
              <w:t>404.2</w:t>
            </w:r>
          </w:p>
          <w:p w14:paraId="76AF9F14" w14:textId="77777777" w:rsidR="003C5033" w:rsidRPr="005A5261" w:rsidRDefault="003C5033" w:rsidP="0075792B">
            <w:pPr>
              <w:pStyle w:val="BodyA"/>
              <w:jc w:val="center"/>
              <w:rPr>
                <w:rFonts w:cs="Times New Roman"/>
                <w:sz w:val="14"/>
                <w:szCs w:val="14"/>
              </w:rPr>
            </w:pPr>
            <w:r w:rsidRPr="005A5261">
              <w:rPr>
                <w:rFonts w:cs="Times New Roman"/>
                <w:sz w:val="14"/>
                <w:szCs w:val="14"/>
              </w:rPr>
              <w:t>(208.4)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6AAB7" w14:textId="77777777" w:rsidR="003C5033" w:rsidRPr="005A5261" w:rsidRDefault="003C5033" w:rsidP="0075792B">
            <w:pPr>
              <w:pStyle w:val="BodyA"/>
              <w:jc w:val="center"/>
              <w:rPr>
                <w:rFonts w:cs="Times New Roman"/>
                <w:sz w:val="14"/>
                <w:szCs w:val="14"/>
              </w:rPr>
            </w:pPr>
            <w:r w:rsidRPr="005A5261">
              <w:rPr>
                <w:rFonts w:cs="Times New Roman"/>
                <w:sz w:val="14"/>
                <w:szCs w:val="14"/>
              </w:rPr>
              <w:t>392.6</w:t>
            </w:r>
          </w:p>
          <w:p w14:paraId="45801069" w14:textId="77777777" w:rsidR="003C5033" w:rsidRPr="005A5261" w:rsidRDefault="003C5033" w:rsidP="0075792B">
            <w:pPr>
              <w:pStyle w:val="BodyA"/>
              <w:jc w:val="center"/>
              <w:rPr>
                <w:rFonts w:cs="Times New Roman"/>
                <w:sz w:val="14"/>
                <w:szCs w:val="14"/>
              </w:rPr>
            </w:pPr>
            <w:r w:rsidRPr="005A5261">
              <w:rPr>
                <w:rFonts w:cs="Times New Roman"/>
                <w:sz w:val="14"/>
                <w:szCs w:val="14"/>
              </w:rPr>
              <w:t>(207.5)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2757E" w14:textId="77777777" w:rsidR="003C5033" w:rsidRPr="005A5261" w:rsidRDefault="003C5033" w:rsidP="0075792B">
            <w:pPr>
              <w:pStyle w:val="BodyA"/>
              <w:jc w:val="center"/>
              <w:rPr>
                <w:rFonts w:cs="Times New Roman"/>
                <w:sz w:val="14"/>
                <w:szCs w:val="14"/>
              </w:rPr>
            </w:pPr>
            <w:r w:rsidRPr="005A5261">
              <w:rPr>
                <w:rFonts w:cs="Times New Roman"/>
                <w:sz w:val="14"/>
                <w:szCs w:val="14"/>
              </w:rPr>
              <w:t>309.1</w:t>
            </w:r>
          </w:p>
          <w:p w14:paraId="42624B73" w14:textId="77777777" w:rsidR="003C5033" w:rsidRPr="005A5261" w:rsidRDefault="003C5033" w:rsidP="0075792B">
            <w:pPr>
              <w:pStyle w:val="BodyA"/>
              <w:jc w:val="center"/>
              <w:rPr>
                <w:rFonts w:cs="Times New Roman"/>
                <w:sz w:val="14"/>
                <w:szCs w:val="14"/>
              </w:rPr>
            </w:pPr>
            <w:r w:rsidRPr="005A5261">
              <w:rPr>
                <w:rFonts w:cs="Times New Roman"/>
                <w:sz w:val="14"/>
                <w:szCs w:val="14"/>
              </w:rPr>
              <w:t>(155.8)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54B1A" w14:textId="77777777" w:rsidR="003C5033" w:rsidRPr="005A5261" w:rsidRDefault="003C5033" w:rsidP="0075792B">
            <w:pPr>
              <w:pStyle w:val="BodyA"/>
              <w:jc w:val="center"/>
              <w:rPr>
                <w:rFonts w:cs="Times New Roman"/>
                <w:sz w:val="14"/>
                <w:szCs w:val="14"/>
              </w:rPr>
            </w:pPr>
            <w:r w:rsidRPr="005A5261">
              <w:rPr>
                <w:rFonts w:cs="Times New Roman"/>
                <w:sz w:val="14"/>
                <w:szCs w:val="14"/>
              </w:rPr>
              <w:t>328.9</w:t>
            </w:r>
          </w:p>
          <w:p w14:paraId="104EF37F" w14:textId="77777777" w:rsidR="003C5033" w:rsidRPr="005A5261" w:rsidRDefault="003C5033" w:rsidP="0075792B">
            <w:pPr>
              <w:pStyle w:val="BodyA"/>
              <w:jc w:val="center"/>
              <w:rPr>
                <w:rFonts w:cs="Times New Roman"/>
                <w:sz w:val="14"/>
                <w:szCs w:val="14"/>
              </w:rPr>
            </w:pPr>
            <w:r w:rsidRPr="005A5261">
              <w:rPr>
                <w:rFonts w:cs="Times New Roman"/>
                <w:sz w:val="14"/>
                <w:szCs w:val="14"/>
              </w:rPr>
              <w:t>(161.2)</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01AD1" w14:textId="77777777" w:rsidR="003C5033" w:rsidRPr="005A5261" w:rsidRDefault="003C5033" w:rsidP="0075792B">
            <w:pPr>
              <w:pStyle w:val="BodyA"/>
              <w:jc w:val="center"/>
              <w:rPr>
                <w:rFonts w:cs="Times New Roman"/>
                <w:sz w:val="14"/>
                <w:szCs w:val="14"/>
              </w:rPr>
            </w:pPr>
            <w:r w:rsidRPr="005A5261">
              <w:rPr>
                <w:rFonts w:cs="Times New Roman"/>
                <w:sz w:val="14"/>
                <w:szCs w:val="14"/>
              </w:rPr>
              <w:t>586.1</w:t>
            </w:r>
          </w:p>
          <w:p w14:paraId="137188F0" w14:textId="77777777" w:rsidR="003C5033" w:rsidRPr="005A5261" w:rsidRDefault="003C5033" w:rsidP="0075792B">
            <w:pPr>
              <w:pStyle w:val="BodyA"/>
              <w:jc w:val="center"/>
              <w:rPr>
                <w:rFonts w:cs="Times New Roman"/>
                <w:sz w:val="14"/>
                <w:szCs w:val="14"/>
              </w:rPr>
            </w:pPr>
            <w:r w:rsidRPr="005A5261">
              <w:rPr>
                <w:rFonts w:cs="Times New Roman"/>
                <w:sz w:val="14"/>
                <w:szCs w:val="14"/>
              </w:rPr>
              <w:t>(313.1)</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F1DD5" w14:textId="77777777" w:rsidR="003C5033" w:rsidRPr="005A5261" w:rsidRDefault="003C5033" w:rsidP="0075792B">
            <w:pPr>
              <w:pStyle w:val="BodyA"/>
              <w:jc w:val="center"/>
              <w:rPr>
                <w:rFonts w:cs="Times New Roman"/>
                <w:sz w:val="14"/>
                <w:szCs w:val="14"/>
              </w:rPr>
            </w:pPr>
            <w:r w:rsidRPr="005A5261">
              <w:rPr>
                <w:rFonts w:cs="Times New Roman"/>
                <w:sz w:val="14"/>
                <w:szCs w:val="14"/>
              </w:rPr>
              <w:t>429.5</w:t>
            </w:r>
          </w:p>
          <w:p w14:paraId="44482229" w14:textId="77777777" w:rsidR="003C5033" w:rsidRPr="005A5261" w:rsidRDefault="003C5033" w:rsidP="0075792B">
            <w:pPr>
              <w:pStyle w:val="BodyA"/>
              <w:jc w:val="center"/>
              <w:rPr>
                <w:rFonts w:cs="Times New Roman"/>
                <w:sz w:val="14"/>
                <w:szCs w:val="14"/>
              </w:rPr>
            </w:pPr>
            <w:r w:rsidRPr="005A5261">
              <w:rPr>
                <w:rFonts w:cs="Times New Roman"/>
                <w:sz w:val="14"/>
                <w:szCs w:val="14"/>
              </w:rPr>
              <w:t>(194.3)</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35810" w14:textId="77777777" w:rsidR="003C5033" w:rsidRPr="005A5261" w:rsidRDefault="003C5033" w:rsidP="0075792B">
            <w:pPr>
              <w:pStyle w:val="BodyA"/>
              <w:jc w:val="center"/>
              <w:rPr>
                <w:rFonts w:cs="Times New Roman"/>
                <w:sz w:val="14"/>
                <w:szCs w:val="14"/>
              </w:rPr>
            </w:pPr>
            <w:r w:rsidRPr="005A5261">
              <w:rPr>
                <w:rFonts w:cs="Times New Roman"/>
                <w:sz w:val="14"/>
                <w:szCs w:val="14"/>
              </w:rPr>
              <w:t>274.2</w:t>
            </w:r>
          </w:p>
          <w:p w14:paraId="7E661721" w14:textId="77777777" w:rsidR="003C5033" w:rsidRPr="005A5261" w:rsidRDefault="003C5033" w:rsidP="0075792B">
            <w:pPr>
              <w:pStyle w:val="BodyA"/>
              <w:jc w:val="center"/>
              <w:rPr>
                <w:rFonts w:cs="Times New Roman"/>
                <w:sz w:val="14"/>
                <w:szCs w:val="14"/>
              </w:rPr>
            </w:pPr>
            <w:r w:rsidRPr="005A5261">
              <w:rPr>
                <w:rFonts w:cs="Times New Roman"/>
                <w:sz w:val="14"/>
                <w:szCs w:val="14"/>
              </w:rPr>
              <w:t>(216.6)</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24B78" w14:textId="77777777" w:rsidR="003C5033" w:rsidRPr="005A5261" w:rsidRDefault="003C5033" w:rsidP="0075792B">
            <w:pPr>
              <w:pStyle w:val="BodyA"/>
              <w:jc w:val="center"/>
              <w:rPr>
                <w:rFonts w:cs="Times New Roman"/>
                <w:sz w:val="14"/>
                <w:szCs w:val="14"/>
              </w:rPr>
            </w:pPr>
            <w:r w:rsidRPr="005A5261">
              <w:rPr>
                <w:rFonts w:cs="Times New Roman"/>
                <w:sz w:val="14"/>
                <w:szCs w:val="14"/>
              </w:rPr>
              <w:t>602.5</w:t>
            </w:r>
          </w:p>
          <w:p w14:paraId="60660572" w14:textId="77777777" w:rsidR="003C5033" w:rsidRPr="005A5261" w:rsidRDefault="003C5033" w:rsidP="0075792B">
            <w:pPr>
              <w:pStyle w:val="BodyA"/>
              <w:jc w:val="center"/>
              <w:rPr>
                <w:rFonts w:cs="Times New Roman"/>
                <w:sz w:val="14"/>
                <w:szCs w:val="14"/>
              </w:rPr>
            </w:pPr>
            <w:r w:rsidRPr="005A5261">
              <w:rPr>
                <w:rFonts w:cs="Times New Roman"/>
                <w:sz w:val="14"/>
                <w:szCs w:val="14"/>
              </w:rPr>
              <w:t>(504.6)</w:t>
            </w:r>
          </w:p>
        </w:tc>
      </w:tr>
      <w:tr w:rsidR="003C5033" w:rsidRPr="005A5261" w14:paraId="2BECFDAE" w14:textId="77777777" w:rsidTr="0075792B">
        <w:trPr>
          <w:trHeight w:val="451"/>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ED0E5" w14:textId="77777777" w:rsidR="003C5033" w:rsidRPr="005A5261" w:rsidRDefault="003C5033" w:rsidP="0075792B">
            <w:pPr>
              <w:pStyle w:val="BodyA"/>
              <w:jc w:val="center"/>
              <w:rPr>
                <w:rFonts w:cs="Times New Roman"/>
                <w:sz w:val="14"/>
                <w:szCs w:val="14"/>
              </w:rPr>
            </w:pPr>
            <w:proofErr w:type="spellStart"/>
            <w:r w:rsidRPr="005A5261">
              <w:rPr>
                <w:rFonts w:cs="Times New Roman"/>
                <w:b/>
                <w:bCs/>
                <w:sz w:val="14"/>
                <w:szCs w:val="14"/>
              </w:rPr>
              <w:t>R</w:t>
            </w:r>
            <w:r w:rsidRPr="005A5261">
              <w:rPr>
                <w:rFonts w:cs="Times New Roman"/>
                <w:b/>
                <w:bCs/>
                <w:sz w:val="14"/>
                <w:szCs w:val="14"/>
                <w:vertAlign w:val="subscript"/>
              </w:rPr>
              <w:t>split</w:t>
            </w:r>
            <w:proofErr w:type="spellEnd"/>
            <w:r w:rsidRPr="005A5261">
              <w:rPr>
                <w:rFonts w:cs="Times New Roman"/>
                <w:b/>
                <w:bCs/>
                <w:sz w:val="14"/>
                <w:szCs w:val="14"/>
              </w:rPr>
              <w:t xml:space="preserve"> (%)</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0B136" w14:textId="77777777" w:rsidR="003C5033" w:rsidRPr="005A5261" w:rsidRDefault="003C5033" w:rsidP="0075792B">
            <w:pPr>
              <w:pStyle w:val="BodyA"/>
              <w:jc w:val="center"/>
              <w:rPr>
                <w:rFonts w:cs="Times New Roman"/>
                <w:sz w:val="14"/>
                <w:szCs w:val="14"/>
              </w:rPr>
            </w:pPr>
            <w:r w:rsidRPr="005A5261">
              <w:rPr>
                <w:rFonts w:cs="Times New Roman"/>
                <w:sz w:val="14"/>
                <w:szCs w:val="14"/>
              </w:rPr>
              <w:t>7.5</w:t>
            </w:r>
          </w:p>
          <w:p w14:paraId="659B6485" w14:textId="77777777" w:rsidR="003C5033" w:rsidRPr="005A5261" w:rsidRDefault="003C5033" w:rsidP="0075792B">
            <w:pPr>
              <w:pStyle w:val="BodyA"/>
              <w:jc w:val="center"/>
              <w:rPr>
                <w:rFonts w:cs="Times New Roman"/>
                <w:sz w:val="14"/>
                <w:szCs w:val="14"/>
              </w:rPr>
            </w:pPr>
            <w:r w:rsidRPr="005A5261">
              <w:rPr>
                <w:rFonts w:cs="Times New Roman"/>
                <w:sz w:val="14"/>
                <w:szCs w:val="14"/>
              </w:rPr>
              <w:t>(78.85)</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C1E8E" w14:textId="77777777" w:rsidR="003C5033" w:rsidRPr="005A5261" w:rsidRDefault="003C5033" w:rsidP="0075792B">
            <w:pPr>
              <w:pStyle w:val="BodyA"/>
              <w:jc w:val="center"/>
              <w:rPr>
                <w:rFonts w:cs="Times New Roman"/>
                <w:sz w:val="14"/>
                <w:szCs w:val="14"/>
              </w:rPr>
            </w:pPr>
            <w:r w:rsidRPr="005A5261">
              <w:rPr>
                <w:rFonts w:cs="Times New Roman"/>
                <w:sz w:val="14"/>
                <w:szCs w:val="14"/>
              </w:rPr>
              <w:t>16.9</w:t>
            </w:r>
          </w:p>
          <w:p w14:paraId="6FDCF810" w14:textId="77777777" w:rsidR="003C5033" w:rsidRPr="005A5261" w:rsidRDefault="003C5033" w:rsidP="0075792B">
            <w:pPr>
              <w:pStyle w:val="BodyA"/>
              <w:jc w:val="center"/>
              <w:rPr>
                <w:rFonts w:cs="Times New Roman"/>
                <w:sz w:val="14"/>
                <w:szCs w:val="14"/>
              </w:rPr>
            </w:pPr>
            <w:r w:rsidRPr="005A5261">
              <w:rPr>
                <w:rFonts w:cs="Times New Roman"/>
                <w:sz w:val="14"/>
                <w:szCs w:val="14"/>
              </w:rPr>
              <w:t>(217.8)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56CC9" w14:textId="77777777" w:rsidR="003C5033" w:rsidRPr="005A5261" w:rsidRDefault="003C5033" w:rsidP="0075792B">
            <w:pPr>
              <w:pStyle w:val="BodyA"/>
              <w:jc w:val="center"/>
              <w:rPr>
                <w:rFonts w:cs="Times New Roman"/>
                <w:sz w:val="14"/>
                <w:szCs w:val="14"/>
              </w:rPr>
            </w:pPr>
            <w:r w:rsidRPr="005A5261">
              <w:rPr>
                <w:rFonts w:cs="Times New Roman"/>
                <w:sz w:val="14"/>
                <w:szCs w:val="14"/>
              </w:rPr>
              <w:t>17.2</w:t>
            </w:r>
          </w:p>
          <w:p w14:paraId="35CB0EF2" w14:textId="77777777" w:rsidR="003C5033" w:rsidRPr="005A5261" w:rsidRDefault="003C5033" w:rsidP="0075792B">
            <w:pPr>
              <w:pStyle w:val="BodyA"/>
              <w:jc w:val="center"/>
              <w:rPr>
                <w:rFonts w:cs="Times New Roman"/>
                <w:sz w:val="14"/>
                <w:szCs w:val="14"/>
              </w:rPr>
            </w:pPr>
            <w:r w:rsidRPr="005A5261">
              <w:rPr>
                <w:rFonts w:cs="Times New Roman"/>
                <w:sz w:val="14"/>
                <w:szCs w:val="14"/>
              </w:rPr>
              <w:t>(204.3)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92F08" w14:textId="77777777" w:rsidR="003C5033" w:rsidRPr="005A5261" w:rsidRDefault="003C5033" w:rsidP="0075792B">
            <w:pPr>
              <w:pStyle w:val="BodyA"/>
              <w:jc w:val="center"/>
              <w:rPr>
                <w:rFonts w:cs="Times New Roman"/>
                <w:sz w:val="14"/>
                <w:szCs w:val="14"/>
              </w:rPr>
            </w:pPr>
            <w:r w:rsidRPr="005A5261">
              <w:rPr>
                <w:rFonts w:cs="Times New Roman"/>
                <w:sz w:val="14"/>
                <w:szCs w:val="14"/>
              </w:rPr>
              <w:t>18.1</w:t>
            </w:r>
          </w:p>
          <w:p w14:paraId="5D5E2CEE" w14:textId="77777777" w:rsidR="003C5033" w:rsidRPr="005A5261" w:rsidRDefault="003C5033" w:rsidP="0075792B">
            <w:pPr>
              <w:pStyle w:val="BodyA"/>
              <w:jc w:val="center"/>
              <w:rPr>
                <w:rFonts w:cs="Times New Roman"/>
                <w:sz w:val="14"/>
                <w:szCs w:val="14"/>
              </w:rPr>
            </w:pPr>
            <w:r w:rsidRPr="005A5261">
              <w:rPr>
                <w:rFonts w:cs="Times New Roman"/>
                <w:sz w:val="14"/>
                <w:szCs w:val="14"/>
              </w:rPr>
              <w:t>(180.4)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E9D4D" w14:textId="77777777" w:rsidR="003C5033" w:rsidRPr="005A5261" w:rsidRDefault="003C5033" w:rsidP="0075792B">
            <w:pPr>
              <w:pStyle w:val="BodyA"/>
              <w:jc w:val="center"/>
              <w:rPr>
                <w:rFonts w:cs="Times New Roman"/>
                <w:sz w:val="14"/>
                <w:szCs w:val="14"/>
              </w:rPr>
            </w:pPr>
            <w:r w:rsidRPr="005A5261">
              <w:rPr>
                <w:rFonts w:cs="Times New Roman"/>
                <w:sz w:val="14"/>
                <w:szCs w:val="14"/>
              </w:rPr>
              <w:t>16.6</w:t>
            </w:r>
          </w:p>
          <w:p w14:paraId="5D154998" w14:textId="77777777" w:rsidR="003C5033" w:rsidRPr="005A5261" w:rsidRDefault="003C5033" w:rsidP="0075792B">
            <w:pPr>
              <w:pStyle w:val="BodyA"/>
              <w:jc w:val="center"/>
              <w:rPr>
                <w:rFonts w:cs="Times New Roman"/>
                <w:sz w:val="14"/>
                <w:szCs w:val="14"/>
              </w:rPr>
            </w:pPr>
            <w:r w:rsidRPr="005A5261">
              <w:rPr>
                <w:rFonts w:cs="Times New Roman"/>
                <w:sz w:val="14"/>
                <w:szCs w:val="14"/>
              </w:rPr>
              <w:t>(268.7)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53606" w14:textId="77777777" w:rsidR="003C5033" w:rsidRPr="005A5261" w:rsidRDefault="003C5033" w:rsidP="0075792B">
            <w:pPr>
              <w:pStyle w:val="BodyA"/>
              <w:jc w:val="center"/>
              <w:rPr>
                <w:rFonts w:cs="Times New Roman"/>
                <w:sz w:val="14"/>
                <w:szCs w:val="14"/>
              </w:rPr>
            </w:pPr>
            <w:r w:rsidRPr="005A5261">
              <w:rPr>
                <w:rFonts w:cs="Times New Roman"/>
                <w:sz w:val="14"/>
                <w:szCs w:val="14"/>
              </w:rPr>
              <w:t>16.7</w:t>
            </w:r>
          </w:p>
          <w:p w14:paraId="06E62F0B" w14:textId="77777777" w:rsidR="003C5033" w:rsidRPr="005A5261" w:rsidRDefault="003C5033" w:rsidP="0075792B">
            <w:pPr>
              <w:pStyle w:val="BodyA"/>
              <w:jc w:val="center"/>
              <w:rPr>
                <w:rFonts w:cs="Times New Roman"/>
                <w:sz w:val="14"/>
                <w:szCs w:val="14"/>
              </w:rPr>
            </w:pPr>
            <w:r w:rsidRPr="005A5261">
              <w:rPr>
                <w:rFonts w:cs="Times New Roman"/>
                <w:sz w:val="14"/>
                <w:szCs w:val="14"/>
              </w:rPr>
              <w:t>(174.4)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76893" w14:textId="77777777" w:rsidR="003C5033" w:rsidRPr="005A5261" w:rsidRDefault="003C5033" w:rsidP="0075792B">
            <w:pPr>
              <w:pStyle w:val="BodyA"/>
              <w:jc w:val="center"/>
              <w:rPr>
                <w:rFonts w:cs="Times New Roman"/>
                <w:sz w:val="14"/>
                <w:szCs w:val="14"/>
              </w:rPr>
            </w:pPr>
            <w:r w:rsidRPr="005A5261">
              <w:rPr>
                <w:rFonts w:cs="Times New Roman"/>
                <w:sz w:val="14"/>
                <w:szCs w:val="14"/>
              </w:rPr>
              <w:t>17.5</w:t>
            </w:r>
          </w:p>
          <w:p w14:paraId="7C63B65A" w14:textId="77777777" w:rsidR="003C5033" w:rsidRPr="005A5261" w:rsidRDefault="003C5033" w:rsidP="0075792B">
            <w:pPr>
              <w:pStyle w:val="BodyA"/>
              <w:jc w:val="center"/>
              <w:rPr>
                <w:rFonts w:cs="Times New Roman"/>
                <w:sz w:val="14"/>
                <w:szCs w:val="14"/>
              </w:rPr>
            </w:pPr>
            <w:r w:rsidRPr="005A5261">
              <w:rPr>
                <w:rFonts w:cs="Times New Roman"/>
                <w:sz w:val="14"/>
                <w:szCs w:val="14"/>
              </w:rPr>
              <w:t>(299.0)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78A91" w14:textId="77777777" w:rsidR="003C5033" w:rsidRPr="005A5261" w:rsidRDefault="003C5033" w:rsidP="0075792B">
            <w:pPr>
              <w:pStyle w:val="BodyA"/>
              <w:jc w:val="center"/>
              <w:rPr>
                <w:rFonts w:cs="Times New Roman"/>
                <w:sz w:val="14"/>
                <w:szCs w:val="14"/>
              </w:rPr>
            </w:pPr>
            <w:r w:rsidRPr="005A5261">
              <w:rPr>
                <w:rFonts w:cs="Times New Roman"/>
                <w:sz w:val="14"/>
                <w:szCs w:val="14"/>
              </w:rPr>
              <w:t>18.1</w:t>
            </w:r>
          </w:p>
          <w:p w14:paraId="716B977E" w14:textId="77777777" w:rsidR="003C5033" w:rsidRPr="005A5261" w:rsidRDefault="003C5033" w:rsidP="0075792B">
            <w:pPr>
              <w:pStyle w:val="BodyA"/>
              <w:jc w:val="center"/>
              <w:rPr>
                <w:rFonts w:cs="Times New Roman"/>
                <w:sz w:val="14"/>
                <w:szCs w:val="14"/>
              </w:rPr>
            </w:pPr>
            <w:r w:rsidRPr="005A5261">
              <w:rPr>
                <w:rFonts w:cs="Times New Roman"/>
                <w:sz w:val="14"/>
                <w:szCs w:val="14"/>
              </w:rPr>
              <w:t>(253.1)</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FAD2A" w14:textId="77777777" w:rsidR="003C5033" w:rsidRPr="005A5261" w:rsidRDefault="003C5033" w:rsidP="0075792B">
            <w:pPr>
              <w:pStyle w:val="BodyA"/>
              <w:jc w:val="center"/>
              <w:rPr>
                <w:rFonts w:cs="Times New Roman"/>
                <w:sz w:val="14"/>
                <w:szCs w:val="14"/>
              </w:rPr>
            </w:pPr>
            <w:r w:rsidRPr="005A5261">
              <w:rPr>
                <w:rFonts w:cs="Times New Roman"/>
                <w:sz w:val="14"/>
                <w:szCs w:val="14"/>
              </w:rPr>
              <w:t>13.8</w:t>
            </w:r>
          </w:p>
          <w:p w14:paraId="53C30FC7" w14:textId="77777777" w:rsidR="003C5033" w:rsidRPr="005A5261" w:rsidRDefault="003C5033" w:rsidP="0075792B">
            <w:pPr>
              <w:pStyle w:val="BodyA"/>
              <w:jc w:val="center"/>
              <w:rPr>
                <w:rFonts w:cs="Times New Roman"/>
                <w:sz w:val="14"/>
                <w:szCs w:val="14"/>
              </w:rPr>
            </w:pPr>
            <w:r w:rsidRPr="005A5261">
              <w:rPr>
                <w:rFonts w:cs="Times New Roman"/>
                <w:sz w:val="14"/>
                <w:szCs w:val="14"/>
              </w:rPr>
              <w:t>(106.5)</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1383B" w14:textId="77777777" w:rsidR="003C5033" w:rsidRPr="005A5261" w:rsidRDefault="003C5033" w:rsidP="0075792B">
            <w:pPr>
              <w:pStyle w:val="BodyA"/>
              <w:jc w:val="center"/>
              <w:rPr>
                <w:rFonts w:cs="Times New Roman"/>
                <w:sz w:val="14"/>
                <w:szCs w:val="14"/>
              </w:rPr>
            </w:pPr>
            <w:r w:rsidRPr="005A5261">
              <w:rPr>
                <w:rFonts w:cs="Times New Roman"/>
                <w:sz w:val="14"/>
                <w:szCs w:val="14"/>
              </w:rPr>
              <w:t>14.2</w:t>
            </w:r>
          </w:p>
          <w:p w14:paraId="4A1721B3" w14:textId="77777777" w:rsidR="003C5033" w:rsidRPr="005A5261" w:rsidRDefault="003C5033" w:rsidP="0075792B">
            <w:pPr>
              <w:pStyle w:val="BodyA"/>
              <w:jc w:val="center"/>
              <w:rPr>
                <w:rFonts w:cs="Times New Roman"/>
                <w:sz w:val="14"/>
                <w:szCs w:val="14"/>
              </w:rPr>
            </w:pPr>
            <w:r w:rsidRPr="005A5261">
              <w:rPr>
                <w:rFonts w:cs="Times New Roman"/>
                <w:sz w:val="14"/>
                <w:szCs w:val="14"/>
              </w:rPr>
              <w:t>(372.3)</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4AA03" w14:textId="77777777" w:rsidR="003C5033" w:rsidRPr="005A5261" w:rsidRDefault="003C5033" w:rsidP="0075792B">
            <w:pPr>
              <w:pStyle w:val="BodyA"/>
              <w:jc w:val="center"/>
              <w:rPr>
                <w:rFonts w:cs="Times New Roman"/>
                <w:sz w:val="14"/>
                <w:szCs w:val="14"/>
              </w:rPr>
            </w:pPr>
            <w:r w:rsidRPr="005A5261">
              <w:rPr>
                <w:rFonts w:cs="Times New Roman"/>
                <w:sz w:val="14"/>
                <w:szCs w:val="14"/>
              </w:rPr>
              <w:t>10.5</w:t>
            </w:r>
          </w:p>
          <w:p w14:paraId="3AAB3B10" w14:textId="77777777" w:rsidR="003C5033" w:rsidRPr="005A5261" w:rsidRDefault="003C5033" w:rsidP="0075792B">
            <w:pPr>
              <w:pStyle w:val="BodyA"/>
              <w:jc w:val="center"/>
              <w:rPr>
                <w:rFonts w:cs="Times New Roman"/>
                <w:sz w:val="14"/>
                <w:szCs w:val="14"/>
              </w:rPr>
            </w:pPr>
            <w:r w:rsidRPr="005A5261">
              <w:rPr>
                <w:rFonts w:cs="Times New Roman"/>
                <w:sz w:val="14"/>
                <w:szCs w:val="14"/>
              </w:rPr>
              <w:t>(69.48)</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5A5F5" w14:textId="77777777" w:rsidR="003C5033" w:rsidRPr="005A5261" w:rsidRDefault="003C5033" w:rsidP="0075792B">
            <w:pPr>
              <w:pStyle w:val="BodyA"/>
              <w:jc w:val="center"/>
              <w:rPr>
                <w:rFonts w:cs="Times New Roman"/>
                <w:sz w:val="14"/>
                <w:szCs w:val="14"/>
              </w:rPr>
            </w:pPr>
            <w:r w:rsidRPr="005A5261">
              <w:rPr>
                <w:rFonts w:cs="Times New Roman"/>
                <w:sz w:val="14"/>
                <w:szCs w:val="14"/>
              </w:rPr>
              <w:t>8.0</w:t>
            </w:r>
          </w:p>
          <w:p w14:paraId="31BC9D58" w14:textId="77777777" w:rsidR="003C5033" w:rsidRPr="005A5261" w:rsidRDefault="003C5033" w:rsidP="0075792B">
            <w:pPr>
              <w:pStyle w:val="BodyA"/>
              <w:jc w:val="center"/>
              <w:rPr>
                <w:rFonts w:cs="Times New Roman"/>
                <w:sz w:val="14"/>
                <w:szCs w:val="14"/>
              </w:rPr>
            </w:pPr>
            <w:r w:rsidRPr="005A5261">
              <w:rPr>
                <w:rFonts w:cs="Times New Roman"/>
                <w:sz w:val="14"/>
                <w:szCs w:val="14"/>
              </w:rPr>
              <w:t>(49.9)</w:t>
            </w:r>
          </w:p>
        </w:tc>
      </w:tr>
      <w:tr w:rsidR="003C5033" w:rsidRPr="005A5261" w14:paraId="7AB41E64" w14:textId="77777777" w:rsidTr="0075792B">
        <w:trPr>
          <w:trHeight w:val="451"/>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CC557" w14:textId="77777777" w:rsidR="003C5033" w:rsidRPr="005A5261" w:rsidRDefault="003C5033" w:rsidP="0075792B">
            <w:pPr>
              <w:pStyle w:val="BodyA"/>
              <w:jc w:val="center"/>
              <w:rPr>
                <w:rFonts w:cs="Times New Roman"/>
                <w:sz w:val="14"/>
                <w:szCs w:val="14"/>
              </w:rPr>
            </w:pPr>
            <w:r w:rsidRPr="005A5261">
              <w:rPr>
                <w:rFonts w:cs="Times New Roman"/>
                <w:b/>
                <w:bCs/>
                <w:i/>
                <w:iCs/>
                <w:sz w:val="14"/>
                <w:szCs w:val="14"/>
              </w:rPr>
              <w:t>CC</w:t>
            </w:r>
            <w:r w:rsidRPr="005A5261">
              <w:rPr>
                <w:rFonts w:cs="Times New Roman"/>
                <w:b/>
                <w:bCs/>
                <w:i/>
                <w:iCs/>
                <w:sz w:val="14"/>
                <w:szCs w:val="14"/>
                <w:vertAlign w:val="subscript"/>
              </w:rPr>
              <w:t>1/2</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B7F3B" w14:textId="77777777" w:rsidR="003C5033" w:rsidRPr="005A5261" w:rsidRDefault="003C5033" w:rsidP="0075792B">
            <w:pPr>
              <w:pStyle w:val="BodyA"/>
              <w:jc w:val="center"/>
              <w:rPr>
                <w:rFonts w:cs="Times New Roman"/>
                <w:sz w:val="14"/>
                <w:szCs w:val="14"/>
              </w:rPr>
            </w:pPr>
            <w:r w:rsidRPr="005A5261">
              <w:rPr>
                <w:rFonts w:cs="Times New Roman"/>
                <w:sz w:val="14"/>
                <w:szCs w:val="14"/>
              </w:rPr>
              <w:t>0.992</w:t>
            </w:r>
          </w:p>
          <w:p w14:paraId="7B0CF876" w14:textId="77777777" w:rsidR="003C5033" w:rsidRPr="005A5261" w:rsidRDefault="003C5033" w:rsidP="0075792B">
            <w:pPr>
              <w:pStyle w:val="BodyA"/>
              <w:jc w:val="center"/>
              <w:rPr>
                <w:rFonts w:cs="Times New Roman"/>
                <w:sz w:val="14"/>
                <w:szCs w:val="14"/>
              </w:rPr>
            </w:pPr>
            <w:r w:rsidRPr="005A5261">
              <w:rPr>
                <w:rFonts w:cs="Times New Roman"/>
                <w:sz w:val="14"/>
                <w:szCs w:val="14"/>
              </w:rPr>
              <w:t>(0.694)</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4B4CA" w14:textId="77777777" w:rsidR="003C5033" w:rsidRPr="005A5261" w:rsidRDefault="003C5033" w:rsidP="0075792B">
            <w:pPr>
              <w:pStyle w:val="BodyA"/>
              <w:jc w:val="center"/>
              <w:rPr>
                <w:rFonts w:cs="Times New Roman"/>
                <w:sz w:val="14"/>
                <w:szCs w:val="14"/>
              </w:rPr>
            </w:pPr>
            <w:r w:rsidRPr="005A5261">
              <w:rPr>
                <w:rFonts w:cs="Times New Roman"/>
                <w:sz w:val="14"/>
                <w:szCs w:val="14"/>
              </w:rPr>
              <w:t>0.971</w:t>
            </w:r>
          </w:p>
          <w:p w14:paraId="38B86ED8" w14:textId="77777777" w:rsidR="003C5033" w:rsidRPr="005A5261" w:rsidRDefault="003C5033" w:rsidP="0075792B">
            <w:pPr>
              <w:pStyle w:val="BodyA"/>
              <w:jc w:val="center"/>
              <w:rPr>
                <w:rFonts w:cs="Times New Roman"/>
                <w:sz w:val="14"/>
                <w:szCs w:val="14"/>
              </w:rPr>
            </w:pPr>
            <w:r w:rsidRPr="005A5261">
              <w:rPr>
                <w:rFonts w:cs="Times New Roman"/>
                <w:sz w:val="14"/>
                <w:szCs w:val="14"/>
              </w:rPr>
              <w:t>(0.265)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1168F" w14:textId="77777777" w:rsidR="003C5033" w:rsidRPr="005A5261" w:rsidRDefault="003C5033" w:rsidP="0075792B">
            <w:pPr>
              <w:pStyle w:val="BodyA"/>
              <w:jc w:val="center"/>
              <w:rPr>
                <w:rFonts w:cs="Times New Roman"/>
                <w:sz w:val="14"/>
                <w:szCs w:val="14"/>
              </w:rPr>
            </w:pPr>
            <w:r w:rsidRPr="005A5261">
              <w:rPr>
                <w:rFonts w:cs="Times New Roman"/>
                <w:sz w:val="14"/>
                <w:szCs w:val="14"/>
              </w:rPr>
              <w:t>0.968</w:t>
            </w:r>
          </w:p>
          <w:p w14:paraId="714B275D" w14:textId="77777777" w:rsidR="003C5033" w:rsidRPr="005A5261" w:rsidRDefault="003C5033" w:rsidP="0075792B">
            <w:pPr>
              <w:pStyle w:val="BodyA"/>
              <w:jc w:val="center"/>
              <w:rPr>
                <w:rFonts w:cs="Times New Roman"/>
                <w:sz w:val="14"/>
                <w:szCs w:val="14"/>
              </w:rPr>
            </w:pPr>
            <w:r w:rsidRPr="005A5261">
              <w:rPr>
                <w:rFonts w:cs="Times New Roman"/>
                <w:sz w:val="14"/>
                <w:szCs w:val="14"/>
              </w:rPr>
              <w:t>(0.274)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21C8F" w14:textId="77777777" w:rsidR="003C5033" w:rsidRPr="005A5261" w:rsidRDefault="003C5033" w:rsidP="0075792B">
            <w:pPr>
              <w:pStyle w:val="BodyA"/>
              <w:jc w:val="center"/>
              <w:rPr>
                <w:rFonts w:cs="Times New Roman"/>
                <w:sz w:val="14"/>
                <w:szCs w:val="14"/>
              </w:rPr>
            </w:pPr>
            <w:r w:rsidRPr="005A5261">
              <w:rPr>
                <w:rFonts w:cs="Times New Roman"/>
                <w:sz w:val="14"/>
                <w:szCs w:val="14"/>
              </w:rPr>
              <w:t>0.964</w:t>
            </w:r>
          </w:p>
          <w:p w14:paraId="7C7E8ADD" w14:textId="77777777" w:rsidR="003C5033" w:rsidRPr="005A5261" w:rsidRDefault="003C5033" w:rsidP="0075792B">
            <w:pPr>
              <w:pStyle w:val="BodyA"/>
              <w:jc w:val="center"/>
              <w:rPr>
                <w:rFonts w:cs="Times New Roman"/>
                <w:sz w:val="14"/>
                <w:szCs w:val="14"/>
              </w:rPr>
            </w:pPr>
            <w:r w:rsidRPr="005A5261">
              <w:rPr>
                <w:rFonts w:cs="Times New Roman"/>
                <w:sz w:val="14"/>
                <w:szCs w:val="14"/>
              </w:rPr>
              <w:t>(0.323)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2364D" w14:textId="77777777" w:rsidR="003C5033" w:rsidRPr="005A5261" w:rsidRDefault="003C5033" w:rsidP="0075792B">
            <w:pPr>
              <w:pStyle w:val="BodyA"/>
              <w:jc w:val="center"/>
              <w:rPr>
                <w:rFonts w:cs="Times New Roman"/>
                <w:sz w:val="14"/>
                <w:szCs w:val="14"/>
              </w:rPr>
            </w:pPr>
            <w:r w:rsidRPr="005A5261">
              <w:rPr>
                <w:rFonts w:cs="Times New Roman"/>
                <w:sz w:val="14"/>
                <w:szCs w:val="14"/>
              </w:rPr>
              <w:t>0.972</w:t>
            </w:r>
          </w:p>
          <w:p w14:paraId="7309DEBE" w14:textId="77777777" w:rsidR="003C5033" w:rsidRPr="005A5261" w:rsidRDefault="003C5033" w:rsidP="0075792B">
            <w:pPr>
              <w:pStyle w:val="BodyA"/>
              <w:jc w:val="center"/>
              <w:rPr>
                <w:rFonts w:cs="Times New Roman"/>
                <w:sz w:val="14"/>
                <w:szCs w:val="14"/>
              </w:rPr>
            </w:pPr>
            <w:r w:rsidRPr="005A5261">
              <w:rPr>
                <w:rFonts w:cs="Times New Roman"/>
                <w:sz w:val="14"/>
                <w:szCs w:val="14"/>
              </w:rPr>
              <w:t>(0.210)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316C2" w14:textId="77777777" w:rsidR="003C5033" w:rsidRPr="005A5261" w:rsidRDefault="003C5033" w:rsidP="0075792B">
            <w:pPr>
              <w:pStyle w:val="BodyA"/>
              <w:jc w:val="center"/>
              <w:rPr>
                <w:rFonts w:cs="Times New Roman"/>
                <w:sz w:val="14"/>
                <w:szCs w:val="14"/>
              </w:rPr>
            </w:pPr>
            <w:r w:rsidRPr="005A5261">
              <w:rPr>
                <w:rFonts w:cs="Times New Roman"/>
                <w:sz w:val="14"/>
                <w:szCs w:val="14"/>
              </w:rPr>
              <w:t>0.971</w:t>
            </w:r>
          </w:p>
          <w:p w14:paraId="5D7CF481" w14:textId="77777777" w:rsidR="003C5033" w:rsidRPr="005A5261" w:rsidRDefault="003C5033" w:rsidP="0075792B">
            <w:pPr>
              <w:pStyle w:val="BodyA"/>
              <w:jc w:val="center"/>
              <w:rPr>
                <w:rFonts w:cs="Times New Roman"/>
                <w:sz w:val="14"/>
                <w:szCs w:val="14"/>
              </w:rPr>
            </w:pPr>
            <w:r w:rsidRPr="005A5261">
              <w:rPr>
                <w:rFonts w:cs="Times New Roman"/>
                <w:sz w:val="14"/>
                <w:szCs w:val="14"/>
              </w:rPr>
              <w:t>(0.343)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BCE583" w14:textId="77777777" w:rsidR="003C5033" w:rsidRPr="005A5261" w:rsidRDefault="003C5033" w:rsidP="0075792B">
            <w:pPr>
              <w:pStyle w:val="BodyA"/>
              <w:jc w:val="center"/>
              <w:rPr>
                <w:rFonts w:cs="Times New Roman"/>
                <w:sz w:val="14"/>
                <w:szCs w:val="14"/>
              </w:rPr>
            </w:pPr>
            <w:r w:rsidRPr="005A5261">
              <w:rPr>
                <w:rFonts w:cs="Times New Roman"/>
                <w:sz w:val="14"/>
                <w:szCs w:val="14"/>
              </w:rPr>
              <w:t>0.969</w:t>
            </w:r>
          </w:p>
          <w:p w14:paraId="72BD9499" w14:textId="77777777" w:rsidR="003C5033" w:rsidRPr="005A5261" w:rsidRDefault="003C5033" w:rsidP="0075792B">
            <w:pPr>
              <w:pStyle w:val="BodyA"/>
              <w:jc w:val="center"/>
              <w:rPr>
                <w:rFonts w:cs="Times New Roman"/>
                <w:sz w:val="14"/>
                <w:szCs w:val="14"/>
              </w:rPr>
            </w:pPr>
            <w:r w:rsidRPr="005A5261">
              <w:rPr>
                <w:rFonts w:cs="Times New Roman"/>
                <w:sz w:val="14"/>
                <w:szCs w:val="14"/>
              </w:rPr>
              <w:t>(0.170)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FAB2C2" w14:textId="77777777" w:rsidR="003C5033" w:rsidRPr="005A5261" w:rsidRDefault="003C5033" w:rsidP="0075792B">
            <w:pPr>
              <w:pStyle w:val="BodyA"/>
              <w:jc w:val="center"/>
              <w:rPr>
                <w:rFonts w:cs="Times New Roman"/>
                <w:sz w:val="14"/>
                <w:szCs w:val="14"/>
              </w:rPr>
            </w:pPr>
            <w:r w:rsidRPr="005A5261">
              <w:rPr>
                <w:rFonts w:cs="Times New Roman"/>
                <w:sz w:val="14"/>
                <w:szCs w:val="14"/>
              </w:rPr>
              <w:t>0.968</w:t>
            </w:r>
          </w:p>
          <w:p w14:paraId="45A89C03" w14:textId="77777777" w:rsidR="003C5033" w:rsidRPr="005A5261" w:rsidRDefault="003C5033" w:rsidP="0075792B">
            <w:pPr>
              <w:pStyle w:val="BodyA"/>
              <w:jc w:val="center"/>
              <w:rPr>
                <w:rFonts w:cs="Times New Roman"/>
                <w:sz w:val="14"/>
                <w:szCs w:val="14"/>
              </w:rPr>
            </w:pPr>
            <w:r w:rsidRPr="005A5261">
              <w:rPr>
                <w:rFonts w:cs="Times New Roman"/>
                <w:sz w:val="14"/>
                <w:szCs w:val="14"/>
              </w:rPr>
              <w:t>(0.217)</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5E957" w14:textId="77777777" w:rsidR="003C5033" w:rsidRPr="005A5261" w:rsidRDefault="003C5033" w:rsidP="0075792B">
            <w:pPr>
              <w:pStyle w:val="BodyA"/>
              <w:jc w:val="center"/>
              <w:rPr>
                <w:rFonts w:cs="Times New Roman"/>
                <w:sz w:val="14"/>
                <w:szCs w:val="14"/>
              </w:rPr>
            </w:pPr>
            <w:r w:rsidRPr="005A5261">
              <w:rPr>
                <w:rFonts w:cs="Times New Roman"/>
                <w:sz w:val="14"/>
                <w:szCs w:val="14"/>
              </w:rPr>
              <w:t>0.979</w:t>
            </w:r>
          </w:p>
          <w:p w14:paraId="7685AF08" w14:textId="77777777" w:rsidR="003C5033" w:rsidRPr="005A5261" w:rsidRDefault="003C5033" w:rsidP="0075792B">
            <w:pPr>
              <w:pStyle w:val="BodyA"/>
              <w:jc w:val="center"/>
              <w:rPr>
                <w:rFonts w:cs="Times New Roman"/>
                <w:sz w:val="14"/>
                <w:szCs w:val="14"/>
              </w:rPr>
            </w:pPr>
            <w:r w:rsidRPr="005A5261">
              <w:rPr>
                <w:rFonts w:cs="Times New Roman"/>
                <w:sz w:val="14"/>
                <w:szCs w:val="14"/>
              </w:rPr>
              <w:t>(0.558)</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8ACA3" w14:textId="77777777" w:rsidR="003C5033" w:rsidRPr="005A5261" w:rsidRDefault="003C5033" w:rsidP="0075792B">
            <w:pPr>
              <w:pStyle w:val="BodyA"/>
              <w:jc w:val="center"/>
              <w:rPr>
                <w:rFonts w:cs="Times New Roman"/>
                <w:sz w:val="14"/>
                <w:szCs w:val="14"/>
              </w:rPr>
            </w:pPr>
            <w:r w:rsidRPr="005A5261">
              <w:rPr>
                <w:rFonts w:cs="Times New Roman"/>
                <w:sz w:val="14"/>
                <w:szCs w:val="14"/>
              </w:rPr>
              <w:t>0.981</w:t>
            </w:r>
          </w:p>
          <w:p w14:paraId="59239DE3" w14:textId="77777777" w:rsidR="003C5033" w:rsidRPr="005A5261" w:rsidRDefault="003C5033" w:rsidP="0075792B">
            <w:pPr>
              <w:pStyle w:val="BodyA"/>
              <w:jc w:val="center"/>
              <w:rPr>
                <w:rFonts w:cs="Times New Roman"/>
                <w:sz w:val="14"/>
                <w:szCs w:val="14"/>
              </w:rPr>
            </w:pPr>
            <w:r w:rsidRPr="005A5261">
              <w:rPr>
                <w:rFonts w:cs="Times New Roman"/>
                <w:sz w:val="14"/>
                <w:szCs w:val="14"/>
              </w:rPr>
              <w:t>(0.14)</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D01E8" w14:textId="77777777" w:rsidR="003C5033" w:rsidRPr="005A5261" w:rsidRDefault="003C5033" w:rsidP="0075792B">
            <w:pPr>
              <w:pStyle w:val="BodyA"/>
              <w:jc w:val="center"/>
              <w:rPr>
                <w:rFonts w:cs="Times New Roman"/>
                <w:sz w:val="14"/>
                <w:szCs w:val="14"/>
              </w:rPr>
            </w:pPr>
            <w:r w:rsidRPr="005A5261">
              <w:rPr>
                <w:rFonts w:cs="Times New Roman"/>
                <w:sz w:val="14"/>
                <w:szCs w:val="14"/>
              </w:rPr>
              <w:t>0.992</w:t>
            </w:r>
          </w:p>
          <w:p w14:paraId="5EEEEA8F" w14:textId="77777777" w:rsidR="003C5033" w:rsidRPr="005A5261" w:rsidRDefault="003C5033" w:rsidP="0075792B">
            <w:pPr>
              <w:pStyle w:val="BodyA"/>
              <w:jc w:val="center"/>
              <w:rPr>
                <w:rFonts w:cs="Times New Roman"/>
                <w:sz w:val="14"/>
                <w:szCs w:val="14"/>
              </w:rPr>
            </w:pPr>
            <w:r w:rsidRPr="005A5261">
              <w:rPr>
                <w:rFonts w:cs="Times New Roman"/>
                <w:sz w:val="14"/>
                <w:szCs w:val="14"/>
              </w:rPr>
              <w:t>(0.528)</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96285" w14:textId="77777777" w:rsidR="003C5033" w:rsidRPr="005A5261" w:rsidRDefault="003C5033" w:rsidP="0075792B">
            <w:pPr>
              <w:pStyle w:val="BodyA"/>
              <w:jc w:val="center"/>
              <w:rPr>
                <w:rFonts w:cs="Times New Roman"/>
                <w:sz w:val="14"/>
                <w:szCs w:val="14"/>
              </w:rPr>
            </w:pPr>
            <w:r w:rsidRPr="005A5261">
              <w:rPr>
                <w:rFonts w:cs="Times New Roman"/>
                <w:sz w:val="14"/>
                <w:szCs w:val="14"/>
              </w:rPr>
              <w:t>0.996</w:t>
            </w:r>
          </w:p>
          <w:p w14:paraId="13353161" w14:textId="77777777" w:rsidR="003C5033" w:rsidRPr="005A5261" w:rsidRDefault="003C5033" w:rsidP="0075792B">
            <w:pPr>
              <w:pStyle w:val="BodyA"/>
              <w:jc w:val="center"/>
              <w:rPr>
                <w:rFonts w:cs="Times New Roman"/>
                <w:sz w:val="14"/>
                <w:szCs w:val="14"/>
              </w:rPr>
            </w:pPr>
            <w:r w:rsidRPr="005A5261">
              <w:rPr>
                <w:rFonts w:cs="Times New Roman"/>
                <w:sz w:val="14"/>
                <w:szCs w:val="14"/>
              </w:rPr>
              <w:t>(0.660)</w:t>
            </w:r>
          </w:p>
        </w:tc>
      </w:tr>
      <w:tr w:rsidR="003C5033" w:rsidRPr="005A5261" w14:paraId="7B9F8075" w14:textId="77777777" w:rsidTr="0075792B">
        <w:trPr>
          <w:trHeight w:val="451"/>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EDF75" w14:textId="77777777" w:rsidR="003C5033" w:rsidRPr="005A5261" w:rsidRDefault="003C5033" w:rsidP="0075792B">
            <w:pPr>
              <w:pStyle w:val="BodyA"/>
              <w:jc w:val="center"/>
              <w:rPr>
                <w:rFonts w:cs="Times New Roman"/>
                <w:sz w:val="14"/>
                <w:szCs w:val="14"/>
              </w:rPr>
            </w:pPr>
            <w:r w:rsidRPr="005A5261">
              <w:rPr>
                <w:rFonts w:cs="Times New Roman"/>
                <w:b/>
                <w:bCs/>
                <w:i/>
                <w:iCs/>
                <w:sz w:val="14"/>
                <w:szCs w:val="14"/>
              </w:rPr>
              <w:t>&lt;I/σ(I)&gt;</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F7288" w14:textId="77777777" w:rsidR="003C5033" w:rsidRPr="005A5261" w:rsidRDefault="003C5033" w:rsidP="0075792B">
            <w:pPr>
              <w:pStyle w:val="BodyA"/>
              <w:jc w:val="center"/>
              <w:rPr>
                <w:rFonts w:cs="Times New Roman"/>
                <w:sz w:val="14"/>
                <w:szCs w:val="14"/>
              </w:rPr>
            </w:pPr>
            <w:r w:rsidRPr="005A5261">
              <w:rPr>
                <w:rFonts w:cs="Times New Roman"/>
                <w:sz w:val="14"/>
                <w:szCs w:val="14"/>
              </w:rPr>
              <w:t>9.53</w:t>
            </w:r>
          </w:p>
          <w:p w14:paraId="07699BF5" w14:textId="77777777" w:rsidR="003C5033" w:rsidRPr="005A5261" w:rsidRDefault="003C5033" w:rsidP="0075792B">
            <w:pPr>
              <w:pStyle w:val="BodyA"/>
              <w:jc w:val="center"/>
              <w:rPr>
                <w:rFonts w:cs="Times New Roman"/>
                <w:sz w:val="14"/>
                <w:szCs w:val="14"/>
              </w:rPr>
            </w:pPr>
            <w:r w:rsidRPr="005A5261">
              <w:rPr>
                <w:rFonts w:cs="Times New Roman"/>
                <w:sz w:val="14"/>
                <w:szCs w:val="14"/>
              </w:rPr>
              <w:t>(1.43)</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0C397" w14:textId="77777777" w:rsidR="003C5033" w:rsidRPr="005A5261" w:rsidRDefault="003C5033" w:rsidP="0075792B">
            <w:pPr>
              <w:pStyle w:val="BodyA"/>
              <w:jc w:val="center"/>
              <w:rPr>
                <w:rFonts w:cs="Times New Roman"/>
                <w:sz w:val="14"/>
                <w:szCs w:val="14"/>
              </w:rPr>
            </w:pPr>
            <w:r w:rsidRPr="005A5261">
              <w:rPr>
                <w:rFonts w:cs="Times New Roman"/>
                <w:sz w:val="14"/>
                <w:szCs w:val="14"/>
              </w:rPr>
              <w:t>4.01</w:t>
            </w:r>
          </w:p>
          <w:p w14:paraId="41AC83E6" w14:textId="77777777" w:rsidR="003C5033" w:rsidRPr="005A5261" w:rsidRDefault="003C5033" w:rsidP="0075792B">
            <w:pPr>
              <w:pStyle w:val="BodyA"/>
              <w:jc w:val="center"/>
              <w:rPr>
                <w:rFonts w:cs="Times New Roman"/>
                <w:sz w:val="14"/>
                <w:szCs w:val="14"/>
              </w:rPr>
            </w:pPr>
            <w:r w:rsidRPr="005A5261">
              <w:rPr>
                <w:rFonts w:cs="Times New Roman"/>
                <w:sz w:val="14"/>
                <w:szCs w:val="14"/>
              </w:rPr>
              <w:t>(0.50)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CD4C4" w14:textId="77777777" w:rsidR="003C5033" w:rsidRPr="005A5261" w:rsidRDefault="003C5033" w:rsidP="0075792B">
            <w:pPr>
              <w:pStyle w:val="BodyA"/>
              <w:jc w:val="center"/>
              <w:rPr>
                <w:rFonts w:cs="Times New Roman"/>
                <w:sz w:val="14"/>
                <w:szCs w:val="14"/>
              </w:rPr>
            </w:pPr>
            <w:r w:rsidRPr="005A5261">
              <w:rPr>
                <w:rFonts w:cs="Times New Roman"/>
                <w:sz w:val="14"/>
                <w:szCs w:val="14"/>
              </w:rPr>
              <w:t>4.16</w:t>
            </w:r>
          </w:p>
          <w:p w14:paraId="288B1E40" w14:textId="77777777" w:rsidR="003C5033" w:rsidRPr="005A5261" w:rsidRDefault="003C5033" w:rsidP="0075792B">
            <w:pPr>
              <w:pStyle w:val="BodyA"/>
              <w:jc w:val="center"/>
              <w:rPr>
                <w:rFonts w:cs="Times New Roman"/>
                <w:sz w:val="14"/>
                <w:szCs w:val="14"/>
              </w:rPr>
            </w:pPr>
            <w:r w:rsidRPr="005A5261">
              <w:rPr>
                <w:rFonts w:cs="Times New Roman"/>
                <w:sz w:val="14"/>
                <w:szCs w:val="14"/>
              </w:rPr>
              <w:t>(0.56)</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435D1" w14:textId="77777777" w:rsidR="003C5033" w:rsidRPr="005A5261" w:rsidRDefault="003C5033" w:rsidP="0075792B">
            <w:pPr>
              <w:pStyle w:val="BodyA"/>
              <w:jc w:val="center"/>
              <w:rPr>
                <w:rFonts w:cs="Times New Roman"/>
                <w:sz w:val="14"/>
                <w:szCs w:val="14"/>
              </w:rPr>
            </w:pPr>
            <w:r w:rsidRPr="005A5261">
              <w:rPr>
                <w:rFonts w:cs="Times New Roman"/>
                <w:sz w:val="14"/>
                <w:szCs w:val="14"/>
              </w:rPr>
              <w:t>4.05</w:t>
            </w:r>
          </w:p>
          <w:p w14:paraId="2E619873" w14:textId="77777777" w:rsidR="003C5033" w:rsidRPr="005A5261" w:rsidRDefault="003C5033" w:rsidP="0075792B">
            <w:pPr>
              <w:pStyle w:val="BodyA"/>
              <w:jc w:val="center"/>
              <w:rPr>
                <w:rFonts w:cs="Times New Roman"/>
                <w:sz w:val="14"/>
                <w:szCs w:val="14"/>
              </w:rPr>
            </w:pPr>
            <w:r w:rsidRPr="005A5261">
              <w:rPr>
                <w:rFonts w:cs="Times New Roman"/>
                <w:sz w:val="14"/>
                <w:szCs w:val="14"/>
              </w:rPr>
              <w:t>(0.62)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241A0" w14:textId="77777777" w:rsidR="003C5033" w:rsidRPr="005A5261" w:rsidRDefault="003C5033" w:rsidP="0075792B">
            <w:pPr>
              <w:pStyle w:val="BodyA"/>
              <w:jc w:val="center"/>
              <w:rPr>
                <w:rFonts w:cs="Times New Roman"/>
                <w:sz w:val="14"/>
                <w:szCs w:val="14"/>
              </w:rPr>
            </w:pPr>
            <w:r w:rsidRPr="005A5261">
              <w:rPr>
                <w:rFonts w:cs="Times New Roman"/>
                <w:sz w:val="14"/>
                <w:szCs w:val="14"/>
              </w:rPr>
              <w:t>4.05</w:t>
            </w:r>
          </w:p>
          <w:p w14:paraId="4A3C8CC3" w14:textId="77777777" w:rsidR="003C5033" w:rsidRPr="005A5261" w:rsidRDefault="003C5033" w:rsidP="0075792B">
            <w:pPr>
              <w:pStyle w:val="BodyA"/>
              <w:jc w:val="center"/>
              <w:rPr>
                <w:rFonts w:cs="Times New Roman"/>
                <w:sz w:val="14"/>
                <w:szCs w:val="14"/>
              </w:rPr>
            </w:pPr>
            <w:r w:rsidRPr="005A5261">
              <w:rPr>
                <w:rFonts w:cs="Times New Roman"/>
                <w:sz w:val="14"/>
                <w:szCs w:val="14"/>
              </w:rPr>
              <w:t>(0.43)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0F593" w14:textId="77777777" w:rsidR="003C5033" w:rsidRPr="005A5261" w:rsidRDefault="003C5033" w:rsidP="0075792B">
            <w:pPr>
              <w:pStyle w:val="BodyA"/>
              <w:jc w:val="center"/>
              <w:rPr>
                <w:rFonts w:cs="Times New Roman"/>
                <w:sz w:val="14"/>
                <w:szCs w:val="14"/>
              </w:rPr>
            </w:pPr>
            <w:r w:rsidRPr="005A5261">
              <w:rPr>
                <w:rFonts w:cs="Times New Roman"/>
                <w:sz w:val="14"/>
                <w:szCs w:val="14"/>
              </w:rPr>
              <w:t>4.26</w:t>
            </w:r>
          </w:p>
          <w:p w14:paraId="2A09CEFD" w14:textId="77777777" w:rsidR="003C5033" w:rsidRPr="005A5261" w:rsidRDefault="003C5033" w:rsidP="0075792B">
            <w:pPr>
              <w:pStyle w:val="BodyA"/>
              <w:jc w:val="center"/>
              <w:rPr>
                <w:rFonts w:cs="Times New Roman"/>
                <w:sz w:val="14"/>
                <w:szCs w:val="14"/>
              </w:rPr>
            </w:pPr>
            <w:r w:rsidRPr="005A5261">
              <w:rPr>
                <w:rFonts w:cs="Times New Roman"/>
                <w:sz w:val="14"/>
                <w:szCs w:val="14"/>
              </w:rPr>
              <w:t>(0.64)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6776E" w14:textId="77777777" w:rsidR="003C5033" w:rsidRPr="005A5261" w:rsidRDefault="003C5033" w:rsidP="0075792B">
            <w:pPr>
              <w:pStyle w:val="BodyA"/>
              <w:jc w:val="center"/>
              <w:rPr>
                <w:rFonts w:cs="Times New Roman"/>
                <w:sz w:val="14"/>
                <w:szCs w:val="14"/>
              </w:rPr>
            </w:pPr>
            <w:r w:rsidRPr="005A5261">
              <w:rPr>
                <w:rFonts w:cs="Times New Roman"/>
                <w:sz w:val="14"/>
                <w:szCs w:val="14"/>
              </w:rPr>
              <w:t>3.68</w:t>
            </w:r>
          </w:p>
          <w:p w14:paraId="7130A7A7" w14:textId="77777777" w:rsidR="003C5033" w:rsidRPr="005A5261" w:rsidRDefault="003C5033" w:rsidP="0075792B">
            <w:pPr>
              <w:pStyle w:val="BodyA"/>
              <w:jc w:val="center"/>
              <w:rPr>
                <w:rFonts w:cs="Times New Roman"/>
                <w:sz w:val="14"/>
                <w:szCs w:val="14"/>
              </w:rPr>
            </w:pPr>
            <w:r w:rsidRPr="005A5261">
              <w:rPr>
                <w:rFonts w:cs="Times New Roman"/>
                <w:sz w:val="14"/>
                <w:szCs w:val="14"/>
              </w:rPr>
              <w:t>(0.38)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C92B3" w14:textId="77777777" w:rsidR="003C5033" w:rsidRPr="005A5261" w:rsidRDefault="003C5033" w:rsidP="0075792B">
            <w:pPr>
              <w:pStyle w:val="BodyA"/>
              <w:jc w:val="center"/>
              <w:rPr>
                <w:rFonts w:cs="Times New Roman"/>
                <w:sz w:val="14"/>
                <w:szCs w:val="14"/>
              </w:rPr>
            </w:pPr>
            <w:r w:rsidRPr="005A5261">
              <w:rPr>
                <w:rFonts w:cs="Times New Roman"/>
                <w:sz w:val="14"/>
                <w:szCs w:val="14"/>
              </w:rPr>
              <w:t>3.79</w:t>
            </w:r>
          </w:p>
          <w:p w14:paraId="7BB4BF8E" w14:textId="77777777" w:rsidR="003C5033" w:rsidRPr="005A5261" w:rsidRDefault="003C5033" w:rsidP="0075792B">
            <w:pPr>
              <w:pStyle w:val="BodyA"/>
              <w:jc w:val="center"/>
              <w:rPr>
                <w:rFonts w:cs="Times New Roman"/>
                <w:sz w:val="14"/>
                <w:szCs w:val="14"/>
              </w:rPr>
            </w:pPr>
            <w:r w:rsidRPr="005A5261">
              <w:rPr>
                <w:rFonts w:cs="Times New Roman"/>
                <w:sz w:val="14"/>
                <w:szCs w:val="14"/>
              </w:rPr>
              <w:t>(0.45)</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5A564" w14:textId="77777777" w:rsidR="003C5033" w:rsidRPr="005A5261" w:rsidRDefault="003C5033" w:rsidP="0075792B">
            <w:pPr>
              <w:pStyle w:val="BodyA"/>
              <w:jc w:val="center"/>
              <w:rPr>
                <w:rFonts w:cs="Times New Roman"/>
                <w:sz w:val="14"/>
                <w:szCs w:val="14"/>
              </w:rPr>
            </w:pPr>
            <w:r w:rsidRPr="005A5261">
              <w:rPr>
                <w:rFonts w:cs="Times New Roman"/>
                <w:sz w:val="14"/>
                <w:szCs w:val="14"/>
              </w:rPr>
              <w:t>5.36</w:t>
            </w:r>
          </w:p>
          <w:p w14:paraId="1F46E272" w14:textId="77777777" w:rsidR="003C5033" w:rsidRPr="005A5261" w:rsidRDefault="003C5033" w:rsidP="0075792B">
            <w:pPr>
              <w:pStyle w:val="BodyA"/>
              <w:jc w:val="center"/>
              <w:rPr>
                <w:rFonts w:cs="Times New Roman"/>
                <w:sz w:val="14"/>
                <w:szCs w:val="14"/>
              </w:rPr>
            </w:pPr>
            <w:r w:rsidRPr="005A5261">
              <w:rPr>
                <w:rFonts w:cs="Times New Roman"/>
                <w:sz w:val="14"/>
                <w:szCs w:val="14"/>
              </w:rPr>
              <w:t>(1.03)</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9DF37" w14:textId="77777777" w:rsidR="003C5033" w:rsidRPr="005A5261" w:rsidRDefault="003C5033" w:rsidP="0075792B">
            <w:pPr>
              <w:pStyle w:val="BodyA"/>
              <w:jc w:val="center"/>
              <w:rPr>
                <w:rFonts w:cs="Times New Roman"/>
                <w:sz w:val="14"/>
                <w:szCs w:val="14"/>
              </w:rPr>
            </w:pPr>
            <w:r w:rsidRPr="005A5261">
              <w:rPr>
                <w:rFonts w:cs="Times New Roman"/>
                <w:sz w:val="14"/>
                <w:szCs w:val="14"/>
              </w:rPr>
              <w:t>4.59</w:t>
            </w:r>
          </w:p>
          <w:p w14:paraId="61A53CD6" w14:textId="77777777" w:rsidR="003C5033" w:rsidRPr="005A5261" w:rsidRDefault="003C5033" w:rsidP="0075792B">
            <w:pPr>
              <w:pStyle w:val="BodyA"/>
              <w:jc w:val="center"/>
              <w:rPr>
                <w:rFonts w:cs="Times New Roman"/>
                <w:sz w:val="14"/>
                <w:szCs w:val="14"/>
              </w:rPr>
            </w:pPr>
            <w:r w:rsidRPr="005A5261">
              <w:rPr>
                <w:rFonts w:cs="Times New Roman"/>
                <w:sz w:val="14"/>
                <w:szCs w:val="14"/>
              </w:rPr>
              <w:t>(0.32)</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BC153" w14:textId="77777777" w:rsidR="003C5033" w:rsidRPr="005A5261" w:rsidRDefault="003C5033" w:rsidP="0075792B">
            <w:pPr>
              <w:pStyle w:val="BodyA"/>
              <w:jc w:val="center"/>
              <w:rPr>
                <w:rFonts w:cs="Times New Roman"/>
                <w:sz w:val="14"/>
                <w:szCs w:val="14"/>
              </w:rPr>
            </w:pPr>
            <w:r w:rsidRPr="005A5261">
              <w:rPr>
                <w:rFonts w:cs="Times New Roman"/>
                <w:sz w:val="14"/>
                <w:szCs w:val="14"/>
              </w:rPr>
              <w:t>7.87</w:t>
            </w:r>
          </w:p>
          <w:p w14:paraId="12D44FFE" w14:textId="77777777" w:rsidR="003C5033" w:rsidRPr="005A5261" w:rsidRDefault="003C5033" w:rsidP="0075792B">
            <w:pPr>
              <w:pStyle w:val="BodyA"/>
              <w:jc w:val="center"/>
              <w:rPr>
                <w:rFonts w:cs="Times New Roman"/>
                <w:sz w:val="14"/>
                <w:szCs w:val="14"/>
              </w:rPr>
            </w:pPr>
            <w:r w:rsidRPr="005A5261">
              <w:rPr>
                <w:rFonts w:cs="Times New Roman"/>
                <w:sz w:val="14"/>
                <w:szCs w:val="14"/>
              </w:rPr>
              <w:t>(1.25)</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D77A5" w14:textId="77777777" w:rsidR="003C5033" w:rsidRPr="005A5261" w:rsidRDefault="003C5033" w:rsidP="0075792B">
            <w:pPr>
              <w:pStyle w:val="BodyA"/>
              <w:jc w:val="center"/>
              <w:rPr>
                <w:rFonts w:cs="Times New Roman"/>
                <w:sz w:val="14"/>
                <w:szCs w:val="14"/>
              </w:rPr>
            </w:pPr>
            <w:r w:rsidRPr="005A5261">
              <w:rPr>
                <w:rFonts w:cs="Times New Roman"/>
                <w:sz w:val="14"/>
                <w:szCs w:val="14"/>
              </w:rPr>
              <w:t>10.09</w:t>
            </w:r>
          </w:p>
          <w:p w14:paraId="7DB3F3DE" w14:textId="77777777" w:rsidR="003C5033" w:rsidRPr="005A5261" w:rsidRDefault="003C5033" w:rsidP="0075792B">
            <w:pPr>
              <w:pStyle w:val="BodyA"/>
              <w:jc w:val="center"/>
              <w:rPr>
                <w:rFonts w:cs="Times New Roman"/>
                <w:sz w:val="14"/>
                <w:szCs w:val="14"/>
              </w:rPr>
            </w:pPr>
            <w:r w:rsidRPr="005A5261">
              <w:rPr>
                <w:rFonts w:cs="Times New Roman"/>
                <w:sz w:val="14"/>
                <w:szCs w:val="14"/>
              </w:rPr>
              <w:t>(1.62)</w:t>
            </w:r>
          </w:p>
        </w:tc>
      </w:tr>
      <w:tr w:rsidR="003C5033" w:rsidRPr="005A5261" w14:paraId="73F5681D" w14:textId="77777777" w:rsidTr="0075792B">
        <w:trPr>
          <w:trHeight w:val="321"/>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100F9A" w14:textId="77777777" w:rsidR="003C5033" w:rsidRPr="005A5261" w:rsidRDefault="003C5033" w:rsidP="0075792B">
            <w:pPr>
              <w:pStyle w:val="BodyA"/>
              <w:jc w:val="center"/>
              <w:rPr>
                <w:rFonts w:cs="Times New Roman"/>
                <w:sz w:val="14"/>
                <w:szCs w:val="14"/>
              </w:rPr>
            </w:pPr>
            <w:r w:rsidRPr="005A5261">
              <w:rPr>
                <w:rFonts w:cs="Times New Roman"/>
                <w:b/>
                <w:bCs/>
                <w:sz w:val="14"/>
                <w:szCs w:val="14"/>
              </w:rPr>
              <w:t>PDB Code</w:t>
            </w:r>
          </w:p>
        </w:tc>
        <w:tc>
          <w:tcPr>
            <w:tcW w:w="35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34D9A" w14:textId="77777777" w:rsidR="003C5033" w:rsidRPr="005A5261" w:rsidRDefault="003C5033" w:rsidP="0075792B">
            <w:pPr>
              <w:pStyle w:val="BodyA"/>
              <w:jc w:val="center"/>
              <w:rPr>
                <w:rFonts w:cs="Times New Roman"/>
                <w:sz w:val="14"/>
                <w:szCs w:val="14"/>
              </w:rPr>
            </w:pPr>
            <w:r w:rsidRPr="005A5261">
              <w:rPr>
                <w:rFonts w:cs="Times New Roman"/>
                <w:sz w:val="14"/>
                <w:szCs w:val="14"/>
              </w:rPr>
              <w:t>7YYQ</w:t>
            </w:r>
          </w:p>
        </w:tc>
        <w:tc>
          <w:tcPr>
            <w:tcW w:w="5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4F1CC" w14:textId="77777777" w:rsidR="003C5033" w:rsidRPr="005A5261" w:rsidRDefault="003C5033" w:rsidP="0075792B">
            <w:pPr>
              <w:jc w:val="center"/>
              <w:rPr>
                <w:sz w:val="14"/>
                <w:szCs w:val="14"/>
              </w:rPr>
            </w:pPr>
            <w:r w:rsidRPr="005A5261">
              <w:rPr>
                <w:sz w:val="14"/>
                <w:szCs w:val="14"/>
              </w:rPr>
              <w:t>7YYV</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D0BAF" w14:textId="77777777" w:rsidR="003C5033" w:rsidRPr="005A5261" w:rsidRDefault="003C5033" w:rsidP="0075792B">
            <w:pPr>
              <w:jc w:val="center"/>
              <w:rPr>
                <w:sz w:val="14"/>
                <w:szCs w:val="14"/>
              </w:rPr>
            </w:pPr>
            <w:r w:rsidRPr="005A5261">
              <w:rPr>
                <w:sz w:val="14"/>
                <w:szCs w:val="14"/>
              </w:rPr>
              <w:t>7YYW</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25F39D" w14:textId="77777777" w:rsidR="003C5033" w:rsidRPr="005A5261" w:rsidRDefault="003C5033" w:rsidP="0075792B">
            <w:pPr>
              <w:jc w:val="center"/>
              <w:rPr>
                <w:sz w:val="14"/>
                <w:szCs w:val="14"/>
              </w:rPr>
            </w:pPr>
            <w:r w:rsidRPr="005A5261">
              <w:rPr>
                <w:sz w:val="14"/>
                <w:szCs w:val="14"/>
              </w:rPr>
              <w:t>7YYX</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FFD354" w14:textId="77777777" w:rsidR="003C5033" w:rsidRPr="005A5261" w:rsidRDefault="003C5033" w:rsidP="0075792B">
            <w:pPr>
              <w:jc w:val="center"/>
              <w:rPr>
                <w:sz w:val="14"/>
                <w:szCs w:val="14"/>
              </w:rPr>
            </w:pPr>
            <w:r w:rsidRPr="005A5261">
              <w:rPr>
                <w:sz w:val="14"/>
                <w:szCs w:val="14"/>
              </w:rPr>
              <w:t>7YYY</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B431D" w14:textId="77777777" w:rsidR="003C5033" w:rsidRPr="005A5261" w:rsidRDefault="003C5033" w:rsidP="0075792B">
            <w:pPr>
              <w:jc w:val="center"/>
              <w:rPr>
                <w:sz w:val="14"/>
                <w:szCs w:val="14"/>
              </w:rPr>
            </w:pPr>
            <w:r w:rsidRPr="005A5261">
              <w:rPr>
                <w:sz w:val="14"/>
                <w:szCs w:val="14"/>
              </w:rPr>
              <w:t>7YYZ</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2A8448" w14:textId="77777777" w:rsidR="003C5033" w:rsidRPr="005A5261" w:rsidRDefault="003C5033" w:rsidP="0075792B">
            <w:pPr>
              <w:jc w:val="center"/>
              <w:rPr>
                <w:sz w:val="14"/>
                <w:szCs w:val="14"/>
              </w:rPr>
            </w:pPr>
            <w:r w:rsidRPr="005A5261">
              <w:rPr>
                <w:sz w:val="14"/>
                <w:szCs w:val="14"/>
              </w:rPr>
              <w:t>7YZ0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218257" w14:textId="77777777" w:rsidR="003C5033" w:rsidRPr="005A5261" w:rsidRDefault="003C5033" w:rsidP="0075792B">
            <w:pPr>
              <w:jc w:val="center"/>
              <w:rPr>
                <w:sz w:val="14"/>
                <w:szCs w:val="14"/>
              </w:rPr>
            </w:pPr>
            <w:r w:rsidRPr="005A5261">
              <w:rPr>
                <w:sz w:val="14"/>
                <w:szCs w:val="14"/>
              </w:rPr>
              <w:t>7YZ1</w:t>
            </w:r>
          </w:p>
        </w:tc>
        <w:tc>
          <w:tcPr>
            <w:tcW w:w="3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9228AF" w14:textId="77777777" w:rsidR="003C5033" w:rsidRPr="005A5261" w:rsidRDefault="003C5033" w:rsidP="0075792B">
            <w:pPr>
              <w:jc w:val="center"/>
              <w:rPr>
                <w:sz w:val="14"/>
                <w:szCs w:val="14"/>
              </w:rPr>
            </w:pPr>
            <w:r w:rsidRPr="005A5261">
              <w:rPr>
                <w:sz w:val="14"/>
                <w:szCs w:val="14"/>
              </w:rPr>
              <w:t>7YZ2</w:t>
            </w:r>
          </w:p>
        </w:tc>
        <w:tc>
          <w:tcPr>
            <w:tcW w:w="4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2F9CB1" w14:textId="77777777" w:rsidR="003C5033" w:rsidRPr="005A5261" w:rsidRDefault="003C5033" w:rsidP="0075792B">
            <w:pPr>
              <w:jc w:val="center"/>
              <w:rPr>
                <w:sz w:val="14"/>
                <w:szCs w:val="14"/>
              </w:rPr>
            </w:pPr>
            <w:r w:rsidRPr="005A5261">
              <w:rPr>
                <w:sz w:val="14"/>
                <w:szCs w:val="14"/>
              </w:rPr>
              <w:t>7YZ3</w:t>
            </w:r>
          </w:p>
        </w:tc>
        <w:tc>
          <w:tcPr>
            <w:tcW w:w="3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9AE0FB" w14:textId="77777777" w:rsidR="003C5033" w:rsidRPr="005A5261" w:rsidRDefault="003C5033" w:rsidP="0075792B">
            <w:pPr>
              <w:jc w:val="center"/>
              <w:rPr>
                <w:sz w:val="14"/>
                <w:szCs w:val="14"/>
              </w:rPr>
            </w:pPr>
            <w:r w:rsidRPr="005A5261">
              <w:rPr>
                <w:sz w:val="14"/>
                <w:szCs w:val="14"/>
              </w:rPr>
              <w:t>7YZ5</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5DD3D" w14:textId="77777777" w:rsidR="003C5033" w:rsidRPr="005A5261" w:rsidRDefault="003C5033" w:rsidP="0075792B">
            <w:pPr>
              <w:jc w:val="center"/>
              <w:rPr>
                <w:sz w:val="14"/>
                <w:szCs w:val="14"/>
              </w:rPr>
            </w:pPr>
            <w:r w:rsidRPr="005A5261">
              <w:rPr>
                <w:sz w:val="14"/>
                <w:szCs w:val="14"/>
              </w:rPr>
              <w:t>7YZ6</w:t>
            </w:r>
          </w:p>
        </w:tc>
      </w:tr>
    </w:tbl>
    <w:p w14:paraId="5569FF7E" w14:textId="77777777" w:rsidR="003C5033" w:rsidRDefault="003C5033" w:rsidP="003C5033">
      <w:pPr>
        <w:rPr>
          <w:rStyle w:val="None"/>
          <w:b/>
          <w:bCs/>
        </w:rPr>
      </w:pPr>
      <w:r>
        <w:rPr>
          <w:rStyle w:val="None"/>
          <w:b/>
          <w:bCs/>
        </w:rPr>
        <w:br w:type="page"/>
      </w:r>
    </w:p>
    <w:p w14:paraId="0A4EB74E" w14:textId="77777777" w:rsidR="00995931" w:rsidRDefault="00995931" w:rsidP="00995931">
      <w:pPr>
        <w:rPr>
          <w:rStyle w:val="None"/>
          <w:b/>
          <w:bCs/>
        </w:rPr>
      </w:pPr>
      <w:r>
        <w:rPr>
          <w:rStyle w:val="None"/>
          <w:b/>
          <w:bCs/>
        </w:rPr>
        <w:lastRenderedPageBreak/>
        <w:t>Supplementary Table 2: Refinement statistics</w:t>
      </w:r>
    </w:p>
    <w:p w14:paraId="5E7B61FC" w14:textId="77777777" w:rsidR="003C5033" w:rsidRDefault="003C5033" w:rsidP="003C5033">
      <w:pPr>
        <w:rPr>
          <w:rStyle w:val="None"/>
          <w:b/>
          <w:bCs/>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ook w:val="04A0" w:firstRow="1" w:lastRow="0" w:firstColumn="1" w:lastColumn="0" w:noHBand="0" w:noVBand="1"/>
      </w:tblPr>
      <w:tblGrid>
        <w:gridCol w:w="1165"/>
        <w:gridCol w:w="627"/>
        <w:gridCol w:w="627"/>
        <w:gridCol w:w="627"/>
        <w:gridCol w:w="627"/>
        <w:gridCol w:w="627"/>
        <w:gridCol w:w="627"/>
        <w:gridCol w:w="627"/>
        <w:gridCol w:w="627"/>
        <w:gridCol w:w="663"/>
        <w:gridCol w:w="663"/>
        <w:gridCol w:w="761"/>
        <w:gridCol w:w="786"/>
      </w:tblGrid>
      <w:tr w:rsidR="003C5033" w:rsidRPr="005A5261" w14:paraId="7029815A" w14:textId="77777777" w:rsidTr="0075792B">
        <w:trPr>
          <w:trHeight w:val="477"/>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AD8E3" w14:textId="77777777" w:rsidR="003C5033" w:rsidRPr="005A5261" w:rsidRDefault="003C5033" w:rsidP="0075792B">
            <w:pPr>
              <w:rPr>
                <w:sz w:val="14"/>
                <w:szCs w:val="14"/>
              </w:rPr>
            </w:pP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F5C3A" w14:textId="77777777" w:rsidR="003C5033" w:rsidRPr="005A5261" w:rsidRDefault="003C5033" w:rsidP="0075792B">
            <w:pPr>
              <w:pStyle w:val="BodyA"/>
              <w:jc w:val="center"/>
              <w:rPr>
                <w:b/>
                <w:bCs/>
                <w:sz w:val="14"/>
                <w:szCs w:val="14"/>
              </w:rPr>
            </w:pPr>
            <w:r w:rsidRPr="005A5261">
              <w:rPr>
                <w:b/>
                <w:bCs/>
                <w:sz w:val="14"/>
                <w:szCs w:val="14"/>
              </w:rPr>
              <w:t>Dark</w:t>
            </w:r>
          </w:p>
          <w:p w14:paraId="7C51D5CA" w14:textId="77777777" w:rsidR="003C5033" w:rsidRPr="005A5261" w:rsidRDefault="003C5033" w:rsidP="0075792B">
            <w:pPr>
              <w:pStyle w:val="BodyA"/>
              <w:jc w:val="center"/>
              <w:rPr>
                <w:sz w:val="14"/>
                <w:szCs w:val="14"/>
              </w:rPr>
            </w:pPr>
            <w:r w:rsidRPr="005A5261">
              <w:rPr>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3937A" w14:textId="77777777" w:rsidR="003C5033" w:rsidRPr="005A5261" w:rsidRDefault="003C5033" w:rsidP="0075792B">
            <w:pPr>
              <w:pStyle w:val="BodyA"/>
              <w:jc w:val="center"/>
              <w:rPr>
                <w:b/>
                <w:bCs/>
                <w:sz w:val="14"/>
                <w:szCs w:val="14"/>
              </w:rPr>
            </w:pPr>
            <w:r w:rsidRPr="005A5261">
              <w:rPr>
                <w:b/>
                <w:bCs/>
                <w:sz w:val="14"/>
                <w:szCs w:val="14"/>
              </w:rPr>
              <w:t>1 ns</w:t>
            </w:r>
          </w:p>
          <w:p w14:paraId="54BD9B24" w14:textId="77777777" w:rsidR="003C5033" w:rsidRPr="005A5261" w:rsidRDefault="003C5033" w:rsidP="0075792B">
            <w:pPr>
              <w:pStyle w:val="BodyA"/>
              <w:jc w:val="center"/>
              <w:rPr>
                <w:sz w:val="14"/>
                <w:szCs w:val="14"/>
              </w:rPr>
            </w:pPr>
            <w:r w:rsidRPr="005A5261">
              <w:rPr>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59C88" w14:textId="77777777" w:rsidR="003C5033" w:rsidRPr="005A5261" w:rsidRDefault="003C5033" w:rsidP="0075792B">
            <w:pPr>
              <w:pStyle w:val="BodyA"/>
              <w:jc w:val="center"/>
              <w:rPr>
                <w:b/>
                <w:bCs/>
                <w:sz w:val="14"/>
                <w:szCs w:val="14"/>
              </w:rPr>
            </w:pPr>
            <w:r w:rsidRPr="005A5261">
              <w:rPr>
                <w:b/>
                <w:bCs/>
                <w:sz w:val="14"/>
                <w:szCs w:val="14"/>
              </w:rPr>
              <w:t>10 ns</w:t>
            </w:r>
          </w:p>
          <w:p w14:paraId="5182C8D3" w14:textId="77777777" w:rsidR="003C5033" w:rsidRPr="005A5261" w:rsidRDefault="003C5033" w:rsidP="0075792B">
            <w:pPr>
              <w:pStyle w:val="BodyA"/>
              <w:jc w:val="center"/>
              <w:rPr>
                <w:sz w:val="14"/>
                <w:szCs w:val="14"/>
              </w:rPr>
            </w:pPr>
            <w:r w:rsidRPr="005A5261">
              <w:rPr>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5F2211" w14:textId="77777777" w:rsidR="003C5033" w:rsidRPr="005A5261" w:rsidRDefault="003C5033" w:rsidP="0075792B">
            <w:pPr>
              <w:pStyle w:val="BodyA"/>
              <w:jc w:val="center"/>
              <w:rPr>
                <w:b/>
                <w:bCs/>
                <w:sz w:val="14"/>
                <w:szCs w:val="14"/>
              </w:rPr>
            </w:pPr>
            <w:r w:rsidRPr="005A5261">
              <w:rPr>
                <w:b/>
                <w:bCs/>
                <w:sz w:val="14"/>
                <w:szCs w:val="14"/>
              </w:rPr>
              <w:t>100 ns</w:t>
            </w:r>
          </w:p>
          <w:p w14:paraId="59AAB0BA" w14:textId="77777777" w:rsidR="003C5033" w:rsidRPr="005A5261" w:rsidRDefault="003C5033" w:rsidP="0075792B">
            <w:pPr>
              <w:pStyle w:val="BodyA"/>
              <w:jc w:val="center"/>
              <w:rPr>
                <w:sz w:val="14"/>
                <w:szCs w:val="14"/>
              </w:rPr>
            </w:pPr>
            <w:r w:rsidRPr="005A5261">
              <w:rPr>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AC583" w14:textId="77777777" w:rsidR="003C5033" w:rsidRPr="005A5261" w:rsidRDefault="003C5033" w:rsidP="0075792B">
            <w:pPr>
              <w:pStyle w:val="BodyA"/>
              <w:jc w:val="center"/>
              <w:rPr>
                <w:b/>
                <w:bCs/>
                <w:sz w:val="14"/>
                <w:szCs w:val="14"/>
              </w:rPr>
            </w:pPr>
            <w:r w:rsidRPr="005A5261">
              <w:rPr>
                <w:b/>
                <w:bCs/>
                <w:sz w:val="14"/>
                <w:szCs w:val="14"/>
              </w:rPr>
              <w:t xml:space="preserve">1 </w:t>
            </w:r>
            <w:r w:rsidRPr="005A5261">
              <w:rPr>
                <w:rFonts w:ascii="Symbol" w:hAnsi="Symbol"/>
                <w:b/>
                <w:bCs/>
                <w:sz w:val="14"/>
                <w:szCs w:val="14"/>
              </w:rPr>
              <w:t></w:t>
            </w:r>
            <w:r w:rsidRPr="005A5261">
              <w:rPr>
                <w:b/>
                <w:bCs/>
                <w:sz w:val="14"/>
                <w:szCs w:val="14"/>
              </w:rPr>
              <w:t>s</w:t>
            </w:r>
          </w:p>
          <w:p w14:paraId="4387E252" w14:textId="77777777" w:rsidR="003C5033" w:rsidRPr="005A5261" w:rsidRDefault="003C5033" w:rsidP="0075792B">
            <w:pPr>
              <w:pStyle w:val="BodyA"/>
              <w:jc w:val="center"/>
              <w:rPr>
                <w:sz w:val="14"/>
                <w:szCs w:val="14"/>
              </w:rPr>
            </w:pPr>
            <w:r w:rsidRPr="005A5261">
              <w:rPr>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023250" w14:textId="77777777" w:rsidR="003C5033" w:rsidRPr="005A5261" w:rsidRDefault="003C5033" w:rsidP="0075792B">
            <w:pPr>
              <w:pStyle w:val="BodyA"/>
              <w:jc w:val="center"/>
              <w:rPr>
                <w:b/>
                <w:bCs/>
                <w:sz w:val="14"/>
                <w:szCs w:val="14"/>
              </w:rPr>
            </w:pPr>
            <w:r w:rsidRPr="005A5261">
              <w:rPr>
                <w:b/>
                <w:bCs/>
                <w:sz w:val="14"/>
                <w:szCs w:val="14"/>
              </w:rPr>
              <w:t xml:space="preserve">10 </w:t>
            </w:r>
            <w:r w:rsidRPr="005A5261">
              <w:rPr>
                <w:rFonts w:ascii="Symbol" w:hAnsi="Symbol"/>
                <w:b/>
                <w:bCs/>
                <w:sz w:val="14"/>
                <w:szCs w:val="14"/>
              </w:rPr>
              <w:t></w:t>
            </w:r>
            <w:r w:rsidRPr="005A5261">
              <w:rPr>
                <w:b/>
                <w:bCs/>
                <w:sz w:val="14"/>
                <w:szCs w:val="14"/>
              </w:rPr>
              <w:t>s</w:t>
            </w:r>
          </w:p>
          <w:p w14:paraId="22510EB1" w14:textId="77777777" w:rsidR="003C5033" w:rsidRPr="005A5261" w:rsidRDefault="003C5033" w:rsidP="0075792B">
            <w:pPr>
              <w:pStyle w:val="BodyA"/>
              <w:jc w:val="center"/>
              <w:rPr>
                <w:sz w:val="14"/>
                <w:szCs w:val="14"/>
              </w:rPr>
            </w:pPr>
            <w:r w:rsidRPr="005A5261">
              <w:rPr>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D57CC" w14:textId="77777777" w:rsidR="003C5033" w:rsidRPr="005A5261" w:rsidRDefault="003C5033" w:rsidP="0075792B">
            <w:pPr>
              <w:pStyle w:val="BodyA"/>
              <w:jc w:val="center"/>
              <w:rPr>
                <w:b/>
                <w:bCs/>
                <w:sz w:val="14"/>
                <w:szCs w:val="14"/>
              </w:rPr>
            </w:pPr>
            <w:r w:rsidRPr="005A5261">
              <w:rPr>
                <w:b/>
                <w:bCs/>
                <w:sz w:val="14"/>
                <w:szCs w:val="14"/>
              </w:rPr>
              <w:t xml:space="preserve">100 </w:t>
            </w:r>
            <w:r w:rsidRPr="005A5261">
              <w:rPr>
                <w:rFonts w:ascii="Symbol" w:hAnsi="Symbol"/>
                <w:b/>
                <w:bCs/>
                <w:sz w:val="14"/>
                <w:szCs w:val="14"/>
              </w:rPr>
              <w:t></w:t>
            </w:r>
            <w:r w:rsidRPr="005A5261">
              <w:rPr>
                <w:b/>
                <w:bCs/>
                <w:sz w:val="14"/>
                <w:szCs w:val="14"/>
              </w:rPr>
              <w:t>s</w:t>
            </w:r>
          </w:p>
          <w:p w14:paraId="070DE921" w14:textId="77777777" w:rsidR="003C5033" w:rsidRPr="005A5261" w:rsidRDefault="003C5033" w:rsidP="0075792B">
            <w:pPr>
              <w:pStyle w:val="BodyA"/>
              <w:jc w:val="center"/>
              <w:rPr>
                <w:sz w:val="14"/>
                <w:szCs w:val="14"/>
              </w:rPr>
            </w:pPr>
            <w:r w:rsidRPr="005A5261">
              <w:rPr>
                <w:b/>
                <w:bCs/>
                <w:sz w:val="14"/>
                <w:szCs w:val="14"/>
              </w:rPr>
              <w:t>(XFEL)</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55D6C" w14:textId="77777777" w:rsidR="003C5033" w:rsidRPr="005A5261" w:rsidRDefault="003C5033" w:rsidP="0075792B">
            <w:pPr>
              <w:pStyle w:val="BodyA"/>
              <w:jc w:val="center"/>
              <w:rPr>
                <w:b/>
                <w:bCs/>
                <w:sz w:val="14"/>
                <w:szCs w:val="14"/>
              </w:rPr>
            </w:pPr>
            <w:r w:rsidRPr="005A5261">
              <w:rPr>
                <w:b/>
                <w:bCs/>
                <w:sz w:val="14"/>
                <w:szCs w:val="14"/>
              </w:rPr>
              <w:t xml:space="preserve">1 </w:t>
            </w:r>
            <w:proofErr w:type="spellStart"/>
            <w:r w:rsidRPr="005A5261">
              <w:rPr>
                <w:b/>
                <w:bCs/>
                <w:sz w:val="14"/>
                <w:szCs w:val="14"/>
              </w:rPr>
              <w:t>ms</w:t>
            </w:r>
            <w:proofErr w:type="spellEnd"/>
          </w:p>
          <w:p w14:paraId="37CDC82F" w14:textId="77777777" w:rsidR="003C5033" w:rsidRPr="005A5261" w:rsidRDefault="003C5033" w:rsidP="0075792B">
            <w:pPr>
              <w:pStyle w:val="BodyA"/>
              <w:jc w:val="center"/>
              <w:rPr>
                <w:sz w:val="14"/>
                <w:szCs w:val="14"/>
              </w:rPr>
            </w:pPr>
            <w:r w:rsidRPr="005A5261">
              <w:rPr>
                <w:b/>
                <w:bCs/>
                <w:sz w:val="14"/>
                <w:szCs w:val="14"/>
              </w:rPr>
              <w:t>(XFEL)</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585A5" w14:textId="77777777" w:rsidR="003C5033" w:rsidRPr="005A5261" w:rsidRDefault="003C5033" w:rsidP="0075792B">
            <w:pPr>
              <w:pStyle w:val="BodyA"/>
              <w:jc w:val="center"/>
              <w:rPr>
                <w:b/>
                <w:bCs/>
                <w:sz w:val="14"/>
                <w:szCs w:val="14"/>
              </w:rPr>
            </w:pPr>
            <w:r w:rsidRPr="005A5261">
              <w:rPr>
                <w:b/>
                <w:bCs/>
                <w:sz w:val="14"/>
                <w:szCs w:val="14"/>
              </w:rPr>
              <w:t xml:space="preserve">10 </w:t>
            </w:r>
            <w:proofErr w:type="spellStart"/>
            <w:r w:rsidRPr="005A5261">
              <w:rPr>
                <w:b/>
                <w:bCs/>
                <w:sz w:val="14"/>
                <w:szCs w:val="14"/>
              </w:rPr>
              <w:t>ms</w:t>
            </w:r>
            <w:proofErr w:type="spellEnd"/>
          </w:p>
          <w:p w14:paraId="5964EB39" w14:textId="77777777" w:rsidR="003C5033" w:rsidRPr="005A5261" w:rsidRDefault="003C5033" w:rsidP="0075792B">
            <w:pPr>
              <w:pStyle w:val="BodyA"/>
              <w:jc w:val="center"/>
              <w:rPr>
                <w:sz w:val="14"/>
                <w:szCs w:val="14"/>
              </w:rPr>
            </w:pPr>
            <w:r w:rsidRPr="005A5261">
              <w:rPr>
                <w:b/>
                <w:bCs/>
                <w:sz w:val="14"/>
                <w:szCs w:val="14"/>
              </w:rPr>
              <w:t>(XFEL)</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0D349" w14:textId="77777777" w:rsidR="003C5033" w:rsidRPr="005A5261" w:rsidRDefault="003C5033" w:rsidP="0075792B">
            <w:pPr>
              <w:pStyle w:val="BodyA"/>
              <w:jc w:val="center"/>
              <w:rPr>
                <w:b/>
                <w:bCs/>
                <w:sz w:val="14"/>
                <w:szCs w:val="14"/>
              </w:rPr>
            </w:pPr>
            <w:r w:rsidRPr="005A5261">
              <w:rPr>
                <w:b/>
                <w:bCs/>
                <w:sz w:val="14"/>
                <w:szCs w:val="14"/>
              </w:rPr>
              <w:t>Apo</w:t>
            </w:r>
          </w:p>
          <w:p w14:paraId="27D64860" w14:textId="77777777" w:rsidR="003C5033" w:rsidRPr="005A5261" w:rsidRDefault="003C5033" w:rsidP="0075792B">
            <w:pPr>
              <w:pStyle w:val="BodyA"/>
              <w:jc w:val="center"/>
              <w:rPr>
                <w:b/>
                <w:bCs/>
                <w:sz w:val="14"/>
                <w:szCs w:val="14"/>
              </w:rPr>
            </w:pPr>
            <w:r w:rsidRPr="005A5261">
              <w:rPr>
                <w:b/>
                <w:bCs/>
                <w:sz w:val="14"/>
                <w:szCs w:val="14"/>
              </w:rPr>
              <w:t>(XFEL)</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34ED5" w14:textId="77777777" w:rsidR="003C5033" w:rsidRPr="005A5261" w:rsidRDefault="003C5033" w:rsidP="0075792B">
            <w:pPr>
              <w:pStyle w:val="BodyA"/>
              <w:jc w:val="center"/>
              <w:rPr>
                <w:b/>
                <w:bCs/>
                <w:sz w:val="14"/>
                <w:szCs w:val="14"/>
              </w:rPr>
            </w:pPr>
            <w:r w:rsidRPr="005A5261">
              <w:rPr>
                <w:b/>
                <w:bCs/>
                <w:sz w:val="14"/>
                <w:szCs w:val="14"/>
              </w:rPr>
              <w:t xml:space="preserve">~100 </w:t>
            </w:r>
            <w:proofErr w:type="spellStart"/>
            <w:r w:rsidRPr="005A5261">
              <w:rPr>
                <w:b/>
                <w:bCs/>
                <w:sz w:val="14"/>
                <w:szCs w:val="14"/>
              </w:rPr>
              <w:t>ms</w:t>
            </w:r>
            <w:proofErr w:type="spellEnd"/>
          </w:p>
          <w:p w14:paraId="2E1437EB" w14:textId="77777777" w:rsidR="003C5033" w:rsidRPr="005A5261" w:rsidRDefault="003C5033" w:rsidP="0075792B">
            <w:pPr>
              <w:pStyle w:val="BodyA"/>
              <w:jc w:val="center"/>
              <w:rPr>
                <w:sz w:val="14"/>
                <w:szCs w:val="14"/>
              </w:rPr>
            </w:pPr>
            <w:r w:rsidRPr="005A5261">
              <w:rPr>
                <w:b/>
                <w:bCs/>
                <w:sz w:val="14"/>
                <w:szCs w:val="14"/>
              </w:rPr>
              <w:t>(SYN)</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1F37C" w14:textId="77777777" w:rsidR="003C5033" w:rsidRPr="005A5261" w:rsidRDefault="003C5033" w:rsidP="0075792B">
            <w:pPr>
              <w:pStyle w:val="BodyA"/>
              <w:jc w:val="center"/>
              <w:rPr>
                <w:b/>
                <w:bCs/>
                <w:sz w:val="14"/>
                <w:szCs w:val="14"/>
              </w:rPr>
            </w:pPr>
            <w:r w:rsidRPr="005A5261">
              <w:rPr>
                <w:b/>
                <w:bCs/>
                <w:sz w:val="14"/>
                <w:szCs w:val="14"/>
              </w:rPr>
              <w:t>Dark</w:t>
            </w:r>
          </w:p>
          <w:p w14:paraId="3DD6AFF8" w14:textId="77777777" w:rsidR="003C5033" w:rsidRPr="005A5261" w:rsidRDefault="003C5033" w:rsidP="0075792B">
            <w:pPr>
              <w:pStyle w:val="BodyA"/>
              <w:jc w:val="center"/>
              <w:rPr>
                <w:sz w:val="14"/>
                <w:szCs w:val="14"/>
              </w:rPr>
            </w:pPr>
            <w:r w:rsidRPr="005A5261">
              <w:rPr>
                <w:b/>
                <w:bCs/>
                <w:sz w:val="14"/>
                <w:szCs w:val="14"/>
              </w:rPr>
              <w:t>(SYN)</w:t>
            </w:r>
          </w:p>
        </w:tc>
      </w:tr>
      <w:tr w:rsidR="003C5033" w:rsidRPr="005A5261" w14:paraId="280DCB72" w14:textId="77777777" w:rsidTr="0075792B">
        <w:trPr>
          <w:trHeight w:val="45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5445BF" w14:textId="77777777" w:rsidR="003C5033" w:rsidRPr="005A5261" w:rsidRDefault="003C5033" w:rsidP="0075792B">
            <w:pPr>
              <w:pStyle w:val="BodyA"/>
              <w:jc w:val="center"/>
              <w:rPr>
                <w:sz w:val="14"/>
                <w:szCs w:val="14"/>
              </w:rPr>
            </w:pPr>
            <w:r w:rsidRPr="005A5261">
              <w:rPr>
                <w:b/>
                <w:bCs/>
                <w:sz w:val="14"/>
                <w:szCs w:val="14"/>
              </w:rPr>
              <w:t>Resolution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04612A" w14:textId="77777777" w:rsidR="003C5033" w:rsidRPr="005A5261" w:rsidRDefault="003C5033" w:rsidP="0075792B">
            <w:pPr>
              <w:pStyle w:val="BodyA"/>
              <w:jc w:val="center"/>
              <w:rPr>
                <w:sz w:val="14"/>
                <w:szCs w:val="14"/>
              </w:rPr>
            </w:pPr>
            <w:r w:rsidRPr="005A5261">
              <w:rPr>
                <w:sz w:val="14"/>
                <w:szCs w:val="14"/>
              </w:rPr>
              <w:t>9.5 Å – 1.7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06B9D" w14:textId="77777777" w:rsidR="003C5033" w:rsidRPr="005A5261" w:rsidRDefault="003C5033" w:rsidP="0075792B">
            <w:pPr>
              <w:pStyle w:val="BodyA"/>
              <w:jc w:val="center"/>
              <w:rPr>
                <w:sz w:val="14"/>
                <w:szCs w:val="14"/>
              </w:rPr>
            </w:pPr>
            <w:r w:rsidRPr="005A5261">
              <w:rPr>
                <w:sz w:val="14"/>
                <w:szCs w:val="14"/>
              </w:rPr>
              <w:t>9.5 Å – 2.2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D5156" w14:textId="77777777" w:rsidR="003C5033" w:rsidRPr="005A5261" w:rsidRDefault="003C5033" w:rsidP="0075792B">
            <w:pPr>
              <w:pStyle w:val="BodyA"/>
              <w:jc w:val="center"/>
              <w:rPr>
                <w:sz w:val="14"/>
                <w:szCs w:val="14"/>
              </w:rPr>
            </w:pPr>
            <w:r w:rsidRPr="005A5261">
              <w:rPr>
                <w:sz w:val="14"/>
                <w:szCs w:val="14"/>
              </w:rPr>
              <w:t>9.5 Å – 2.2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607EB" w14:textId="77777777" w:rsidR="003C5033" w:rsidRPr="005A5261" w:rsidRDefault="003C5033" w:rsidP="0075792B">
            <w:pPr>
              <w:pStyle w:val="BodyA"/>
              <w:jc w:val="center"/>
              <w:rPr>
                <w:sz w:val="14"/>
                <w:szCs w:val="14"/>
              </w:rPr>
            </w:pPr>
            <w:r w:rsidRPr="005A5261">
              <w:rPr>
                <w:sz w:val="14"/>
                <w:szCs w:val="14"/>
              </w:rPr>
              <w:t>9.5 Å – 2.2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A7447" w14:textId="77777777" w:rsidR="003C5033" w:rsidRPr="005A5261" w:rsidRDefault="003C5033" w:rsidP="0075792B">
            <w:pPr>
              <w:pStyle w:val="BodyA"/>
              <w:jc w:val="center"/>
              <w:rPr>
                <w:sz w:val="14"/>
                <w:szCs w:val="14"/>
              </w:rPr>
            </w:pPr>
            <w:r w:rsidRPr="005A5261">
              <w:rPr>
                <w:sz w:val="14"/>
                <w:szCs w:val="14"/>
              </w:rPr>
              <w:t>9.5 Å – 2.2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B7A39" w14:textId="77777777" w:rsidR="003C5033" w:rsidRPr="005A5261" w:rsidRDefault="003C5033" w:rsidP="0075792B">
            <w:pPr>
              <w:pStyle w:val="BodyA"/>
              <w:jc w:val="center"/>
              <w:rPr>
                <w:sz w:val="14"/>
                <w:szCs w:val="14"/>
              </w:rPr>
            </w:pPr>
            <w:r w:rsidRPr="005A5261">
              <w:rPr>
                <w:sz w:val="14"/>
                <w:szCs w:val="14"/>
              </w:rPr>
              <w:t>9.5 Å – 2.2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C998C" w14:textId="77777777" w:rsidR="003C5033" w:rsidRPr="005A5261" w:rsidRDefault="003C5033" w:rsidP="0075792B">
            <w:pPr>
              <w:pStyle w:val="BodyA"/>
              <w:jc w:val="center"/>
              <w:rPr>
                <w:sz w:val="14"/>
                <w:szCs w:val="14"/>
              </w:rPr>
            </w:pPr>
            <w:r w:rsidRPr="005A5261">
              <w:rPr>
                <w:sz w:val="14"/>
                <w:szCs w:val="14"/>
              </w:rPr>
              <w:t>9.5 Å – 2.2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0B7C95" w14:textId="77777777" w:rsidR="003C5033" w:rsidRPr="005A5261" w:rsidRDefault="003C5033" w:rsidP="0075792B">
            <w:pPr>
              <w:pStyle w:val="BodyA"/>
              <w:jc w:val="center"/>
              <w:rPr>
                <w:sz w:val="14"/>
                <w:szCs w:val="14"/>
              </w:rPr>
            </w:pPr>
            <w:r w:rsidRPr="005A5261">
              <w:rPr>
                <w:sz w:val="14"/>
                <w:szCs w:val="14"/>
              </w:rPr>
              <w:t>9.5 Å – 2.2 Å</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7292E" w14:textId="77777777" w:rsidR="003C5033" w:rsidRPr="005A5261" w:rsidRDefault="003C5033" w:rsidP="0075792B">
            <w:pPr>
              <w:pStyle w:val="BodyA"/>
              <w:jc w:val="center"/>
              <w:rPr>
                <w:sz w:val="14"/>
                <w:szCs w:val="14"/>
              </w:rPr>
            </w:pPr>
            <w:r w:rsidRPr="005A5261">
              <w:rPr>
                <w:sz w:val="14"/>
                <w:szCs w:val="14"/>
              </w:rPr>
              <w:t xml:space="preserve">9.5 Å </w:t>
            </w:r>
            <w:proofErr w:type="gramStart"/>
            <w:r w:rsidRPr="005A5261">
              <w:rPr>
                <w:sz w:val="14"/>
                <w:szCs w:val="14"/>
              </w:rPr>
              <w:t>–  2.2</w:t>
            </w:r>
            <w:proofErr w:type="gramEnd"/>
            <w:r w:rsidRPr="005A5261">
              <w:rPr>
                <w:sz w:val="14"/>
                <w:szCs w:val="14"/>
              </w:rPr>
              <w:t xml:space="preserve"> Å</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3CDBC" w14:textId="77777777" w:rsidR="003C5033" w:rsidRPr="005A5261" w:rsidRDefault="003C5033" w:rsidP="0075792B">
            <w:pPr>
              <w:pStyle w:val="BodyA"/>
              <w:jc w:val="center"/>
              <w:rPr>
                <w:sz w:val="14"/>
                <w:szCs w:val="14"/>
              </w:rPr>
            </w:pPr>
            <w:r w:rsidRPr="005A5261">
              <w:rPr>
                <w:sz w:val="14"/>
                <w:szCs w:val="14"/>
              </w:rPr>
              <w:t>9.5 Å –    1.80 Å</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8813B" w14:textId="77777777" w:rsidR="003C5033" w:rsidRPr="005A5261" w:rsidRDefault="003C5033" w:rsidP="0075792B">
            <w:pPr>
              <w:pStyle w:val="BodyA"/>
              <w:jc w:val="center"/>
              <w:rPr>
                <w:sz w:val="14"/>
                <w:szCs w:val="14"/>
              </w:rPr>
            </w:pPr>
            <w:r w:rsidRPr="005A5261">
              <w:rPr>
                <w:sz w:val="14"/>
                <w:szCs w:val="14"/>
              </w:rPr>
              <w:t>73.75 Å – 2.1 Å</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2AFC3" w14:textId="77777777" w:rsidR="003C5033" w:rsidRPr="005A5261" w:rsidRDefault="003C5033" w:rsidP="0075792B">
            <w:pPr>
              <w:pStyle w:val="BodyA"/>
              <w:jc w:val="center"/>
              <w:rPr>
                <w:sz w:val="14"/>
                <w:szCs w:val="14"/>
              </w:rPr>
            </w:pPr>
            <w:r w:rsidRPr="005A5261">
              <w:rPr>
                <w:sz w:val="14"/>
                <w:szCs w:val="14"/>
              </w:rPr>
              <w:t>73.75 Å – 2.1 Å</w:t>
            </w:r>
          </w:p>
        </w:tc>
      </w:tr>
      <w:tr w:rsidR="003C5033" w:rsidRPr="005A5261" w14:paraId="2F0ABA9F" w14:textId="77777777" w:rsidTr="0075792B">
        <w:trPr>
          <w:trHeight w:val="45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294C7" w14:textId="77777777" w:rsidR="003C5033" w:rsidRPr="005A5261" w:rsidRDefault="003C5033" w:rsidP="0075792B">
            <w:pPr>
              <w:pStyle w:val="BodyA"/>
              <w:jc w:val="center"/>
              <w:rPr>
                <w:sz w:val="14"/>
                <w:szCs w:val="14"/>
              </w:rPr>
            </w:pPr>
            <w:r w:rsidRPr="005A5261">
              <w:rPr>
                <w:b/>
                <w:bCs/>
                <w:sz w:val="14"/>
                <w:szCs w:val="14"/>
              </w:rPr>
              <w:t>No. reflections</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27141" w14:textId="77777777" w:rsidR="003C5033" w:rsidRPr="005A5261" w:rsidRDefault="003C5033" w:rsidP="0075792B">
            <w:pPr>
              <w:pStyle w:val="BodyA"/>
              <w:jc w:val="center"/>
              <w:rPr>
                <w:sz w:val="14"/>
                <w:szCs w:val="14"/>
              </w:rPr>
            </w:pPr>
            <w:r w:rsidRPr="005A5261">
              <w:rPr>
                <w:sz w:val="14"/>
                <w:szCs w:val="14"/>
              </w:rPr>
              <w:t>123591 (8816)</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FB815" w14:textId="77777777" w:rsidR="003C5033" w:rsidRPr="005A5261" w:rsidRDefault="003C5033" w:rsidP="0075792B">
            <w:pPr>
              <w:pStyle w:val="BodyA"/>
              <w:jc w:val="center"/>
              <w:rPr>
                <w:sz w:val="14"/>
                <w:szCs w:val="14"/>
              </w:rPr>
            </w:pPr>
            <w:r w:rsidRPr="005A5261">
              <w:rPr>
                <w:sz w:val="14"/>
                <w:szCs w:val="14"/>
              </w:rPr>
              <w:t>53409</w:t>
            </w:r>
          </w:p>
          <w:p w14:paraId="3DD5E601" w14:textId="77777777" w:rsidR="003C5033" w:rsidRPr="005A5261" w:rsidRDefault="003C5033" w:rsidP="0075792B">
            <w:pPr>
              <w:pStyle w:val="BodyA"/>
              <w:jc w:val="center"/>
              <w:rPr>
                <w:sz w:val="14"/>
                <w:szCs w:val="14"/>
              </w:rPr>
            </w:pPr>
            <w:r w:rsidRPr="005A5261">
              <w:rPr>
                <w:sz w:val="14"/>
                <w:szCs w:val="14"/>
              </w:rPr>
              <w:t>(3901)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58F40" w14:textId="77777777" w:rsidR="003C5033" w:rsidRPr="005A5261" w:rsidRDefault="003C5033" w:rsidP="0075792B">
            <w:pPr>
              <w:pStyle w:val="BodyA"/>
              <w:jc w:val="center"/>
              <w:rPr>
                <w:sz w:val="14"/>
                <w:szCs w:val="14"/>
              </w:rPr>
            </w:pPr>
            <w:r w:rsidRPr="005A5261">
              <w:rPr>
                <w:sz w:val="14"/>
                <w:szCs w:val="14"/>
              </w:rPr>
              <w:t>53221</w:t>
            </w:r>
          </w:p>
          <w:p w14:paraId="6EB570C0" w14:textId="77777777" w:rsidR="003C5033" w:rsidRPr="005A5261" w:rsidRDefault="003C5033" w:rsidP="0075792B">
            <w:pPr>
              <w:pStyle w:val="BodyA"/>
              <w:jc w:val="center"/>
              <w:rPr>
                <w:sz w:val="14"/>
                <w:szCs w:val="14"/>
              </w:rPr>
            </w:pPr>
            <w:r w:rsidRPr="005A5261">
              <w:rPr>
                <w:sz w:val="14"/>
                <w:szCs w:val="14"/>
              </w:rPr>
              <w:t>(3910)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3622C" w14:textId="77777777" w:rsidR="003C5033" w:rsidRPr="005A5261" w:rsidRDefault="003C5033" w:rsidP="0075792B">
            <w:pPr>
              <w:pStyle w:val="BodyA"/>
              <w:jc w:val="center"/>
              <w:rPr>
                <w:sz w:val="14"/>
                <w:szCs w:val="14"/>
              </w:rPr>
            </w:pPr>
            <w:r w:rsidRPr="005A5261">
              <w:rPr>
                <w:sz w:val="14"/>
                <w:szCs w:val="14"/>
              </w:rPr>
              <w:t>52461</w:t>
            </w:r>
          </w:p>
          <w:p w14:paraId="19CA0588" w14:textId="77777777" w:rsidR="003C5033" w:rsidRPr="005A5261" w:rsidRDefault="003C5033" w:rsidP="0075792B">
            <w:pPr>
              <w:pStyle w:val="BodyA"/>
              <w:jc w:val="center"/>
              <w:rPr>
                <w:sz w:val="14"/>
                <w:szCs w:val="14"/>
              </w:rPr>
            </w:pPr>
            <w:r w:rsidRPr="005A5261">
              <w:rPr>
                <w:sz w:val="14"/>
                <w:szCs w:val="14"/>
              </w:rPr>
              <w:t>(3763)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2FA2F" w14:textId="77777777" w:rsidR="003C5033" w:rsidRPr="005A5261" w:rsidRDefault="003C5033" w:rsidP="0075792B">
            <w:pPr>
              <w:pStyle w:val="BodyA"/>
              <w:jc w:val="center"/>
              <w:rPr>
                <w:sz w:val="14"/>
                <w:szCs w:val="14"/>
              </w:rPr>
            </w:pPr>
            <w:r w:rsidRPr="005A5261">
              <w:rPr>
                <w:sz w:val="14"/>
                <w:szCs w:val="14"/>
              </w:rPr>
              <w:t>52234</w:t>
            </w:r>
          </w:p>
          <w:p w14:paraId="0284DDBB" w14:textId="77777777" w:rsidR="003C5033" w:rsidRPr="005A5261" w:rsidRDefault="003C5033" w:rsidP="0075792B">
            <w:pPr>
              <w:pStyle w:val="BodyA"/>
              <w:jc w:val="center"/>
              <w:rPr>
                <w:sz w:val="14"/>
                <w:szCs w:val="14"/>
              </w:rPr>
            </w:pPr>
            <w:r w:rsidRPr="005A5261">
              <w:rPr>
                <w:sz w:val="14"/>
                <w:szCs w:val="14"/>
              </w:rPr>
              <w:t>(3710)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AFDC4" w14:textId="77777777" w:rsidR="003C5033" w:rsidRPr="005A5261" w:rsidRDefault="003C5033" w:rsidP="0075792B">
            <w:pPr>
              <w:pStyle w:val="BodyA"/>
              <w:jc w:val="center"/>
              <w:rPr>
                <w:sz w:val="14"/>
                <w:szCs w:val="14"/>
              </w:rPr>
            </w:pPr>
            <w:r w:rsidRPr="005A5261">
              <w:rPr>
                <w:sz w:val="14"/>
                <w:szCs w:val="14"/>
              </w:rPr>
              <w:t>53180</w:t>
            </w:r>
          </w:p>
          <w:p w14:paraId="78260FD5" w14:textId="77777777" w:rsidR="003C5033" w:rsidRPr="005A5261" w:rsidRDefault="003C5033" w:rsidP="0075792B">
            <w:pPr>
              <w:pStyle w:val="BodyA"/>
              <w:jc w:val="center"/>
              <w:rPr>
                <w:sz w:val="14"/>
                <w:szCs w:val="14"/>
              </w:rPr>
            </w:pPr>
            <w:r w:rsidRPr="005A5261">
              <w:rPr>
                <w:sz w:val="14"/>
                <w:szCs w:val="14"/>
              </w:rPr>
              <w:t>(3840)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3A6818" w14:textId="77777777" w:rsidR="003C5033" w:rsidRPr="005A5261" w:rsidRDefault="003C5033" w:rsidP="0075792B">
            <w:pPr>
              <w:pStyle w:val="BodyA"/>
              <w:jc w:val="center"/>
              <w:rPr>
                <w:sz w:val="14"/>
                <w:szCs w:val="14"/>
              </w:rPr>
            </w:pPr>
            <w:r w:rsidRPr="005A5261">
              <w:rPr>
                <w:sz w:val="14"/>
                <w:szCs w:val="14"/>
              </w:rPr>
              <w:t>52580</w:t>
            </w:r>
          </w:p>
          <w:p w14:paraId="46B85B87" w14:textId="77777777" w:rsidR="003C5033" w:rsidRPr="005A5261" w:rsidRDefault="003C5033" w:rsidP="0075792B">
            <w:pPr>
              <w:pStyle w:val="BodyA"/>
              <w:jc w:val="center"/>
              <w:rPr>
                <w:sz w:val="14"/>
                <w:szCs w:val="14"/>
              </w:rPr>
            </w:pPr>
            <w:r w:rsidRPr="005A5261">
              <w:rPr>
                <w:sz w:val="14"/>
                <w:szCs w:val="14"/>
              </w:rPr>
              <w:t>(3778)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C18B8" w14:textId="77777777" w:rsidR="003C5033" w:rsidRPr="005A5261" w:rsidRDefault="003C5033" w:rsidP="0075792B">
            <w:pPr>
              <w:pStyle w:val="BodyA"/>
              <w:jc w:val="center"/>
              <w:rPr>
                <w:sz w:val="14"/>
                <w:szCs w:val="14"/>
              </w:rPr>
            </w:pPr>
            <w:r w:rsidRPr="005A5261">
              <w:rPr>
                <w:sz w:val="14"/>
                <w:szCs w:val="14"/>
              </w:rPr>
              <w:t>53111</w:t>
            </w:r>
          </w:p>
          <w:p w14:paraId="646D1A0B" w14:textId="77777777" w:rsidR="003C5033" w:rsidRPr="005A5261" w:rsidRDefault="003C5033" w:rsidP="0075792B">
            <w:pPr>
              <w:pStyle w:val="BodyA"/>
              <w:jc w:val="center"/>
              <w:rPr>
                <w:sz w:val="14"/>
                <w:szCs w:val="14"/>
              </w:rPr>
            </w:pPr>
            <w:r w:rsidRPr="005A5261">
              <w:rPr>
                <w:sz w:val="14"/>
                <w:szCs w:val="14"/>
              </w:rPr>
              <w:t>(3915)</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CF19C" w14:textId="77777777" w:rsidR="003C5033" w:rsidRPr="005A5261" w:rsidRDefault="003C5033" w:rsidP="0075792B">
            <w:pPr>
              <w:pStyle w:val="BodyA"/>
              <w:jc w:val="center"/>
              <w:rPr>
                <w:sz w:val="14"/>
                <w:szCs w:val="14"/>
              </w:rPr>
            </w:pPr>
            <w:r w:rsidRPr="005A5261">
              <w:rPr>
                <w:sz w:val="14"/>
                <w:szCs w:val="14"/>
              </w:rPr>
              <w:t>53134</w:t>
            </w:r>
          </w:p>
          <w:p w14:paraId="621DD0CD" w14:textId="77777777" w:rsidR="003C5033" w:rsidRPr="005A5261" w:rsidRDefault="003C5033" w:rsidP="0075792B">
            <w:pPr>
              <w:pStyle w:val="BodyA"/>
              <w:jc w:val="center"/>
              <w:rPr>
                <w:sz w:val="14"/>
                <w:szCs w:val="14"/>
              </w:rPr>
            </w:pPr>
            <w:r w:rsidRPr="005A5261">
              <w:rPr>
                <w:sz w:val="14"/>
                <w:szCs w:val="14"/>
              </w:rPr>
              <w:t>(3657)</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02E3A" w14:textId="77777777" w:rsidR="003C5033" w:rsidRPr="005A5261" w:rsidRDefault="003C5033" w:rsidP="0075792B">
            <w:pPr>
              <w:pStyle w:val="BodyA"/>
              <w:jc w:val="center"/>
              <w:rPr>
                <w:sz w:val="14"/>
                <w:szCs w:val="14"/>
              </w:rPr>
            </w:pPr>
            <w:r w:rsidRPr="005A5261">
              <w:rPr>
                <w:sz w:val="14"/>
                <w:szCs w:val="14"/>
              </w:rPr>
              <w:t>102745</w:t>
            </w:r>
          </w:p>
          <w:p w14:paraId="2F5A342C" w14:textId="77777777" w:rsidR="003C5033" w:rsidRPr="005A5261" w:rsidRDefault="003C5033" w:rsidP="0075792B">
            <w:pPr>
              <w:pStyle w:val="BodyA"/>
              <w:jc w:val="center"/>
              <w:rPr>
                <w:sz w:val="14"/>
                <w:szCs w:val="14"/>
              </w:rPr>
            </w:pPr>
            <w:r w:rsidRPr="005A5261">
              <w:rPr>
                <w:sz w:val="14"/>
                <w:szCs w:val="14"/>
              </w:rPr>
              <w:t>(1827)</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90524E" w14:textId="77777777" w:rsidR="003C5033" w:rsidRPr="005A5261" w:rsidRDefault="003C5033" w:rsidP="0075792B">
            <w:pPr>
              <w:pStyle w:val="BodyA"/>
              <w:jc w:val="center"/>
              <w:rPr>
                <w:sz w:val="14"/>
                <w:szCs w:val="14"/>
              </w:rPr>
            </w:pPr>
            <w:r w:rsidRPr="005A5261">
              <w:rPr>
                <w:sz w:val="14"/>
                <w:szCs w:val="14"/>
              </w:rPr>
              <w:t>38921</w:t>
            </w:r>
          </w:p>
          <w:p w14:paraId="65B23767" w14:textId="77777777" w:rsidR="003C5033" w:rsidRPr="005A5261" w:rsidRDefault="003C5033" w:rsidP="0075792B">
            <w:pPr>
              <w:pStyle w:val="BodyA"/>
              <w:jc w:val="center"/>
              <w:rPr>
                <w:sz w:val="14"/>
                <w:szCs w:val="14"/>
              </w:rPr>
            </w:pPr>
            <w:r w:rsidRPr="005A5261">
              <w:rPr>
                <w:sz w:val="14"/>
                <w:szCs w:val="14"/>
              </w:rPr>
              <w:t>(68)</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445AF" w14:textId="77777777" w:rsidR="003C5033" w:rsidRPr="005A5261" w:rsidRDefault="003C5033" w:rsidP="0075792B">
            <w:pPr>
              <w:pStyle w:val="BodyA"/>
              <w:jc w:val="center"/>
              <w:rPr>
                <w:sz w:val="14"/>
                <w:szCs w:val="14"/>
              </w:rPr>
            </w:pPr>
            <w:r w:rsidRPr="005A5261">
              <w:rPr>
                <w:sz w:val="14"/>
                <w:szCs w:val="14"/>
              </w:rPr>
              <w:t>43943</w:t>
            </w:r>
          </w:p>
          <w:p w14:paraId="1BF20732" w14:textId="77777777" w:rsidR="003C5033" w:rsidRPr="005A5261" w:rsidRDefault="003C5033" w:rsidP="0075792B">
            <w:pPr>
              <w:pStyle w:val="BodyA"/>
              <w:jc w:val="center"/>
              <w:rPr>
                <w:sz w:val="14"/>
                <w:szCs w:val="14"/>
              </w:rPr>
            </w:pPr>
            <w:r w:rsidRPr="005A5261">
              <w:rPr>
                <w:sz w:val="14"/>
                <w:szCs w:val="14"/>
              </w:rPr>
              <w:t>(652)</w:t>
            </w:r>
          </w:p>
        </w:tc>
      </w:tr>
      <w:tr w:rsidR="003C5033" w:rsidRPr="005A5261" w14:paraId="3D614C77" w14:textId="77777777" w:rsidTr="0075792B">
        <w:trPr>
          <w:trHeight w:val="45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6203E" w14:textId="77777777" w:rsidR="003C5033" w:rsidRPr="005A5261" w:rsidRDefault="003C5033" w:rsidP="0075792B">
            <w:pPr>
              <w:pStyle w:val="BodyA"/>
              <w:jc w:val="center"/>
              <w:rPr>
                <w:sz w:val="14"/>
                <w:szCs w:val="14"/>
              </w:rPr>
            </w:pPr>
            <w:proofErr w:type="spellStart"/>
            <w:r w:rsidRPr="005A5261">
              <w:rPr>
                <w:b/>
                <w:bCs/>
                <w:i/>
                <w:iCs/>
                <w:sz w:val="14"/>
                <w:szCs w:val="14"/>
              </w:rPr>
              <w:t>R</w:t>
            </w:r>
            <w:r w:rsidRPr="005A5261">
              <w:rPr>
                <w:b/>
                <w:bCs/>
                <w:sz w:val="14"/>
                <w:szCs w:val="14"/>
                <w:vertAlign w:val="subscript"/>
              </w:rPr>
              <w:t>work</w:t>
            </w:r>
            <w:proofErr w:type="spellEnd"/>
            <w:r w:rsidRPr="005A5261">
              <w:rPr>
                <w:b/>
                <w:bCs/>
                <w:sz w:val="14"/>
                <w:szCs w:val="14"/>
              </w:rPr>
              <w:t xml:space="preserve"> / </w:t>
            </w:r>
            <w:proofErr w:type="spellStart"/>
            <w:r w:rsidRPr="005A5261">
              <w:rPr>
                <w:b/>
                <w:bCs/>
                <w:i/>
                <w:iCs/>
                <w:sz w:val="14"/>
                <w:szCs w:val="14"/>
              </w:rPr>
              <w:t>R</w:t>
            </w:r>
            <w:r w:rsidRPr="005A5261">
              <w:rPr>
                <w:b/>
                <w:bCs/>
                <w:sz w:val="14"/>
                <w:szCs w:val="14"/>
                <w:vertAlign w:val="subscript"/>
              </w:rPr>
              <w:t>free</w:t>
            </w:r>
            <w:proofErr w:type="spellEnd"/>
            <w:r w:rsidRPr="005A5261">
              <w:rPr>
                <w:b/>
                <w:bCs/>
                <w:sz w:val="14"/>
                <w:szCs w:val="14"/>
              </w:rPr>
              <w:t xml:space="preserve"> in %</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FCEBE" w14:textId="77777777" w:rsidR="003C5033" w:rsidRPr="005A5261" w:rsidRDefault="003C5033" w:rsidP="0075792B">
            <w:pPr>
              <w:pStyle w:val="BodyA"/>
              <w:jc w:val="center"/>
              <w:rPr>
                <w:sz w:val="14"/>
                <w:szCs w:val="14"/>
              </w:rPr>
            </w:pPr>
            <w:r w:rsidRPr="005A5261">
              <w:rPr>
                <w:sz w:val="14"/>
                <w:szCs w:val="14"/>
              </w:rPr>
              <w:t>12.13 /</w:t>
            </w:r>
          </w:p>
          <w:p w14:paraId="161B1383" w14:textId="77777777" w:rsidR="003C5033" w:rsidRPr="005A5261" w:rsidRDefault="003C5033" w:rsidP="0075792B">
            <w:pPr>
              <w:pStyle w:val="BodyA"/>
              <w:jc w:val="center"/>
              <w:rPr>
                <w:sz w:val="14"/>
                <w:szCs w:val="14"/>
              </w:rPr>
            </w:pPr>
            <w:r w:rsidRPr="005A5261">
              <w:rPr>
                <w:sz w:val="14"/>
                <w:szCs w:val="14"/>
              </w:rPr>
              <w:t>15.38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83CD1" w14:textId="77777777" w:rsidR="003C5033" w:rsidRPr="005A5261" w:rsidRDefault="003C5033" w:rsidP="0075792B">
            <w:pPr>
              <w:pStyle w:val="BodyA"/>
              <w:jc w:val="center"/>
              <w:rPr>
                <w:sz w:val="14"/>
                <w:szCs w:val="14"/>
              </w:rPr>
            </w:pPr>
            <w:r w:rsidRPr="005A5261">
              <w:rPr>
                <w:sz w:val="14"/>
                <w:szCs w:val="14"/>
              </w:rPr>
              <w:t>31.11 /</w:t>
            </w:r>
          </w:p>
          <w:p w14:paraId="47D1E88E" w14:textId="77777777" w:rsidR="003C5033" w:rsidRPr="005A5261" w:rsidRDefault="003C5033" w:rsidP="0075792B">
            <w:pPr>
              <w:pStyle w:val="BodyA"/>
              <w:jc w:val="center"/>
              <w:rPr>
                <w:sz w:val="14"/>
                <w:szCs w:val="14"/>
              </w:rPr>
            </w:pPr>
            <w:r w:rsidRPr="005A5261">
              <w:rPr>
                <w:sz w:val="14"/>
                <w:szCs w:val="14"/>
              </w:rPr>
              <w:t>35.19</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36620" w14:textId="77777777" w:rsidR="003C5033" w:rsidRPr="005A5261" w:rsidRDefault="003C5033" w:rsidP="0075792B">
            <w:pPr>
              <w:pStyle w:val="BodyA"/>
              <w:jc w:val="center"/>
              <w:rPr>
                <w:sz w:val="14"/>
                <w:szCs w:val="14"/>
              </w:rPr>
            </w:pPr>
            <w:r w:rsidRPr="005A5261">
              <w:rPr>
                <w:sz w:val="14"/>
                <w:szCs w:val="14"/>
              </w:rPr>
              <w:t>31.13 /</w:t>
            </w:r>
          </w:p>
          <w:p w14:paraId="7B01D1F5" w14:textId="77777777" w:rsidR="003C5033" w:rsidRPr="005A5261" w:rsidRDefault="003C5033" w:rsidP="0075792B">
            <w:pPr>
              <w:pStyle w:val="BodyA"/>
              <w:jc w:val="center"/>
              <w:rPr>
                <w:sz w:val="14"/>
                <w:szCs w:val="14"/>
              </w:rPr>
            </w:pPr>
            <w:r w:rsidRPr="005A5261">
              <w:rPr>
                <w:sz w:val="14"/>
                <w:szCs w:val="14"/>
              </w:rPr>
              <w:t>34.33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09945" w14:textId="77777777" w:rsidR="003C5033" w:rsidRPr="005A5261" w:rsidRDefault="003C5033" w:rsidP="0075792B">
            <w:pPr>
              <w:pStyle w:val="BodyA"/>
              <w:jc w:val="center"/>
              <w:rPr>
                <w:sz w:val="14"/>
                <w:szCs w:val="14"/>
              </w:rPr>
            </w:pPr>
            <w:r w:rsidRPr="005A5261">
              <w:rPr>
                <w:sz w:val="14"/>
                <w:szCs w:val="14"/>
              </w:rPr>
              <w:t>31.10 /</w:t>
            </w:r>
          </w:p>
          <w:p w14:paraId="3664A9E2" w14:textId="77777777" w:rsidR="003C5033" w:rsidRPr="005A5261" w:rsidRDefault="003C5033" w:rsidP="0075792B">
            <w:pPr>
              <w:pStyle w:val="BodyA"/>
              <w:jc w:val="center"/>
              <w:rPr>
                <w:sz w:val="14"/>
                <w:szCs w:val="14"/>
              </w:rPr>
            </w:pPr>
            <w:r w:rsidRPr="005A5261">
              <w:rPr>
                <w:sz w:val="14"/>
                <w:szCs w:val="14"/>
              </w:rPr>
              <w:t>35.53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61752" w14:textId="77777777" w:rsidR="003C5033" w:rsidRPr="005A5261" w:rsidRDefault="003C5033" w:rsidP="0075792B">
            <w:pPr>
              <w:pStyle w:val="BodyA"/>
              <w:jc w:val="center"/>
              <w:rPr>
                <w:sz w:val="14"/>
                <w:szCs w:val="14"/>
              </w:rPr>
            </w:pPr>
            <w:r w:rsidRPr="005A5261">
              <w:rPr>
                <w:sz w:val="14"/>
                <w:szCs w:val="14"/>
              </w:rPr>
              <w:t>30.46 /</w:t>
            </w:r>
          </w:p>
          <w:p w14:paraId="064984ED" w14:textId="77777777" w:rsidR="003C5033" w:rsidRPr="005A5261" w:rsidRDefault="003C5033" w:rsidP="0075792B">
            <w:pPr>
              <w:pStyle w:val="BodyA"/>
              <w:jc w:val="center"/>
              <w:rPr>
                <w:sz w:val="14"/>
                <w:szCs w:val="14"/>
              </w:rPr>
            </w:pPr>
            <w:r w:rsidRPr="005A5261">
              <w:rPr>
                <w:sz w:val="14"/>
                <w:szCs w:val="14"/>
              </w:rPr>
              <w:t>34.88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D2D4C" w14:textId="77777777" w:rsidR="003C5033" w:rsidRPr="005A5261" w:rsidRDefault="003C5033" w:rsidP="0075792B">
            <w:pPr>
              <w:pStyle w:val="BodyA"/>
              <w:jc w:val="center"/>
              <w:rPr>
                <w:sz w:val="14"/>
                <w:szCs w:val="14"/>
              </w:rPr>
            </w:pPr>
            <w:r w:rsidRPr="005A5261">
              <w:rPr>
                <w:sz w:val="14"/>
                <w:szCs w:val="14"/>
              </w:rPr>
              <w:t>29.87 /</w:t>
            </w:r>
          </w:p>
          <w:p w14:paraId="563F9519" w14:textId="77777777" w:rsidR="003C5033" w:rsidRPr="005A5261" w:rsidRDefault="003C5033" w:rsidP="0075792B">
            <w:pPr>
              <w:pStyle w:val="BodyA"/>
              <w:jc w:val="center"/>
              <w:rPr>
                <w:sz w:val="14"/>
                <w:szCs w:val="14"/>
              </w:rPr>
            </w:pPr>
            <w:r w:rsidRPr="005A5261">
              <w:rPr>
                <w:sz w:val="14"/>
                <w:szCs w:val="14"/>
              </w:rPr>
              <w:t>35.48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7CDC7" w14:textId="77777777" w:rsidR="003C5033" w:rsidRPr="005A5261" w:rsidRDefault="003C5033" w:rsidP="0075792B">
            <w:pPr>
              <w:pStyle w:val="BodyA"/>
              <w:jc w:val="center"/>
              <w:rPr>
                <w:sz w:val="14"/>
                <w:szCs w:val="14"/>
              </w:rPr>
            </w:pPr>
            <w:r w:rsidRPr="005A5261">
              <w:rPr>
                <w:sz w:val="14"/>
                <w:szCs w:val="14"/>
              </w:rPr>
              <w:t>30.48 /</w:t>
            </w:r>
          </w:p>
          <w:p w14:paraId="3DAE2223" w14:textId="77777777" w:rsidR="003C5033" w:rsidRPr="005A5261" w:rsidRDefault="003C5033" w:rsidP="0075792B">
            <w:pPr>
              <w:pStyle w:val="BodyA"/>
              <w:jc w:val="center"/>
              <w:rPr>
                <w:sz w:val="14"/>
                <w:szCs w:val="14"/>
              </w:rPr>
            </w:pPr>
            <w:r w:rsidRPr="005A5261">
              <w:rPr>
                <w:sz w:val="14"/>
                <w:szCs w:val="14"/>
              </w:rPr>
              <w:t>36.29</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06032" w14:textId="77777777" w:rsidR="003C5033" w:rsidRPr="005A5261" w:rsidRDefault="003C5033" w:rsidP="0075792B">
            <w:pPr>
              <w:pStyle w:val="BodyA"/>
              <w:jc w:val="center"/>
              <w:rPr>
                <w:sz w:val="14"/>
                <w:szCs w:val="14"/>
              </w:rPr>
            </w:pPr>
            <w:r w:rsidRPr="005A5261">
              <w:rPr>
                <w:sz w:val="14"/>
                <w:szCs w:val="14"/>
              </w:rPr>
              <w:t>30.18 /</w:t>
            </w:r>
          </w:p>
          <w:p w14:paraId="785742F1" w14:textId="77777777" w:rsidR="003C5033" w:rsidRPr="005A5261" w:rsidRDefault="003C5033" w:rsidP="0075792B">
            <w:pPr>
              <w:pStyle w:val="BodyA"/>
              <w:jc w:val="center"/>
              <w:rPr>
                <w:sz w:val="14"/>
                <w:szCs w:val="14"/>
              </w:rPr>
            </w:pPr>
            <w:r w:rsidRPr="005A5261">
              <w:rPr>
                <w:sz w:val="14"/>
                <w:szCs w:val="14"/>
              </w:rPr>
              <w:t>35.17</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FFD27" w14:textId="77777777" w:rsidR="003C5033" w:rsidRPr="005A5261" w:rsidRDefault="003C5033" w:rsidP="0075792B">
            <w:pPr>
              <w:pStyle w:val="BodyA"/>
              <w:jc w:val="center"/>
              <w:rPr>
                <w:sz w:val="14"/>
                <w:szCs w:val="14"/>
              </w:rPr>
            </w:pPr>
            <w:r w:rsidRPr="005A5261">
              <w:rPr>
                <w:sz w:val="14"/>
                <w:szCs w:val="14"/>
              </w:rPr>
              <w:t>28.52 /</w:t>
            </w:r>
          </w:p>
          <w:p w14:paraId="688FA6B2" w14:textId="77777777" w:rsidR="003C5033" w:rsidRPr="005A5261" w:rsidRDefault="003C5033" w:rsidP="0075792B">
            <w:pPr>
              <w:pStyle w:val="BodyA"/>
              <w:jc w:val="center"/>
              <w:rPr>
                <w:sz w:val="14"/>
                <w:szCs w:val="14"/>
              </w:rPr>
            </w:pPr>
            <w:r w:rsidRPr="005A5261">
              <w:rPr>
                <w:sz w:val="14"/>
                <w:szCs w:val="14"/>
              </w:rPr>
              <w:t>33.36</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AD939" w14:textId="77777777" w:rsidR="003C5033" w:rsidRPr="005A5261" w:rsidRDefault="003C5033" w:rsidP="0075792B">
            <w:pPr>
              <w:pStyle w:val="BodyA"/>
              <w:jc w:val="center"/>
              <w:rPr>
                <w:sz w:val="14"/>
                <w:szCs w:val="14"/>
              </w:rPr>
            </w:pPr>
            <w:r w:rsidRPr="005A5261">
              <w:rPr>
                <w:sz w:val="14"/>
                <w:szCs w:val="14"/>
              </w:rPr>
              <w:t>18.45 /</w:t>
            </w:r>
          </w:p>
          <w:p w14:paraId="576C4263" w14:textId="77777777" w:rsidR="003C5033" w:rsidRPr="005A5261" w:rsidRDefault="003C5033" w:rsidP="0075792B">
            <w:pPr>
              <w:pStyle w:val="BodyA"/>
              <w:jc w:val="center"/>
              <w:rPr>
                <w:sz w:val="14"/>
                <w:szCs w:val="14"/>
              </w:rPr>
            </w:pPr>
            <w:r w:rsidRPr="005A5261">
              <w:rPr>
                <w:sz w:val="14"/>
                <w:szCs w:val="14"/>
              </w:rPr>
              <w:t>21.57</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BB245" w14:textId="77777777" w:rsidR="003C5033" w:rsidRPr="005A5261" w:rsidRDefault="003C5033" w:rsidP="0075792B">
            <w:pPr>
              <w:pStyle w:val="BodyA"/>
              <w:jc w:val="center"/>
              <w:rPr>
                <w:sz w:val="14"/>
                <w:szCs w:val="14"/>
              </w:rPr>
            </w:pPr>
            <w:r w:rsidRPr="005A5261">
              <w:rPr>
                <w:sz w:val="14"/>
                <w:szCs w:val="14"/>
              </w:rPr>
              <w:t>17.28 /</w:t>
            </w:r>
          </w:p>
          <w:p w14:paraId="6032E6E4" w14:textId="77777777" w:rsidR="003C5033" w:rsidRPr="005A5261" w:rsidRDefault="003C5033" w:rsidP="0075792B">
            <w:pPr>
              <w:pStyle w:val="BodyA"/>
              <w:jc w:val="center"/>
              <w:rPr>
                <w:sz w:val="14"/>
                <w:szCs w:val="14"/>
              </w:rPr>
            </w:pPr>
            <w:r w:rsidRPr="005A5261">
              <w:rPr>
                <w:sz w:val="14"/>
                <w:szCs w:val="14"/>
              </w:rPr>
              <w:t>23.08</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0B357" w14:textId="77777777" w:rsidR="003C5033" w:rsidRPr="005A5261" w:rsidRDefault="003C5033" w:rsidP="0075792B">
            <w:pPr>
              <w:pStyle w:val="BodyA"/>
              <w:jc w:val="center"/>
              <w:rPr>
                <w:sz w:val="14"/>
                <w:szCs w:val="14"/>
              </w:rPr>
            </w:pPr>
            <w:r w:rsidRPr="005A5261">
              <w:rPr>
                <w:sz w:val="14"/>
                <w:szCs w:val="14"/>
              </w:rPr>
              <w:t>17.76 /</w:t>
            </w:r>
          </w:p>
          <w:p w14:paraId="307CC368" w14:textId="77777777" w:rsidR="003C5033" w:rsidRPr="005A5261" w:rsidRDefault="003C5033" w:rsidP="0075792B">
            <w:pPr>
              <w:pStyle w:val="BodyA"/>
              <w:jc w:val="center"/>
              <w:rPr>
                <w:sz w:val="14"/>
                <w:szCs w:val="14"/>
              </w:rPr>
            </w:pPr>
            <w:r w:rsidRPr="005A5261">
              <w:rPr>
                <w:sz w:val="14"/>
                <w:szCs w:val="14"/>
              </w:rPr>
              <w:t>22.64</w:t>
            </w:r>
          </w:p>
        </w:tc>
      </w:tr>
      <w:tr w:rsidR="003C5033" w:rsidRPr="005A5261" w14:paraId="579452BA"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F4958" w14:textId="77777777" w:rsidR="003C5033" w:rsidRPr="005A5261" w:rsidRDefault="003C5033" w:rsidP="0075792B">
            <w:pPr>
              <w:pStyle w:val="BodyA"/>
              <w:jc w:val="center"/>
              <w:rPr>
                <w:sz w:val="14"/>
                <w:szCs w:val="14"/>
              </w:rPr>
            </w:pPr>
            <w:r w:rsidRPr="005A5261">
              <w:rPr>
                <w:b/>
                <w:bCs/>
                <w:sz w:val="14"/>
                <w:szCs w:val="14"/>
              </w:rPr>
              <w:t>No. atoms</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DA630" w14:textId="77777777" w:rsidR="003C5033" w:rsidRPr="005A5261" w:rsidRDefault="003C5033" w:rsidP="0075792B">
            <w:pPr>
              <w:pStyle w:val="BodyA"/>
              <w:jc w:val="center"/>
              <w:rPr>
                <w:sz w:val="14"/>
                <w:szCs w:val="14"/>
              </w:rPr>
            </w:pPr>
            <w:r w:rsidRPr="005A5261">
              <w:rPr>
                <w:sz w:val="14"/>
                <w:szCs w:val="14"/>
              </w:rPr>
              <w:t>8482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8D4486" w14:textId="77777777" w:rsidR="003C5033" w:rsidRPr="005A5261" w:rsidRDefault="003C5033" w:rsidP="0075792B">
            <w:pPr>
              <w:pStyle w:val="BodyA"/>
              <w:jc w:val="center"/>
              <w:rPr>
                <w:sz w:val="14"/>
                <w:szCs w:val="14"/>
              </w:rPr>
            </w:pPr>
            <w:r w:rsidRPr="005A5261">
              <w:rPr>
                <w:sz w:val="14"/>
                <w:szCs w:val="14"/>
              </w:rPr>
              <w:t>8284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A8E49" w14:textId="77777777" w:rsidR="003C5033" w:rsidRPr="005A5261" w:rsidRDefault="003C5033" w:rsidP="0075792B">
            <w:pPr>
              <w:pStyle w:val="BodyA"/>
              <w:jc w:val="center"/>
              <w:rPr>
                <w:sz w:val="14"/>
                <w:szCs w:val="14"/>
              </w:rPr>
            </w:pPr>
            <w:r w:rsidRPr="005A5261">
              <w:rPr>
                <w:sz w:val="14"/>
                <w:szCs w:val="14"/>
              </w:rPr>
              <w:t>8352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17CE9" w14:textId="77777777" w:rsidR="003C5033" w:rsidRPr="005A5261" w:rsidRDefault="003C5033" w:rsidP="0075792B">
            <w:pPr>
              <w:pStyle w:val="BodyA"/>
              <w:jc w:val="center"/>
              <w:rPr>
                <w:sz w:val="14"/>
                <w:szCs w:val="14"/>
              </w:rPr>
            </w:pPr>
            <w:r w:rsidRPr="005A5261">
              <w:rPr>
                <w:sz w:val="14"/>
                <w:szCs w:val="14"/>
              </w:rPr>
              <w:t>8211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1A9D3" w14:textId="77777777" w:rsidR="003C5033" w:rsidRPr="005A5261" w:rsidRDefault="003C5033" w:rsidP="0075792B">
            <w:pPr>
              <w:pStyle w:val="BodyA"/>
              <w:jc w:val="center"/>
              <w:rPr>
                <w:sz w:val="14"/>
                <w:szCs w:val="14"/>
              </w:rPr>
            </w:pPr>
            <w:r w:rsidRPr="005A5261">
              <w:rPr>
                <w:sz w:val="14"/>
                <w:szCs w:val="14"/>
              </w:rPr>
              <w:t>8217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CB974" w14:textId="77777777" w:rsidR="003C5033" w:rsidRPr="005A5261" w:rsidRDefault="003C5033" w:rsidP="0075792B">
            <w:pPr>
              <w:pStyle w:val="BodyA"/>
              <w:jc w:val="center"/>
              <w:rPr>
                <w:sz w:val="14"/>
                <w:szCs w:val="14"/>
              </w:rPr>
            </w:pPr>
            <w:r w:rsidRPr="005A5261">
              <w:rPr>
                <w:sz w:val="14"/>
                <w:szCs w:val="14"/>
              </w:rPr>
              <w:t>8228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35AA6" w14:textId="77777777" w:rsidR="003C5033" w:rsidRPr="005A5261" w:rsidRDefault="003C5033" w:rsidP="0075792B">
            <w:pPr>
              <w:pStyle w:val="BodyA"/>
              <w:jc w:val="center"/>
              <w:rPr>
                <w:sz w:val="14"/>
                <w:szCs w:val="14"/>
              </w:rPr>
            </w:pPr>
            <w:r w:rsidRPr="005A5261">
              <w:rPr>
                <w:sz w:val="14"/>
                <w:szCs w:val="14"/>
              </w:rPr>
              <w:t>8262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98565" w14:textId="77777777" w:rsidR="003C5033" w:rsidRPr="005A5261" w:rsidRDefault="003C5033" w:rsidP="0075792B">
            <w:pPr>
              <w:pStyle w:val="BodyA"/>
              <w:jc w:val="center"/>
              <w:rPr>
                <w:sz w:val="14"/>
                <w:szCs w:val="14"/>
              </w:rPr>
            </w:pPr>
            <w:r w:rsidRPr="005A5261">
              <w:rPr>
                <w:sz w:val="14"/>
                <w:szCs w:val="14"/>
              </w:rPr>
              <w:t>8274</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4D87" w14:textId="77777777" w:rsidR="003C5033" w:rsidRPr="005A5261" w:rsidRDefault="003C5033" w:rsidP="0075792B">
            <w:pPr>
              <w:pStyle w:val="BodyA"/>
              <w:jc w:val="center"/>
              <w:rPr>
                <w:sz w:val="14"/>
                <w:szCs w:val="14"/>
              </w:rPr>
            </w:pPr>
            <w:r w:rsidRPr="005A5261">
              <w:rPr>
                <w:sz w:val="14"/>
                <w:szCs w:val="14"/>
              </w:rPr>
              <w:t>8210</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6E2C14" w14:textId="77777777" w:rsidR="003C5033" w:rsidRPr="005A5261" w:rsidRDefault="003C5033" w:rsidP="0075792B">
            <w:pPr>
              <w:pStyle w:val="BodyA"/>
              <w:jc w:val="center"/>
              <w:rPr>
                <w:sz w:val="14"/>
                <w:szCs w:val="14"/>
              </w:rPr>
            </w:pPr>
            <w:r w:rsidRPr="005A5261">
              <w:rPr>
                <w:sz w:val="14"/>
                <w:szCs w:val="14"/>
              </w:rPr>
              <w:t>8358</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DD4A8" w14:textId="77777777" w:rsidR="003C5033" w:rsidRPr="005A5261" w:rsidRDefault="003C5033" w:rsidP="0075792B">
            <w:pPr>
              <w:pStyle w:val="BodyA"/>
              <w:jc w:val="center"/>
              <w:rPr>
                <w:sz w:val="14"/>
                <w:szCs w:val="14"/>
              </w:rPr>
            </w:pPr>
            <w:r w:rsidRPr="005A5261">
              <w:rPr>
                <w:sz w:val="14"/>
                <w:szCs w:val="14"/>
              </w:rPr>
              <w:t>8198</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3FF42" w14:textId="77777777" w:rsidR="003C5033" w:rsidRPr="005A5261" w:rsidRDefault="003C5033" w:rsidP="0075792B">
            <w:pPr>
              <w:pStyle w:val="BodyA"/>
              <w:jc w:val="center"/>
              <w:rPr>
                <w:sz w:val="14"/>
                <w:szCs w:val="14"/>
              </w:rPr>
            </w:pPr>
            <w:r w:rsidRPr="005A5261">
              <w:rPr>
                <w:sz w:val="14"/>
                <w:szCs w:val="14"/>
              </w:rPr>
              <w:t>8646</w:t>
            </w:r>
          </w:p>
        </w:tc>
      </w:tr>
      <w:tr w:rsidR="003C5033" w:rsidRPr="005A5261" w14:paraId="70D768BE"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69BE9" w14:textId="77777777" w:rsidR="003C5033" w:rsidRPr="005A5261" w:rsidRDefault="003C5033" w:rsidP="0075792B">
            <w:pPr>
              <w:pStyle w:val="BodyA"/>
              <w:jc w:val="center"/>
              <w:rPr>
                <w:sz w:val="14"/>
                <w:szCs w:val="14"/>
              </w:rPr>
            </w:pPr>
            <w:r w:rsidRPr="005A5261">
              <w:rPr>
                <w:b/>
                <w:bCs/>
                <w:sz w:val="14"/>
                <w:szCs w:val="14"/>
              </w:rPr>
              <w:t>Protein</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081A86" w14:textId="77777777" w:rsidR="003C5033" w:rsidRPr="005A5261" w:rsidRDefault="003C5033" w:rsidP="0075792B">
            <w:pPr>
              <w:pStyle w:val="BodyA"/>
              <w:jc w:val="center"/>
              <w:rPr>
                <w:sz w:val="14"/>
                <w:szCs w:val="14"/>
              </w:rPr>
            </w:pPr>
            <w:r w:rsidRPr="005A5261">
              <w:rPr>
                <w:sz w:val="14"/>
                <w:szCs w:val="14"/>
              </w:rPr>
              <w:t>8392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E81A4" w14:textId="77777777" w:rsidR="003C5033" w:rsidRPr="005A5261" w:rsidRDefault="003C5033" w:rsidP="0075792B">
            <w:pPr>
              <w:pStyle w:val="BodyA"/>
              <w:jc w:val="center"/>
              <w:rPr>
                <w:sz w:val="14"/>
                <w:szCs w:val="14"/>
              </w:rPr>
            </w:pPr>
            <w:r w:rsidRPr="005A5261">
              <w:rPr>
                <w:sz w:val="14"/>
                <w:szCs w:val="14"/>
              </w:rPr>
              <w:t>7915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026E8" w14:textId="77777777" w:rsidR="003C5033" w:rsidRPr="005A5261" w:rsidRDefault="003C5033" w:rsidP="0075792B">
            <w:pPr>
              <w:pStyle w:val="BodyA"/>
              <w:jc w:val="center"/>
              <w:rPr>
                <w:sz w:val="14"/>
                <w:szCs w:val="14"/>
              </w:rPr>
            </w:pPr>
            <w:r w:rsidRPr="005A5261">
              <w:rPr>
                <w:sz w:val="14"/>
                <w:szCs w:val="14"/>
              </w:rPr>
              <w:t>7945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139D9" w14:textId="77777777" w:rsidR="003C5033" w:rsidRPr="005A5261" w:rsidRDefault="003C5033" w:rsidP="0075792B">
            <w:pPr>
              <w:pStyle w:val="BodyA"/>
              <w:jc w:val="center"/>
              <w:rPr>
                <w:sz w:val="14"/>
                <w:szCs w:val="14"/>
              </w:rPr>
            </w:pPr>
            <w:r w:rsidRPr="005A5261">
              <w:rPr>
                <w:sz w:val="14"/>
                <w:szCs w:val="14"/>
              </w:rPr>
              <w:t>7915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4E9B6" w14:textId="77777777" w:rsidR="003C5033" w:rsidRPr="005A5261" w:rsidRDefault="003C5033" w:rsidP="0075792B">
            <w:pPr>
              <w:pStyle w:val="BodyA"/>
              <w:jc w:val="center"/>
              <w:rPr>
                <w:sz w:val="14"/>
                <w:szCs w:val="14"/>
              </w:rPr>
            </w:pPr>
            <w:r w:rsidRPr="005A5261">
              <w:rPr>
                <w:sz w:val="14"/>
                <w:szCs w:val="14"/>
              </w:rPr>
              <w:t>7909</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6C795" w14:textId="77777777" w:rsidR="003C5033" w:rsidRPr="005A5261" w:rsidRDefault="003C5033" w:rsidP="0075792B">
            <w:pPr>
              <w:pStyle w:val="BodyA"/>
              <w:jc w:val="center"/>
              <w:rPr>
                <w:sz w:val="14"/>
                <w:szCs w:val="14"/>
              </w:rPr>
            </w:pPr>
            <w:r w:rsidRPr="005A5261">
              <w:rPr>
                <w:sz w:val="14"/>
                <w:szCs w:val="14"/>
              </w:rPr>
              <w:t>7907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35827" w14:textId="77777777" w:rsidR="003C5033" w:rsidRPr="005A5261" w:rsidRDefault="003C5033" w:rsidP="0075792B">
            <w:pPr>
              <w:pStyle w:val="BodyA"/>
              <w:jc w:val="center"/>
              <w:rPr>
                <w:sz w:val="14"/>
                <w:szCs w:val="14"/>
              </w:rPr>
            </w:pPr>
            <w:r w:rsidRPr="005A5261">
              <w:rPr>
                <w:sz w:val="14"/>
                <w:szCs w:val="14"/>
              </w:rPr>
              <w:t>7912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98C69" w14:textId="77777777" w:rsidR="003C5033" w:rsidRPr="005A5261" w:rsidRDefault="003C5033" w:rsidP="0075792B">
            <w:pPr>
              <w:pStyle w:val="BodyA"/>
              <w:jc w:val="center"/>
              <w:rPr>
                <w:sz w:val="14"/>
                <w:szCs w:val="14"/>
              </w:rPr>
            </w:pPr>
            <w:r w:rsidRPr="005A5261">
              <w:rPr>
                <w:sz w:val="14"/>
                <w:szCs w:val="14"/>
              </w:rPr>
              <w:t>7935</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C737B" w14:textId="77777777" w:rsidR="003C5033" w:rsidRPr="005A5261" w:rsidRDefault="003C5033" w:rsidP="0075792B">
            <w:pPr>
              <w:pStyle w:val="BodyA"/>
              <w:jc w:val="center"/>
              <w:rPr>
                <w:sz w:val="14"/>
                <w:szCs w:val="14"/>
              </w:rPr>
            </w:pPr>
            <w:r w:rsidRPr="005A5261">
              <w:rPr>
                <w:sz w:val="14"/>
                <w:szCs w:val="14"/>
              </w:rPr>
              <w:t>7931</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71FA2" w14:textId="77777777" w:rsidR="003C5033" w:rsidRPr="005A5261" w:rsidRDefault="003C5033" w:rsidP="0075792B">
            <w:pPr>
              <w:pStyle w:val="BodyA"/>
              <w:jc w:val="center"/>
              <w:rPr>
                <w:sz w:val="14"/>
                <w:szCs w:val="14"/>
              </w:rPr>
            </w:pPr>
            <w:r w:rsidRPr="005A5261">
              <w:rPr>
                <w:sz w:val="14"/>
                <w:szCs w:val="14"/>
              </w:rPr>
              <w:t>7996</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55DB2" w14:textId="77777777" w:rsidR="003C5033" w:rsidRPr="005A5261" w:rsidRDefault="003C5033" w:rsidP="0075792B">
            <w:pPr>
              <w:pStyle w:val="BodyA"/>
              <w:jc w:val="center"/>
              <w:rPr>
                <w:sz w:val="14"/>
                <w:szCs w:val="14"/>
              </w:rPr>
            </w:pPr>
            <w:r w:rsidRPr="005A5261">
              <w:rPr>
                <w:sz w:val="14"/>
                <w:szCs w:val="14"/>
              </w:rPr>
              <w:t>7986</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85952" w14:textId="77777777" w:rsidR="003C5033" w:rsidRPr="005A5261" w:rsidRDefault="003C5033" w:rsidP="0075792B">
            <w:pPr>
              <w:pStyle w:val="BodyA"/>
              <w:jc w:val="center"/>
              <w:rPr>
                <w:sz w:val="14"/>
                <w:szCs w:val="14"/>
              </w:rPr>
            </w:pPr>
            <w:r w:rsidRPr="005A5261">
              <w:rPr>
                <w:sz w:val="14"/>
                <w:szCs w:val="14"/>
              </w:rPr>
              <w:t>8392</w:t>
            </w:r>
          </w:p>
        </w:tc>
      </w:tr>
      <w:tr w:rsidR="003C5033" w:rsidRPr="005A5261" w14:paraId="711DE2ED"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A2595" w14:textId="77777777" w:rsidR="003C5033" w:rsidRPr="005A5261" w:rsidRDefault="003C5033" w:rsidP="0075792B">
            <w:pPr>
              <w:pStyle w:val="BodyA"/>
              <w:jc w:val="center"/>
              <w:rPr>
                <w:sz w:val="14"/>
                <w:szCs w:val="14"/>
              </w:rPr>
            </w:pPr>
            <w:r w:rsidRPr="005A5261">
              <w:rPr>
                <w:b/>
                <w:bCs/>
                <w:sz w:val="14"/>
                <w:szCs w:val="14"/>
              </w:rPr>
              <w:t>Ligands</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06F9D" w14:textId="77777777" w:rsidR="003C5033" w:rsidRPr="005A5261" w:rsidRDefault="003C5033" w:rsidP="0075792B">
            <w:pPr>
              <w:pStyle w:val="BodyA"/>
              <w:jc w:val="center"/>
              <w:rPr>
                <w:sz w:val="14"/>
                <w:szCs w:val="14"/>
              </w:rPr>
            </w:pPr>
            <w:r w:rsidRPr="005A5261">
              <w:rPr>
                <w:sz w:val="14"/>
                <w:szCs w:val="14"/>
              </w:rPr>
              <w:t>90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6B380" w14:textId="77777777" w:rsidR="003C5033" w:rsidRPr="005A5261" w:rsidRDefault="003C5033" w:rsidP="0075792B">
            <w:pPr>
              <w:pStyle w:val="BodyA"/>
              <w:jc w:val="center"/>
              <w:rPr>
                <w:sz w:val="14"/>
                <w:szCs w:val="14"/>
              </w:rPr>
            </w:pPr>
            <w:r w:rsidRPr="005A5261">
              <w:rPr>
                <w:sz w:val="14"/>
                <w:szCs w:val="14"/>
              </w:rPr>
              <w:t>57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10AB1" w14:textId="77777777" w:rsidR="003C5033" w:rsidRPr="005A5261" w:rsidRDefault="003C5033" w:rsidP="0075792B">
            <w:pPr>
              <w:pStyle w:val="BodyA"/>
              <w:jc w:val="center"/>
              <w:rPr>
                <w:sz w:val="14"/>
                <w:szCs w:val="14"/>
              </w:rPr>
            </w:pPr>
            <w:r w:rsidRPr="005A5261">
              <w:rPr>
                <w:sz w:val="14"/>
                <w:szCs w:val="14"/>
              </w:rPr>
              <w:t>57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4164D" w14:textId="77777777" w:rsidR="003C5033" w:rsidRPr="005A5261" w:rsidRDefault="003C5033" w:rsidP="0075792B">
            <w:pPr>
              <w:pStyle w:val="BodyA"/>
              <w:jc w:val="center"/>
              <w:rPr>
                <w:sz w:val="14"/>
                <w:szCs w:val="14"/>
              </w:rPr>
            </w:pPr>
            <w:r w:rsidRPr="005A5261">
              <w:rPr>
                <w:sz w:val="14"/>
                <w:szCs w:val="14"/>
              </w:rPr>
              <w:t>57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82DF6" w14:textId="77777777" w:rsidR="003C5033" w:rsidRPr="005A5261" w:rsidRDefault="003C5033" w:rsidP="0075792B">
            <w:pPr>
              <w:pStyle w:val="BodyA"/>
              <w:jc w:val="center"/>
              <w:rPr>
                <w:sz w:val="14"/>
                <w:szCs w:val="14"/>
              </w:rPr>
            </w:pPr>
            <w:r w:rsidRPr="005A5261">
              <w:rPr>
                <w:sz w:val="14"/>
                <w:szCs w:val="14"/>
              </w:rPr>
              <w:t>57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813BC" w14:textId="77777777" w:rsidR="003C5033" w:rsidRPr="005A5261" w:rsidRDefault="003C5033" w:rsidP="0075792B">
            <w:pPr>
              <w:pStyle w:val="BodyA"/>
              <w:jc w:val="center"/>
              <w:rPr>
                <w:sz w:val="14"/>
                <w:szCs w:val="14"/>
              </w:rPr>
            </w:pPr>
            <w:r w:rsidRPr="005A5261">
              <w:rPr>
                <w:sz w:val="14"/>
                <w:szCs w:val="14"/>
              </w:rPr>
              <w:t>57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9C3D9" w14:textId="77777777" w:rsidR="003C5033" w:rsidRPr="005A5261" w:rsidRDefault="003C5033" w:rsidP="0075792B">
            <w:pPr>
              <w:pStyle w:val="BodyA"/>
              <w:jc w:val="center"/>
              <w:rPr>
                <w:sz w:val="14"/>
                <w:szCs w:val="14"/>
              </w:rPr>
            </w:pPr>
            <w:r w:rsidRPr="005A5261">
              <w:rPr>
                <w:sz w:val="14"/>
                <w:szCs w:val="14"/>
              </w:rPr>
              <w:t>57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B50A6" w14:textId="77777777" w:rsidR="003C5033" w:rsidRPr="005A5261" w:rsidRDefault="003C5033" w:rsidP="0075792B">
            <w:pPr>
              <w:pStyle w:val="BodyA"/>
              <w:jc w:val="center"/>
              <w:rPr>
                <w:sz w:val="14"/>
                <w:szCs w:val="14"/>
              </w:rPr>
            </w:pPr>
            <w:r w:rsidRPr="005A5261">
              <w:rPr>
                <w:sz w:val="14"/>
                <w:szCs w:val="14"/>
              </w:rPr>
              <w:t>57</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C1AAAC" w14:textId="77777777" w:rsidR="003C5033" w:rsidRPr="005A5261" w:rsidRDefault="003C5033" w:rsidP="0075792B">
            <w:pPr>
              <w:pStyle w:val="BodyA"/>
              <w:jc w:val="center"/>
              <w:rPr>
                <w:sz w:val="14"/>
                <w:szCs w:val="14"/>
              </w:rPr>
            </w:pPr>
            <w:r w:rsidRPr="005A5261">
              <w:rPr>
                <w:sz w:val="14"/>
                <w:szCs w:val="14"/>
              </w:rPr>
              <w:t>33</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D756E" w14:textId="77777777" w:rsidR="003C5033" w:rsidRPr="005A5261" w:rsidRDefault="003C5033" w:rsidP="0075792B">
            <w:pPr>
              <w:pStyle w:val="BodyA"/>
              <w:jc w:val="center"/>
              <w:rPr>
                <w:sz w:val="14"/>
                <w:szCs w:val="14"/>
              </w:rPr>
            </w:pPr>
            <w:r w:rsidRPr="005A5261">
              <w:rPr>
                <w:sz w:val="14"/>
                <w:szCs w:val="14"/>
              </w:rPr>
              <w:t>34</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EDAD9" w14:textId="77777777" w:rsidR="003C5033" w:rsidRPr="005A5261" w:rsidRDefault="003C5033" w:rsidP="0075792B">
            <w:pPr>
              <w:pStyle w:val="BodyA"/>
              <w:jc w:val="center"/>
              <w:rPr>
                <w:sz w:val="14"/>
                <w:szCs w:val="14"/>
              </w:rPr>
            </w:pPr>
            <w:r w:rsidRPr="005A5261">
              <w:rPr>
                <w:sz w:val="14"/>
                <w:szCs w:val="14"/>
              </w:rPr>
              <w:t>34</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E8128" w14:textId="77777777" w:rsidR="003C5033" w:rsidRPr="005A5261" w:rsidRDefault="003C5033" w:rsidP="0075792B">
            <w:pPr>
              <w:pStyle w:val="BodyA"/>
              <w:jc w:val="center"/>
              <w:rPr>
                <w:sz w:val="14"/>
                <w:szCs w:val="14"/>
              </w:rPr>
            </w:pPr>
            <w:r w:rsidRPr="005A5261">
              <w:rPr>
                <w:sz w:val="14"/>
                <w:szCs w:val="14"/>
              </w:rPr>
              <w:t>90</w:t>
            </w:r>
          </w:p>
        </w:tc>
      </w:tr>
      <w:tr w:rsidR="003C5033" w:rsidRPr="005A5261" w14:paraId="778CA7DD"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780A1" w14:textId="77777777" w:rsidR="003C5033" w:rsidRPr="005A5261" w:rsidRDefault="003C5033" w:rsidP="0075792B">
            <w:pPr>
              <w:pStyle w:val="BodyA"/>
              <w:jc w:val="center"/>
              <w:rPr>
                <w:sz w:val="14"/>
                <w:szCs w:val="14"/>
              </w:rPr>
            </w:pPr>
            <w:r w:rsidRPr="005A5261">
              <w:rPr>
                <w:b/>
                <w:bCs/>
                <w:sz w:val="14"/>
                <w:szCs w:val="14"/>
              </w:rPr>
              <w:t>Water</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E74EF" w14:textId="77777777" w:rsidR="003C5033" w:rsidRPr="005A5261" w:rsidRDefault="003C5033" w:rsidP="0075792B">
            <w:pPr>
              <w:pStyle w:val="BodyA"/>
              <w:jc w:val="center"/>
              <w:rPr>
                <w:sz w:val="14"/>
                <w:szCs w:val="14"/>
              </w:rPr>
            </w:pPr>
            <w:r w:rsidRPr="005A5261">
              <w:rPr>
                <w:sz w:val="14"/>
                <w:szCs w:val="14"/>
              </w:rPr>
              <w:t>544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8C37F" w14:textId="77777777" w:rsidR="003C5033" w:rsidRPr="005A5261" w:rsidRDefault="003C5033" w:rsidP="0075792B">
            <w:pPr>
              <w:pStyle w:val="BodyA"/>
              <w:jc w:val="center"/>
              <w:rPr>
                <w:sz w:val="14"/>
                <w:szCs w:val="14"/>
              </w:rPr>
            </w:pPr>
            <w:r w:rsidRPr="005A5261">
              <w:rPr>
                <w:sz w:val="14"/>
                <w:szCs w:val="14"/>
              </w:rPr>
              <w:t>284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80D4B3" w14:textId="77777777" w:rsidR="003C5033" w:rsidRPr="005A5261" w:rsidRDefault="003C5033" w:rsidP="0075792B">
            <w:pPr>
              <w:pStyle w:val="BodyA"/>
              <w:jc w:val="center"/>
              <w:rPr>
                <w:sz w:val="14"/>
                <w:szCs w:val="14"/>
              </w:rPr>
            </w:pPr>
            <w:r w:rsidRPr="005A5261">
              <w:rPr>
                <w:sz w:val="14"/>
                <w:szCs w:val="14"/>
              </w:rPr>
              <w:t>322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CB0B7" w14:textId="77777777" w:rsidR="003C5033" w:rsidRPr="005A5261" w:rsidRDefault="003C5033" w:rsidP="0075792B">
            <w:pPr>
              <w:pStyle w:val="BodyA"/>
              <w:jc w:val="center"/>
              <w:rPr>
                <w:sz w:val="14"/>
                <w:szCs w:val="14"/>
              </w:rPr>
            </w:pPr>
            <w:r w:rsidRPr="005A5261">
              <w:rPr>
                <w:sz w:val="14"/>
                <w:szCs w:val="14"/>
              </w:rPr>
              <w:t>211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44694" w14:textId="77777777" w:rsidR="003C5033" w:rsidRPr="005A5261" w:rsidRDefault="003C5033" w:rsidP="0075792B">
            <w:pPr>
              <w:pStyle w:val="BodyA"/>
              <w:jc w:val="center"/>
              <w:rPr>
                <w:sz w:val="14"/>
                <w:szCs w:val="14"/>
              </w:rPr>
            </w:pPr>
            <w:r w:rsidRPr="005A5261">
              <w:rPr>
                <w:sz w:val="14"/>
                <w:szCs w:val="14"/>
              </w:rPr>
              <w:t>223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47D66" w14:textId="77777777" w:rsidR="003C5033" w:rsidRPr="005A5261" w:rsidRDefault="003C5033" w:rsidP="0075792B">
            <w:pPr>
              <w:pStyle w:val="BodyA"/>
              <w:jc w:val="center"/>
              <w:rPr>
                <w:sz w:val="14"/>
                <w:szCs w:val="14"/>
              </w:rPr>
            </w:pPr>
            <w:r w:rsidRPr="005A5261">
              <w:rPr>
                <w:sz w:val="14"/>
                <w:szCs w:val="14"/>
              </w:rPr>
              <w:t>236</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B7F88" w14:textId="77777777" w:rsidR="003C5033" w:rsidRPr="005A5261" w:rsidRDefault="003C5033" w:rsidP="0075792B">
            <w:pPr>
              <w:pStyle w:val="BodyA"/>
              <w:jc w:val="center"/>
              <w:rPr>
                <w:sz w:val="14"/>
                <w:szCs w:val="14"/>
              </w:rPr>
            </w:pPr>
            <w:r w:rsidRPr="005A5261">
              <w:rPr>
                <w:sz w:val="14"/>
                <w:szCs w:val="14"/>
              </w:rPr>
              <w:t>265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85734" w14:textId="77777777" w:rsidR="003C5033" w:rsidRPr="005A5261" w:rsidRDefault="003C5033" w:rsidP="0075792B">
            <w:pPr>
              <w:pStyle w:val="BodyA"/>
              <w:jc w:val="center"/>
              <w:rPr>
                <w:sz w:val="14"/>
                <w:szCs w:val="14"/>
              </w:rPr>
            </w:pPr>
            <w:r w:rsidRPr="005A5261">
              <w:rPr>
                <w:sz w:val="14"/>
                <w:szCs w:val="14"/>
              </w:rPr>
              <w:t>254</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634B7" w14:textId="77777777" w:rsidR="003C5033" w:rsidRPr="005A5261" w:rsidRDefault="003C5033" w:rsidP="0075792B">
            <w:pPr>
              <w:pStyle w:val="BodyA"/>
              <w:jc w:val="center"/>
              <w:rPr>
                <w:sz w:val="14"/>
                <w:szCs w:val="14"/>
              </w:rPr>
            </w:pPr>
            <w:r w:rsidRPr="005A5261">
              <w:rPr>
                <w:sz w:val="14"/>
                <w:szCs w:val="14"/>
              </w:rPr>
              <w:t>218</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12D9D" w14:textId="77777777" w:rsidR="003C5033" w:rsidRPr="005A5261" w:rsidRDefault="003C5033" w:rsidP="0075792B">
            <w:pPr>
              <w:pStyle w:val="BodyA"/>
              <w:jc w:val="center"/>
              <w:rPr>
                <w:sz w:val="14"/>
                <w:szCs w:val="14"/>
              </w:rPr>
            </w:pPr>
            <w:r w:rsidRPr="005A5261">
              <w:rPr>
                <w:sz w:val="14"/>
                <w:szCs w:val="14"/>
              </w:rPr>
              <w:t>300</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FD7C5" w14:textId="77777777" w:rsidR="003C5033" w:rsidRPr="005A5261" w:rsidRDefault="003C5033" w:rsidP="0075792B">
            <w:pPr>
              <w:pStyle w:val="BodyA"/>
              <w:jc w:val="center"/>
              <w:rPr>
                <w:sz w:val="14"/>
                <w:szCs w:val="14"/>
              </w:rPr>
            </w:pPr>
            <w:r w:rsidRPr="005A5261">
              <w:rPr>
                <w:sz w:val="14"/>
                <w:szCs w:val="14"/>
              </w:rPr>
              <w:t>150</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58498" w14:textId="77777777" w:rsidR="003C5033" w:rsidRPr="005A5261" w:rsidRDefault="003C5033" w:rsidP="0075792B">
            <w:pPr>
              <w:pStyle w:val="BodyA"/>
              <w:jc w:val="center"/>
              <w:rPr>
                <w:sz w:val="14"/>
                <w:szCs w:val="14"/>
              </w:rPr>
            </w:pPr>
            <w:r w:rsidRPr="005A5261">
              <w:rPr>
                <w:sz w:val="14"/>
                <w:szCs w:val="14"/>
              </w:rPr>
              <w:t>164</w:t>
            </w:r>
          </w:p>
        </w:tc>
      </w:tr>
      <w:tr w:rsidR="003C5033" w:rsidRPr="005A5261" w14:paraId="0B23D8B8"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0B1CF" w14:textId="77777777" w:rsidR="003C5033" w:rsidRPr="005A5261" w:rsidRDefault="003C5033" w:rsidP="0075792B">
            <w:pPr>
              <w:pStyle w:val="BodyA"/>
              <w:jc w:val="center"/>
              <w:rPr>
                <w:sz w:val="14"/>
                <w:szCs w:val="14"/>
              </w:rPr>
            </w:pPr>
            <w:r w:rsidRPr="005A5261">
              <w:rPr>
                <w:b/>
                <w:bCs/>
                <w:i/>
                <w:iCs/>
                <w:sz w:val="14"/>
                <w:szCs w:val="14"/>
              </w:rPr>
              <w:t>B</w:t>
            </w:r>
            <w:r w:rsidRPr="005A5261">
              <w:rPr>
                <w:b/>
                <w:bCs/>
                <w:sz w:val="14"/>
                <w:szCs w:val="14"/>
              </w:rPr>
              <w:t>-factors</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23B07" w14:textId="77777777" w:rsidR="003C5033" w:rsidRPr="005A5261" w:rsidRDefault="003C5033" w:rsidP="0075792B">
            <w:pPr>
              <w:pStyle w:val="BodyA"/>
              <w:jc w:val="center"/>
              <w:rPr>
                <w:sz w:val="14"/>
                <w:szCs w:val="14"/>
              </w:rPr>
            </w:pPr>
            <w:r w:rsidRPr="005A5261">
              <w:rPr>
                <w:sz w:val="14"/>
                <w:szCs w:val="14"/>
              </w:rPr>
              <w:t>44.82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F3371" w14:textId="77777777" w:rsidR="003C5033" w:rsidRPr="005A5261" w:rsidRDefault="003C5033" w:rsidP="0075792B">
            <w:pPr>
              <w:pStyle w:val="BodyA"/>
              <w:jc w:val="center"/>
              <w:rPr>
                <w:sz w:val="14"/>
                <w:szCs w:val="14"/>
              </w:rPr>
            </w:pPr>
            <w:r w:rsidRPr="005A5261">
              <w:rPr>
                <w:sz w:val="14"/>
                <w:szCs w:val="14"/>
              </w:rPr>
              <w:t>34.34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53CDB" w14:textId="77777777" w:rsidR="003C5033" w:rsidRPr="005A5261" w:rsidRDefault="003C5033" w:rsidP="0075792B">
            <w:pPr>
              <w:pStyle w:val="BodyA"/>
              <w:jc w:val="center"/>
              <w:rPr>
                <w:sz w:val="14"/>
                <w:szCs w:val="14"/>
              </w:rPr>
            </w:pPr>
            <w:r w:rsidRPr="005A5261">
              <w:rPr>
                <w:sz w:val="14"/>
                <w:szCs w:val="14"/>
              </w:rPr>
              <w:t>33.25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FC9059" w14:textId="77777777" w:rsidR="003C5033" w:rsidRPr="005A5261" w:rsidRDefault="003C5033" w:rsidP="0075792B">
            <w:pPr>
              <w:pStyle w:val="BodyA"/>
              <w:jc w:val="center"/>
              <w:rPr>
                <w:sz w:val="14"/>
                <w:szCs w:val="14"/>
              </w:rPr>
            </w:pPr>
            <w:r w:rsidRPr="005A5261">
              <w:rPr>
                <w:sz w:val="14"/>
                <w:szCs w:val="14"/>
              </w:rPr>
              <w:t>34.64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A8AA9" w14:textId="77777777" w:rsidR="003C5033" w:rsidRPr="005A5261" w:rsidRDefault="003C5033" w:rsidP="0075792B">
            <w:pPr>
              <w:pStyle w:val="BodyA"/>
              <w:jc w:val="center"/>
              <w:rPr>
                <w:sz w:val="14"/>
                <w:szCs w:val="14"/>
              </w:rPr>
            </w:pPr>
            <w:r w:rsidRPr="005A5261">
              <w:rPr>
                <w:sz w:val="14"/>
                <w:szCs w:val="14"/>
              </w:rPr>
              <w:t>40.97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657A0" w14:textId="77777777" w:rsidR="003C5033" w:rsidRPr="005A5261" w:rsidRDefault="003C5033" w:rsidP="0075792B">
            <w:pPr>
              <w:pStyle w:val="BodyA"/>
              <w:jc w:val="center"/>
              <w:rPr>
                <w:sz w:val="14"/>
                <w:szCs w:val="14"/>
              </w:rPr>
            </w:pPr>
            <w:r w:rsidRPr="005A5261">
              <w:rPr>
                <w:sz w:val="14"/>
                <w:szCs w:val="14"/>
              </w:rPr>
              <w:t>35.09</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C73FC" w14:textId="77777777" w:rsidR="003C5033" w:rsidRPr="005A5261" w:rsidRDefault="003C5033" w:rsidP="0075792B">
            <w:pPr>
              <w:pStyle w:val="BodyA"/>
              <w:jc w:val="center"/>
              <w:rPr>
                <w:sz w:val="14"/>
                <w:szCs w:val="14"/>
              </w:rPr>
            </w:pPr>
            <w:r w:rsidRPr="005A5261">
              <w:rPr>
                <w:sz w:val="14"/>
                <w:szCs w:val="14"/>
              </w:rPr>
              <w:t>35.52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A62BD" w14:textId="77777777" w:rsidR="003C5033" w:rsidRPr="005A5261" w:rsidRDefault="003C5033" w:rsidP="0075792B">
            <w:pPr>
              <w:pStyle w:val="BodyA"/>
              <w:jc w:val="center"/>
              <w:rPr>
                <w:sz w:val="14"/>
                <w:szCs w:val="14"/>
              </w:rPr>
            </w:pPr>
            <w:r w:rsidRPr="005A5261">
              <w:rPr>
                <w:sz w:val="14"/>
                <w:szCs w:val="14"/>
              </w:rPr>
              <w:t>30.69</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ABE7B" w14:textId="77777777" w:rsidR="003C5033" w:rsidRPr="005A5261" w:rsidRDefault="003C5033" w:rsidP="0075792B">
            <w:pPr>
              <w:pStyle w:val="BodyA"/>
              <w:jc w:val="center"/>
              <w:rPr>
                <w:sz w:val="14"/>
                <w:szCs w:val="14"/>
              </w:rPr>
            </w:pPr>
            <w:r w:rsidRPr="005A5261">
              <w:rPr>
                <w:sz w:val="14"/>
                <w:szCs w:val="14"/>
              </w:rPr>
              <w:t>41.84</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A5C03" w14:textId="77777777" w:rsidR="003C5033" w:rsidRPr="005A5261" w:rsidRDefault="003C5033" w:rsidP="0075792B">
            <w:pPr>
              <w:pStyle w:val="BodyA"/>
              <w:jc w:val="center"/>
              <w:rPr>
                <w:sz w:val="14"/>
                <w:szCs w:val="14"/>
              </w:rPr>
            </w:pPr>
            <w:r w:rsidRPr="005A5261">
              <w:rPr>
                <w:sz w:val="14"/>
                <w:szCs w:val="14"/>
              </w:rPr>
              <w:t>48.25</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8A513" w14:textId="77777777" w:rsidR="003C5033" w:rsidRPr="005A5261" w:rsidRDefault="003C5033" w:rsidP="0075792B">
            <w:pPr>
              <w:pStyle w:val="BodyA"/>
              <w:jc w:val="center"/>
              <w:rPr>
                <w:sz w:val="14"/>
                <w:szCs w:val="14"/>
              </w:rPr>
            </w:pPr>
            <w:r w:rsidRPr="005A5261">
              <w:rPr>
                <w:sz w:val="14"/>
                <w:szCs w:val="14"/>
              </w:rPr>
              <w:t>39.94</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19667" w14:textId="77777777" w:rsidR="003C5033" w:rsidRPr="005A5261" w:rsidRDefault="003C5033" w:rsidP="0075792B">
            <w:pPr>
              <w:pStyle w:val="BodyA"/>
              <w:jc w:val="center"/>
              <w:rPr>
                <w:sz w:val="14"/>
                <w:szCs w:val="14"/>
              </w:rPr>
            </w:pPr>
            <w:r w:rsidRPr="005A5261">
              <w:rPr>
                <w:sz w:val="14"/>
                <w:szCs w:val="14"/>
              </w:rPr>
              <w:t>42.16</w:t>
            </w:r>
          </w:p>
        </w:tc>
      </w:tr>
      <w:tr w:rsidR="003C5033" w:rsidRPr="005A5261" w14:paraId="66C2C77D"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DC283" w14:textId="77777777" w:rsidR="003C5033" w:rsidRPr="005A5261" w:rsidRDefault="003C5033" w:rsidP="0075792B">
            <w:pPr>
              <w:pStyle w:val="BodyA"/>
              <w:jc w:val="center"/>
              <w:rPr>
                <w:sz w:val="14"/>
                <w:szCs w:val="14"/>
              </w:rPr>
            </w:pPr>
            <w:r w:rsidRPr="005A5261">
              <w:rPr>
                <w:b/>
                <w:bCs/>
                <w:sz w:val="14"/>
                <w:szCs w:val="14"/>
              </w:rPr>
              <w:t>Protein</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C1A38" w14:textId="77777777" w:rsidR="003C5033" w:rsidRPr="005A5261" w:rsidRDefault="003C5033" w:rsidP="0075792B">
            <w:pPr>
              <w:pStyle w:val="BodyA"/>
              <w:jc w:val="center"/>
              <w:rPr>
                <w:sz w:val="14"/>
                <w:szCs w:val="14"/>
              </w:rPr>
            </w:pPr>
            <w:r w:rsidRPr="005A5261">
              <w:rPr>
                <w:sz w:val="14"/>
                <w:szCs w:val="14"/>
              </w:rPr>
              <w:t>44.27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6AF48" w14:textId="77777777" w:rsidR="003C5033" w:rsidRPr="005A5261" w:rsidRDefault="003C5033" w:rsidP="0075792B">
            <w:pPr>
              <w:pStyle w:val="BodyA"/>
              <w:jc w:val="center"/>
              <w:rPr>
                <w:sz w:val="14"/>
                <w:szCs w:val="14"/>
              </w:rPr>
            </w:pPr>
            <w:r w:rsidRPr="005A5261">
              <w:rPr>
                <w:sz w:val="14"/>
                <w:szCs w:val="14"/>
              </w:rPr>
              <w:t>34.43</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F4E4C" w14:textId="77777777" w:rsidR="003C5033" w:rsidRPr="005A5261" w:rsidRDefault="003C5033" w:rsidP="0075792B">
            <w:pPr>
              <w:pStyle w:val="BodyA"/>
              <w:jc w:val="center"/>
              <w:rPr>
                <w:sz w:val="14"/>
                <w:szCs w:val="14"/>
              </w:rPr>
            </w:pPr>
            <w:r w:rsidRPr="005A5261">
              <w:rPr>
                <w:sz w:val="14"/>
                <w:szCs w:val="14"/>
              </w:rPr>
              <w:t>33.34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B9E16" w14:textId="77777777" w:rsidR="003C5033" w:rsidRPr="005A5261" w:rsidRDefault="003C5033" w:rsidP="0075792B">
            <w:pPr>
              <w:pStyle w:val="BodyA"/>
              <w:jc w:val="center"/>
              <w:rPr>
                <w:sz w:val="14"/>
                <w:szCs w:val="14"/>
              </w:rPr>
            </w:pPr>
            <w:r w:rsidRPr="005A5261">
              <w:rPr>
                <w:sz w:val="14"/>
                <w:szCs w:val="14"/>
              </w:rPr>
              <w:t>34.69</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CA215" w14:textId="77777777" w:rsidR="003C5033" w:rsidRPr="005A5261" w:rsidRDefault="003C5033" w:rsidP="0075792B">
            <w:pPr>
              <w:pStyle w:val="BodyA"/>
              <w:jc w:val="center"/>
              <w:rPr>
                <w:sz w:val="14"/>
                <w:szCs w:val="14"/>
              </w:rPr>
            </w:pPr>
            <w:r w:rsidRPr="005A5261">
              <w:rPr>
                <w:sz w:val="14"/>
                <w:szCs w:val="14"/>
              </w:rPr>
              <w:t>41.10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2F5A4" w14:textId="77777777" w:rsidR="003C5033" w:rsidRPr="005A5261" w:rsidRDefault="003C5033" w:rsidP="0075792B">
            <w:pPr>
              <w:pStyle w:val="BodyA"/>
              <w:jc w:val="center"/>
              <w:rPr>
                <w:sz w:val="14"/>
                <w:szCs w:val="14"/>
              </w:rPr>
            </w:pPr>
            <w:r w:rsidRPr="005A5261">
              <w:rPr>
                <w:sz w:val="14"/>
                <w:szCs w:val="14"/>
              </w:rPr>
              <w:t>35.17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671B7" w14:textId="77777777" w:rsidR="003C5033" w:rsidRPr="005A5261" w:rsidRDefault="003C5033" w:rsidP="0075792B">
            <w:pPr>
              <w:pStyle w:val="BodyA"/>
              <w:jc w:val="center"/>
              <w:rPr>
                <w:sz w:val="14"/>
                <w:szCs w:val="14"/>
              </w:rPr>
            </w:pPr>
            <w:r w:rsidRPr="005A5261">
              <w:rPr>
                <w:sz w:val="14"/>
                <w:szCs w:val="14"/>
              </w:rPr>
              <w:t>35.60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54ADB" w14:textId="77777777" w:rsidR="003C5033" w:rsidRPr="005A5261" w:rsidRDefault="003C5033" w:rsidP="0075792B">
            <w:pPr>
              <w:pStyle w:val="BodyA"/>
              <w:jc w:val="center"/>
              <w:rPr>
                <w:sz w:val="14"/>
                <w:szCs w:val="14"/>
              </w:rPr>
            </w:pPr>
            <w:r w:rsidRPr="005A5261">
              <w:rPr>
                <w:sz w:val="14"/>
                <w:szCs w:val="14"/>
              </w:rPr>
              <w:t>30.77</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57114" w14:textId="77777777" w:rsidR="003C5033" w:rsidRPr="005A5261" w:rsidRDefault="003C5033" w:rsidP="0075792B">
            <w:pPr>
              <w:pStyle w:val="BodyA"/>
              <w:jc w:val="center"/>
              <w:rPr>
                <w:sz w:val="14"/>
                <w:szCs w:val="14"/>
              </w:rPr>
            </w:pPr>
            <w:r w:rsidRPr="005A5261">
              <w:rPr>
                <w:sz w:val="14"/>
                <w:szCs w:val="14"/>
              </w:rPr>
              <w:t>41.89</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FC49D" w14:textId="77777777" w:rsidR="003C5033" w:rsidRPr="005A5261" w:rsidRDefault="003C5033" w:rsidP="0075792B">
            <w:pPr>
              <w:pStyle w:val="BodyA"/>
              <w:jc w:val="center"/>
              <w:rPr>
                <w:sz w:val="14"/>
                <w:szCs w:val="14"/>
              </w:rPr>
            </w:pPr>
            <w:r w:rsidRPr="005A5261">
              <w:rPr>
                <w:sz w:val="14"/>
                <w:szCs w:val="14"/>
              </w:rPr>
              <w:t>48.32</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6854A" w14:textId="77777777" w:rsidR="003C5033" w:rsidRPr="005A5261" w:rsidRDefault="003C5033" w:rsidP="0075792B">
            <w:pPr>
              <w:pStyle w:val="BodyA"/>
              <w:jc w:val="center"/>
              <w:rPr>
                <w:sz w:val="14"/>
                <w:szCs w:val="14"/>
              </w:rPr>
            </w:pPr>
            <w:r w:rsidRPr="005A5261">
              <w:rPr>
                <w:sz w:val="14"/>
                <w:szCs w:val="14"/>
              </w:rPr>
              <w:t>39.08</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441F3" w14:textId="77777777" w:rsidR="003C5033" w:rsidRPr="005A5261" w:rsidRDefault="003C5033" w:rsidP="0075792B">
            <w:pPr>
              <w:pStyle w:val="BodyA"/>
              <w:jc w:val="center"/>
              <w:rPr>
                <w:sz w:val="14"/>
                <w:szCs w:val="14"/>
              </w:rPr>
            </w:pPr>
            <w:r w:rsidRPr="005A5261">
              <w:rPr>
                <w:sz w:val="14"/>
                <w:szCs w:val="14"/>
              </w:rPr>
              <w:t>42.30</w:t>
            </w:r>
          </w:p>
        </w:tc>
      </w:tr>
      <w:tr w:rsidR="003C5033" w:rsidRPr="005A5261" w14:paraId="731969F1"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BF9CC" w14:textId="77777777" w:rsidR="003C5033" w:rsidRPr="005A5261" w:rsidRDefault="003C5033" w:rsidP="0075792B">
            <w:pPr>
              <w:pStyle w:val="BodyA"/>
              <w:jc w:val="center"/>
              <w:rPr>
                <w:sz w:val="14"/>
                <w:szCs w:val="14"/>
              </w:rPr>
            </w:pPr>
            <w:r w:rsidRPr="005A5261">
              <w:rPr>
                <w:b/>
                <w:bCs/>
                <w:sz w:val="14"/>
                <w:szCs w:val="14"/>
              </w:rPr>
              <w:t>Ligands</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AFCD3" w14:textId="77777777" w:rsidR="003C5033" w:rsidRPr="005A5261" w:rsidRDefault="003C5033" w:rsidP="0075792B">
            <w:pPr>
              <w:pStyle w:val="BodyA"/>
              <w:jc w:val="center"/>
              <w:rPr>
                <w:sz w:val="14"/>
                <w:szCs w:val="14"/>
              </w:rPr>
            </w:pPr>
            <w:r w:rsidRPr="005A5261">
              <w:rPr>
                <w:sz w:val="14"/>
                <w:szCs w:val="14"/>
              </w:rPr>
              <w:t>36.79</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1EBD8" w14:textId="77777777" w:rsidR="003C5033" w:rsidRPr="005A5261" w:rsidRDefault="003C5033" w:rsidP="0075792B">
            <w:pPr>
              <w:pStyle w:val="BodyA"/>
              <w:jc w:val="center"/>
              <w:rPr>
                <w:sz w:val="14"/>
                <w:szCs w:val="14"/>
              </w:rPr>
            </w:pPr>
            <w:r w:rsidRPr="005A5261">
              <w:rPr>
                <w:sz w:val="14"/>
                <w:szCs w:val="14"/>
              </w:rPr>
              <w:t>26.95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171FF" w14:textId="77777777" w:rsidR="003C5033" w:rsidRPr="005A5261" w:rsidRDefault="003C5033" w:rsidP="0075792B">
            <w:pPr>
              <w:pStyle w:val="BodyA"/>
              <w:jc w:val="center"/>
              <w:rPr>
                <w:sz w:val="14"/>
                <w:szCs w:val="14"/>
              </w:rPr>
            </w:pPr>
            <w:r w:rsidRPr="005A5261">
              <w:rPr>
                <w:sz w:val="14"/>
                <w:szCs w:val="14"/>
              </w:rPr>
              <w:t>32.38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F03C7" w14:textId="77777777" w:rsidR="003C5033" w:rsidRPr="005A5261" w:rsidRDefault="003C5033" w:rsidP="0075792B">
            <w:pPr>
              <w:pStyle w:val="BodyA"/>
              <w:jc w:val="center"/>
              <w:rPr>
                <w:sz w:val="14"/>
                <w:szCs w:val="14"/>
              </w:rPr>
            </w:pPr>
            <w:r w:rsidRPr="005A5261">
              <w:rPr>
                <w:sz w:val="14"/>
                <w:szCs w:val="14"/>
              </w:rPr>
              <w:t>29.40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0AF59" w14:textId="77777777" w:rsidR="003C5033" w:rsidRPr="005A5261" w:rsidRDefault="003C5033" w:rsidP="0075792B">
            <w:pPr>
              <w:pStyle w:val="BodyA"/>
              <w:jc w:val="center"/>
              <w:rPr>
                <w:sz w:val="14"/>
                <w:szCs w:val="14"/>
              </w:rPr>
            </w:pPr>
            <w:r w:rsidRPr="005A5261">
              <w:rPr>
                <w:sz w:val="14"/>
                <w:szCs w:val="14"/>
              </w:rPr>
              <w:t>32.34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3E32B" w14:textId="77777777" w:rsidR="003C5033" w:rsidRPr="005A5261" w:rsidRDefault="003C5033" w:rsidP="0075792B">
            <w:pPr>
              <w:pStyle w:val="BodyA"/>
              <w:jc w:val="center"/>
              <w:rPr>
                <w:sz w:val="14"/>
                <w:szCs w:val="14"/>
              </w:rPr>
            </w:pPr>
            <w:r w:rsidRPr="005A5261">
              <w:rPr>
                <w:sz w:val="14"/>
                <w:szCs w:val="14"/>
              </w:rPr>
              <w:t>28.44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EA995" w14:textId="77777777" w:rsidR="003C5033" w:rsidRPr="005A5261" w:rsidRDefault="003C5033" w:rsidP="0075792B">
            <w:pPr>
              <w:pStyle w:val="BodyA"/>
              <w:jc w:val="center"/>
              <w:rPr>
                <w:sz w:val="14"/>
                <w:szCs w:val="14"/>
              </w:rPr>
            </w:pPr>
            <w:r w:rsidRPr="005A5261">
              <w:rPr>
                <w:sz w:val="14"/>
                <w:szCs w:val="14"/>
              </w:rPr>
              <w:t>31.26</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CA57A" w14:textId="77777777" w:rsidR="003C5033" w:rsidRPr="005A5261" w:rsidRDefault="003C5033" w:rsidP="0075792B">
            <w:pPr>
              <w:pStyle w:val="BodyA"/>
              <w:jc w:val="center"/>
              <w:rPr>
                <w:sz w:val="14"/>
                <w:szCs w:val="14"/>
              </w:rPr>
            </w:pPr>
            <w:r w:rsidRPr="005A5261">
              <w:rPr>
                <w:sz w:val="14"/>
                <w:szCs w:val="14"/>
              </w:rPr>
              <w:t>24.09</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5114A" w14:textId="77777777" w:rsidR="003C5033" w:rsidRPr="005A5261" w:rsidRDefault="003C5033" w:rsidP="0075792B">
            <w:pPr>
              <w:pStyle w:val="BodyA"/>
              <w:jc w:val="center"/>
              <w:rPr>
                <w:sz w:val="14"/>
                <w:szCs w:val="14"/>
              </w:rPr>
            </w:pPr>
            <w:r w:rsidRPr="005A5261">
              <w:rPr>
                <w:sz w:val="14"/>
                <w:szCs w:val="14"/>
              </w:rPr>
              <w:t>28.41</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7500CD" w14:textId="77777777" w:rsidR="003C5033" w:rsidRPr="005A5261" w:rsidRDefault="003C5033" w:rsidP="0075792B">
            <w:pPr>
              <w:pStyle w:val="BodyA"/>
              <w:jc w:val="center"/>
              <w:rPr>
                <w:sz w:val="14"/>
                <w:szCs w:val="14"/>
              </w:rPr>
            </w:pPr>
            <w:r w:rsidRPr="005A5261">
              <w:rPr>
                <w:sz w:val="14"/>
                <w:szCs w:val="14"/>
              </w:rPr>
              <w:t>32.19</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C85CC" w14:textId="77777777" w:rsidR="003C5033" w:rsidRPr="005A5261" w:rsidRDefault="003C5033" w:rsidP="0075792B">
            <w:pPr>
              <w:pStyle w:val="BodyA"/>
              <w:jc w:val="center"/>
              <w:rPr>
                <w:sz w:val="14"/>
                <w:szCs w:val="14"/>
              </w:rPr>
            </w:pPr>
            <w:r w:rsidRPr="005A5261">
              <w:rPr>
                <w:sz w:val="14"/>
                <w:szCs w:val="14"/>
              </w:rPr>
              <w:t>21.95</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5CE55" w14:textId="77777777" w:rsidR="003C5033" w:rsidRPr="005A5261" w:rsidRDefault="003C5033" w:rsidP="0075792B">
            <w:pPr>
              <w:pStyle w:val="BodyA"/>
              <w:jc w:val="center"/>
              <w:rPr>
                <w:sz w:val="14"/>
                <w:szCs w:val="14"/>
              </w:rPr>
            </w:pPr>
            <w:r w:rsidRPr="005A5261">
              <w:rPr>
                <w:sz w:val="14"/>
                <w:szCs w:val="14"/>
              </w:rPr>
              <w:t>36.13</w:t>
            </w:r>
          </w:p>
        </w:tc>
      </w:tr>
      <w:tr w:rsidR="003C5033" w:rsidRPr="005A5261" w14:paraId="267FB02F"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2454D" w14:textId="77777777" w:rsidR="003C5033" w:rsidRPr="005A5261" w:rsidRDefault="003C5033" w:rsidP="0075792B">
            <w:pPr>
              <w:pStyle w:val="BodyA"/>
              <w:jc w:val="center"/>
              <w:rPr>
                <w:sz w:val="14"/>
                <w:szCs w:val="14"/>
              </w:rPr>
            </w:pPr>
            <w:r w:rsidRPr="005A5261">
              <w:rPr>
                <w:b/>
                <w:bCs/>
                <w:sz w:val="14"/>
                <w:szCs w:val="14"/>
              </w:rPr>
              <w:t>Water</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97377" w14:textId="77777777" w:rsidR="003C5033" w:rsidRPr="005A5261" w:rsidRDefault="003C5033" w:rsidP="0075792B">
            <w:pPr>
              <w:pStyle w:val="BodyA"/>
              <w:jc w:val="center"/>
              <w:rPr>
                <w:sz w:val="14"/>
                <w:szCs w:val="14"/>
              </w:rPr>
            </w:pPr>
            <w:r w:rsidRPr="005A5261">
              <w:rPr>
                <w:sz w:val="14"/>
                <w:szCs w:val="14"/>
              </w:rPr>
              <w:t>54.51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F6390" w14:textId="77777777" w:rsidR="003C5033" w:rsidRPr="005A5261" w:rsidRDefault="003C5033" w:rsidP="0075792B">
            <w:pPr>
              <w:pStyle w:val="BodyA"/>
              <w:jc w:val="center"/>
              <w:rPr>
                <w:sz w:val="14"/>
                <w:szCs w:val="14"/>
              </w:rPr>
            </w:pPr>
            <w:r w:rsidRPr="005A5261">
              <w:rPr>
                <w:sz w:val="14"/>
                <w:szCs w:val="14"/>
              </w:rPr>
              <w:t>33.47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B6227" w14:textId="77777777" w:rsidR="003C5033" w:rsidRPr="005A5261" w:rsidRDefault="003C5033" w:rsidP="0075792B">
            <w:pPr>
              <w:pStyle w:val="BodyA"/>
              <w:jc w:val="center"/>
              <w:rPr>
                <w:sz w:val="14"/>
                <w:szCs w:val="14"/>
              </w:rPr>
            </w:pPr>
            <w:r w:rsidRPr="005A5261">
              <w:rPr>
                <w:sz w:val="14"/>
                <w:szCs w:val="14"/>
              </w:rPr>
              <w:t>27.06</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16003" w14:textId="77777777" w:rsidR="003C5033" w:rsidRPr="005A5261" w:rsidRDefault="003C5033" w:rsidP="0075792B">
            <w:pPr>
              <w:pStyle w:val="BodyA"/>
              <w:jc w:val="center"/>
              <w:rPr>
                <w:sz w:val="14"/>
                <w:szCs w:val="14"/>
              </w:rPr>
            </w:pPr>
            <w:r w:rsidRPr="005A5261">
              <w:rPr>
                <w:sz w:val="14"/>
                <w:szCs w:val="14"/>
              </w:rPr>
              <w:t>34.37</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D3804" w14:textId="77777777" w:rsidR="003C5033" w:rsidRPr="005A5261" w:rsidRDefault="003C5033" w:rsidP="0075792B">
            <w:pPr>
              <w:pStyle w:val="BodyA"/>
              <w:jc w:val="center"/>
              <w:rPr>
                <w:sz w:val="14"/>
                <w:szCs w:val="14"/>
              </w:rPr>
            </w:pPr>
            <w:r w:rsidRPr="005A5261">
              <w:rPr>
                <w:sz w:val="14"/>
                <w:szCs w:val="14"/>
              </w:rPr>
              <w:t>38.62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AE4FE" w14:textId="77777777" w:rsidR="003C5033" w:rsidRPr="005A5261" w:rsidRDefault="003C5033" w:rsidP="0075792B">
            <w:pPr>
              <w:pStyle w:val="BodyA"/>
              <w:jc w:val="center"/>
              <w:rPr>
                <w:sz w:val="14"/>
                <w:szCs w:val="14"/>
              </w:rPr>
            </w:pPr>
            <w:r w:rsidRPr="005A5261">
              <w:rPr>
                <w:sz w:val="14"/>
                <w:szCs w:val="14"/>
              </w:rPr>
              <w:t>33.88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FC190" w14:textId="77777777" w:rsidR="003C5033" w:rsidRPr="005A5261" w:rsidRDefault="003C5033" w:rsidP="0075792B">
            <w:pPr>
              <w:pStyle w:val="BodyA"/>
              <w:jc w:val="center"/>
              <w:rPr>
                <w:sz w:val="14"/>
                <w:szCs w:val="14"/>
              </w:rPr>
            </w:pPr>
            <w:r w:rsidRPr="005A5261">
              <w:rPr>
                <w:sz w:val="14"/>
                <w:szCs w:val="14"/>
              </w:rPr>
              <w:t>34.30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16A42" w14:textId="77777777" w:rsidR="003C5033" w:rsidRPr="005A5261" w:rsidRDefault="003C5033" w:rsidP="0075792B">
            <w:pPr>
              <w:pStyle w:val="BodyA"/>
              <w:jc w:val="center"/>
              <w:rPr>
                <w:sz w:val="14"/>
                <w:szCs w:val="14"/>
              </w:rPr>
            </w:pPr>
            <w:r w:rsidRPr="005A5261">
              <w:rPr>
                <w:sz w:val="14"/>
                <w:szCs w:val="14"/>
              </w:rPr>
              <w:t>29.50</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6419D" w14:textId="77777777" w:rsidR="003C5033" w:rsidRPr="005A5261" w:rsidRDefault="003C5033" w:rsidP="0075792B">
            <w:pPr>
              <w:pStyle w:val="BodyA"/>
              <w:jc w:val="center"/>
              <w:rPr>
                <w:sz w:val="14"/>
                <w:szCs w:val="14"/>
              </w:rPr>
            </w:pPr>
            <w:r w:rsidRPr="005A5261">
              <w:rPr>
                <w:sz w:val="14"/>
                <w:szCs w:val="14"/>
              </w:rPr>
              <w:t>42.22</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0037F" w14:textId="77777777" w:rsidR="003C5033" w:rsidRPr="005A5261" w:rsidRDefault="003C5033" w:rsidP="0075792B">
            <w:pPr>
              <w:pStyle w:val="BodyA"/>
              <w:jc w:val="center"/>
              <w:rPr>
                <w:sz w:val="14"/>
                <w:szCs w:val="14"/>
              </w:rPr>
            </w:pPr>
            <w:r w:rsidRPr="005A5261">
              <w:rPr>
                <w:sz w:val="14"/>
                <w:szCs w:val="14"/>
              </w:rPr>
              <w:t>48.88</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2E259" w14:textId="77777777" w:rsidR="003C5033" w:rsidRPr="005A5261" w:rsidRDefault="003C5033" w:rsidP="0075792B">
            <w:pPr>
              <w:pStyle w:val="BodyA"/>
              <w:jc w:val="center"/>
              <w:rPr>
                <w:sz w:val="14"/>
                <w:szCs w:val="14"/>
              </w:rPr>
            </w:pPr>
            <w:r w:rsidRPr="005A5261">
              <w:rPr>
                <w:sz w:val="14"/>
                <w:szCs w:val="14"/>
              </w:rPr>
              <w:t>35.76</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02478C" w14:textId="77777777" w:rsidR="003C5033" w:rsidRPr="005A5261" w:rsidRDefault="003C5033" w:rsidP="0075792B">
            <w:pPr>
              <w:pStyle w:val="BodyA"/>
              <w:jc w:val="center"/>
              <w:rPr>
                <w:sz w:val="14"/>
                <w:szCs w:val="14"/>
              </w:rPr>
            </w:pPr>
            <w:r w:rsidRPr="005A5261">
              <w:rPr>
                <w:sz w:val="14"/>
                <w:szCs w:val="14"/>
              </w:rPr>
              <w:t>38.15</w:t>
            </w:r>
          </w:p>
        </w:tc>
      </w:tr>
      <w:tr w:rsidR="003C5033" w:rsidRPr="005A5261" w14:paraId="5174CE4B" w14:textId="77777777" w:rsidTr="0075792B">
        <w:trPr>
          <w:trHeight w:val="45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6CB40" w14:textId="77777777" w:rsidR="003C5033" w:rsidRPr="005A5261" w:rsidRDefault="003C5033" w:rsidP="0075792B">
            <w:pPr>
              <w:pStyle w:val="BodyA"/>
              <w:jc w:val="center"/>
              <w:rPr>
                <w:sz w:val="14"/>
                <w:szCs w:val="14"/>
              </w:rPr>
            </w:pPr>
            <w:r w:rsidRPr="005A5261">
              <w:rPr>
                <w:b/>
                <w:bCs/>
                <w:sz w:val="14"/>
                <w:szCs w:val="14"/>
              </w:rPr>
              <w:t>Bond lengths (Å)</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0175D" w14:textId="77777777" w:rsidR="003C5033" w:rsidRPr="005A5261" w:rsidRDefault="003C5033" w:rsidP="0075792B">
            <w:pPr>
              <w:pStyle w:val="BodyA"/>
              <w:jc w:val="center"/>
              <w:rPr>
                <w:sz w:val="14"/>
                <w:szCs w:val="14"/>
              </w:rPr>
            </w:pPr>
            <w:r w:rsidRPr="005A5261">
              <w:rPr>
                <w:sz w:val="14"/>
                <w:szCs w:val="14"/>
              </w:rPr>
              <w:t>0.008</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D1EB5" w14:textId="77777777" w:rsidR="003C5033" w:rsidRPr="005A5261" w:rsidRDefault="003C5033" w:rsidP="0075792B">
            <w:pPr>
              <w:pStyle w:val="BodyA"/>
              <w:jc w:val="center"/>
              <w:rPr>
                <w:sz w:val="14"/>
                <w:szCs w:val="14"/>
              </w:rPr>
            </w:pPr>
            <w:r w:rsidRPr="005A5261">
              <w:rPr>
                <w:sz w:val="14"/>
                <w:szCs w:val="14"/>
              </w:rPr>
              <w:t>0.001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FCA04" w14:textId="77777777" w:rsidR="003C5033" w:rsidRPr="005A5261" w:rsidRDefault="003C5033" w:rsidP="0075792B">
            <w:pPr>
              <w:pStyle w:val="BodyA"/>
              <w:jc w:val="center"/>
              <w:rPr>
                <w:sz w:val="14"/>
                <w:szCs w:val="14"/>
              </w:rPr>
            </w:pPr>
            <w:r w:rsidRPr="005A5261">
              <w:rPr>
                <w:sz w:val="14"/>
                <w:szCs w:val="14"/>
              </w:rPr>
              <w:t>0.001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5C122" w14:textId="77777777" w:rsidR="003C5033" w:rsidRPr="005A5261" w:rsidRDefault="003C5033" w:rsidP="0075792B">
            <w:pPr>
              <w:pStyle w:val="BodyA"/>
              <w:jc w:val="center"/>
              <w:rPr>
                <w:sz w:val="14"/>
                <w:szCs w:val="14"/>
              </w:rPr>
            </w:pPr>
            <w:r w:rsidRPr="005A5261">
              <w:rPr>
                <w:sz w:val="14"/>
                <w:szCs w:val="14"/>
              </w:rPr>
              <w:t>0.002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F32B6" w14:textId="77777777" w:rsidR="003C5033" w:rsidRPr="005A5261" w:rsidRDefault="003C5033" w:rsidP="0075792B">
            <w:pPr>
              <w:pStyle w:val="BodyA"/>
              <w:jc w:val="center"/>
              <w:rPr>
                <w:sz w:val="14"/>
                <w:szCs w:val="14"/>
              </w:rPr>
            </w:pPr>
            <w:r w:rsidRPr="005A5261">
              <w:rPr>
                <w:sz w:val="14"/>
                <w:szCs w:val="14"/>
              </w:rPr>
              <w:t>0.002</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91F3F" w14:textId="77777777" w:rsidR="003C5033" w:rsidRPr="005A5261" w:rsidRDefault="003C5033" w:rsidP="0075792B">
            <w:pPr>
              <w:pStyle w:val="BodyA"/>
              <w:jc w:val="center"/>
              <w:rPr>
                <w:sz w:val="14"/>
                <w:szCs w:val="14"/>
              </w:rPr>
            </w:pPr>
            <w:r w:rsidRPr="005A5261">
              <w:rPr>
                <w:sz w:val="14"/>
                <w:szCs w:val="14"/>
              </w:rPr>
              <w:t>0.001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09764" w14:textId="77777777" w:rsidR="003C5033" w:rsidRPr="005A5261" w:rsidRDefault="003C5033" w:rsidP="0075792B">
            <w:pPr>
              <w:pStyle w:val="BodyA"/>
              <w:jc w:val="center"/>
              <w:rPr>
                <w:sz w:val="14"/>
                <w:szCs w:val="14"/>
              </w:rPr>
            </w:pPr>
            <w:r w:rsidRPr="005A5261">
              <w:rPr>
                <w:sz w:val="14"/>
                <w:szCs w:val="14"/>
              </w:rPr>
              <w:t>0.001</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CD08F" w14:textId="77777777" w:rsidR="003C5033" w:rsidRPr="005A5261" w:rsidRDefault="003C5033" w:rsidP="0075792B">
            <w:pPr>
              <w:pStyle w:val="BodyA"/>
              <w:jc w:val="center"/>
              <w:rPr>
                <w:sz w:val="14"/>
                <w:szCs w:val="14"/>
              </w:rPr>
            </w:pPr>
            <w:r w:rsidRPr="005A5261">
              <w:rPr>
                <w:sz w:val="14"/>
                <w:szCs w:val="14"/>
              </w:rPr>
              <w:t>0.004</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9FA41" w14:textId="77777777" w:rsidR="003C5033" w:rsidRPr="005A5261" w:rsidRDefault="003C5033" w:rsidP="0075792B">
            <w:pPr>
              <w:pStyle w:val="BodyA"/>
              <w:jc w:val="center"/>
              <w:rPr>
                <w:sz w:val="14"/>
                <w:szCs w:val="14"/>
              </w:rPr>
            </w:pPr>
            <w:r w:rsidRPr="005A5261">
              <w:rPr>
                <w:sz w:val="14"/>
                <w:szCs w:val="14"/>
              </w:rPr>
              <w:t>0.001</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276A3" w14:textId="77777777" w:rsidR="003C5033" w:rsidRPr="005A5261" w:rsidRDefault="003C5033" w:rsidP="0075792B">
            <w:pPr>
              <w:pStyle w:val="BodyA"/>
              <w:jc w:val="center"/>
              <w:rPr>
                <w:sz w:val="14"/>
                <w:szCs w:val="14"/>
              </w:rPr>
            </w:pPr>
            <w:r w:rsidRPr="005A5261">
              <w:rPr>
                <w:sz w:val="14"/>
                <w:szCs w:val="14"/>
              </w:rPr>
              <w:t>0.003</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E420E" w14:textId="77777777" w:rsidR="003C5033" w:rsidRPr="005A5261" w:rsidRDefault="003C5033" w:rsidP="0075792B">
            <w:pPr>
              <w:pStyle w:val="BodyA"/>
              <w:jc w:val="center"/>
              <w:rPr>
                <w:sz w:val="14"/>
                <w:szCs w:val="14"/>
              </w:rPr>
            </w:pPr>
            <w:r w:rsidRPr="005A5261">
              <w:rPr>
                <w:sz w:val="14"/>
                <w:szCs w:val="14"/>
              </w:rPr>
              <w:t>0.001</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8C9DC" w14:textId="77777777" w:rsidR="003C5033" w:rsidRPr="005A5261" w:rsidRDefault="003C5033" w:rsidP="0075792B">
            <w:pPr>
              <w:pStyle w:val="BodyA"/>
              <w:jc w:val="center"/>
              <w:rPr>
                <w:sz w:val="14"/>
                <w:szCs w:val="14"/>
              </w:rPr>
            </w:pPr>
            <w:r w:rsidRPr="005A5261">
              <w:rPr>
                <w:sz w:val="14"/>
                <w:szCs w:val="14"/>
              </w:rPr>
              <w:t>0.002</w:t>
            </w:r>
          </w:p>
        </w:tc>
      </w:tr>
      <w:tr w:rsidR="003C5033" w:rsidRPr="005A5261" w14:paraId="37ABE965" w14:textId="77777777" w:rsidTr="0075792B">
        <w:trPr>
          <w:trHeight w:val="292"/>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1AF721" w14:textId="77777777" w:rsidR="003C5033" w:rsidRPr="005A5261" w:rsidRDefault="003C5033" w:rsidP="0075792B">
            <w:pPr>
              <w:pStyle w:val="BodyA"/>
              <w:jc w:val="center"/>
              <w:rPr>
                <w:sz w:val="14"/>
                <w:szCs w:val="14"/>
              </w:rPr>
            </w:pPr>
            <w:r w:rsidRPr="005A5261">
              <w:rPr>
                <w:b/>
                <w:bCs/>
                <w:sz w:val="14"/>
                <w:szCs w:val="14"/>
              </w:rPr>
              <w:t>Bond angles (</w:t>
            </w:r>
            <w:r w:rsidRPr="005A5261">
              <w:rPr>
                <w:rFonts w:ascii="Symbol" w:hAnsi="Symbol"/>
                <w:sz w:val="14"/>
                <w:szCs w:val="14"/>
              </w:rPr>
              <w:t></w:t>
            </w:r>
            <w:r w:rsidRPr="005A5261">
              <w:rPr>
                <w:b/>
                <w:bCs/>
                <w:sz w:val="14"/>
                <w:szCs w:val="14"/>
              </w:rPr>
              <w:t>)</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76555" w14:textId="77777777" w:rsidR="003C5033" w:rsidRPr="005A5261" w:rsidRDefault="003C5033" w:rsidP="0075792B">
            <w:pPr>
              <w:pStyle w:val="BodyA"/>
              <w:jc w:val="center"/>
              <w:rPr>
                <w:sz w:val="14"/>
                <w:szCs w:val="14"/>
              </w:rPr>
            </w:pPr>
            <w:r w:rsidRPr="005A5261">
              <w:rPr>
                <w:sz w:val="14"/>
                <w:szCs w:val="14"/>
              </w:rPr>
              <w:t>0.885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75E7E" w14:textId="77777777" w:rsidR="003C5033" w:rsidRPr="005A5261" w:rsidRDefault="003C5033" w:rsidP="0075792B">
            <w:pPr>
              <w:pStyle w:val="BodyA"/>
              <w:jc w:val="center"/>
              <w:rPr>
                <w:sz w:val="14"/>
                <w:szCs w:val="14"/>
              </w:rPr>
            </w:pPr>
            <w:r w:rsidRPr="005A5261">
              <w:rPr>
                <w:sz w:val="14"/>
                <w:szCs w:val="14"/>
              </w:rPr>
              <w:t>0.414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10834" w14:textId="77777777" w:rsidR="003C5033" w:rsidRPr="005A5261" w:rsidRDefault="003C5033" w:rsidP="0075792B">
            <w:pPr>
              <w:pStyle w:val="BodyA"/>
              <w:jc w:val="center"/>
              <w:rPr>
                <w:sz w:val="14"/>
                <w:szCs w:val="14"/>
              </w:rPr>
            </w:pPr>
            <w:r w:rsidRPr="005A5261">
              <w:rPr>
                <w:sz w:val="14"/>
                <w:szCs w:val="14"/>
              </w:rPr>
              <w:t>0.424</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4731B" w14:textId="77777777" w:rsidR="003C5033" w:rsidRPr="005A5261" w:rsidRDefault="003C5033" w:rsidP="0075792B">
            <w:pPr>
              <w:pStyle w:val="BodyA"/>
              <w:jc w:val="center"/>
              <w:rPr>
                <w:sz w:val="14"/>
                <w:szCs w:val="14"/>
              </w:rPr>
            </w:pPr>
            <w:r w:rsidRPr="005A5261">
              <w:rPr>
                <w:sz w:val="14"/>
                <w:szCs w:val="14"/>
              </w:rPr>
              <w:t>0.455</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09FD6" w14:textId="77777777" w:rsidR="003C5033" w:rsidRPr="005A5261" w:rsidRDefault="003C5033" w:rsidP="0075792B">
            <w:pPr>
              <w:pStyle w:val="BodyA"/>
              <w:jc w:val="center"/>
              <w:rPr>
                <w:sz w:val="14"/>
                <w:szCs w:val="14"/>
              </w:rPr>
            </w:pPr>
            <w:r w:rsidRPr="005A5261">
              <w:rPr>
                <w:sz w:val="14"/>
                <w:szCs w:val="14"/>
              </w:rPr>
              <w:t>0.436</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0A418" w14:textId="77777777" w:rsidR="003C5033" w:rsidRPr="005A5261" w:rsidRDefault="003C5033" w:rsidP="0075792B">
            <w:pPr>
              <w:pStyle w:val="BodyA"/>
              <w:jc w:val="center"/>
              <w:rPr>
                <w:sz w:val="14"/>
                <w:szCs w:val="14"/>
              </w:rPr>
            </w:pPr>
            <w:r w:rsidRPr="005A5261">
              <w:rPr>
                <w:sz w:val="14"/>
                <w:szCs w:val="14"/>
              </w:rPr>
              <w:t>0.409</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3EDE8" w14:textId="77777777" w:rsidR="003C5033" w:rsidRPr="005A5261" w:rsidRDefault="003C5033" w:rsidP="0075792B">
            <w:pPr>
              <w:pStyle w:val="BodyA"/>
              <w:jc w:val="center"/>
              <w:rPr>
                <w:sz w:val="14"/>
                <w:szCs w:val="14"/>
              </w:rPr>
            </w:pPr>
            <w:r w:rsidRPr="005A5261">
              <w:rPr>
                <w:sz w:val="14"/>
                <w:szCs w:val="14"/>
              </w:rPr>
              <w:t>0.426</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AB82C" w14:textId="77777777" w:rsidR="003C5033" w:rsidRPr="005A5261" w:rsidRDefault="003C5033" w:rsidP="0075792B">
            <w:pPr>
              <w:pStyle w:val="BodyA"/>
              <w:jc w:val="center"/>
              <w:rPr>
                <w:sz w:val="14"/>
                <w:szCs w:val="14"/>
              </w:rPr>
            </w:pPr>
            <w:r w:rsidRPr="005A5261">
              <w:rPr>
                <w:sz w:val="14"/>
                <w:szCs w:val="14"/>
              </w:rPr>
              <w:t>0.673</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8301F" w14:textId="77777777" w:rsidR="003C5033" w:rsidRPr="005A5261" w:rsidRDefault="003C5033" w:rsidP="0075792B">
            <w:pPr>
              <w:pStyle w:val="BodyA"/>
              <w:jc w:val="center"/>
              <w:rPr>
                <w:sz w:val="14"/>
                <w:szCs w:val="14"/>
              </w:rPr>
            </w:pPr>
            <w:r w:rsidRPr="005A5261">
              <w:rPr>
                <w:sz w:val="14"/>
                <w:szCs w:val="14"/>
              </w:rPr>
              <w:t>0.422</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B01AF" w14:textId="77777777" w:rsidR="003C5033" w:rsidRPr="005A5261" w:rsidRDefault="003C5033" w:rsidP="0075792B">
            <w:pPr>
              <w:pStyle w:val="BodyA"/>
              <w:jc w:val="center"/>
              <w:rPr>
                <w:sz w:val="14"/>
                <w:szCs w:val="14"/>
              </w:rPr>
            </w:pPr>
            <w:r w:rsidRPr="005A5261">
              <w:rPr>
                <w:sz w:val="14"/>
                <w:szCs w:val="14"/>
              </w:rPr>
              <w:t>0.670</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C6A0B" w14:textId="77777777" w:rsidR="003C5033" w:rsidRPr="005A5261" w:rsidRDefault="003C5033" w:rsidP="0075792B">
            <w:pPr>
              <w:pStyle w:val="BodyA"/>
              <w:jc w:val="center"/>
              <w:rPr>
                <w:sz w:val="14"/>
                <w:szCs w:val="14"/>
              </w:rPr>
            </w:pPr>
            <w:r w:rsidRPr="005A5261">
              <w:rPr>
                <w:sz w:val="14"/>
                <w:szCs w:val="14"/>
              </w:rPr>
              <w:t>0.417</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D0F2D" w14:textId="77777777" w:rsidR="003C5033" w:rsidRPr="005A5261" w:rsidRDefault="003C5033" w:rsidP="0075792B">
            <w:pPr>
              <w:pStyle w:val="BodyA"/>
              <w:jc w:val="center"/>
              <w:rPr>
                <w:sz w:val="14"/>
                <w:szCs w:val="14"/>
              </w:rPr>
            </w:pPr>
            <w:r w:rsidRPr="005A5261">
              <w:rPr>
                <w:sz w:val="14"/>
                <w:szCs w:val="14"/>
              </w:rPr>
              <w:t>0.469</w:t>
            </w:r>
          </w:p>
        </w:tc>
      </w:tr>
      <w:tr w:rsidR="003C5033" w:rsidRPr="005A5261" w14:paraId="2EFE6A6F" w14:textId="77777777" w:rsidTr="0075792B">
        <w:trPr>
          <w:trHeight w:val="85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259C6F" w14:textId="77777777" w:rsidR="003C5033" w:rsidRPr="005A5261" w:rsidRDefault="003C5033" w:rsidP="0075792B">
            <w:pPr>
              <w:pStyle w:val="BodyA"/>
              <w:jc w:val="center"/>
              <w:rPr>
                <w:sz w:val="14"/>
                <w:szCs w:val="14"/>
              </w:rPr>
            </w:pPr>
            <w:r w:rsidRPr="005A5261">
              <w:rPr>
                <w:b/>
                <w:bCs/>
                <w:sz w:val="14"/>
                <w:szCs w:val="14"/>
              </w:rPr>
              <w:t>Ramachandran favored / allowed / outliers in %</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EF38E0" w14:textId="77777777" w:rsidR="003C5033" w:rsidRPr="005A5261" w:rsidRDefault="003C5033" w:rsidP="0075792B">
            <w:pPr>
              <w:pStyle w:val="BodyA"/>
              <w:jc w:val="center"/>
              <w:rPr>
                <w:sz w:val="14"/>
                <w:szCs w:val="14"/>
              </w:rPr>
            </w:pPr>
            <w:r w:rsidRPr="005A5261">
              <w:rPr>
                <w:sz w:val="14"/>
                <w:szCs w:val="14"/>
              </w:rPr>
              <w:t>98.71 /</w:t>
            </w:r>
          </w:p>
          <w:p w14:paraId="7E65A816" w14:textId="77777777" w:rsidR="003C5033" w:rsidRPr="005A5261" w:rsidRDefault="003C5033" w:rsidP="0075792B">
            <w:pPr>
              <w:pStyle w:val="BodyA"/>
              <w:jc w:val="center"/>
              <w:rPr>
                <w:sz w:val="14"/>
                <w:szCs w:val="14"/>
              </w:rPr>
            </w:pPr>
            <w:r w:rsidRPr="005A5261">
              <w:rPr>
                <w:sz w:val="14"/>
                <w:szCs w:val="14"/>
              </w:rPr>
              <w:t>1.29 /</w:t>
            </w:r>
          </w:p>
          <w:p w14:paraId="1CEE5579" w14:textId="77777777" w:rsidR="003C5033" w:rsidRPr="005A5261" w:rsidRDefault="003C5033" w:rsidP="0075792B">
            <w:pPr>
              <w:pStyle w:val="BodyA"/>
              <w:jc w:val="center"/>
              <w:rPr>
                <w:sz w:val="14"/>
                <w:szCs w:val="14"/>
              </w:rPr>
            </w:pPr>
            <w:r w:rsidRPr="005A5261">
              <w:rPr>
                <w:sz w:val="14"/>
                <w:szCs w:val="14"/>
              </w:rPr>
              <w:t>0.00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1B1A2" w14:textId="77777777" w:rsidR="003C5033" w:rsidRPr="005A5261" w:rsidRDefault="003C5033" w:rsidP="0075792B">
            <w:pPr>
              <w:pStyle w:val="BodyA"/>
              <w:jc w:val="center"/>
              <w:rPr>
                <w:sz w:val="14"/>
                <w:szCs w:val="14"/>
              </w:rPr>
            </w:pPr>
            <w:r w:rsidRPr="005A5261">
              <w:rPr>
                <w:sz w:val="14"/>
                <w:szCs w:val="14"/>
              </w:rPr>
              <w:t>96.73 /</w:t>
            </w:r>
          </w:p>
          <w:p w14:paraId="1F189A46" w14:textId="77777777" w:rsidR="003C5033" w:rsidRPr="005A5261" w:rsidRDefault="003C5033" w:rsidP="0075792B">
            <w:pPr>
              <w:pStyle w:val="BodyA"/>
              <w:jc w:val="center"/>
              <w:rPr>
                <w:sz w:val="14"/>
                <w:szCs w:val="14"/>
              </w:rPr>
            </w:pPr>
            <w:r w:rsidRPr="005A5261">
              <w:rPr>
                <w:sz w:val="14"/>
                <w:szCs w:val="14"/>
              </w:rPr>
              <w:t>3.17 /</w:t>
            </w:r>
          </w:p>
          <w:p w14:paraId="0DE3442D" w14:textId="77777777" w:rsidR="003C5033" w:rsidRPr="005A5261" w:rsidRDefault="003C5033" w:rsidP="0075792B">
            <w:pPr>
              <w:pStyle w:val="BodyA"/>
              <w:jc w:val="center"/>
              <w:rPr>
                <w:sz w:val="14"/>
                <w:szCs w:val="14"/>
              </w:rPr>
            </w:pPr>
            <w:r w:rsidRPr="005A5261">
              <w:rPr>
                <w:sz w:val="14"/>
                <w:szCs w:val="14"/>
              </w:rPr>
              <w:t>0.10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B3688" w14:textId="77777777" w:rsidR="003C5033" w:rsidRPr="005A5261" w:rsidRDefault="003C5033" w:rsidP="0075792B">
            <w:pPr>
              <w:pStyle w:val="BodyA"/>
              <w:jc w:val="center"/>
              <w:rPr>
                <w:sz w:val="14"/>
                <w:szCs w:val="14"/>
              </w:rPr>
            </w:pPr>
            <w:r w:rsidRPr="005A5261">
              <w:rPr>
                <w:sz w:val="14"/>
                <w:szCs w:val="14"/>
              </w:rPr>
              <w:t>97.23 /</w:t>
            </w:r>
          </w:p>
          <w:p w14:paraId="4327E47C" w14:textId="77777777" w:rsidR="003C5033" w:rsidRPr="005A5261" w:rsidRDefault="003C5033" w:rsidP="0075792B">
            <w:pPr>
              <w:pStyle w:val="BodyA"/>
              <w:jc w:val="center"/>
              <w:rPr>
                <w:sz w:val="14"/>
                <w:szCs w:val="14"/>
              </w:rPr>
            </w:pPr>
            <w:r w:rsidRPr="005A5261">
              <w:rPr>
                <w:sz w:val="14"/>
                <w:szCs w:val="14"/>
              </w:rPr>
              <w:t>2.57 /</w:t>
            </w:r>
          </w:p>
          <w:p w14:paraId="6C754428" w14:textId="77777777" w:rsidR="003C5033" w:rsidRPr="005A5261" w:rsidRDefault="003C5033" w:rsidP="0075792B">
            <w:pPr>
              <w:pStyle w:val="BodyA"/>
              <w:jc w:val="center"/>
              <w:rPr>
                <w:sz w:val="14"/>
                <w:szCs w:val="14"/>
              </w:rPr>
            </w:pPr>
            <w:r w:rsidRPr="005A5261">
              <w:rPr>
                <w:sz w:val="14"/>
                <w:szCs w:val="14"/>
              </w:rPr>
              <w:t>0.20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C4ADF0" w14:textId="77777777" w:rsidR="003C5033" w:rsidRPr="005A5261" w:rsidRDefault="003C5033" w:rsidP="0075792B">
            <w:pPr>
              <w:pStyle w:val="BodyA"/>
              <w:jc w:val="center"/>
              <w:rPr>
                <w:sz w:val="14"/>
                <w:szCs w:val="14"/>
              </w:rPr>
            </w:pPr>
            <w:r w:rsidRPr="005A5261">
              <w:rPr>
                <w:sz w:val="14"/>
                <w:szCs w:val="14"/>
              </w:rPr>
              <w:t>96.93 /</w:t>
            </w:r>
          </w:p>
          <w:p w14:paraId="3951B052" w14:textId="77777777" w:rsidR="003C5033" w:rsidRPr="005A5261" w:rsidRDefault="003C5033" w:rsidP="0075792B">
            <w:pPr>
              <w:pStyle w:val="BodyA"/>
              <w:jc w:val="center"/>
              <w:rPr>
                <w:sz w:val="14"/>
                <w:szCs w:val="14"/>
              </w:rPr>
            </w:pPr>
            <w:r w:rsidRPr="005A5261">
              <w:rPr>
                <w:sz w:val="14"/>
                <w:szCs w:val="14"/>
              </w:rPr>
              <w:t>2.77 /</w:t>
            </w:r>
          </w:p>
          <w:p w14:paraId="0DE6155B" w14:textId="77777777" w:rsidR="003C5033" w:rsidRPr="005A5261" w:rsidRDefault="003C5033" w:rsidP="0075792B">
            <w:pPr>
              <w:pStyle w:val="BodyA"/>
              <w:jc w:val="center"/>
              <w:rPr>
                <w:sz w:val="14"/>
                <w:szCs w:val="14"/>
              </w:rPr>
            </w:pPr>
            <w:r w:rsidRPr="005A5261">
              <w:rPr>
                <w:sz w:val="14"/>
                <w:szCs w:val="14"/>
              </w:rPr>
              <w:t>0.30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CDF62F" w14:textId="77777777" w:rsidR="003C5033" w:rsidRPr="005A5261" w:rsidRDefault="003C5033" w:rsidP="0075792B">
            <w:pPr>
              <w:pStyle w:val="BodyA"/>
              <w:jc w:val="center"/>
              <w:rPr>
                <w:sz w:val="14"/>
                <w:szCs w:val="14"/>
              </w:rPr>
            </w:pPr>
            <w:r w:rsidRPr="005A5261">
              <w:rPr>
                <w:sz w:val="14"/>
                <w:szCs w:val="14"/>
              </w:rPr>
              <w:t>96.73 /</w:t>
            </w:r>
          </w:p>
          <w:p w14:paraId="4E6A56C5" w14:textId="77777777" w:rsidR="003C5033" w:rsidRPr="005A5261" w:rsidRDefault="003C5033" w:rsidP="0075792B">
            <w:pPr>
              <w:pStyle w:val="BodyA"/>
              <w:jc w:val="center"/>
              <w:rPr>
                <w:sz w:val="14"/>
                <w:szCs w:val="14"/>
              </w:rPr>
            </w:pPr>
            <w:r w:rsidRPr="005A5261">
              <w:rPr>
                <w:sz w:val="14"/>
                <w:szCs w:val="14"/>
              </w:rPr>
              <w:t>2.87 /</w:t>
            </w:r>
          </w:p>
          <w:p w14:paraId="608F9A68" w14:textId="77777777" w:rsidR="003C5033" w:rsidRPr="005A5261" w:rsidRDefault="003C5033" w:rsidP="0075792B">
            <w:pPr>
              <w:pStyle w:val="BodyA"/>
              <w:jc w:val="center"/>
              <w:rPr>
                <w:sz w:val="14"/>
                <w:szCs w:val="14"/>
              </w:rPr>
            </w:pPr>
            <w:r w:rsidRPr="005A5261">
              <w:rPr>
                <w:sz w:val="14"/>
                <w:szCs w:val="14"/>
              </w:rPr>
              <w:t>0.40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2375A1" w14:textId="77777777" w:rsidR="003C5033" w:rsidRPr="005A5261" w:rsidRDefault="003C5033" w:rsidP="0075792B">
            <w:pPr>
              <w:pStyle w:val="BodyA"/>
              <w:jc w:val="center"/>
              <w:rPr>
                <w:sz w:val="14"/>
                <w:szCs w:val="14"/>
              </w:rPr>
            </w:pPr>
            <w:r w:rsidRPr="005A5261">
              <w:rPr>
                <w:sz w:val="14"/>
                <w:szCs w:val="14"/>
              </w:rPr>
              <w:t>97.23 /</w:t>
            </w:r>
          </w:p>
          <w:p w14:paraId="6B645FE7" w14:textId="77777777" w:rsidR="003C5033" w:rsidRPr="005A5261" w:rsidRDefault="003C5033" w:rsidP="0075792B">
            <w:pPr>
              <w:pStyle w:val="BodyA"/>
              <w:jc w:val="center"/>
              <w:rPr>
                <w:sz w:val="14"/>
                <w:szCs w:val="14"/>
              </w:rPr>
            </w:pPr>
            <w:r w:rsidRPr="005A5261">
              <w:rPr>
                <w:sz w:val="14"/>
                <w:szCs w:val="14"/>
              </w:rPr>
              <w:t>2.57 /</w:t>
            </w:r>
          </w:p>
          <w:p w14:paraId="04C00687" w14:textId="77777777" w:rsidR="003C5033" w:rsidRPr="005A5261" w:rsidRDefault="003C5033" w:rsidP="0075792B">
            <w:pPr>
              <w:pStyle w:val="BodyA"/>
              <w:jc w:val="center"/>
              <w:rPr>
                <w:sz w:val="14"/>
                <w:szCs w:val="14"/>
              </w:rPr>
            </w:pPr>
            <w:r w:rsidRPr="005A5261">
              <w:rPr>
                <w:sz w:val="14"/>
                <w:szCs w:val="14"/>
              </w:rPr>
              <w:t>0.20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C7103B" w14:textId="77777777" w:rsidR="003C5033" w:rsidRPr="005A5261" w:rsidRDefault="003C5033" w:rsidP="0075792B">
            <w:pPr>
              <w:pStyle w:val="BodyA"/>
              <w:jc w:val="center"/>
              <w:rPr>
                <w:sz w:val="14"/>
                <w:szCs w:val="14"/>
              </w:rPr>
            </w:pPr>
            <w:r w:rsidRPr="005A5261">
              <w:rPr>
                <w:sz w:val="14"/>
                <w:szCs w:val="14"/>
              </w:rPr>
              <w:t>96.82 /</w:t>
            </w:r>
          </w:p>
          <w:p w14:paraId="50C68132" w14:textId="77777777" w:rsidR="003C5033" w:rsidRPr="005A5261" w:rsidRDefault="003C5033" w:rsidP="0075792B">
            <w:pPr>
              <w:pStyle w:val="BodyA"/>
              <w:jc w:val="center"/>
              <w:rPr>
                <w:sz w:val="14"/>
                <w:szCs w:val="14"/>
              </w:rPr>
            </w:pPr>
            <w:r w:rsidRPr="005A5261">
              <w:rPr>
                <w:sz w:val="14"/>
                <w:szCs w:val="14"/>
              </w:rPr>
              <w:t>2.68 /</w:t>
            </w:r>
          </w:p>
          <w:p w14:paraId="6A574C3B" w14:textId="77777777" w:rsidR="003C5033" w:rsidRPr="005A5261" w:rsidRDefault="003C5033" w:rsidP="0075792B">
            <w:pPr>
              <w:pStyle w:val="BodyA"/>
              <w:jc w:val="center"/>
              <w:rPr>
                <w:sz w:val="14"/>
                <w:szCs w:val="14"/>
              </w:rPr>
            </w:pPr>
            <w:r w:rsidRPr="005A5261">
              <w:rPr>
                <w:sz w:val="14"/>
                <w:szCs w:val="14"/>
              </w:rPr>
              <w:t>0.50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450F2" w14:textId="77777777" w:rsidR="003C5033" w:rsidRPr="005A5261" w:rsidRDefault="003C5033" w:rsidP="0075792B">
            <w:pPr>
              <w:pStyle w:val="BodyA"/>
              <w:jc w:val="center"/>
              <w:rPr>
                <w:sz w:val="14"/>
                <w:szCs w:val="14"/>
              </w:rPr>
            </w:pPr>
            <w:r w:rsidRPr="005A5261">
              <w:rPr>
                <w:sz w:val="14"/>
                <w:szCs w:val="14"/>
              </w:rPr>
              <w:t>96.04 /</w:t>
            </w:r>
          </w:p>
          <w:p w14:paraId="507221C4" w14:textId="77777777" w:rsidR="003C5033" w:rsidRPr="005A5261" w:rsidRDefault="003C5033" w:rsidP="0075792B">
            <w:pPr>
              <w:pStyle w:val="BodyA"/>
              <w:jc w:val="center"/>
              <w:rPr>
                <w:sz w:val="14"/>
                <w:szCs w:val="14"/>
              </w:rPr>
            </w:pPr>
            <w:r w:rsidRPr="005A5261">
              <w:rPr>
                <w:sz w:val="14"/>
                <w:szCs w:val="14"/>
              </w:rPr>
              <w:t>3.47</w:t>
            </w:r>
          </w:p>
          <w:p w14:paraId="45862B7A" w14:textId="77777777" w:rsidR="003C5033" w:rsidRPr="005A5261" w:rsidRDefault="003C5033" w:rsidP="0075792B">
            <w:pPr>
              <w:pStyle w:val="BodyA"/>
              <w:jc w:val="center"/>
              <w:rPr>
                <w:sz w:val="14"/>
                <w:szCs w:val="14"/>
              </w:rPr>
            </w:pPr>
            <w:r w:rsidRPr="005A5261">
              <w:rPr>
                <w:sz w:val="14"/>
                <w:szCs w:val="14"/>
              </w:rPr>
              <w:t>0.50</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3EC7E7" w14:textId="77777777" w:rsidR="003C5033" w:rsidRPr="005A5261" w:rsidRDefault="003C5033" w:rsidP="0075792B">
            <w:pPr>
              <w:pStyle w:val="BodyA"/>
              <w:jc w:val="center"/>
              <w:rPr>
                <w:sz w:val="14"/>
                <w:szCs w:val="14"/>
              </w:rPr>
            </w:pPr>
            <w:r w:rsidRPr="005A5261">
              <w:rPr>
                <w:sz w:val="14"/>
                <w:szCs w:val="14"/>
              </w:rPr>
              <w:t>96.13 /</w:t>
            </w:r>
          </w:p>
          <w:p w14:paraId="4E87C7ED" w14:textId="77777777" w:rsidR="003C5033" w:rsidRPr="005A5261" w:rsidRDefault="003C5033" w:rsidP="0075792B">
            <w:pPr>
              <w:pStyle w:val="BodyA"/>
              <w:jc w:val="center"/>
              <w:rPr>
                <w:sz w:val="14"/>
                <w:szCs w:val="14"/>
              </w:rPr>
            </w:pPr>
            <w:r w:rsidRPr="005A5261">
              <w:rPr>
                <w:sz w:val="14"/>
                <w:szCs w:val="14"/>
              </w:rPr>
              <w:t>3.57</w:t>
            </w:r>
          </w:p>
          <w:p w14:paraId="4A0DB53A" w14:textId="77777777" w:rsidR="003C5033" w:rsidRPr="005A5261" w:rsidRDefault="003C5033" w:rsidP="0075792B">
            <w:pPr>
              <w:pStyle w:val="BodyA"/>
              <w:jc w:val="center"/>
              <w:rPr>
                <w:sz w:val="14"/>
                <w:szCs w:val="14"/>
              </w:rPr>
            </w:pPr>
            <w:r w:rsidRPr="005A5261">
              <w:rPr>
                <w:sz w:val="14"/>
                <w:szCs w:val="14"/>
              </w:rPr>
              <w:t>0.30</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E3BA7" w14:textId="77777777" w:rsidR="003C5033" w:rsidRPr="005A5261" w:rsidRDefault="003C5033" w:rsidP="0075792B">
            <w:pPr>
              <w:pStyle w:val="BodyA"/>
              <w:jc w:val="center"/>
              <w:rPr>
                <w:sz w:val="14"/>
                <w:szCs w:val="14"/>
              </w:rPr>
            </w:pPr>
            <w:r w:rsidRPr="005A5261">
              <w:rPr>
                <w:sz w:val="14"/>
                <w:szCs w:val="14"/>
              </w:rPr>
              <w:t>98.13 /</w:t>
            </w:r>
          </w:p>
          <w:p w14:paraId="70733761" w14:textId="77777777" w:rsidR="003C5033" w:rsidRPr="005A5261" w:rsidRDefault="003C5033" w:rsidP="0075792B">
            <w:pPr>
              <w:pStyle w:val="BodyA"/>
              <w:jc w:val="center"/>
              <w:rPr>
                <w:sz w:val="14"/>
                <w:szCs w:val="14"/>
              </w:rPr>
            </w:pPr>
            <w:r w:rsidRPr="005A5261">
              <w:rPr>
                <w:sz w:val="14"/>
                <w:szCs w:val="14"/>
              </w:rPr>
              <w:t>1.77 /</w:t>
            </w:r>
          </w:p>
          <w:p w14:paraId="0F20698B" w14:textId="77777777" w:rsidR="003C5033" w:rsidRPr="005A5261" w:rsidRDefault="003C5033" w:rsidP="0075792B">
            <w:pPr>
              <w:pStyle w:val="BodyA"/>
              <w:jc w:val="center"/>
              <w:rPr>
                <w:sz w:val="14"/>
                <w:szCs w:val="14"/>
              </w:rPr>
            </w:pPr>
            <w:r w:rsidRPr="005A5261">
              <w:rPr>
                <w:sz w:val="14"/>
                <w:szCs w:val="14"/>
              </w:rPr>
              <w:t>0.10</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7DC326" w14:textId="77777777" w:rsidR="003C5033" w:rsidRPr="005A5261" w:rsidRDefault="003C5033" w:rsidP="0075792B">
            <w:pPr>
              <w:pStyle w:val="BodyA"/>
              <w:jc w:val="center"/>
              <w:rPr>
                <w:sz w:val="14"/>
                <w:szCs w:val="14"/>
              </w:rPr>
            </w:pPr>
            <w:r w:rsidRPr="005A5261">
              <w:rPr>
                <w:sz w:val="14"/>
                <w:szCs w:val="14"/>
              </w:rPr>
              <w:t>95.97 /</w:t>
            </w:r>
          </w:p>
          <w:p w14:paraId="18B477DA" w14:textId="77777777" w:rsidR="003C5033" w:rsidRPr="005A5261" w:rsidRDefault="003C5033" w:rsidP="0075792B">
            <w:pPr>
              <w:pStyle w:val="BodyA"/>
              <w:jc w:val="center"/>
              <w:rPr>
                <w:sz w:val="14"/>
                <w:szCs w:val="14"/>
              </w:rPr>
            </w:pPr>
            <w:r w:rsidRPr="005A5261">
              <w:rPr>
                <w:sz w:val="14"/>
                <w:szCs w:val="14"/>
              </w:rPr>
              <w:t>3.54 /</w:t>
            </w:r>
          </w:p>
          <w:p w14:paraId="5E66A103" w14:textId="77777777" w:rsidR="003C5033" w:rsidRPr="005A5261" w:rsidRDefault="003C5033" w:rsidP="0075792B">
            <w:pPr>
              <w:pStyle w:val="BodyA"/>
              <w:jc w:val="center"/>
              <w:rPr>
                <w:sz w:val="14"/>
                <w:szCs w:val="14"/>
              </w:rPr>
            </w:pPr>
            <w:r w:rsidRPr="005A5261">
              <w:rPr>
                <w:sz w:val="14"/>
                <w:szCs w:val="14"/>
              </w:rPr>
              <w:t>0.49</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3BE07C" w14:textId="77777777" w:rsidR="003C5033" w:rsidRPr="005A5261" w:rsidRDefault="003C5033" w:rsidP="0075792B">
            <w:pPr>
              <w:pStyle w:val="BodyA"/>
              <w:jc w:val="center"/>
              <w:rPr>
                <w:sz w:val="14"/>
                <w:szCs w:val="14"/>
              </w:rPr>
            </w:pPr>
            <w:r w:rsidRPr="005A5261">
              <w:rPr>
                <w:sz w:val="14"/>
                <w:szCs w:val="14"/>
              </w:rPr>
              <w:t>97.72 /</w:t>
            </w:r>
          </w:p>
          <w:p w14:paraId="6E1FBA34" w14:textId="77777777" w:rsidR="003C5033" w:rsidRPr="005A5261" w:rsidRDefault="003C5033" w:rsidP="0075792B">
            <w:pPr>
              <w:pStyle w:val="BodyA"/>
              <w:jc w:val="center"/>
              <w:rPr>
                <w:sz w:val="14"/>
                <w:szCs w:val="14"/>
              </w:rPr>
            </w:pPr>
            <w:r w:rsidRPr="005A5261">
              <w:rPr>
                <w:sz w:val="14"/>
                <w:szCs w:val="14"/>
              </w:rPr>
              <w:t>2.08 /</w:t>
            </w:r>
          </w:p>
          <w:p w14:paraId="52374FD4" w14:textId="77777777" w:rsidR="003C5033" w:rsidRPr="005A5261" w:rsidRDefault="003C5033" w:rsidP="0075792B">
            <w:pPr>
              <w:pStyle w:val="BodyA"/>
              <w:jc w:val="center"/>
              <w:rPr>
                <w:sz w:val="14"/>
                <w:szCs w:val="14"/>
              </w:rPr>
            </w:pPr>
            <w:r w:rsidRPr="005A5261">
              <w:rPr>
                <w:sz w:val="14"/>
                <w:szCs w:val="14"/>
              </w:rPr>
              <w:t>0.20</w:t>
            </w:r>
          </w:p>
        </w:tc>
      </w:tr>
      <w:tr w:rsidR="003C5033" w:rsidRPr="005A5261" w14:paraId="1859DCF3" w14:textId="77777777" w:rsidTr="0075792B">
        <w:trPr>
          <w:trHeight w:val="320"/>
          <w:jc w:val="center"/>
        </w:trPr>
        <w:tc>
          <w:tcPr>
            <w:tcW w:w="6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45E5CF" w14:textId="77777777" w:rsidR="003C5033" w:rsidRPr="005A5261" w:rsidRDefault="003C5033" w:rsidP="0075792B">
            <w:pPr>
              <w:pStyle w:val="BodyA"/>
              <w:jc w:val="center"/>
              <w:rPr>
                <w:sz w:val="14"/>
                <w:szCs w:val="14"/>
              </w:rPr>
            </w:pPr>
            <w:r w:rsidRPr="005A5261">
              <w:rPr>
                <w:b/>
                <w:bCs/>
                <w:sz w:val="14"/>
                <w:szCs w:val="14"/>
              </w:rPr>
              <w:t>PDB Code</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8E2CF6"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7YYQ</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FAF75"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7YYV</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DB1063"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7YYW</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10B3F5"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7YYX</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D47993"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7YYY</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48BF63"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7YYZ</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321A3"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7YZ0</w:t>
            </w:r>
          </w:p>
        </w:tc>
        <w:tc>
          <w:tcPr>
            <w:tcW w:w="34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8E60E7"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7YZ1</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284CF8"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7YZ2</w:t>
            </w:r>
          </w:p>
        </w:tc>
        <w:tc>
          <w:tcPr>
            <w:tcW w:w="36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D91C5"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7YZ3</w:t>
            </w:r>
          </w:p>
        </w:tc>
        <w:tc>
          <w:tcPr>
            <w:tcW w:w="42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E1DF0"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7YZ5</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7F6531" w14:textId="77777777" w:rsidR="003C5033" w:rsidRPr="005A5261" w:rsidRDefault="003C5033" w:rsidP="0075792B">
            <w:pPr>
              <w:jc w:val="center"/>
              <w:rPr>
                <w:rFonts w:ascii="Calibri" w:hAnsi="Calibri" w:cs="Calibri"/>
                <w:sz w:val="14"/>
                <w:szCs w:val="14"/>
              </w:rPr>
            </w:pPr>
            <w:r w:rsidRPr="005A5261">
              <w:rPr>
                <w:rFonts w:ascii="Calibri" w:hAnsi="Calibri" w:cs="Calibri"/>
                <w:sz w:val="14"/>
                <w:szCs w:val="14"/>
              </w:rPr>
              <w:t>7YZ6</w:t>
            </w:r>
          </w:p>
        </w:tc>
      </w:tr>
    </w:tbl>
    <w:p w14:paraId="21A6D2C8" w14:textId="77777777" w:rsidR="003C5033" w:rsidRDefault="003C5033">
      <w:pPr>
        <w:rPr>
          <w:rStyle w:val="None"/>
          <w:rFonts w:eastAsia="Helvetica Neue" w:cs="Helvetica Neue"/>
          <w:b/>
          <w:bCs/>
          <w:color w:val="000000"/>
          <w:u w:color="000000"/>
        </w:rPr>
      </w:pPr>
    </w:p>
    <w:p w14:paraId="3E5C4E53" w14:textId="7010FB94" w:rsidR="00444369" w:rsidRPr="00CC2905" w:rsidRDefault="003C5033" w:rsidP="00CC2905">
      <w:pPr>
        <w:pBdr>
          <w:top w:val="nil"/>
          <w:left w:val="nil"/>
          <w:bottom w:val="nil"/>
          <w:right w:val="nil"/>
          <w:between w:val="nil"/>
          <w:bar w:val="nil"/>
        </w:pBdr>
        <w:rPr>
          <w:rStyle w:val="None"/>
          <w:rFonts w:eastAsia="Helvetica Neue" w:cs="Helvetica Neue"/>
          <w:b/>
          <w:bCs/>
          <w:color w:val="000000"/>
          <w:u w:color="000000"/>
        </w:rPr>
      </w:pPr>
      <w:r>
        <w:rPr>
          <w:rStyle w:val="None"/>
          <w:rFonts w:eastAsia="Helvetica Neue" w:cs="Helvetica Neue"/>
          <w:b/>
          <w:bCs/>
          <w:color w:val="000000"/>
          <w:u w:color="000000"/>
        </w:rPr>
        <w:br w:type="page"/>
      </w:r>
    </w:p>
    <w:p w14:paraId="19B5D83E" w14:textId="5ACD522F" w:rsidR="00444369" w:rsidRPr="00B30155" w:rsidRDefault="00CC2905">
      <w:pPr>
        <w:pStyle w:val="Body"/>
        <w:spacing w:line="360" w:lineRule="auto"/>
        <w:rPr>
          <w:rStyle w:val="None"/>
          <w:b/>
          <w:bCs/>
        </w:rPr>
      </w:pPr>
      <w:r>
        <w:rPr>
          <w:rStyle w:val="None"/>
          <w:b/>
          <w:bCs/>
        </w:rPr>
        <w:lastRenderedPageBreak/>
        <w:t xml:space="preserve">Supplementary </w:t>
      </w:r>
      <w:r w:rsidR="00C67778" w:rsidRPr="00B30155">
        <w:rPr>
          <w:rStyle w:val="None"/>
          <w:b/>
          <w:bCs/>
        </w:rPr>
        <w:t>References:</w:t>
      </w:r>
    </w:p>
    <w:p w14:paraId="625F595C" w14:textId="77777777" w:rsidR="00CE2BF1" w:rsidRPr="00CE2BF1" w:rsidRDefault="00C67778" w:rsidP="00CE2BF1">
      <w:pPr>
        <w:pStyle w:val="EndNoteBibliography"/>
        <w:ind w:left="720" w:hanging="720"/>
        <w:rPr>
          <w:noProof/>
        </w:rPr>
      </w:pPr>
      <w:r w:rsidRPr="00B30155">
        <w:rPr>
          <w:lang w:val="en-US"/>
        </w:rPr>
        <w:fldChar w:fldCharType="begin"/>
      </w:r>
      <w:r w:rsidRPr="00B30155">
        <w:rPr>
          <w:lang w:val="en-US"/>
        </w:rPr>
        <w:instrText xml:space="preserve"> ADDIN EN.REFLIST </w:instrText>
      </w:r>
      <w:r w:rsidRPr="00B30155">
        <w:rPr>
          <w:lang w:val="en-US"/>
        </w:rPr>
        <w:fldChar w:fldCharType="separate"/>
      </w:r>
      <w:r w:rsidR="00CE2BF1" w:rsidRPr="00CE2BF1">
        <w:rPr>
          <w:noProof/>
        </w:rPr>
        <w:t>1.</w:t>
      </w:r>
      <w:r w:rsidR="00CE2BF1" w:rsidRPr="00CE2BF1">
        <w:rPr>
          <w:noProof/>
        </w:rPr>
        <w:tab/>
        <w:t xml:space="preserve">Hull K, Morstein J, Trauner D. In Vivo Photopharmacology. </w:t>
      </w:r>
      <w:r w:rsidR="00CE2BF1" w:rsidRPr="00CE2BF1">
        <w:rPr>
          <w:i/>
          <w:noProof/>
        </w:rPr>
        <w:t>Chem Rev</w:t>
      </w:r>
      <w:r w:rsidR="00CE2BF1" w:rsidRPr="00CE2BF1">
        <w:rPr>
          <w:noProof/>
        </w:rPr>
        <w:t xml:space="preserve"> </w:t>
      </w:r>
      <w:r w:rsidR="00CE2BF1" w:rsidRPr="00CE2BF1">
        <w:rPr>
          <w:b/>
          <w:noProof/>
        </w:rPr>
        <w:t>118</w:t>
      </w:r>
      <w:r w:rsidR="00CE2BF1" w:rsidRPr="00CE2BF1">
        <w:rPr>
          <w:noProof/>
        </w:rPr>
        <w:t>, 10710-10747 (2018).</w:t>
      </w:r>
    </w:p>
    <w:p w14:paraId="74DD8217" w14:textId="77777777" w:rsidR="00CE2BF1" w:rsidRPr="00CE2BF1" w:rsidRDefault="00CE2BF1" w:rsidP="00CE2BF1">
      <w:pPr>
        <w:pStyle w:val="EndNoteBibliography"/>
        <w:rPr>
          <w:noProof/>
        </w:rPr>
      </w:pPr>
    </w:p>
    <w:p w14:paraId="272F5B41" w14:textId="77777777" w:rsidR="00CE2BF1" w:rsidRPr="00CE2BF1" w:rsidRDefault="00CE2BF1" w:rsidP="00CE2BF1">
      <w:pPr>
        <w:pStyle w:val="EndNoteBibliography"/>
        <w:ind w:left="720" w:hanging="720"/>
        <w:rPr>
          <w:noProof/>
        </w:rPr>
      </w:pPr>
      <w:r w:rsidRPr="00CE2BF1">
        <w:rPr>
          <w:noProof/>
        </w:rPr>
        <w:t>2.</w:t>
      </w:r>
      <w:r w:rsidRPr="00CE2BF1">
        <w:rPr>
          <w:noProof/>
        </w:rPr>
        <w:tab/>
        <w:t xml:space="preserve">Beharry AA, Woolley GA. Azobenzene photoswitches for biomolecules. </w:t>
      </w:r>
      <w:r w:rsidRPr="00CE2BF1">
        <w:rPr>
          <w:i/>
          <w:noProof/>
        </w:rPr>
        <w:t>Chem Soc Rev</w:t>
      </w:r>
      <w:r w:rsidRPr="00CE2BF1">
        <w:rPr>
          <w:noProof/>
        </w:rPr>
        <w:t xml:space="preserve"> </w:t>
      </w:r>
      <w:r w:rsidRPr="00CE2BF1">
        <w:rPr>
          <w:b/>
          <w:noProof/>
        </w:rPr>
        <w:t>40</w:t>
      </w:r>
      <w:r w:rsidRPr="00CE2BF1">
        <w:rPr>
          <w:noProof/>
        </w:rPr>
        <w:t>, 4422-4437 (2011).</w:t>
      </w:r>
    </w:p>
    <w:p w14:paraId="688E2AAD" w14:textId="77777777" w:rsidR="00CE2BF1" w:rsidRPr="00CE2BF1" w:rsidRDefault="00CE2BF1" w:rsidP="00CE2BF1">
      <w:pPr>
        <w:pStyle w:val="EndNoteBibliography"/>
        <w:rPr>
          <w:noProof/>
        </w:rPr>
      </w:pPr>
    </w:p>
    <w:p w14:paraId="165706CD" w14:textId="77777777" w:rsidR="00CE2BF1" w:rsidRPr="00CE2BF1" w:rsidRDefault="00CE2BF1" w:rsidP="00CE2BF1">
      <w:pPr>
        <w:pStyle w:val="EndNoteBibliography"/>
        <w:ind w:left="720" w:hanging="720"/>
        <w:rPr>
          <w:noProof/>
        </w:rPr>
      </w:pPr>
      <w:r w:rsidRPr="00CE2BF1">
        <w:rPr>
          <w:noProof/>
        </w:rPr>
        <w:t>3.</w:t>
      </w:r>
      <w:r w:rsidRPr="00CE2BF1">
        <w:rPr>
          <w:noProof/>
        </w:rPr>
        <w:tab/>
        <w:t>Borowiak M</w:t>
      </w:r>
      <w:r w:rsidRPr="00CE2BF1">
        <w:rPr>
          <w:i/>
          <w:noProof/>
        </w:rPr>
        <w:t>, et al.</w:t>
      </w:r>
      <w:r w:rsidRPr="00CE2BF1">
        <w:rPr>
          <w:noProof/>
        </w:rPr>
        <w:t xml:space="preserve"> Photoswitchable Inhibitors of Microtubule Dynamics Optically Control Mitosis and Cell Death. </w:t>
      </w:r>
      <w:r w:rsidRPr="00CE2BF1">
        <w:rPr>
          <w:i/>
          <w:noProof/>
        </w:rPr>
        <w:t>Cell</w:t>
      </w:r>
      <w:r w:rsidRPr="00CE2BF1">
        <w:rPr>
          <w:noProof/>
        </w:rPr>
        <w:t xml:space="preserve"> </w:t>
      </w:r>
      <w:r w:rsidRPr="00CE2BF1">
        <w:rPr>
          <w:b/>
          <w:noProof/>
        </w:rPr>
        <w:t>162</w:t>
      </w:r>
      <w:r w:rsidRPr="00CE2BF1">
        <w:rPr>
          <w:noProof/>
        </w:rPr>
        <w:t>, 403-411 (2015).</w:t>
      </w:r>
    </w:p>
    <w:p w14:paraId="31B458C4" w14:textId="77777777" w:rsidR="00CE2BF1" w:rsidRPr="00CE2BF1" w:rsidRDefault="00CE2BF1" w:rsidP="00CE2BF1">
      <w:pPr>
        <w:pStyle w:val="EndNoteBibliography"/>
        <w:rPr>
          <w:noProof/>
        </w:rPr>
      </w:pPr>
    </w:p>
    <w:p w14:paraId="10D9AB44" w14:textId="77777777" w:rsidR="00CE2BF1" w:rsidRPr="00CE2BF1" w:rsidRDefault="00CE2BF1" w:rsidP="00CE2BF1">
      <w:pPr>
        <w:pStyle w:val="EndNoteBibliography"/>
        <w:ind w:left="720" w:hanging="720"/>
        <w:rPr>
          <w:noProof/>
        </w:rPr>
      </w:pPr>
      <w:r w:rsidRPr="00CE2BF1">
        <w:rPr>
          <w:noProof/>
        </w:rPr>
        <w:t>4.</w:t>
      </w:r>
      <w:r w:rsidRPr="00CE2BF1">
        <w:rPr>
          <w:noProof/>
        </w:rPr>
        <w:tab/>
        <w:t xml:space="preserve">Gaspari R, Prota AE, Bargsten K, Cavalli A, Steinmetz MO. Structural Basis of cis- and trans-Combretastatin Binding to Tubulin. </w:t>
      </w:r>
      <w:r w:rsidRPr="00CE2BF1">
        <w:rPr>
          <w:i/>
          <w:noProof/>
        </w:rPr>
        <w:t>Chem-Us</w:t>
      </w:r>
      <w:r w:rsidRPr="00CE2BF1">
        <w:rPr>
          <w:noProof/>
        </w:rPr>
        <w:t xml:space="preserve"> </w:t>
      </w:r>
      <w:r w:rsidRPr="00CE2BF1">
        <w:rPr>
          <w:b/>
          <w:noProof/>
        </w:rPr>
        <w:t>2</w:t>
      </w:r>
      <w:r w:rsidRPr="00CE2BF1">
        <w:rPr>
          <w:noProof/>
        </w:rPr>
        <w:t>, 102-113 (2017).</w:t>
      </w:r>
    </w:p>
    <w:p w14:paraId="5E14AE58" w14:textId="77777777" w:rsidR="00CE2BF1" w:rsidRPr="00CE2BF1" w:rsidRDefault="00CE2BF1" w:rsidP="00CE2BF1">
      <w:pPr>
        <w:pStyle w:val="EndNoteBibliography"/>
        <w:rPr>
          <w:noProof/>
        </w:rPr>
      </w:pPr>
    </w:p>
    <w:p w14:paraId="447451D0" w14:textId="77777777" w:rsidR="00CE2BF1" w:rsidRPr="00CE2BF1" w:rsidRDefault="00CE2BF1" w:rsidP="00CE2BF1">
      <w:pPr>
        <w:pStyle w:val="EndNoteBibliography"/>
        <w:ind w:left="720" w:hanging="720"/>
        <w:rPr>
          <w:noProof/>
        </w:rPr>
      </w:pPr>
      <w:r w:rsidRPr="00CE2BF1">
        <w:rPr>
          <w:noProof/>
        </w:rPr>
        <w:t>5.</w:t>
      </w:r>
      <w:r w:rsidRPr="00CE2BF1">
        <w:rPr>
          <w:noProof/>
        </w:rPr>
        <w:tab/>
        <w:t xml:space="preserve">Brouhard GJ, Rice LM. Microtubule dynamics: an interplay of biochemistry and mechanics. </w:t>
      </w:r>
      <w:r w:rsidRPr="00CE2BF1">
        <w:rPr>
          <w:i/>
          <w:noProof/>
        </w:rPr>
        <w:t>Nat Rev Mol Cell Biol</w:t>
      </w:r>
      <w:r w:rsidRPr="00CE2BF1">
        <w:rPr>
          <w:noProof/>
        </w:rPr>
        <w:t xml:space="preserve"> </w:t>
      </w:r>
      <w:r w:rsidRPr="00CE2BF1">
        <w:rPr>
          <w:b/>
          <w:noProof/>
        </w:rPr>
        <w:t>19</w:t>
      </w:r>
      <w:r w:rsidRPr="00CE2BF1">
        <w:rPr>
          <w:noProof/>
        </w:rPr>
        <w:t>, 451-463 (2018).</w:t>
      </w:r>
    </w:p>
    <w:p w14:paraId="0F6EDCD0" w14:textId="77777777" w:rsidR="00CE2BF1" w:rsidRPr="00CE2BF1" w:rsidRDefault="00CE2BF1" w:rsidP="00CE2BF1">
      <w:pPr>
        <w:pStyle w:val="EndNoteBibliography"/>
        <w:rPr>
          <w:noProof/>
        </w:rPr>
      </w:pPr>
    </w:p>
    <w:p w14:paraId="5AE8E43C" w14:textId="77777777" w:rsidR="00CE2BF1" w:rsidRPr="00CE2BF1" w:rsidRDefault="00CE2BF1" w:rsidP="00CE2BF1">
      <w:pPr>
        <w:pStyle w:val="EndNoteBibliography"/>
        <w:ind w:left="720" w:hanging="720"/>
        <w:rPr>
          <w:noProof/>
        </w:rPr>
      </w:pPr>
      <w:r w:rsidRPr="00CE2BF1">
        <w:rPr>
          <w:noProof/>
        </w:rPr>
        <w:t>6.</w:t>
      </w:r>
      <w:r w:rsidRPr="00CE2BF1">
        <w:rPr>
          <w:noProof/>
        </w:rPr>
        <w:tab/>
        <w:t xml:space="preserve">Dalbeth N, Lauterio TJ, Wolfe HR. Mechanism of action of colchicine in the treatment of gout. </w:t>
      </w:r>
      <w:r w:rsidRPr="00CE2BF1">
        <w:rPr>
          <w:i/>
          <w:noProof/>
        </w:rPr>
        <w:t>Clin Ther</w:t>
      </w:r>
      <w:r w:rsidRPr="00CE2BF1">
        <w:rPr>
          <w:noProof/>
        </w:rPr>
        <w:t xml:space="preserve"> </w:t>
      </w:r>
      <w:r w:rsidRPr="00CE2BF1">
        <w:rPr>
          <w:b/>
          <w:noProof/>
        </w:rPr>
        <w:t>36</w:t>
      </w:r>
      <w:r w:rsidRPr="00CE2BF1">
        <w:rPr>
          <w:noProof/>
        </w:rPr>
        <w:t>, 1465-1479 (2014).</w:t>
      </w:r>
    </w:p>
    <w:p w14:paraId="1E750F25" w14:textId="77777777" w:rsidR="00CE2BF1" w:rsidRPr="00CE2BF1" w:rsidRDefault="00CE2BF1" w:rsidP="00CE2BF1">
      <w:pPr>
        <w:pStyle w:val="EndNoteBibliography"/>
        <w:rPr>
          <w:noProof/>
        </w:rPr>
      </w:pPr>
    </w:p>
    <w:p w14:paraId="3144A4E6" w14:textId="77777777" w:rsidR="00CE2BF1" w:rsidRPr="00CE2BF1" w:rsidRDefault="00CE2BF1" w:rsidP="00CE2BF1">
      <w:pPr>
        <w:pStyle w:val="EndNoteBibliography"/>
        <w:ind w:left="720" w:hanging="720"/>
        <w:rPr>
          <w:noProof/>
        </w:rPr>
      </w:pPr>
      <w:r w:rsidRPr="00CE2BF1">
        <w:rPr>
          <w:noProof/>
        </w:rPr>
        <w:t>7.</w:t>
      </w:r>
      <w:r w:rsidRPr="00CE2BF1">
        <w:rPr>
          <w:noProof/>
        </w:rPr>
        <w:tab/>
        <w:t xml:space="preserve">Pettit GR, Singh SB, Hamel E, Lin CM, Alberts DS, Garcia-Kendall D. Isolation and structure of the strong cell growth and tubulin inhibitor combretastatin A-4. </w:t>
      </w:r>
      <w:r w:rsidRPr="00CE2BF1">
        <w:rPr>
          <w:i/>
          <w:noProof/>
        </w:rPr>
        <w:t>Experientia</w:t>
      </w:r>
      <w:r w:rsidRPr="00CE2BF1">
        <w:rPr>
          <w:noProof/>
        </w:rPr>
        <w:t xml:space="preserve"> </w:t>
      </w:r>
      <w:r w:rsidRPr="00CE2BF1">
        <w:rPr>
          <w:b/>
          <w:noProof/>
        </w:rPr>
        <w:t>45</w:t>
      </w:r>
      <w:r w:rsidRPr="00CE2BF1">
        <w:rPr>
          <w:noProof/>
        </w:rPr>
        <w:t>, 209-211 (1989).</w:t>
      </w:r>
    </w:p>
    <w:p w14:paraId="3A425A3E" w14:textId="77777777" w:rsidR="00CE2BF1" w:rsidRPr="00CE2BF1" w:rsidRDefault="00CE2BF1" w:rsidP="00CE2BF1">
      <w:pPr>
        <w:pStyle w:val="EndNoteBibliography"/>
        <w:rPr>
          <w:noProof/>
        </w:rPr>
      </w:pPr>
    </w:p>
    <w:p w14:paraId="69D992E3" w14:textId="77777777" w:rsidR="00CE2BF1" w:rsidRPr="00CE2BF1" w:rsidRDefault="00CE2BF1" w:rsidP="00CE2BF1">
      <w:pPr>
        <w:pStyle w:val="EndNoteBibliography"/>
        <w:ind w:left="720" w:hanging="720"/>
        <w:rPr>
          <w:noProof/>
        </w:rPr>
      </w:pPr>
      <w:r w:rsidRPr="00CE2BF1">
        <w:rPr>
          <w:noProof/>
        </w:rPr>
        <w:t>8.</w:t>
      </w:r>
      <w:r w:rsidRPr="00CE2BF1">
        <w:rPr>
          <w:noProof/>
        </w:rPr>
        <w:tab/>
        <w:t xml:space="preserve">Grisham R, Ky B, Tewari KS, Chaplin DJ, Walker J. Clinical trial experience with CA4P anticancer therapy: focus on efficacy, cardiovascular adverse events, and hypertension management. </w:t>
      </w:r>
      <w:r w:rsidRPr="00CE2BF1">
        <w:rPr>
          <w:i/>
          <w:noProof/>
        </w:rPr>
        <w:t>Gynecol Oncol Res Pract</w:t>
      </w:r>
      <w:r w:rsidRPr="00CE2BF1">
        <w:rPr>
          <w:noProof/>
        </w:rPr>
        <w:t xml:space="preserve"> </w:t>
      </w:r>
      <w:r w:rsidRPr="00CE2BF1">
        <w:rPr>
          <w:b/>
          <w:noProof/>
        </w:rPr>
        <w:t>5</w:t>
      </w:r>
      <w:r w:rsidRPr="00CE2BF1">
        <w:rPr>
          <w:noProof/>
        </w:rPr>
        <w:t>, 1 (2018).</w:t>
      </w:r>
    </w:p>
    <w:p w14:paraId="1D430C65" w14:textId="77777777" w:rsidR="00CE2BF1" w:rsidRPr="00CE2BF1" w:rsidRDefault="00CE2BF1" w:rsidP="00CE2BF1">
      <w:pPr>
        <w:pStyle w:val="EndNoteBibliography"/>
        <w:rPr>
          <w:noProof/>
        </w:rPr>
      </w:pPr>
    </w:p>
    <w:p w14:paraId="5D4DFFE0" w14:textId="77777777" w:rsidR="00CE2BF1" w:rsidRPr="00CE2BF1" w:rsidRDefault="00CE2BF1" w:rsidP="00CE2BF1">
      <w:pPr>
        <w:pStyle w:val="EndNoteBibliography"/>
        <w:ind w:left="720" w:hanging="720"/>
        <w:rPr>
          <w:noProof/>
        </w:rPr>
      </w:pPr>
      <w:r w:rsidRPr="00CE2BF1">
        <w:rPr>
          <w:noProof/>
        </w:rPr>
        <w:t>9.</w:t>
      </w:r>
      <w:r w:rsidRPr="00CE2BF1">
        <w:rPr>
          <w:noProof/>
        </w:rPr>
        <w:tab/>
        <w:t xml:space="preserve">Baytas SN. Recent Advances in Combretastatin A-4 Inspired Inhibitors of Tubulin Polymerization: An Update. </w:t>
      </w:r>
      <w:r w:rsidRPr="00CE2BF1">
        <w:rPr>
          <w:i/>
          <w:noProof/>
        </w:rPr>
        <w:t>Curr Med Chem</w:t>
      </w:r>
      <w:r w:rsidRPr="00CE2BF1">
        <w:rPr>
          <w:noProof/>
        </w:rPr>
        <w:t xml:space="preserve"> </w:t>
      </w:r>
      <w:r w:rsidRPr="00CE2BF1">
        <w:rPr>
          <w:b/>
          <w:noProof/>
        </w:rPr>
        <w:t>29</w:t>
      </w:r>
      <w:r w:rsidRPr="00CE2BF1">
        <w:rPr>
          <w:noProof/>
        </w:rPr>
        <w:t>, 3557-3585 (2022).</w:t>
      </w:r>
    </w:p>
    <w:p w14:paraId="7B02FB3B" w14:textId="77777777" w:rsidR="00CE2BF1" w:rsidRPr="00CE2BF1" w:rsidRDefault="00CE2BF1" w:rsidP="00CE2BF1">
      <w:pPr>
        <w:pStyle w:val="EndNoteBibliography"/>
        <w:rPr>
          <w:noProof/>
        </w:rPr>
      </w:pPr>
    </w:p>
    <w:p w14:paraId="3C3A3D42" w14:textId="69937488" w:rsidR="00CE2BF1" w:rsidRPr="00CE2BF1" w:rsidRDefault="00CE2BF1" w:rsidP="00CE2BF1">
      <w:pPr>
        <w:pStyle w:val="EndNoteBibliography"/>
        <w:ind w:left="720" w:hanging="720"/>
        <w:rPr>
          <w:noProof/>
        </w:rPr>
      </w:pPr>
      <w:r w:rsidRPr="00CE2BF1">
        <w:rPr>
          <w:noProof/>
        </w:rPr>
        <w:t>10.</w:t>
      </w:r>
      <w:r w:rsidRPr="00CE2BF1">
        <w:rPr>
          <w:noProof/>
        </w:rPr>
        <w:tab/>
        <w:t>Barnette KG</w:t>
      </w:r>
      <w:r w:rsidRPr="00CE2BF1">
        <w:rPr>
          <w:i/>
          <w:noProof/>
        </w:rPr>
        <w:t>, et al.</w:t>
      </w:r>
      <w:r w:rsidRPr="00CE2BF1">
        <w:rPr>
          <w:noProof/>
        </w:rPr>
        <w:t xml:space="preserve"> Oral Sabizabulin for High-Risk, Hospitalized Adults with Covid-19: Interim Analysis. </w:t>
      </w:r>
      <w:r w:rsidRPr="00CE2BF1">
        <w:rPr>
          <w:i/>
          <w:noProof/>
        </w:rPr>
        <w:t>NEJM Evidence</w:t>
      </w:r>
      <w:r w:rsidRPr="00CE2BF1">
        <w:rPr>
          <w:noProof/>
        </w:rPr>
        <w:t xml:space="preserve"> </w:t>
      </w:r>
      <w:r w:rsidRPr="00CE2BF1">
        <w:rPr>
          <w:b/>
          <w:noProof/>
        </w:rPr>
        <w:t>0</w:t>
      </w:r>
      <w:r w:rsidRPr="00CE2BF1">
        <w:rPr>
          <w:noProof/>
        </w:rPr>
        <w:t>, EVIDoa2200145</w:t>
      </w:r>
      <w:r w:rsidR="00C231E3">
        <w:rPr>
          <w:noProof/>
        </w:rPr>
        <w:t xml:space="preserve"> (2022)</w:t>
      </w:r>
      <w:r w:rsidRPr="00CE2BF1">
        <w:rPr>
          <w:noProof/>
        </w:rPr>
        <w:t>.</w:t>
      </w:r>
    </w:p>
    <w:p w14:paraId="1C8DA521" w14:textId="77777777" w:rsidR="00CE2BF1" w:rsidRPr="00CE2BF1" w:rsidRDefault="00CE2BF1" w:rsidP="00CE2BF1">
      <w:pPr>
        <w:pStyle w:val="EndNoteBibliography"/>
        <w:rPr>
          <w:noProof/>
        </w:rPr>
      </w:pPr>
    </w:p>
    <w:p w14:paraId="32BBCD9C" w14:textId="77777777" w:rsidR="00CE2BF1" w:rsidRPr="00CE2BF1" w:rsidRDefault="00CE2BF1" w:rsidP="00CE2BF1">
      <w:pPr>
        <w:pStyle w:val="EndNoteBibliography"/>
        <w:ind w:left="720" w:hanging="720"/>
        <w:rPr>
          <w:noProof/>
        </w:rPr>
      </w:pPr>
      <w:r w:rsidRPr="00CE2BF1">
        <w:rPr>
          <w:noProof/>
        </w:rPr>
        <w:t>11.</w:t>
      </w:r>
      <w:r w:rsidRPr="00CE2BF1">
        <w:rPr>
          <w:noProof/>
        </w:rPr>
        <w:tab/>
        <w:t xml:space="preserve">Jerca FA, Jerca VV, Hoogenboom R. Advances and opportunities in the exciting world of azobenzenes. </w:t>
      </w:r>
      <w:r w:rsidRPr="00CE2BF1">
        <w:rPr>
          <w:i/>
          <w:noProof/>
        </w:rPr>
        <w:t>Nature Reviews Chemistry</w:t>
      </w:r>
      <w:r w:rsidRPr="00CE2BF1">
        <w:rPr>
          <w:noProof/>
        </w:rPr>
        <w:t xml:space="preserve"> </w:t>
      </w:r>
      <w:r w:rsidRPr="00CE2BF1">
        <w:rPr>
          <w:b/>
          <w:noProof/>
        </w:rPr>
        <w:t>6</w:t>
      </w:r>
      <w:r w:rsidRPr="00CE2BF1">
        <w:rPr>
          <w:noProof/>
        </w:rPr>
        <w:t>, 51-69 (2022).</w:t>
      </w:r>
    </w:p>
    <w:p w14:paraId="46F0477B" w14:textId="77777777" w:rsidR="00CE2BF1" w:rsidRPr="00CE2BF1" w:rsidRDefault="00CE2BF1" w:rsidP="00CE2BF1">
      <w:pPr>
        <w:pStyle w:val="EndNoteBibliography"/>
        <w:rPr>
          <w:noProof/>
        </w:rPr>
      </w:pPr>
    </w:p>
    <w:p w14:paraId="2B466196" w14:textId="77777777" w:rsidR="00CE2BF1" w:rsidRPr="00CE2BF1" w:rsidRDefault="00CE2BF1" w:rsidP="00CE2BF1">
      <w:pPr>
        <w:pStyle w:val="EndNoteBibliography"/>
        <w:ind w:left="720" w:hanging="720"/>
        <w:rPr>
          <w:noProof/>
        </w:rPr>
      </w:pPr>
      <w:r w:rsidRPr="00CE2BF1">
        <w:rPr>
          <w:noProof/>
        </w:rPr>
        <w:t>12.</w:t>
      </w:r>
      <w:r w:rsidRPr="00CE2BF1">
        <w:rPr>
          <w:noProof/>
        </w:rPr>
        <w:tab/>
        <w:t xml:space="preserve">Bozovic O, Jankovic B, Hamm P. Using azobenzene photocontrol to set proteins in motion. </w:t>
      </w:r>
      <w:r w:rsidRPr="00CE2BF1">
        <w:rPr>
          <w:i/>
          <w:noProof/>
        </w:rPr>
        <w:t>Nature Reviews Chemistry</w:t>
      </w:r>
      <w:r w:rsidRPr="00CE2BF1">
        <w:rPr>
          <w:noProof/>
        </w:rPr>
        <w:t xml:space="preserve"> </w:t>
      </w:r>
      <w:r w:rsidRPr="00CE2BF1">
        <w:rPr>
          <w:b/>
          <w:noProof/>
        </w:rPr>
        <w:t>6</w:t>
      </w:r>
      <w:r w:rsidRPr="00CE2BF1">
        <w:rPr>
          <w:noProof/>
        </w:rPr>
        <w:t>, 112-124 (2022).</w:t>
      </w:r>
    </w:p>
    <w:p w14:paraId="7FBFCFAA" w14:textId="77777777" w:rsidR="00CE2BF1" w:rsidRPr="00CE2BF1" w:rsidRDefault="00CE2BF1" w:rsidP="00CE2BF1">
      <w:pPr>
        <w:pStyle w:val="EndNoteBibliography"/>
        <w:rPr>
          <w:noProof/>
        </w:rPr>
      </w:pPr>
    </w:p>
    <w:p w14:paraId="6A70DE33" w14:textId="77777777" w:rsidR="00CE2BF1" w:rsidRPr="00CE2BF1" w:rsidRDefault="00CE2BF1" w:rsidP="00CE2BF1">
      <w:pPr>
        <w:pStyle w:val="EndNoteBibliography"/>
        <w:ind w:left="720" w:hanging="720"/>
        <w:rPr>
          <w:noProof/>
        </w:rPr>
      </w:pPr>
      <w:r w:rsidRPr="00CE2BF1">
        <w:rPr>
          <w:noProof/>
        </w:rPr>
        <w:t>13.</w:t>
      </w:r>
      <w:r w:rsidRPr="00CE2BF1">
        <w:rPr>
          <w:noProof/>
        </w:rPr>
        <w:tab/>
        <w:t xml:space="preserve">Neutze R, Moffat K. Time-resolved structural studies at synchrotrons and X-ray free electron lasers: opportunities and challenges. </w:t>
      </w:r>
      <w:r w:rsidRPr="00CE2BF1">
        <w:rPr>
          <w:i/>
          <w:noProof/>
        </w:rPr>
        <w:t>Curr Opin Struc Biol</w:t>
      </w:r>
      <w:r w:rsidRPr="00CE2BF1">
        <w:rPr>
          <w:noProof/>
        </w:rPr>
        <w:t xml:space="preserve"> </w:t>
      </w:r>
      <w:r w:rsidRPr="00CE2BF1">
        <w:rPr>
          <w:b/>
          <w:noProof/>
        </w:rPr>
        <w:t>22</w:t>
      </w:r>
      <w:r w:rsidRPr="00CE2BF1">
        <w:rPr>
          <w:noProof/>
        </w:rPr>
        <w:t>, 651-659 (2012).</w:t>
      </w:r>
    </w:p>
    <w:p w14:paraId="0ADDD59A" w14:textId="77777777" w:rsidR="00CE2BF1" w:rsidRPr="00CE2BF1" w:rsidRDefault="00CE2BF1" w:rsidP="00CE2BF1">
      <w:pPr>
        <w:pStyle w:val="EndNoteBibliography"/>
        <w:rPr>
          <w:noProof/>
        </w:rPr>
      </w:pPr>
    </w:p>
    <w:p w14:paraId="2655A2E2" w14:textId="77777777" w:rsidR="00CE2BF1" w:rsidRPr="00CE2BF1" w:rsidRDefault="00CE2BF1" w:rsidP="00CE2BF1">
      <w:pPr>
        <w:pStyle w:val="EndNoteBibliography"/>
        <w:ind w:left="720" w:hanging="720"/>
        <w:rPr>
          <w:noProof/>
        </w:rPr>
      </w:pPr>
      <w:r w:rsidRPr="00CE2BF1">
        <w:rPr>
          <w:noProof/>
        </w:rPr>
        <w:t>14.</w:t>
      </w:r>
      <w:r w:rsidRPr="00CE2BF1">
        <w:rPr>
          <w:noProof/>
        </w:rPr>
        <w:tab/>
        <w:t>Tenboer J</w:t>
      </w:r>
      <w:r w:rsidRPr="00CE2BF1">
        <w:rPr>
          <w:i/>
          <w:noProof/>
        </w:rPr>
        <w:t>, et al.</w:t>
      </w:r>
      <w:r w:rsidRPr="00CE2BF1">
        <w:rPr>
          <w:noProof/>
        </w:rPr>
        <w:t xml:space="preserve"> Time-resolved serial crystallography captures high-resolution intermediates of photoactive yellow protein. </w:t>
      </w:r>
      <w:r w:rsidRPr="00CE2BF1">
        <w:rPr>
          <w:i/>
          <w:noProof/>
        </w:rPr>
        <w:t>Science</w:t>
      </w:r>
      <w:r w:rsidRPr="00CE2BF1">
        <w:rPr>
          <w:noProof/>
        </w:rPr>
        <w:t xml:space="preserve"> </w:t>
      </w:r>
      <w:r w:rsidRPr="00CE2BF1">
        <w:rPr>
          <w:b/>
          <w:noProof/>
        </w:rPr>
        <w:t>346</w:t>
      </w:r>
      <w:r w:rsidRPr="00CE2BF1">
        <w:rPr>
          <w:noProof/>
        </w:rPr>
        <w:t>, 1242-1246 (2014).</w:t>
      </w:r>
    </w:p>
    <w:p w14:paraId="1566D30F" w14:textId="77777777" w:rsidR="00CE2BF1" w:rsidRPr="00CE2BF1" w:rsidRDefault="00CE2BF1" w:rsidP="00CE2BF1">
      <w:pPr>
        <w:pStyle w:val="EndNoteBibliography"/>
        <w:rPr>
          <w:noProof/>
        </w:rPr>
      </w:pPr>
    </w:p>
    <w:p w14:paraId="4F208755" w14:textId="77777777" w:rsidR="00CE2BF1" w:rsidRPr="00CE2BF1" w:rsidRDefault="00CE2BF1" w:rsidP="00CE2BF1">
      <w:pPr>
        <w:pStyle w:val="EndNoteBibliography"/>
        <w:ind w:left="720" w:hanging="720"/>
        <w:rPr>
          <w:noProof/>
        </w:rPr>
      </w:pPr>
      <w:r w:rsidRPr="00CE2BF1">
        <w:rPr>
          <w:noProof/>
        </w:rPr>
        <w:t>15.</w:t>
      </w:r>
      <w:r w:rsidRPr="00CE2BF1">
        <w:rPr>
          <w:noProof/>
        </w:rPr>
        <w:tab/>
        <w:t xml:space="preserve">Monteiro DCF, Amoah E, Rogers C, Pearson AR. Using photocaging for fast time-resolved structural biology studies. </w:t>
      </w:r>
      <w:r w:rsidRPr="00CE2BF1">
        <w:rPr>
          <w:i/>
          <w:noProof/>
        </w:rPr>
        <w:t>Acta Crystallographica Section D</w:t>
      </w:r>
      <w:r w:rsidRPr="00CE2BF1">
        <w:rPr>
          <w:noProof/>
        </w:rPr>
        <w:t xml:space="preserve"> </w:t>
      </w:r>
      <w:r w:rsidRPr="00CE2BF1">
        <w:rPr>
          <w:b/>
          <w:noProof/>
        </w:rPr>
        <w:t>77</w:t>
      </w:r>
      <w:r w:rsidRPr="00CE2BF1">
        <w:rPr>
          <w:noProof/>
        </w:rPr>
        <w:t>,  (2021).</w:t>
      </w:r>
    </w:p>
    <w:p w14:paraId="201D3CCA" w14:textId="77777777" w:rsidR="00CE2BF1" w:rsidRPr="00CE2BF1" w:rsidRDefault="00CE2BF1" w:rsidP="00CE2BF1">
      <w:pPr>
        <w:pStyle w:val="EndNoteBibliography"/>
        <w:rPr>
          <w:noProof/>
        </w:rPr>
      </w:pPr>
    </w:p>
    <w:p w14:paraId="3F8C4AB6" w14:textId="77777777" w:rsidR="00CE2BF1" w:rsidRPr="00CE2BF1" w:rsidRDefault="00CE2BF1" w:rsidP="00CE2BF1">
      <w:pPr>
        <w:pStyle w:val="EndNoteBibliography"/>
        <w:ind w:left="720" w:hanging="720"/>
        <w:rPr>
          <w:noProof/>
        </w:rPr>
      </w:pPr>
      <w:r w:rsidRPr="00CE2BF1">
        <w:rPr>
          <w:noProof/>
        </w:rPr>
        <w:t>16.</w:t>
      </w:r>
      <w:r w:rsidRPr="00CE2BF1">
        <w:rPr>
          <w:noProof/>
        </w:rPr>
        <w:tab/>
        <w:t xml:space="preserve">Steinmetz MO, Prota AE. Microtubule-Targeting Agents: Strategies To Hijack the Cytoskeleton. </w:t>
      </w:r>
      <w:r w:rsidRPr="00CE2BF1">
        <w:rPr>
          <w:i/>
          <w:noProof/>
        </w:rPr>
        <w:t>Trends Cell Biol</w:t>
      </w:r>
      <w:r w:rsidRPr="00CE2BF1">
        <w:rPr>
          <w:noProof/>
        </w:rPr>
        <w:t xml:space="preserve"> </w:t>
      </w:r>
      <w:r w:rsidRPr="00CE2BF1">
        <w:rPr>
          <w:b/>
          <w:noProof/>
        </w:rPr>
        <w:t>28</w:t>
      </w:r>
      <w:r w:rsidRPr="00CE2BF1">
        <w:rPr>
          <w:noProof/>
        </w:rPr>
        <w:t>, 776-792 (2018).</w:t>
      </w:r>
    </w:p>
    <w:p w14:paraId="1BBC5EF4" w14:textId="77777777" w:rsidR="00CE2BF1" w:rsidRPr="00CE2BF1" w:rsidRDefault="00CE2BF1" w:rsidP="00CE2BF1">
      <w:pPr>
        <w:pStyle w:val="EndNoteBibliography"/>
        <w:rPr>
          <w:noProof/>
        </w:rPr>
      </w:pPr>
    </w:p>
    <w:p w14:paraId="48AAF7EE" w14:textId="77777777" w:rsidR="00CE2BF1" w:rsidRPr="00CE2BF1" w:rsidRDefault="00CE2BF1" w:rsidP="00CE2BF1">
      <w:pPr>
        <w:pStyle w:val="EndNoteBibliography"/>
        <w:ind w:left="720" w:hanging="720"/>
        <w:rPr>
          <w:noProof/>
        </w:rPr>
      </w:pPr>
      <w:r w:rsidRPr="00CE2BF1">
        <w:rPr>
          <w:noProof/>
        </w:rPr>
        <w:t>17.</w:t>
      </w:r>
      <w:r w:rsidRPr="00CE2BF1">
        <w:rPr>
          <w:noProof/>
        </w:rPr>
        <w:tab/>
        <w:t xml:space="preserve">Branden G, Neutze R. Advances and challenges in time-resolved macromolecular crystallography. </w:t>
      </w:r>
      <w:r w:rsidRPr="00CE2BF1">
        <w:rPr>
          <w:i/>
          <w:noProof/>
        </w:rPr>
        <w:t>Science</w:t>
      </w:r>
      <w:r w:rsidRPr="00CE2BF1">
        <w:rPr>
          <w:noProof/>
        </w:rPr>
        <w:t xml:space="preserve"> </w:t>
      </w:r>
      <w:r w:rsidRPr="00CE2BF1">
        <w:rPr>
          <w:b/>
          <w:noProof/>
        </w:rPr>
        <w:t>373</w:t>
      </w:r>
      <w:r w:rsidRPr="00CE2BF1">
        <w:rPr>
          <w:noProof/>
        </w:rPr>
        <w:t>, 980-+ (2021).</w:t>
      </w:r>
    </w:p>
    <w:p w14:paraId="3E1847F5" w14:textId="77777777" w:rsidR="00CE2BF1" w:rsidRPr="00CE2BF1" w:rsidRDefault="00CE2BF1" w:rsidP="00CE2BF1">
      <w:pPr>
        <w:pStyle w:val="EndNoteBibliography"/>
        <w:rPr>
          <w:noProof/>
        </w:rPr>
      </w:pPr>
    </w:p>
    <w:p w14:paraId="18B964FF" w14:textId="77777777" w:rsidR="00CE2BF1" w:rsidRPr="00CE2BF1" w:rsidRDefault="00CE2BF1" w:rsidP="00CE2BF1">
      <w:pPr>
        <w:pStyle w:val="EndNoteBibliography"/>
        <w:ind w:left="720" w:hanging="720"/>
        <w:rPr>
          <w:noProof/>
        </w:rPr>
      </w:pPr>
      <w:r w:rsidRPr="00CE2BF1">
        <w:rPr>
          <w:noProof/>
        </w:rPr>
        <w:t>18.</w:t>
      </w:r>
      <w:r w:rsidRPr="00CE2BF1">
        <w:rPr>
          <w:noProof/>
        </w:rPr>
        <w:tab/>
        <w:t xml:space="preserve">Orville AM. Recent results in time resolved serial femtosecond crystallography at XFELs. </w:t>
      </w:r>
      <w:r w:rsidRPr="00CE2BF1">
        <w:rPr>
          <w:i/>
          <w:noProof/>
        </w:rPr>
        <w:t>Curr Opin Struc Biol</w:t>
      </w:r>
      <w:r w:rsidRPr="00CE2BF1">
        <w:rPr>
          <w:noProof/>
        </w:rPr>
        <w:t xml:space="preserve"> </w:t>
      </w:r>
      <w:r w:rsidRPr="00CE2BF1">
        <w:rPr>
          <w:b/>
          <w:noProof/>
        </w:rPr>
        <w:t>65</w:t>
      </w:r>
      <w:r w:rsidRPr="00CE2BF1">
        <w:rPr>
          <w:noProof/>
        </w:rPr>
        <w:t>, 193-208 (2020).</w:t>
      </w:r>
    </w:p>
    <w:p w14:paraId="717B9B83" w14:textId="77777777" w:rsidR="00CE2BF1" w:rsidRPr="00CE2BF1" w:rsidRDefault="00CE2BF1" w:rsidP="00CE2BF1">
      <w:pPr>
        <w:pStyle w:val="EndNoteBibliography"/>
        <w:rPr>
          <w:noProof/>
        </w:rPr>
      </w:pPr>
    </w:p>
    <w:p w14:paraId="00D22A4A" w14:textId="77777777" w:rsidR="00CE2BF1" w:rsidRPr="00CE2BF1" w:rsidRDefault="00CE2BF1" w:rsidP="00CE2BF1">
      <w:pPr>
        <w:pStyle w:val="EndNoteBibliography"/>
        <w:ind w:left="720" w:hanging="720"/>
        <w:rPr>
          <w:noProof/>
        </w:rPr>
      </w:pPr>
      <w:r w:rsidRPr="00CE2BF1">
        <w:rPr>
          <w:noProof/>
        </w:rPr>
        <w:t>19.</w:t>
      </w:r>
      <w:r w:rsidRPr="00CE2BF1">
        <w:rPr>
          <w:noProof/>
        </w:rPr>
        <w:tab/>
        <w:t>Gao L</w:t>
      </w:r>
      <w:r w:rsidRPr="00CE2BF1">
        <w:rPr>
          <w:i/>
          <w:noProof/>
        </w:rPr>
        <w:t>, et al.</w:t>
      </w:r>
      <w:r w:rsidRPr="00CE2BF1">
        <w:rPr>
          <w:noProof/>
        </w:rPr>
        <w:t xml:space="preserve"> A Robust, GFP-Orthogonal Photoswitchable Inhibitor Scaffold Extends Optical Control over the Microtubule Cytoskeleton. </w:t>
      </w:r>
      <w:r w:rsidRPr="00CE2BF1">
        <w:rPr>
          <w:i/>
          <w:noProof/>
        </w:rPr>
        <w:t>Cell Chem Biol</w:t>
      </w:r>
      <w:r w:rsidRPr="00CE2BF1">
        <w:rPr>
          <w:noProof/>
        </w:rPr>
        <w:t xml:space="preserve"> </w:t>
      </w:r>
      <w:r w:rsidRPr="00CE2BF1">
        <w:rPr>
          <w:b/>
          <w:noProof/>
        </w:rPr>
        <w:t>28</w:t>
      </w:r>
      <w:r w:rsidRPr="00CE2BF1">
        <w:rPr>
          <w:noProof/>
        </w:rPr>
        <w:t>, 228-241 e226 (2021).</w:t>
      </w:r>
    </w:p>
    <w:p w14:paraId="1C6A11FF" w14:textId="77777777" w:rsidR="00CE2BF1" w:rsidRPr="00CE2BF1" w:rsidRDefault="00CE2BF1" w:rsidP="00CE2BF1">
      <w:pPr>
        <w:pStyle w:val="EndNoteBibliography"/>
        <w:rPr>
          <w:noProof/>
        </w:rPr>
      </w:pPr>
    </w:p>
    <w:p w14:paraId="5BC26B5E" w14:textId="77777777" w:rsidR="00CE2BF1" w:rsidRPr="00CE2BF1" w:rsidRDefault="00CE2BF1" w:rsidP="00CE2BF1">
      <w:pPr>
        <w:pStyle w:val="EndNoteBibliography"/>
        <w:ind w:left="720" w:hanging="720"/>
        <w:rPr>
          <w:noProof/>
        </w:rPr>
      </w:pPr>
      <w:r w:rsidRPr="00CE2BF1">
        <w:rPr>
          <w:noProof/>
        </w:rPr>
        <w:t>20.</w:t>
      </w:r>
      <w:r w:rsidRPr="00CE2BF1">
        <w:rPr>
          <w:noProof/>
        </w:rPr>
        <w:tab/>
        <w:t>Gao L</w:t>
      </w:r>
      <w:r w:rsidRPr="00CE2BF1">
        <w:rPr>
          <w:i/>
          <w:noProof/>
        </w:rPr>
        <w:t>, et al.</w:t>
      </w:r>
      <w:r w:rsidRPr="00CE2BF1">
        <w:rPr>
          <w:noProof/>
        </w:rPr>
        <w:t xml:space="preserve"> In Vivo Photocontrol of Microtubule Dynamics and Integrity, Migration and Mitosis, by the Potent GFP-Imaging-Compatible Photoswitchable Reagents SBTubA4P and SBTub2M. </w:t>
      </w:r>
      <w:r w:rsidRPr="00CE2BF1">
        <w:rPr>
          <w:i/>
          <w:noProof/>
        </w:rPr>
        <w:t>J Am Chem Soc</w:t>
      </w:r>
      <w:r w:rsidRPr="00CE2BF1">
        <w:rPr>
          <w:noProof/>
        </w:rPr>
        <w:t xml:space="preserve"> </w:t>
      </w:r>
      <w:r w:rsidRPr="00CE2BF1">
        <w:rPr>
          <w:b/>
          <w:noProof/>
        </w:rPr>
        <w:t>144</w:t>
      </w:r>
      <w:r w:rsidRPr="00CE2BF1">
        <w:rPr>
          <w:noProof/>
        </w:rPr>
        <w:t>, 5614-5628 (2022).</w:t>
      </w:r>
    </w:p>
    <w:p w14:paraId="6157B0CC" w14:textId="77777777" w:rsidR="00CE2BF1" w:rsidRPr="00CE2BF1" w:rsidRDefault="00CE2BF1" w:rsidP="00CE2BF1">
      <w:pPr>
        <w:pStyle w:val="EndNoteBibliography"/>
        <w:rPr>
          <w:noProof/>
        </w:rPr>
      </w:pPr>
    </w:p>
    <w:p w14:paraId="69AA6807" w14:textId="77777777" w:rsidR="00CE2BF1" w:rsidRPr="00CE2BF1" w:rsidRDefault="00CE2BF1" w:rsidP="00CE2BF1">
      <w:pPr>
        <w:pStyle w:val="EndNoteBibliography"/>
        <w:ind w:left="720" w:hanging="720"/>
        <w:rPr>
          <w:noProof/>
        </w:rPr>
      </w:pPr>
      <w:r w:rsidRPr="00CE2BF1">
        <w:rPr>
          <w:noProof/>
        </w:rPr>
        <w:t>21.</w:t>
      </w:r>
      <w:r w:rsidRPr="00CE2BF1">
        <w:rPr>
          <w:noProof/>
        </w:rPr>
        <w:tab/>
        <w:t xml:space="preserve">Kirchner S, Pianowski Z. Photopharmacology of Antimitotic Agents. </w:t>
      </w:r>
      <w:r w:rsidRPr="00CE2BF1">
        <w:rPr>
          <w:i/>
          <w:noProof/>
        </w:rPr>
        <w:t>Int J Mol Sci</w:t>
      </w:r>
      <w:r w:rsidRPr="00CE2BF1">
        <w:rPr>
          <w:noProof/>
        </w:rPr>
        <w:t xml:space="preserve"> </w:t>
      </w:r>
      <w:r w:rsidRPr="00CE2BF1">
        <w:rPr>
          <w:b/>
          <w:noProof/>
        </w:rPr>
        <w:t>23</w:t>
      </w:r>
      <w:r w:rsidRPr="00CE2BF1">
        <w:rPr>
          <w:noProof/>
        </w:rPr>
        <w:t>,  (2022).</w:t>
      </w:r>
    </w:p>
    <w:p w14:paraId="62887617" w14:textId="77777777" w:rsidR="00CE2BF1" w:rsidRPr="00CE2BF1" w:rsidRDefault="00CE2BF1" w:rsidP="00CE2BF1">
      <w:pPr>
        <w:pStyle w:val="EndNoteBibliography"/>
        <w:rPr>
          <w:noProof/>
        </w:rPr>
      </w:pPr>
    </w:p>
    <w:p w14:paraId="2F691CAE" w14:textId="77777777" w:rsidR="00CE2BF1" w:rsidRPr="00CE2BF1" w:rsidRDefault="00CE2BF1" w:rsidP="00CE2BF1">
      <w:pPr>
        <w:pStyle w:val="EndNoteBibliography"/>
        <w:ind w:left="720" w:hanging="720"/>
        <w:rPr>
          <w:noProof/>
        </w:rPr>
      </w:pPr>
      <w:r w:rsidRPr="00CE2BF1">
        <w:rPr>
          <w:noProof/>
        </w:rPr>
        <w:t>22.</w:t>
      </w:r>
      <w:r w:rsidRPr="00CE2BF1">
        <w:rPr>
          <w:noProof/>
        </w:rPr>
        <w:tab/>
        <w:t>Pecqueur L</w:t>
      </w:r>
      <w:r w:rsidRPr="00CE2BF1">
        <w:rPr>
          <w:i/>
          <w:noProof/>
        </w:rPr>
        <w:t>, et al.</w:t>
      </w:r>
      <w:r w:rsidRPr="00CE2BF1">
        <w:rPr>
          <w:noProof/>
        </w:rPr>
        <w:t xml:space="preserve"> A designed ankyrin repeat protein selected to bind to tubulin caps the microtubule plus end. </w:t>
      </w:r>
      <w:r w:rsidRPr="00CE2BF1">
        <w:rPr>
          <w:i/>
          <w:noProof/>
        </w:rPr>
        <w:t>Proc Natl Acad Sci U S A</w:t>
      </w:r>
      <w:r w:rsidRPr="00CE2BF1">
        <w:rPr>
          <w:noProof/>
        </w:rPr>
        <w:t xml:space="preserve"> </w:t>
      </w:r>
      <w:r w:rsidRPr="00CE2BF1">
        <w:rPr>
          <w:b/>
          <w:noProof/>
        </w:rPr>
        <w:t>109</w:t>
      </w:r>
      <w:r w:rsidRPr="00CE2BF1">
        <w:rPr>
          <w:noProof/>
        </w:rPr>
        <w:t>, 12011-12016 (2012).</w:t>
      </w:r>
    </w:p>
    <w:p w14:paraId="7634FDA9" w14:textId="77777777" w:rsidR="00CE2BF1" w:rsidRPr="00CE2BF1" w:rsidRDefault="00CE2BF1" w:rsidP="00CE2BF1">
      <w:pPr>
        <w:pStyle w:val="EndNoteBibliography"/>
        <w:rPr>
          <w:noProof/>
        </w:rPr>
      </w:pPr>
    </w:p>
    <w:p w14:paraId="57196A1B" w14:textId="77777777" w:rsidR="00CE2BF1" w:rsidRPr="00CE2BF1" w:rsidRDefault="00CE2BF1" w:rsidP="00CE2BF1">
      <w:pPr>
        <w:pStyle w:val="EndNoteBibliography"/>
        <w:ind w:left="720" w:hanging="720"/>
        <w:rPr>
          <w:noProof/>
        </w:rPr>
      </w:pPr>
      <w:r w:rsidRPr="00CE2BF1">
        <w:rPr>
          <w:noProof/>
        </w:rPr>
        <w:t>23.</w:t>
      </w:r>
      <w:r w:rsidRPr="00CE2BF1">
        <w:rPr>
          <w:noProof/>
        </w:rPr>
        <w:tab/>
        <w:t>La Sala G</w:t>
      </w:r>
      <w:r w:rsidRPr="00CE2BF1">
        <w:rPr>
          <w:i/>
          <w:noProof/>
        </w:rPr>
        <w:t>, et al.</w:t>
      </w:r>
      <w:r w:rsidRPr="00CE2BF1">
        <w:rPr>
          <w:noProof/>
        </w:rPr>
        <w:t xml:space="preserve"> Structure, Thermodynamics, and Kinetics of Plinabulin Binding to Two Tubulin Isotypes. </w:t>
      </w:r>
      <w:r w:rsidRPr="00CE2BF1">
        <w:rPr>
          <w:i/>
          <w:noProof/>
        </w:rPr>
        <w:t>Chem-Us</w:t>
      </w:r>
      <w:r w:rsidRPr="00CE2BF1">
        <w:rPr>
          <w:noProof/>
        </w:rPr>
        <w:t xml:space="preserve"> </w:t>
      </w:r>
      <w:r w:rsidRPr="00CE2BF1">
        <w:rPr>
          <w:b/>
          <w:noProof/>
        </w:rPr>
        <w:t>5</w:t>
      </w:r>
      <w:r w:rsidRPr="00CE2BF1">
        <w:rPr>
          <w:noProof/>
        </w:rPr>
        <w:t>, 2969-2986 (2019).</w:t>
      </w:r>
    </w:p>
    <w:p w14:paraId="32B8CC39" w14:textId="77777777" w:rsidR="00CE2BF1" w:rsidRPr="00CE2BF1" w:rsidRDefault="00CE2BF1" w:rsidP="00CE2BF1">
      <w:pPr>
        <w:pStyle w:val="EndNoteBibliography"/>
        <w:rPr>
          <w:noProof/>
        </w:rPr>
      </w:pPr>
    </w:p>
    <w:p w14:paraId="3881E169" w14:textId="77777777" w:rsidR="00CE2BF1" w:rsidRPr="00CE2BF1" w:rsidRDefault="00CE2BF1" w:rsidP="00CE2BF1">
      <w:pPr>
        <w:pStyle w:val="EndNoteBibliography"/>
        <w:ind w:left="720" w:hanging="720"/>
        <w:rPr>
          <w:noProof/>
        </w:rPr>
      </w:pPr>
      <w:r w:rsidRPr="00CE2BF1">
        <w:rPr>
          <w:noProof/>
        </w:rPr>
        <w:t>24.</w:t>
      </w:r>
      <w:r w:rsidRPr="00CE2BF1">
        <w:rPr>
          <w:noProof/>
        </w:rPr>
        <w:tab/>
        <w:t>Weinert T</w:t>
      </w:r>
      <w:r w:rsidRPr="00CE2BF1">
        <w:rPr>
          <w:i/>
          <w:noProof/>
        </w:rPr>
        <w:t>, et al.</w:t>
      </w:r>
      <w:r w:rsidRPr="00CE2BF1">
        <w:rPr>
          <w:noProof/>
        </w:rPr>
        <w:t xml:space="preserve"> Serial millisecond crystallography for routine room-temperature structure determination at synchrotrons. </w:t>
      </w:r>
      <w:r w:rsidRPr="00CE2BF1">
        <w:rPr>
          <w:i/>
          <w:noProof/>
        </w:rPr>
        <w:t>Nat Commun</w:t>
      </w:r>
      <w:r w:rsidRPr="00CE2BF1">
        <w:rPr>
          <w:noProof/>
        </w:rPr>
        <w:t xml:space="preserve"> </w:t>
      </w:r>
      <w:r w:rsidRPr="00CE2BF1">
        <w:rPr>
          <w:b/>
          <w:noProof/>
        </w:rPr>
        <w:t>8</w:t>
      </w:r>
      <w:r w:rsidRPr="00CE2BF1">
        <w:rPr>
          <w:noProof/>
        </w:rPr>
        <w:t>, 542 (2017).</w:t>
      </w:r>
    </w:p>
    <w:p w14:paraId="4EEF6B94" w14:textId="77777777" w:rsidR="00CE2BF1" w:rsidRPr="00CE2BF1" w:rsidRDefault="00CE2BF1" w:rsidP="00CE2BF1">
      <w:pPr>
        <w:pStyle w:val="EndNoteBibliography"/>
        <w:rPr>
          <w:noProof/>
        </w:rPr>
      </w:pPr>
    </w:p>
    <w:p w14:paraId="39ED44F9" w14:textId="77777777" w:rsidR="00CE2BF1" w:rsidRPr="00CE2BF1" w:rsidRDefault="00CE2BF1" w:rsidP="00CE2BF1">
      <w:pPr>
        <w:pStyle w:val="EndNoteBibliography"/>
        <w:ind w:left="720" w:hanging="720"/>
        <w:rPr>
          <w:noProof/>
        </w:rPr>
      </w:pPr>
      <w:r w:rsidRPr="00CE2BF1">
        <w:rPr>
          <w:noProof/>
        </w:rPr>
        <w:t>25.</w:t>
      </w:r>
      <w:r w:rsidRPr="00CE2BF1">
        <w:rPr>
          <w:noProof/>
        </w:rPr>
        <w:tab/>
        <w:t>Weinert T</w:t>
      </w:r>
      <w:r w:rsidRPr="00CE2BF1">
        <w:rPr>
          <w:i/>
          <w:noProof/>
        </w:rPr>
        <w:t>, et al.</w:t>
      </w:r>
      <w:r w:rsidRPr="00CE2BF1">
        <w:rPr>
          <w:noProof/>
        </w:rPr>
        <w:t xml:space="preserve"> Proton uptake mechanism in bacteriorhodopsin captured by serial synchrotron crystallography. </w:t>
      </w:r>
      <w:r w:rsidRPr="00CE2BF1">
        <w:rPr>
          <w:i/>
          <w:noProof/>
        </w:rPr>
        <w:t>Science</w:t>
      </w:r>
      <w:r w:rsidRPr="00CE2BF1">
        <w:rPr>
          <w:noProof/>
        </w:rPr>
        <w:t xml:space="preserve"> </w:t>
      </w:r>
      <w:r w:rsidRPr="00CE2BF1">
        <w:rPr>
          <w:b/>
          <w:noProof/>
        </w:rPr>
        <w:t>365</w:t>
      </w:r>
      <w:r w:rsidRPr="00CE2BF1">
        <w:rPr>
          <w:noProof/>
        </w:rPr>
        <w:t>, 61-65 (2019).</w:t>
      </w:r>
    </w:p>
    <w:p w14:paraId="51BB3364" w14:textId="77777777" w:rsidR="00CE2BF1" w:rsidRPr="00CE2BF1" w:rsidRDefault="00CE2BF1" w:rsidP="00CE2BF1">
      <w:pPr>
        <w:pStyle w:val="EndNoteBibliography"/>
        <w:rPr>
          <w:noProof/>
        </w:rPr>
      </w:pPr>
    </w:p>
    <w:p w14:paraId="3DB8B041" w14:textId="77777777" w:rsidR="00CE2BF1" w:rsidRPr="00CE2BF1" w:rsidRDefault="00CE2BF1" w:rsidP="00CE2BF1">
      <w:pPr>
        <w:pStyle w:val="EndNoteBibliography"/>
        <w:ind w:left="720" w:hanging="720"/>
        <w:rPr>
          <w:noProof/>
        </w:rPr>
      </w:pPr>
      <w:r w:rsidRPr="00CE2BF1">
        <w:rPr>
          <w:noProof/>
        </w:rPr>
        <w:t>26.</w:t>
      </w:r>
      <w:r w:rsidRPr="00CE2BF1">
        <w:rPr>
          <w:noProof/>
        </w:rPr>
        <w:tab/>
        <w:t>Abela R</w:t>
      </w:r>
      <w:r w:rsidRPr="00CE2BF1">
        <w:rPr>
          <w:i/>
          <w:noProof/>
        </w:rPr>
        <w:t>, et al.</w:t>
      </w:r>
      <w:r w:rsidRPr="00CE2BF1">
        <w:rPr>
          <w:noProof/>
        </w:rPr>
        <w:t xml:space="preserve"> Perspective: Opportunities for ultrafast science at SwissFEL. </w:t>
      </w:r>
      <w:r w:rsidRPr="00CE2BF1">
        <w:rPr>
          <w:i/>
          <w:noProof/>
        </w:rPr>
        <w:t>Struct Dyn</w:t>
      </w:r>
      <w:r w:rsidRPr="00CE2BF1">
        <w:rPr>
          <w:noProof/>
        </w:rPr>
        <w:t xml:space="preserve"> </w:t>
      </w:r>
      <w:r w:rsidRPr="00CE2BF1">
        <w:rPr>
          <w:b/>
          <w:noProof/>
        </w:rPr>
        <w:t>4</w:t>
      </w:r>
      <w:r w:rsidRPr="00CE2BF1">
        <w:rPr>
          <w:noProof/>
        </w:rPr>
        <w:t>, 061602 (2017).</w:t>
      </w:r>
    </w:p>
    <w:p w14:paraId="6BF74716" w14:textId="77777777" w:rsidR="00CE2BF1" w:rsidRPr="00CE2BF1" w:rsidRDefault="00CE2BF1" w:rsidP="00CE2BF1">
      <w:pPr>
        <w:pStyle w:val="EndNoteBibliography"/>
        <w:rPr>
          <w:noProof/>
        </w:rPr>
      </w:pPr>
    </w:p>
    <w:p w14:paraId="281633B5" w14:textId="77777777" w:rsidR="00CE2BF1" w:rsidRPr="00CE2BF1" w:rsidRDefault="00CE2BF1" w:rsidP="00CE2BF1">
      <w:pPr>
        <w:pStyle w:val="EndNoteBibliography"/>
        <w:ind w:left="720" w:hanging="720"/>
        <w:rPr>
          <w:noProof/>
        </w:rPr>
      </w:pPr>
      <w:r w:rsidRPr="00CE2BF1">
        <w:rPr>
          <w:noProof/>
        </w:rPr>
        <w:t>27.</w:t>
      </w:r>
      <w:r w:rsidRPr="00CE2BF1">
        <w:rPr>
          <w:noProof/>
        </w:rPr>
        <w:tab/>
        <w:t>Wickstrand C</w:t>
      </w:r>
      <w:r w:rsidRPr="00CE2BF1">
        <w:rPr>
          <w:i/>
          <w:noProof/>
        </w:rPr>
        <w:t>, et al.</w:t>
      </w:r>
      <w:r w:rsidRPr="00CE2BF1">
        <w:rPr>
          <w:noProof/>
        </w:rPr>
        <w:t xml:space="preserve"> A tool for visualizing protein motions in time-resolved crystallography. </w:t>
      </w:r>
      <w:r w:rsidRPr="00CE2BF1">
        <w:rPr>
          <w:i/>
          <w:noProof/>
        </w:rPr>
        <w:t>Struct Dyn</w:t>
      </w:r>
      <w:r w:rsidRPr="00CE2BF1">
        <w:rPr>
          <w:noProof/>
        </w:rPr>
        <w:t xml:space="preserve"> </w:t>
      </w:r>
      <w:r w:rsidRPr="00CE2BF1">
        <w:rPr>
          <w:b/>
          <w:noProof/>
        </w:rPr>
        <w:t>7</w:t>
      </w:r>
      <w:r w:rsidRPr="00CE2BF1">
        <w:rPr>
          <w:noProof/>
        </w:rPr>
        <w:t>, 024701 (2020).</w:t>
      </w:r>
    </w:p>
    <w:p w14:paraId="4EAEDBAE" w14:textId="77777777" w:rsidR="00CE2BF1" w:rsidRPr="00CE2BF1" w:rsidRDefault="00CE2BF1" w:rsidP="00CE2BF1">
      <w:pPr>
        <w:pStyle w:val="EndNoteBibliography"/>
        <w:rPr>
          <w:noProof/>
        </w:rPr>
      </w:pPr>
    </w:p>
    <w:p w14:paraId="2BA88E6D" w14:textId="77777777" w:rsidR="00CE2BF1" w:rsidRPr="00CE2BF1" w:rsidRDefault="00CE2BF1" w:rsidP="00CE2BF1">
      <w:pPr>
        <w:pStyle w:val="EndNoteBibliography"/>
        <w:ind w:left="720" w:hanging="720"/>
        <w:rPr>
          <w:noProof/>
        </w:rPr>
      </w:pPr>
      <w:r w:rsidRPr="00CE2BF1">
        <w:rPr>
          <w:noProof/>
        </w:rPr>
        <w:t>28.</w:t>
      </w:r>
      <w:r w:rsidRPr="00CE2BF1">
        <w:rPr>
          <w:noProof/>
        </w:rPr>
        <w:tab/>
        <w:t>Skopintsev P</w:t>
      </w:r>
      <w:r w:rsidRPr="00CE2BF1">
        <w:rPr>
          <w:i/>
          <w:noProof/>
        </w:rPr>
        <w:t>, et al.</w:t>
      </w:r>
      <w:r w:rsidRPr="00CE2BF1">
        <w:rPr>
          <w:noProof/>
        </w:rPr>
        <w:t xml:space="preserve"> Femtosecond-to-millisecond structural changes in a light-driven sodium pump. </w:t>
      </w:r>
      <w:r w:rsidRPr="00CE2BF1">
        <w:rPr>
          <w:i/>
          <w:noProof/>
        </w:rPr>
        <w:t>Nature</w:t>
      </w:r>
      <w:r w:rsidRPr="00CE2BF1">
        <w:rPr>
          <w:noProof/>
        </w:rPr>
        <w:t>,  (2020).</w:t>
      </w:r>
    </w:p>
    <w:p w14:paraId="6EE01BE9" w14:textId="77777777" w:rsidR="00CE2BF1" w:rsidRPr="00CE2BF1" w:rsidRDefault="00CE2BF1" w:rsidP="00CE2BF1">
      <w:pPr>
        <w:pStyle w:val="EndNoteBibliography"/>
        <w:rPr>
          <w:noProof/>
        </w:rPr>
      </w:pPr>
    </w:p>
    <w:p w14:paraId="3CA62911" w14:textId="77777777" w:rsidR="00CE2BF1" w:rsidRPr="00CE2BF1" w:rsidRDefault="00CE2BF1" w:rsidP="00CE2BF1">
      <w:pPr>
        <w:pStyle w:val="EndNoteBibliography"/>
        <w:ind w:left="720" w:hanging="720"/>
        <w:rPr>
          <w:noProof/>
        </w:rPr>
      </w:pPr>
      <w:r w:rsidRPr="00CE2BF1">
        <w:rPr>
          <w:noProof/>
        </w:rPr>
        <w:t>29.</w:t>
      </w:r>
      <w:r w:rsidRPr="00CE2BF1">
        <w:rPr>
          <w:noProof/>
        </w:rPr>
        <w:tab/>
        <w:t>Pandey S</w:t>
      </w:r>
      <w:r w:rsidRPr="00CE2BF1">
        <w:rPr>
          <w:i/>
          <w:noProof/>
        </w:rPr>
        <w:t>, et al.</w:t>
      </w:r>
      <w:r w:rsidRPr="00CE2BF1">
        <w:rPr>
          <w:noProof/>
        </w:rPr>
        <w:t xml:space="preserve"> Time-resolved serial femtosecond crystallography at the European XFEL. </w:t>
      </w:r>
      <w:r w:rsidRPr="00CE2BF1">
        <w:rPr>
          <w:i/>
          <w:noProof/>
        </w:rPr>
        <w:t>Nature Methods</w:t>
      </w:r>
      <w:r w:rsidRPr="00CE2BF1">
        <w:rPr>
          <w:noProof/>
        </w:rPr>
        <w:t xml:space="preserve"> </w:t>
      </w:r>
      <w:r w:rsidRPr="00CE2BF1">
        <w:rPr>
          <w:b/>
          <w:noProof/>
        </w:rPr>
        <w:t>17</w:t>
      </w:r>
      <w:r w:rsidRPr="00CE2BF1">
        <w:rPr>
          <w:noProof/>
        </w:rPr>
        <w:t>, 73-+ (2020).</w:t>
      </w:r>
    </w:p>
    <w:p w14:paraId="18936080" w14:textId="77777777" w:rsidR="00CE2BF1" w:rsidRPr="00CE2BF1" w:rsidRDefault="00CE2BF1" w:rsidP="00CE2BF1">
      <w:pPr>
        <w:pStyle w:val="EndNoteBibliography"/>
        <w:rPr>
          <w:noProof/>
        </w:rPr>
      </w:pPr>
    </w:p>
    <w:p w14:paraId="1BB09E21" w14:textId="77777777" w:rsidR="00CE2BF1" w:rsidRPr="00CE2BF1" w:rsidRDefault="00CE2BF1" w:rsidP="00CE2BF1">
      <w:pPr>
        <w:pStyle w:val="EndNoteBibliography"/>
        <w:ind w:left="720" w:hanging="720"/>
        <w:rPr>
          <w:noProof/>
        </w:rPr>
      </w:pPr>
      <w:r w:rsidRPr="00CE2BF1">
        <w:rPr>
          <w:noProof/>
        </w:rPr>
        <w:t>30.</w:t>
      </w:r>
      <w:r w:rsidRPr="00CE2BF1">
        <w:rPr>
          <w:noProof/>
        </w:rPr>
        <w:tab/>
        <w:t xml:space="preserve">Decherchi S, Cavalli A. Thermodynamics and Kinetics of Drug-Target Binding by Molecular Simulation. </w:t>
      </w:r>
      <w:r w:rsidRPr="00CE2BF1">
        <w:rPr>
          <w:i/>
          <w:noProof/>
        </w:rPr>
        <w:t>Chem Rev</w:t>
      </w:r>
      <w:r w:rsidRPr="00CE2BF1">
        <w:rPr>
          <w:noProof/>
        </w:rPr>
        <w:t xml:space="preserve"> </w:t>
      </w:r>
      <w:r w:rsidRPr="00CE2BF1">
        <w:rPr>
          <w:b/>
          <w:noProof/>
        </w:rPr>
        <w:t>120</w:t>
      </w:r>
      <w:r w:rsidRPr="00CE2BF1">
        <w:rPr>
          <w:noProof/>
        </w:rPr>
        <w:t>, 12788-12833 (2020).</w:t>
      </w:r>
    </w:p>
    <w:p w14:paraId="169380A9" w14:textId="77777777" w:rsidR="00CE2BF1" w:rsidRPr="00CE2BF1" w:rsidRDefault="00CE2BF1" w:rsidP="00CE2BF1">
      <w:pPr>
        <w:pStyle w:val="EndNoteBibliography"/>
        <w:rPr>
          <w:noProof/>
        </w:rPr>
      </w:pPr>
    </w:p>
    <w:p w14:paraId="152BD620" w14:textId="77777777" w:rsidR="00CE2BF1" w:rsidRPr="00CE2BF1" w:rsidRDefault="00CE2BF1" w:rsidP="00CE2BF1">
      <w:pPr>
        <w:pStyle w:val="EndNoteBibliography"/>
        <w:ind w:left="720" w:hanging="720"/>
        <w:rPr>
          <w:noProof/>
        </w:rPr>
      </w:pPr>
      <w:r w:rsidRPr="00CE2BF1">
        <w:rPr>
          <w:noProof/>
        </w:rPr>
        <w:t>31.</w:t>
      </w:r>
      <w:r w:rsidRPr="00CE2BF1">
        <w:rPr>
          <w:noProof/>
        </w:rPr>
        <w:tab/>
        <w:t>Prota AE</w:t>
      </w:r>
      <w:r w:rsidRPr="00CE2BF1">
        <w:rPr>
          <w:i/>
          <w:noProof/>
        </w:rPr>
        <w:t>, et al.</w:t>
      </w:r>
      <w:r w:rsidRPr="00CE2BF1">
        <w:rPr>
          <w:noProof/>
        </w:rPr>
        <w:t xml:space="preserve"> The Novel Microtubule-Destabilizing Drug BAL27862 Binds to the Colchicine Site of Tubulin with Distinct Effects on Microtubule Organization. </w:t>
      </w:r>
      <w:r w:rsidRPr="00CE2BF1">
        <w:rPr>
          <w:i/>
          <w:noProof/>
        </w:rPr>
        <w:t>Journal of Molecular Biology</w:t>
      </w:r>
      <w:r w:rsidRPr="00CE2BF1">
        <w:rPr>
          <w:noProof/>
        </w:rPr>
        <w:t xml:space="preserve"> </w:t>
      </w:r>
      <w:r w:rsidRPr="00CE2BF1">
        <w:rPr>
          <w:b/>
          <w:noProof/>
        </w:rPr>
        <w:t>426</w:t>
      </w:r>
      <w:r w:rsidRPr="00CE2BF1">
        <w:rPr>
          <w:noProof/>
        </w:rPr>
        <w:t>, 1848-1860 (2014).</w:t>
      </w:r>
    </w:p>
    <w:p w14:paraId="2F67035A" w14:textId="77777777" w:rsidR="00CE2BF1" w:rsidRPr="00CE2BF1" w:rsidRDefault="00CE2BF1" w:rsidP="00CE2BF1">
      <w:pPr>
        <w:pStyle w:val="EndNoteBibliography"/>
        <w:rPr>
          <w:noProof/>
        </w:rPr>
      </w:pPr>
    </w:p>
    <w:p w14:paraId="5CAEE80A" w14:textId="77777777" w:rsidR="00CE2BF1" w:rsidRPr="00CE2BF1" w:rsidRDefault="00CE2BF1" w:rsidP="00CE2BF1">
      <w:pPr>
        <w:pStyle w:val="EndNoteBibliography"/>
        <w:ind w:left="720" w:hanging="720"/>
        <w:rPr>
          <w:noProof/>
        </w:rPr>
      </w:pPr>
      <w:r w:rsidRPr="00CE2BF1">
        <w:rPr>
          <w:noProof/>
        </w:rPr>
        <w:lastRenderedPageBreak/>
        <w:t>32.</w:t>
      </w:r>
      <w:r w:rsidRPr="00CE2BF1">
        <w:rPr>
          <w:noProof/>
        </w:rPr>
        <w:tab/>
        <w:t xml:space="preserve">Dorleans A, Gigant B, Ravelli RBG, Mailliet P, Mikol V, Knossow M. Variations in the colchicine-binding domain provide insight into the structural switch of tubulin. </w:t>
      </w:r>
      <w:r w:rsidRPr="00CE2BF1">
        <w:rPr>
          <w:i/>
          <w:noProof/>
        </w:rPr>
        <w:t>P Natl Acad Sci USA</w:t>
      </w:r>
      <w:r w:rsidRPr="00CE2BF1">
        <w:rPr>
          <w:noProof/>
        </w:rPr>
        <w:t xml:space="preserve"> </w:t>
      </w:r>
      <w:r w:rsidRPr="00CE2BF1">
        <w:rPr>
          <w:b/>
          <w:noProof/>
        </w:rPr>
        <w:t>106</w:t>
      </w:r>
      <w:r w:rsidRPr="00CE2BF1">
        <w:rPr>
          <w:noProof/>
        </w:rPr>
        <w:t>, 13775-13779 (2009).</w:t>
      </w:r>
    </w:p>
    <w:p w14:paraId="0EBD156B" w14:textId="77777777" w:rsidR="00CE2BF1" w:rsidRPr="00CE2BF1" w:rsidRDefault="00CE2BF1" w:rsidP="00CE2BF1">
      <w:pPr>
        <w:pStyle w:val="EndNoteBibliography"/>
        <w:rPr>
          <w:noProof/>
        </w:rPr>
      </w:pPr>
    </w:p>
    <w:p w14:paraId="3BB8B0D5" w14:textId="77777777" w:rsidR="00CE2BF1" w:rsidRPr="00CE2BF1" w:rsidRDefault="00CE2BF1" w:rsidP="00CE2BF1">
      <w:pPr>
        <w:pStyle w:val="EndNoteBibliography"/>
        <w:ind w:left="720" w:hanging="720"/>
        <w:rPr>
          <w:noProof/>
        </w:rPr>
      </w:pPr>
      <w:r w:rsidRPr="00CE2BF1">
        <w:rPr>
          <w:noProof/>
        </w:rPr>
        <w:t>33.</w:t>
      </w:r>
      <w:r w:rsidRPr="00CE2BF1">
        <w:rPr>
          <w:noProof/>
        </w:rPr>
        <w:tab/>
        <w:t>Ravelli RBG</w:t>
      </w:r>
      <w:r w:rsidRPr="00CE2BF1">
        <w:rPr>
          <w:i/>
          <w:noProof/>
        </w:rPr>
        <w:t>, et al.</w:t>
      </w:r>
      <w:r w:rsidRPr="00CE2BF1">
        <w:rPr>
          <w:noProof/>
        </w:rPr>
        <w:t xml:space="preserve"> Insight into tubulin regulation from a complex with colchicine and a stathmin-like domain. </w:t>
      </w:r>
      <w:r w:rsidRPr="00CE2BF1">
        <w:rPr>
          <w:i/>
          <w:noProof/>
        </w:rPr>
        <w:t>Nature</w:t>
      </w:r>
      <w:r w:rsidRPr="00CE2BF1">
        <w:rPr>
          <w:noProof/>
        </w:rPr>
        <w:t xml:space="preserve"> </w:t>
      </w:r>
      <w:r w:rsidRPr="00CE2BF1">
        <w:rPr>
          <w:b/>
          <w:noProof/>
        </w:rPr>
        <w:t>428</w:t>
      </w:r>
      <w:r w:rsidRPr="00CE2BF1">
        <w:rPr>
          <w:noProof/>
        </w:rPr>
        <w:t>, 198-202 (2004).</w:t>
      </w:r>
    </w:p>
    <w:p w14:paraId="2ABA5759" w14:textId="77777777" w:rsidR="00CE2BF1" w:rsidRPr="00CE2BF1" w:rsidRDefault="00CE2BF1" w:rsidP="00CE2BF1">
      <w:pPr>
        <w:pStyle w:val="EndNoteBibliography"/>
        <w:rPr>
          <w:noProof/>
        </w:rPr>
      </w:pPr>
    </w:p>
    <w:p w14:paraId="6863772A" w14:textId="77777777" w:rsidR="00CE2BF1" w:rsidRPr="00CE2BF1" w:rsidRDefault="00CE2BF1" w:rsidP="00CE2BF1">
      <w:pPr>
        <w:pStyle w:val="EndNoteBibliography"/>
        <w:ind w:left="720" w:hanging="720"/>
        <w:rPr>
          <w:noProof/>
        </w:rPr>
      </w:pPr>
      <w:r w:rsidRPr="00CE2BF1">
        <w:rPr>
          <w:noProof/>
        </w:rPr>
        <w:t>34.</w:t>
      </w:r>
      <w:r w:rsidRPr="00CE2BF1">
        <w:rPr>
          <w:noProof/>
        </w:rPr>
        <w:tab/>
        <w:t xml:space="preserve">Muhlethaler T, Gioia D, Prota AE, Sharpe ME, Cavalli A, Steinmetz MO. Comprehensive Analysis of Binding Sites in Tubulin. </w:t>
      </w:r>
      <w:r w:rsidRPr="00CE2BF1">
        <w:rPr>
          <w:i/>
          <w:noProof/>
        </w:rPr>
        <w:t>Angew Chem Int Ed Engl</w:t>
      </w:r>
      <w:r w:rsidRPr="00CE2BF1">
        <w:rPr>
          <w:noProof/>
        </w:rPr>
        <w:t xml:space="preserve"> </w:t>
      </w:r>
      <w:r w:rsidRPr="00CE2BF1">
        <w:rPr>
          <w:b/>
          <w:noProof/>
        </w:rPr>
        <w:t>60</w:t>
      </w:r>
      <w:r w:rsidRPr="00CE2BF1">
        <w:rPr>
          <w:noProof/>
        </w:rPr>
        <w:t>, 13331-13342 (2021).</w:t>
      </w:r>
    </w:p>
    <w:p w14:paraId="7BBA9419" w14:textId="77777777" w:rsidR="00CE2BF1" w:rsidRPr="00CE2BF1" w:rsidRDefault="00CE2BF1" w:rsidP="00CE2BF1">
      <w:pPr>
        <w:pStyle w:val="EndNoteBibliography"/>
        <w:rPr>
          <w:noProof/>
        </w:rPr>
      </w:pPr>
    </w:p>
    <w:p w14:paraId="3B079356" w14:textId="77777777" w:rsidR="00CE2BF1" w:rsidRPr="00CE2BF1" w:rsidRDefault="00CE2BF1" w:rsidP="00CE2BF1">
      <w:pPr>
        <w:pStyle w:val="EndNoteBibliography"/>
        <w:ind w:left="720" w:hanging="720"/>
        <w:rPr>
          <w:noProof/>
        </w:rPr>
      </w:pPr>
      <w:r w:rsidRPr="00CE2BF1">
        <w:rPr>
          <w:noProof/>
        </w:rPr>
        <w:t>35.</w:t>
      </w:r>
      <w:r w:rsidRPr="00CE2BF1">
        <w:rPr>
          <w:noProof/>
        </w:rPr>
        <w:tab/>
        <w:t xml:space="preserve">Knossow M, Campanacci V, Khodja LA, Gigant B. The Mechanism of Tubulin Assembly into Microtubules: Insights from Structural Studies. </w:t>
      </w:r>
      <w:r w:rsidRPr="00CE2BF1">
        <w:rPr>
          <w:i/>
          <w:noProof/>
        </w:rPr>
        <w:t>iScience</w:t>
      </w:r>
      <w:r w:rsidRPr="00CE2BF1">
        <w:rPr>
          <w:noProof/>
        </w:rPr>
        <w:t xml:space="preserve"> </w:t>
      </w:r>
      <w:r w:rsidRPr="00CE2BF1">
        <w:rPr>
          <w:b/>
          <w:noProof/>
        </w:rPr>
        <w:t>23</w:t>
      </w:r>
      <w:r w:rsidRPr="00CE2BF1">
        <w:rPr>
          <w:noProof/>
        </w:rPr>
        <w:t>, 101511 (2020).</w:t>
      </w:r>
    </w:p>
    <w:p w14:paraId="629DAF0D" w14:textId="77777777" w:rsidR="00CE2BF1" w:rsidRPr="00CE2BF1" w:rsidRDefault="00CE2BF1" w:rsidP="00CE2BF1">
      <w:pPr>
        <w:pStyle w:val="EndNoteBibliography"/>
        <w:rPr>
          <w:noProof/>
        </w:rPr>
      </w:pPr>
    </w:p>
    <w:p w14:paraId="2049D125" w14:textId="77777777" w:rsidR="00CE2BF1" w:rsidRPr="00CE2BF1" w:rsidRDefault="00CE2BF1" w:rsidP="00CE2BF1">
      <w:pPr>
        <w:pStyle w:val="EndNoteBibliography"/>
        <w:ind w:left="720" w:hanging="720"/>
        <w:rPr>
          <w:noProof/>
        </w:rPr>
      </w:pPr>
      <w:r w:rsidRPr="00CE2BF1">
        <w:rPr>
          <w:noProof/>
        </w:rPr>
        <w:t>36.</w:t>
      </w:r>
      <w:r w:rsidRPr="00CE2BF1">
        <w:rPr>
          <w:noProof/>
        </w:rPr>
        <w:tab/>
        <w:t xml:space="preserve">Brouhard GJ, Rice LM. The contribution of alphabeta-tubulin curvature to microtubule dynamics. </w:t>
      </w:r>
      <w:r w:rsidRPr="00CE2BF1">
        <w:rPr>
          <w:i/>
          <w:noProof/>
        </w:rPr>
        <w:t>J Cell Biol</w:t>
      </w:r>
      <w:r w:rsidRPr="00CE2BF1">
        <w:rPr>
          <w:noProof/>
        </w:rPr>
        <w:t xml:space="preserve"> </w:t>
      </w:r>
      <w:r w:rsidRPr="00CE2BF1">
        <w:rPr>
          <w:b/>
          <w:noProof/>
        </w:rPr>
        <w:t>207</w:t>
      </w:r>
      <w:r w:rsidRPr="00CE2BF1">
        <w:rPr>
          <w:noProof/>
        </w:rPr>
        <w:t>, 323-334 (2014).</w:t>
      </w:r>
    </w:p>
    <w:p w14:paraId="6F82D9D1" w14:textId="77777777" w:rsidR="00CE2BF1" w:rsidRPr="00CE2BF1" w:rsidRDefault="00CE2BF1" w:rsidP="00CE2BF1">
      <w:pPr>
        <w:pStyle w:val="EndNoteBibliography"/>
        <w:rPr>
          <w:noProof/>
        </w:rPr>
      </w:pPr>
    </w:p>
    <w:p w14:paraId="18862592" w14:textId="77777777" w:rsidR="00CE2BF1" w:rsidRPr="00CE2BF1" w:rsidRDefault="00CE2BF1" w:rsidP="00CE2BF1">
      <w:pPr>
        <w:pStyle w:val="EndNoteBibliography"/>
        <w:ind w:left="720" w:hanging="720"/>
        <w:rPr>
          <w:noProof/>
        </w:rPr>
      </w:pPr>
      <w:r w:rsidRPr="00CE2BF1">
        <w:rPr>
          <w:noProof/>
        </w:rPr>
        <w:t>37.</w:t>
      </w:r>
      <w:r w:rsidRPr="00CE2BF1">
        <w:rPr>
          <w:noProof/>
        </w:rPr>
        <w:tab/>
        <w:t>Gaillard N</w:t>
      </w:r>
      <w:r w:rsidRPr="00CE2BF1">
        <w:rPr>
          <w:i/>
          <w:noProof/>
        </w:rPr>
        <w:t>, et al.</w:t>
      </w:r>
      <w:r w:rsidRPr="00CE2BF1">
        <w:rPr>
          <w:noProof/>
        </w:rPr>
        <w:t xml:space="preserve"> Inhibiting parasite proliferation using a rationally designed anti-tubulin agent. </w:t>
      </w:r>
      <w:r w:rsidRPr="00CE2BF1">
        <w:rPr>
          <w:i/>
          <w:noProof/>
        </w:rPr>
        <w:t>Embo Mol Med</w:t>
      </w:r>
      <w:r w:rsidRPr="00CE2BF1">
        <w:rPr>
          <w:noProof/>
        </w:rPr>
        <w:t xml:space="preserve"> </w:t>
      </w:r>
      <w:r w:rsidRPr="00CE2BF1">
        <w:rPr>
          <w:b/>
          <w:noProof/>
        </w:rPr>
        <w:t>13</w:t>
      </w:r>
      <w:r w:rsidRPr="00CE2BF1">
        <w:rPr>
          <w:noProof/>
        </w:rPr>
        <w:t>,  (2021).</w:t>
      </w:r>
    </w:p>
    <w:p w14:paraId="026B5B2B" w14:textId="77777777" w:rsidR="00CE2BF1" w:rsidRPr="00CE2BF1" w:rsidRDefault="00CE2BF1" w:rsidP="00CE2BF1">
      <w:pPr>
        <w:pStyle w:val="EndNoteBibliography"/>
        <w:rPr>
          <w:noProof/>
        </w:rPr>
      </w:pPr>
    </w:p>
    <w:p w14:paraId="30082CDB" w14:textId="77777777" w:rsidR="00CE2BF1" w:rsidRPr="00CE2BF1" w:rsidRDefault="00CE2BF1" w:rsidP="00CE2BF1">
      <w:pPr>
        <w:pStyle w:val="EndNoteBibliography"/>
        <w:ind w:left="720" w:hanging="720"/>
        <w:rPr>
          <w:noProof/>
        </w:rPr>
      </w:pPr>
      <w:r w:rsidRPr="00CE2BF1">
        <w:rPr>
          <w:noProof/>
        </w:rPr>
        <w:t>38.</w:t>
      </w:r>
      <w:r w:rsidRPr="00CE2BF1">
        <w:rPr>
          <w:noProof/>
        </w:rPr>
        <w:tab/>
        <w:t>Mehrabi P</w:t>
      </w:r>
      <w:r w:rsidRPr="00CE2BF1">
        <w:rPr>
          <w:i/>
          <w:noProof/>
        </w:rPr>
        <w:t>, et al.</w:t>
      </w:r>
      <w:r w:rsidRPr="00CE2BF1">
        <w:rPr>
          <w:noProof/>
        </w:rPr>
        <w:t xml:space="preserve"> Time-resolved crystallography reveals allosteric communication aligned with molecular breathing. </w:t>
      </w:r>
      <w:r w:rsidRPr="00CE2BF1">
        <w:rPr>
          <w:i/>
          <w:noProof/>
        </w:rPr>
        <w:t>Science</w:t>
      </w:r>
      <w:r w:rsidRPr="00CE2BF1">
        <w:rPr>
          <w:noProof/>
        </w:rPr>
        <w:t xml:space="preserve"> </w:t>
      </w:r>
      <w:r w:rsidRPr="00CE2BF1">
        <w:rPr>
          <w:b/>
          <w:noProof/>
        </w:rPr>
        <w:t>365</w:t>
      </w:r>
      <w:r w:rsidRPr="00CE2BF1">
        <w:rPr>
          <w:noProof/>
        </w:rPr>
        <w:t>, 1167-1170 (2019).</w:t>
      </w:r>
    </w:p>
    <w:p w14:paraId="51F68884" w14:textId="77777777" w:rsidR="00CE2BF1" w:rsidRPr="00CE2BF1" w:rsidRDefault="00CE2BF1" w:rsidP="00CE2BF1">
      <w:pPr>
        <w:pStyle w:val="EndNoteBibliography"/>
        <w:rPr>
          <w:noProof/>
        </w:rPr>
      </w:pPr>
    </w:p>
    <w:p w14:paraId="4931B4C9" w14:textId="77777777" w:rsidR="00CE2BF1" w:rsidRPr="00CE2BF1" w:rsidRDefault="00CE2BF1" w:rsidP="00CE2BF1">
      <w:pPr>
        <w:pStyle w:val="EndNoteBibliography"/>
        <w:ind w:left="720" w:hanging="720"/>
        <w:rPr>
          <w:noProof/>
        </w:rPr>
      </w:pPr>
      <w:r w:rsidRPr="00CE2BF1">
        <w:rPr>
          <w:noProof/>
        </w:rPr>
        <w:t>39.</w:t>
      </w:r>
      <w:r w:rsidRPr="00CE2BF1">
        <w:rPr>
          <w:noProof/>
        </w:rPr>
        <w:tab/>
        <w:t>Pandey S</w:t>
      </w:r>
      <w:r w:rsidRPr="00CE2BF1">
        <w:rPr>
          <w:i/>
          <w:noProof/>
        </w:rPr>
        <w:t>, et al.</w:t>
      </w:r>
      <w:r w:rsidRPr="00CE2BF1">
        <w:rPr>
          <w:noProof/>
        </w:rPr>
        <w:t xml:space="preserve"> Observation of substrate diffusion and ligand binding in enzyme crystals using high-repetition-rate mix-and-inject serial crystallography. </w:t>
      </w:r>
      <w:r w:rsidRPr="00CE2BF1">
        <w:rPr>
          <w:i/>
          <w:noProof/>
        </w:rPr>
        <w:t>Iucrj</w:t>
      </w:r>
      <w:r w:rsidRPr="00CE2BF1">
        <w:rPr>
          <w:noProof/>
        </w:rPr>
        <w:t xml:space="preserve"> </w:t>
      </w:r>
      <w:r w:rsidRPr="00CE2BF1">
        <w:rPr>
          <w:b/>
          <w:noProof/>
        </w:rPr>
        <w:t>8</w:t>
      </w:r>
      <w:r w:rsidRPr="00CE2BF1">
        <w:rPr>
          <w:noProof/>
        </w:rPr>
        <w:t>, 878-895 (2021).</w:t>
      </w:r>
    </w:p>
    <w:p w14:paraId="5241C18C" w14:textId="77777777" w:rsidR="00CE2BF1" w:rsidRPr="00CE2BF1" w:rsidRDefault="00CE2BF1" w:rsidP="00CE2BF1">
      <w:pPr>
        <w:pStyle w:val="EndNoteBibliography"/>
        <w:rPr>
          <w:noProof/>
        </w:rPr>
      </w:pPr>
    </w:p>
    <w:p w14:paraId="1DF87B54" w14:textId="77777777" w:rsidR="00CE2BF1" w:rsidRPr="00CE2BF1" w:rsidRDefault="00CE2BF1" w:rsidP="00CE2BF1">
      <w:pPr>
        <w:pStyle w:val="EndNoteBibliography"/>
        <w:ind w:left="720" w:hanging="720"/>
        <w:rPr>
          <w:noProof/>
        </w:rPr>
      </w:pPr>
      <w:r w:rsidRPr="00CE2BF1">
        <w:rPr>
          <w:noProof/>
        </w:rPr>
        <w:t>40.</w:t>
      </w:r>
      <w:r w:rsidRPr="00CE2BF1">
        <w:rPr>
          <w:noProof/>
        </w:rPr>
        <w:tab/>
        <w:t>Butryn A</w:t>
      </w:r>
      <w:r w:rsidRPr="00CE2BF1">
        <w:rPr>
          <w:i/>
          <w:noProof/>
        </w:rPr>
        <w:t>, et al.</w:t>
      </w:r>
      <w:r w:rsidRPr="00CE2BF1">
        <w:rPr>
          <w:noProof/>
        </w:rPr>
        <w:t xml:space="preserve"> An on-demand, drop-on-drop method for studying enzyme catalysis by serial crystallography. </w:t>
      </w:r>
      <w:r w:rsidRPr="00CE2BF1">
        <w:rPr>
          <w:i/>
          <w:noProof/>
        </w:rPr>
        <w:t>Nat Commun</w:t>
      </w:r>
      <w:r w:rsidRPr="00CE2BF1">
        <w:rPr>
          <w:noProof/>
        </w:rPr>
        <w:t xml:space="preserve"> </w:t>
      </w:r>
      <w:r w:rsidRPr="00CE2BF1">
        <w:rPr>
          <w:b/>
          <w:noProof/>
        </w:rPr>
        <w:t>12</w:t>
      </w:r>
      <w:r w:rsidRPr="00CE2BF1">
        <w:rPr>
          <w:noProof/>
        </w:rPr>
        <w:t>, 4461 (2021).</w:t>
      </w:r>
    </w:p>
    <w:p w14:paraId="7672FF2C" w14:textId="77777777" w:rsidR="00CE2BF1" w:rsidRPr="00CE2BF1" w:rsidRDefault="00CE2BF1" w:rsidP="00CE2BF1">
      <w:pPr>
        <w:pStyle w:val="EndNoteBibliography"/>
        <w:rPr>
          <w:noProof/>
        </w:rPr>
      </w:pPr>
    </w:p>
    <w:p w14:paraId="2AEAED73" w14:textId="77777777" w:rsidR="00CE2BF1" w:rsidRPr="00CE2BF1" w:rsidRDefault="00CE2BF1" w:rsidP="00CE2BF1">
      <w:pPr>
        <w:pStyle w:val="EndNoteBibliography"/>
        <w:ind w:left="720" w:hanging="720"/>
        <w:rPr>
          <w:noProof/>
        </w:rPr>
      </w:pPr>
      <w:r w:rsidRPr="00CE2BF1">
        <w:rPr>
          <w:noProof/>
        </w:rPr>
        <w:t>41.</w:t>
      </w:r>
      <w:r w:rsidRPr="00CE2BF1">
        <w:rPr>
          <w:noProof/>
        </w:rPr>
        <w:tab/>
        <w:t xml:space="preserve">Schmidt M. Reaction Initiation in Enzyme Crystals by Diffusion of Substrate. </w:t>
      </w:r>
      <w:r w:rsidRPr="00CE2BF1">
        <w:rPr>
          <w:i/>
          <w:noProof/>
        </w:rPr>
        <w:t>Crystals</w:t>
      </w:r>
      <w:r w:rsidRPr="00CE2BF1">
        <w:rPr>
          <w:noProof/>
        </w:rPr>
        <w:t xml:space="preserve"> </w:t>
      </w:r>
      <w:r w:rsidRPr="00CE2BF1">
        <w:rPr>
          <w:b/>
          <w:noProof/>
        </w:rPr>
        <w:t>10</w:t>
      </w:r>
      <w:r w:rsidRPr="00CE2BF1">
        <w:rPr>
          <w:noProof/>
        </w:rPr>
        <w:t>,  (2020).</w:t>
      </w:r>
    </w:p>
    <w:p w14:paraId="5F83D8C3" w14:textId="77777777" w:rsidR="00CE2BF1" w:rsidRPr="00CE2BF1" w:rsidRDefault="00CE2BF1" w:rsidP="00CE2BF1">
      <w:pPr>
        <w:pStyle w:val="EndNoteBibliography"/>
        <w:rPr>
          <w:noProof/>
        </w:rPr>
      </w:pPr>
    </w:p>
    <w:p w14:paraId="38C11CB9" w14:textId="77777777" w:rsidR="00CE2BF1" w:rsidRPr="00CE2BF1" w:rsidRDefault="00CE2BF1" w:rsidP="00CE2BF1">
      <w:pPr>
        <w:pStyle w:val="EndNoteBibliography"/>
        <w:ind w:left="720" w:hanging="720"/>
        <w:rPr>
          <w:noProof/>
        </w:rPr>
      </w:pPr>
      <w:r w:rsidRPr="00CE2BF1">
        <w:rPr>
          <w:noProof/>
        </w:rPr>
        <w:t>42.</w:t>
      </w:r>
      <w:r w:rsidRPr="00CE2BF1">
        <w:rPr>
          <w:noProof/>
        </w:rPr>
        <w:tab/>
        <w:t xml:space="preserve">Ricart-Ortega M, Font J, Llebaria A. GPCR photopharmacology. </w:t>
      </w:r>
      <w:r w:rsidRPr="00CE2BF1">
        <w:rPr>
          <w:i/>
          <w:noProof/>
        </w:rPr>
        <w:t>Mol Cell Endocrinol</w:t>
      </w:r>
      <w:r w:rsidRPr="00CE2BF1">
        <w:rPr>
          <w:noProof/>
        </w:rPr>
        <w:t xml:space="preserve"> </w:t>
      </w:r>
      <w:r w:rsidRPr="00CE2BF1">
        <w:rPr>
          <w:b/>
          <w:noProof/>
        </w:rPr>
        <w:t>488</w:t>
      </w:r>
      <w:r w:rsidRPr="00CE2BF1">
        <w:rPr>
          <w:noProof/>
        </w:rPr>
        <w:t>, 36-51 (2019).</w:t>
      </w:r>
    </w:p>
    <w:p w14:paraId="03BB031B" w14:textId="77777777" w:rsidR="00CE2BF1" w:rsidRPr="00CE2BF1" w:rsidRDefault="00CE2BF1" w:rsidP="00CE2BF1">
      <w:pPr>
        <w:pStyle w:val="EndNoteBibliography"/>
        <w:rPr>
          <w:noProof/>
        </w:rPr>
      </w:pPr>
    </w:p>
    <w:p w14:paraId="2067A598" w14:textId="77777777" w:rsidR="00CE2BF1" w:rsidRPr="00CE2BF1" w:rsidRDefault="00CE2BF1" w:rsidP="00CE2BF1">
      <w:pPr>
        <w:pStyle w:val="EndNoteBibliography"/>
        <w:ind w:left="720" w:hanging="720"/>
        <w:rPr>
          <w:noProof/>
        </w:rPr>
      </w:pPr>
      <w:r w:rsidRPr="00CE2BF1">
        <w:rPr>
          <w:noProof/>
        </w:rPr>
        <w:t>43.</w:t>
      </w:r>
      <w:r w:rsidRPr="00CE2BF1">
        <w:rPr>
          <w:noProof/>
        </w:rPr>
        <w:tab/>
        <w:t xml:space="preserve">Velema WA, Szymanski W, Feringa BL. Photopharmacology: beyond proof of principle. </w:t>
      </w:r>
      <w:r w:rsidRPr="00CE2BF1">
        <w:rPr>
          <w:i/>
          <w:noProof/>
        </w:rPr>
        <w:t>J Am Chem Soc</w:t>
      </w:r>
      <w:r w:rsidRPr="00CE2BF1">
        <w:rPr>
          <w:noProof/>
        </w:rPr>
        <w:t xml:space="preserve"> </w:t>
      </w:r>
      <w:r w:rsidRPr="00CE2BF1">
        <w:rPr>
          <w:b/>
          <w:noProof/>
        </w:rPr>
        <w:t>136</w:t>
      </w:r>
      <w:r w:rsidRPr="00CE2BF1">
        <w:rPr>
          <w:noProof/>
        </w:rPr>
        <w:t>, 2178-2191 (2014).</w:t>
      </w:r>
    </w:p>
    <w:p w14:paraId="4DAE6DF2" w14:textId="77777777" w:rsidR="00CE2BF1" w:rsidRPr="00CE2BF1" w:rsidRDefault="00CE2BF1" w:rsidP="00CE2BF1">
      <w:pPr>
        <w:pStyle w:val="EndNoteBibliography"/>
        <w:rPr>
          <w:noProof/>
        </w:rPr>
      </w:pPr>
    </w:p>
    <w:p w14:paraId="5EE9AE34" w14:textId="77777777" w:rsidR="00CE2BF1" w:rsidRPr="00CE2BF1" w:rsidRDefault="00CE2BF1" w:rsidP="00CE2BF1">
      <w:pPr>
        <w:pStyle w:val="EndNoteBibliography"/>
        <w:ind w:left="720" w:hanging="720"/>
        <w:rPr>
          <w:noProof/>
        </w:rPr>
      </w:pPr>
      <w:r w:rsidRPr="00CE2BF1">
        <w:rPr>
          <w:noProof/>
        </w:rPr>
        <w:t>44.</w:t>
      </w:r>
      <w:r w:rsidRPr="00CE2BF1">
        <w:rPr>
          <w:noProof/>
        </w:rPr>
        <w:tab/>
        <w:t xml:space="preserve">Leippe P, Frank JA. Designing azobenzene-based tools for controlling neurotransmission. </w:t>
      </w:r>
      <w:r w:rsidRPr="00CE2BF1">
        <w:rPr>
          <w:i/>
          <w:noProof/>
        </w:rPr>
        <w:t>Curr Opin Struct Biol</w:t>
      </w:r>
      <w:r w:rsidRPr="00CE2BF1">
        <w:rPr>
          <w:noProof/>
        </w:rPr>
        <w:t xml:space="preserve"> </w:t>
      </w:r>
      <w:r w:rsidRPr="00CE2BF1">
        <w:rPr>
          <w:b/>
          <w:noProof/>
        </w:rPr>
        <w:t>57</w:t>
      </w:r>
      <w:r w:rsidRPr="00CE2BF1">
        <w:rPr>
          <w:noProof/>
        </w:rPr>
        <w:t>, 23-30 (2019).</w:t>
      </w:r>
    </w:p>
    <w:p w14:paraId="63037AA9" w14:textId="77777777" w:rsidR="00CE2BF1" w:rsidRPr="00CE2BF1" w:rsidRDefault="00CE2BF1" w:rsidP="00CE2BF1">
      <w:pPr>
        <w:pStyle w:val="EndNoteBibliography"/>
        <w:rPr>
          <w:noProof/>
        </w:rPr>
      </w:pPr>
    </w:p>
    <w:p w14:paraId="2B858150" w14:textId="77777777" w:rsidR="00CE2BF1" w:rsidRPr="00CE2BF1" w:rsidRDefault="00CE2BF1" w:rsidP="00CE2BF1">
      <w:pPr>
        <w:pStyle w:val="EndNoteBibliography"/>
        <w:ind w:left="720" w:hanging="720"/>
        <w:rPr>
          <w:noProof/>
        </w:rPr>
      </w:pPr>
      <w:r w:rsidRPr="00CE2BF1">
        <w:rPr>
          <w:noProof/>
        </w:rPr>
        <w:t>45.</w:t>
      </w:r>
      <w:r w:rsidRPr="00CE2BF1">
        <w:rPr>
          <w:noProof/>
        </w:rPr>
        <w:tab/>
        <w:t>Weierstall U</w:t>
      </w:r>
      <w:r w:rsidRPr="00CE2BF1">
        <w:rPr>
          <w:i/>
          <w:noProof/>
        </w:rPr>
        <w:t>, et al.</w:t>
      </w:r>
      <w:r w:rsidRPr="00CE2BF1">
        <w:rPr>
          <w:noProof/>
        </w:rPr>
        <w:t xml:space="preserve"> Lipidic cubic phase injector facilitates membrane protein serial femtosecond crystallography. </w:t>
      </w:r>
      <w:r w:rsidRPr="00CE2BF1">
        <w:rPr>
          <w:i/>
          <w:noProof/>
        </w:rPr>
        <w:t>Nat Commun</w:t>
      </w:r>
      <w:r w:rsidRPr="00CE2BF1">
        <w:rPr>
          <w:noProof/>
        </w:rPr>
        <w:t xml:space="preserve"> </w:t>
      </w:r>
      <w:r w:rsidRPr="00CE2BF1">
        <w:rPr>
          <w:b/>
          <w:noProof/>
        </w:rPr>
        <w:t>5</w:t>
      </w:r>
      <w:r w:rsidRPr="00CE2BF1">
        <w:rPr>
          <w:noProof/>
        </w:rPr>
        <w:t>, 3309 (2014).</w:t>
      </w:r>
    </w:p>
    <w:p w14:paraId="1C258C52" w14:textId="77777777" w:rsidR="00CE2BF1" w:rsidRPr="00CE2BF1" w:rsidRDefault="00CE2BF1" w:rsidP="00CE2BF1">
      <w:pPr>
        <w:pStyle w:val="EndNoteBibliography"/>
        <w:rPr>
          <w:noProof/>
        </w:rPr>
      </w:pPr>
    </w:p>
    <w:p w14:paraId="6EC3950B" w14:textId="77777777" w:rsidR="00CE2BF1" w:rsidRPr="00CE2BF1" w:rsidRDefault="00CE2BF1" w:rsidP="00CE2BF1">
      <w:pPr>
        <w:pStyle w:val="EndNoteBibliography"/>
        <w:ind w:left="720" w:hanging="720"/>
        <w:rPr>
          <w:noProof/>
        </w:rPr>
      </w:pPr>
      <w:r w:rsidRPr="00CE2BF1">
        <w:rPr>
          <w:noProof/>
        </w:rPr>
        <w:t>46.</w:t>
      </w:r>
      <w:r w:rsidRPr="00CE2BF1">
        <w:rPr>
          <w:noProof/>
        </w:rPr>
        <w:tab/>
        <w:t>Nogly P</w:t>
      </w:r>
      <w:r w:rsidRPr="00CE2BF1">
        <w:rPr>
          <w:i/>
          <w:noProof/>
        </w:rPr>
        <w:t>, et al.</w:t>
      </w:r>
      <w:r w:rsidRPr="00CE2BF1">
        <w:rPr>
          <w:noProof/>
        </w:rPr>
        <w:t xml:space="preserve"> Lipidic cubic phase injector is a viable crystal delivery system for time-resolved serial crystallography. </w:t>
      </w:r>
      <w:r w:rsidRPr="00CE2BF1">
        <w:rPr>
          <w:i/>
          <w:noProof/>
        </w:rPr>
        <w:t>Nat Commun</w:t>
      </w:r>
      <w:r w:rsidRPr="00CE2BF1">
        <w:rPr>
          <w:noProof/>
        </w:rPr>
        <w:t xml:space="preserve"> </w:t>
      </w:r>
      <w:r w:rsidRPr="00CE2BF1">
        <w:rPr>
          <w:b/>
          <w:noProof/>
        </w:rPr>
        <w:t>7</w:t>
      </w:r>
      <w:r w:rsidRPr="00CE2BF1">
        <w:rPr>
          <w:noProof/>
        </w:rPr>
        <w:t>, 12314 (2016).</w:t>
      </w:r>
    </w:p>
    <w:p w14:paraId="23EC3DA8" w14:textId="77777777" w:rsidR="00CE2BF1" w:rsidRPr="00CE2BF1" w:rsidRDefault="00CE2BF1" w:rsidP="00CE2BF1">
      <w:pPr>
        <w:pStyle w:val="EndNoteBibliography"/>
        <w:rPr>
          <w:noProof/>
        </w:rPr>
      </w:pPr>
    </w:p>
    <w:p w14:paraId="736952DE" w14:textId="77777777" w:rsidR="00CE2BF1" w:rsidRPr="00CE2BF1" w:rsidRDefault="00CE2BF1" w:rsidP="00CE2BF1">
      <w:pPr>
        <w:pStyle w:val="EndNoteBibliography"/>
        <w:ind w:left="720" w:hanging="720"/>
        <w:rPr>
          <w:noProof/>
        </w:rPr>
      </w:pPr>
      <w:r w:rsidRPr="00CE2BF1">
        <w:rPr>
          <w:noProof/>
        </w:rPr>
        <w:t>47.</w:t>
      </w:r>
      <w:r w:rsidRPr="00CE2BF1">
        <w:rPr>
          <w:noProof/>
        </w:rPr>
        <w:tab/>
        <w:t>James D</w:t>
      </w:r>
      <w:r w:rsidRPr="00CE2BF1">
        <w:rPr>
          <w:i/>
          <w:noProof/>
        </w:rPr>
        <w:t>, et al.</w:t>
      </w:r>
      <w:r w:rsidRPr="00CE2BF1">
        <w:rPr>
          <w:noProof/>
        </w:rPr>
        <w:t xml:space="preserve"> Improving High Viscosity Extrusion of Microcrystals for Time-resolved Serial Femtosecond Crystallography at X-ray Lasers. </w:t>
      </w:r>
      <w:r w:rsidRPr="00CE2BF1">
        <w:rPr>
          <w:i/>
          <w:noProof/>
        </w:rPr>
        <w:t>J Vis Exp</w:t>
      </w:r>
      <w:r w:rsidRPr="00CE2BF1">
        <w:rPr>
          <w:noProof/>
        </w:rPr>
        <w:t>,  (2019).</w:t>
      </w:r>
    </w:p>
    <w:p w14:paraId="637B3388" w14:textId="77777777" w:rsidR="00CE2BF1" w:rsidRPr="00CE2BF1" w:rsidRDefault="00CE2BF1" w:rsidP="00CE2BF1">
      <w:pPr>
        <w:pStyle w:val="EndNoteBibliography"/>
        <w:rPr>
          <w:noProof/>
        </w:rPr>
      </w:pPr>
    </w:p>
    <w:p w14:paraId="03AE4CA8" w14:textId="77777777" w:rsidR="00CE2BF1" w:rsidRPr="00CE2BF1" w:rsidRDefault="00CE2BF1" w:rsidP="00CE2BF1">
      <w:pPr>
        <w:pStyle w:val="EndNoteBibliography"/>
        <w:ind w:left="720" w:hanging="720"/>
        <w:rPr>
          <w:noProof/>
        </w:rPr>
      </w:pPr>
      <w:r w:rsidRPr="00CE2BF1">
        <w:rPr>
          <w:noProof/>
        </w:rPr>
        <w:t>48.</w:t>
      </w:r>
      <w:r w:rsidRPr="00CE2BF1">
        <w:rPr>
          <w:noProof/>
        </w:rPr>
        <w:tab/>
        <w:t>Schulz EC</w:t>
      </w:r>
      <w:r w:rsidRPr="00CE2BF1">
        <w:rPr>
          <w:i/>
          <w:noProof/>
        </w:rPr>
        <w:t>, et al.</w:t>
      </w:r>
      <w:r w:rsidRPr="00CE2BF1">
        <w:rPr>
          <w:noProof/>
        </w:rPr>
        <w:t xml:space="preserve"> The hit-and-return system enables efficient time-resolved serial synchrotron crystallography. </w:t>
      </w:r>
      <w:r w:rsidRPr="00CE2BF1">
        <w:rPr>
          <w:i/>
          <w:noProof/>
        </w:rPr>
        <w:t>Nat Methods</w:t>
      </w:r>
      <w:r w:rsidRPr="00CE2BF1">
        <w:rPr>
          <w:noProof/>
        </w:rPr>
        <w:t xml:space="preserve"> </w:t>
      </w:r>
      <w:r w:rsidRPr="00CE2BF1">
        <w:rPr>
          <w:b/>
          <w:noProof/>
        </w:rPr>
        <w:t>15</w:t>
      </w:r>
      <w:r w:rsidRPr="00CE2BF1">
        <w:rPr>
          <w:noProof/>
        </w:rPr>
        <w:t>, 901-904 (2018).</w:t>
      </w:r>
    </w:p>
    <w:p w14:paraId="5BCDC7C5" w14:textId="77777777" w:rsidR="00CE2BF1" w:rsidRPr="00CE2BF1" w:rsidRDefault="00CE2BF1" w:rsidP="00CE2BF1">
      <w:pPr>
        <w:pStyle w:val="EndNoteBibliography"/>
        <w:rPr>
          <w:noProof/>
        </w:rPr>
      </w:pPr>
    </w:p>
    <w:p w14:paraId="1EC08366" w14:textId="77777777" w:rsidR="00CE2BF1" w:rsidRPr="00CE2BF1" w:rsidRDefault="00CE2BF1" w:rsidP="00CE2BF1">
      <w:pPr>
        <w:pStyle w:val="EndNoteBibliography"/>
        <w:ind w:left="720" w:hanging="720"/>
        <w:rPr>
          <w:noProof/>
        </w:rPr>
      </w:pPr>
      <w:r w:rsidRPr="00CE2BF1">
        <w:rPr>
          <w:noProof/>
        </w:rPr>
        <w:t>49.</w:t>
      </w:r>
      <w:r w:rsidRPr="00CE2BF1">
        <w:rPr>
          <w:noProof/>
        </w:rPr>
        <w:tab/>
        <w:t>Fuller FD</w:t>
      </w:r>
      <w:r w:rsidRPr="00CE2BF1">
        <w:rPr>
          <w:i/>
          <w:noProof/>
        </w:rPr>
        <w:t>, et al.</w:t>
      </w:r>
      <w:r w:rsidRPr="00CE2BF1">
        <w:rPr>
          <w:noProof/>
        </w:rPr>
        <w:t xml:space="preserve"> Drop-on-demand sample delivery for studying biocatalysts in action at X-ray free-electron lasers. </w:t>
      </w:r>
      <w:r w:rsidRPr="00CE2BF1">
        <w:rPr>
          <w:i/>
          <w:noProof/>
        </w:rPr>
        <w:t>Nat Methods</w:t>
      </w:r>
      <w:r w:rsidRPr="00CE2BF1">
        <w:rPr>
          <w:noProof/>
        </w:rPr>
        <w:t xml:space="preserve"> </w:t>
      </w:r>
      <w:r w:rsidRPr="00CE2BF1">
        <w:rPr>
          <w:b/>
          <w:noProof/>
        </w:rPr>
        <w:t>14</w:t>
      </w:r>
      <w:r w:rsidRPr="00CE2BF1">
        <w:rPr>
          <w:noProof/>
        </w:rPr>
        <w:t>, 443-449 (2017).</w:t>
      </w:r>
    </w:p>
    <w:p w14:paraId="229F4B65" w14:textId="77777777" w:rsidR="00CE2BF1" w:rsidRPr="00CE2BF1" w:rsidRDefault="00CE2BF1" w:rsidP="00CE2BF1">
      <w:pPr>
        <w:pStyle w:val="EndNoteBibliography"/>
        <w:rPr>
          <w:noProof/>
        </w:rPr>
      </w:pPr>
    </w:p>
    <w:p w14:paraId="55052CEF" w14:textId="77777777" w:rsidR="00CE2BF1" w:rsidRPr="00CE2BF1" w:rsidRDefault="00CE2BF1" w:rsidP="00CE2BF1">
      <w:pPr>
        <w:pStyle w:val="EndNoteBibliography"/>
        <w:ind w:left="720" w:hanging="720"/>
        <w:rPr>
          <w:noProof/>
        </w:rPr>
      </w:pPr>
      <w:r w:rsidRPr="00CE2BF1">
        <w:rPr>
          <w:noProof/>
        </w:rPr>
        <w:t>50.</w:t>
      </w:r>
      <w:r w:rsidRPr="00CE2BF1">
        <w:rPr>
          <w:noProof/>
        </w:rPr>
        <w:tab/>
        <w:t>Borowiak M</w:t>
      </w:r>
      <w:r w:rsidRPr="00CE2BF1">
        <w:rPr>
          <w:i/>
          <w:noProof/>
        </w:rPr>
        <w:t>, et al.</w:t>
      </w:r>
      <w:r w:rsidRPr="00CE2BF1">
        <w:rPr>
          <w:noProof/>
        </w:rPr>
        <w:t xml:space="preserve"> Optical Manipulation of F-Actin with Photoswitchable Small Molecules. </w:t>
      </w:r>
      <w:r w:rsidRPr="00CE2BF1">
        <w:rPr>
          <w:i/>
          <w:noProof/>
        </w:rPr>
        <w:t>J Am Chem Soc</w:t>
      </w:r>
      <w:r w:rsidRPr="00CE2BF1">
        <w:rPr>
          <w:noProof/>
        </w:rPr>
        <w:t xml:space="preserve"> </w:t>
      </w:r>
      <w:r w:rsidRPr="00CE2BF1">
        <w:rPr>
          <w:b/>
          <w:noProof/>
        </w:rPr>
        <w:t>142</w:t>
      </w:r>
      <w:r w:rsidRPr="00CE2BF1">
        <w:rPr>
          <w:noProof/>
        </w:rPr>
        <w:t>, 9240-9249 (2020).</w:t>
      </w:r>
    </w:p>
    <w:p w14:paraId="1FDFE84A" w14:textId="77777777" w:rsidR="00CE2BF1" w:rsidRPr="00CE2BF1" w:rsidRDefault="00CE2BF1" w:rsidP="00CE2BF1">
      <w:pPr>
        <w:pStyle w:val="EndNoteBibliography"/>
        <w:rPr>
          <w:noProof/>
        </w:rPr>
      </w:pPr>
    </w:p>
    <w:p w14:paraId="68C759F8" w14:textId="77777777" w:rsidR="00CE2BF1" w:rsidRPr="00CE2BF1" w:rsidRDefault="00CE2BF1" w:rsidP="00CE2BF1">
      <w:pPr>
        <w:pStyle w:val="EndNoteBibliography"/>
        <w:ind w:left="720" w:hanging="720"/>
        <w:rPr>
          <w:noProof/>
        </w:rPr>
      </w:pPr>
      <w:r w:rsidRPr="00CE2BF1">
        <w:rPr>
          <w:noProof/>
        </w:rPr>
        <w:t>51.</w:t>
      </w:r>
      <w:r w:rsidRPr="00CE2BF1">
        <w:rPr>
          <w:noProof/>
        </w:rPr>
        <w:tab/>
        <w:t>Pospich S</w:t>
      </w:r>
      <w:r w:rsidRPr="00CE2BF1">
        <w:rPr>
          <w:i/>
          <w:noProof/>
        </w:rPr>
        <w:t>, et al.</w:t>
      </w:r>
      <w:r w:rsidRPr="00CE2BF1">
        <w:rPr>
          <w:noProof/>
        </w:rPr>
        <w:t xml:space="preserve"> Cryo-EM Resolves Molecular Recognition Of An Optojasp Photoswitch Bound To Actin Filaments In Both Switch States. </w:t>
      </w:r>
      <w:r w:rsidRPr="00CE2BF1">
        <w:rPr>
          <w:i/>
          <w:noProof/>
        </w:rPr>
        <w:t>Angew Chem Int Edit</w:t>
      </w:r>
      <w:r w:rsidRPr="00CE2BF1">
        <w:rPr>
          <w:noProof/>
        </w:rPr>
        <w:t xml:space="preserve"> </w:t>
      </w:r>
      <w:r w:rsidRPr="00CE2BF1">
        <w:rPr>
          <w:b/>
          <w:noProof/>
        </w:rPr>
        <w:t>60</w:t>
      </w:r>
      <w:r w:rsidRPr="00CE2BF1">
        <w:rPr>
          <w:noProof/>
        </w:rPr>
        <w:t>, 8678-8682 (2021).</w:t>
      </w:r>
    </w:p>
    <w:p w14:paraId="455768D6" w14:textId="77777777" w:rsidR="00CE2BF1" w:rsidRPr="00CE2BF1" w:rsidRDefault="00CE2BF1" w:rsidP="00CE2BF1">
      <w:pPr>
        <w:pStyle w:val="EndNoteBibliography"/>
        <w:rPr>
          <w:noProof/>
        </w:rPr>
      </w:pPr>
    </w:p>
    <w:p w14:paraId="264B2084" w14:textId="77777777" w:rsidR="00CE2BF1" w:rsidRPr="00CE2BF1" w:rsidRDefault="00CE2BF1" w:rsidP="00CE2BF1">
      <w:pPr>
        <w:pStyle w:val="EndNoteBibliography"/>
        <w:ind w:left="720" w:hanging="720"/>
        <w:rPr>
          <w:noProof/>
        </w:rPr>
      </w:pPr>
      <w:r w:rsidRPr="00CE2BF1">
        <w:rPr>
          <w:noProof/>
        </w:rPr>
        <w:t>52.</w:t>
      </w:r>
      <w:r w:rsidRPr="00CE2BF1">
        <w:rPr>
          <w:noProof/>
        </w:rPr>
        <w:tab/>
        <w:t xml:space="preserve">Wang H, Robinson RC, Burtnick LD. The structure of native G-actin. </w:t>
      </w:r>
      <w:r w:rsidRPr="00CE2BF1">
        <w:rPr>
          <w:i/>
          <w:noProof/>
        </w:rPr>
        <w:t>Cytoskeleton (Hoboken)</w:t>
      </w:r>
      <w:r w:rsidRPr="00CE2BF1">
        <w:rPr>
          <w:noProof/>
        </w:rPr>
        <w:t xml:space="preserve"> </w:t>
      </w:r>
      <w:r w:rsidRPr="00CE2BF1">
        <w:rPr>
          <w:b/>
          <w:noProof/>
        </w:rPr>
        <w:t>67</w:t>
      </w:r>
      <w:r w:rsidRPr="00CE2BF1">
        <w:rPr>
          <w:noProof/>
        </w:rPr>
        <w:t>, 456-465 (2010).</w:t>
      </w:r>
    </w:p>
    <w:p w14:paraId="320422E6" w14:textId="77777777" w:rsidR="00CE2BF1" w:rsidRPr="00CE2BF1" w:rsidRDefault="00CE2BF1" w:rsidP="00CE2BF1">
      <w:pPr>
        <w:pStyle w:val="EndNoteBibliography"/>
        <w:rPr>
          <w:noProof/>
        </w:rPr>
      </w:pPr>
    </w:p>
    <w:p w14:paraId="2F6F0D1A" w14:textId="77777777" w:rsidR="00CE2BF1" w:rsidRPr="00CE2BF1" w:rsidRDefault="00CE2BF1" w:rsidP="00CE2BF1">
      <w:pPr>
        <w:pStyle w:val="EndNoteBibliography"/>
        <w:ind w:left="720" w:hanging="720"/>
        <w:rPr>
          <w:noProof/>
        </w:rPr>
      </w:pPr>
      <w:r w:rsidRPr="00CE2BF1">
        <w:rPr>
          <w:noProof/>
        </w:rPr>
        <w:t>53.</w:t>
      </w:r>
      <w:r w:rsidRPr="00CE2BF1">
        <w:rPr>
          <w:noProof/>
        </w:rPr>
        <w:tab/>
        <w:t>Westphal MV</w:t>
      </w:r>
      <w:r w:rsidRPr="00CE2BF1">
        <w:rPr>
          <w:i/>
          <w:noProof/>
        </w:rPr>
        <w:t>, et al.</w:t>
      </w:r>
      <w:r w:rsidRPr="00CE2BF1">
        <w:rPr>
          <w:noProof/>
        </w:rPr>
        <w:t xml:space="preserve"> Synthesis of Photoswitchable Delta(9)-Tetrahydrocannabinol Derivatives Enables Optical Control of Cannabinoid Receptor 1 Signaling. </w:t>
      </w:r>
      <w:r w:rsidRPr="00CE2BF1">
        <w:rPr>
          <w:i/>
          <w:noProof/>
        </w:rPr>
        <w:t>J Am Chem Soc</w:t>
      </w:r>
      <w:r w:rsidRPr="00CE2BF1">
        <w:rPr>
          <w:noProof/>
        </w:rPr>
        <w:t xml:space="preserve"> </w:t>
      </w:r>
      <w:r w:rsidRPr="00CE2BF1">
        <w:rPr>
          <w:b/>
          <w:noProof/>
        </w:rPr>
        <w:t>139</w:t>
      </w:r>
      <w:r w:rsidRPr="00CE2BF1">
        <w:rPr>
          <w:noProof/>
        </w:rPr>
        <w:t>, 18206-18212 (2017).</w:t>
      </w:r>
    </w:p>
    <w:p w14:paraId="56AB2439" w14:textId="77777777" w:rsidR="00CE2BF1" w:rsidRPr="00CE2BF1" w:rsidRDefault="00CE2BF1" w:rsidP="00CE2BF1">
      <w:pPr>
        <w:pStyle w:val="EndNoteBibliography"/>
        <w:rPr>
          <w:noProof/>
        </w:rPr>
      </w:pPr>
    </w:p>
    <w:p w14:paraId="3EC07672" w14:textId="77777777" w:rsidR="00CE2BF1" w:rsidRPr="00CE2BF1" w:rsidRDefault="00CE2BF1" w:rsidP="00CE2BF1">
      <w:pPr>
        <w:pStyle w:val="EndNoteBibliography"/>
        <w:ind w:left="720" w:hanging="720"/>
        <w:rPr>
          <w:noProof/>
        </w:rPr>
      </w:pPr>
      <w:r w:rsidRPr="00CE2BF1">
        <w:rPr>
          <w:noProof/>
        </w:rPr>
        <w:t>54.</w:t>
      </w:r>
      <w:r w:rsidRPr="00CE2BF1">
        <w:rPr>
          <w:noProof/>
        </w:rPr>
        <w:tab/>
        <w:t>Hua T</w:t>
      </w:r>
      <w:r w:rsidRPr="00CE2BF1">
        <w:rPr>
          <w:i/>
          <w:noProof/>
        </w:rPr>
        <w:t>, et al.</w:t>
      </w:r>
      <w:r w:rsidRPr="00CE2BF1">
        <w:rPr>
          <w:noProof/>
        </w:rPr>
        <w:t xml:space="preserve"> Crystal structures of agonist-bound human cannabinoid receptor CB1. </w:t>
      </w:r>
      <w:r w:rsidRPr="00CE2BF1">
        <w:rPr>
          <w:i/>
          <w:noProof/>
        </w:rPr>
        <w:t>Nature</w:t>
      </w:r>
      <w:r w:rsidRPr="00CE2BF1">
        <w:rPr>
          <w:noProof/>
        </w:rPr>
        <w:t xml:space="preserve"> </w:t>
      </w:r>
      <w:r w:rsidRPr="00CE2BF1">
        <w:rPr>
          <w:b/>
          <w:noProof/>
        </w:rPr>
        <w:t>547</w:t>
      </w:r>
      <w:r w:rsidRPr="00CE2BF1">
        <w:rPr>
          <w:noProof/>
        </w:rPr>
        <w:t>, 468-471 (2017).</w:t>
      </w:r>
    </w:p>
    <w:p w14:paraId="4EDB8F11" w14:textId="77777777" w:rsidR="00CE2BF1" w:rsidRPr="00CE2BF1" w:rsidRDefault="00CE2BF1" w:rsidP="00CE2BF1">
      <w:pPr>
        <w:pStyle w:val="EndNoteBibliography"/>
        <w:rPr>
          <w:noProof/>
        </w:rPr>
      </w:pPr>
    </w:p>
    <w:p w14:paraId="0D477E9D" w14:textId="77777777" w:rsidR="00CE2BF1" w:rsidRPr="00CE2BF1" w:rsidRDefault="00CE2BF1" w:rsidP="00CE2BF1">
      <w:pPr>
        <w:pStyle w:val="EndNoteBibliography"/>
        <w:ind w:left="720" w:hanging="720"/>
        <w:rPr>
          <w:noProof/>
        </w:rPr>
      </w:pPr>
      <w:r w:rsidRPr="00CE2BF1">
        <w:rPr>
          <w:noProof/>
        </w:rPr>
        <w:t>55.</w:t>
      </w:r>
      <w:r w:rsidRPr="00CE2BF1">
        <w:rPr>
          <w:noProof/>
        </w:rPr>
        <w:tab/>
        <w:t>Arkhipova V</w:t>
      </w:r>
      <w:r w:rsidRPr="00CE2BF1">
        <w:rPr>
          <w:i/>
          <w:noProof/>
        </w:rPr>
        <w:t>, et al.</w:t>
      </w:r>
      <w:r w:rsidRPr="00CE2BF1">
        <w:rPr>
          <w:noProof/>
        </w:rPr>
        <w:t xml:space="preserve"> Structural Aspects of Photopharmacology: Insight into the Binding of Photoswitchable and Photocaged Inhibitors to the Glutamate Transporter Homologue. </w:t>
      </w:r>
      <w:r w:rsidRPr="00CE2BF1">
        <w:rPr>
          <w:i/>
          <w:noProof/>
        </w:rPr>
        <w:t>Journal of the American Chemical Society</w:t>
      </w:r>
      <w:r w:rsidRPr="00CE2BF1">
        <w:rPr>
          <w:noProof/>
        </w:rPr>
        <w:t xml:space="preserve"> </w:t>
      </w:r>
      <w:r w:rsidRPr="00CE2BF1">
        <w:rPr>
          <w:b/>
          <w:noProof/>
        </w:rPr>
        <w:t>143</w:t>
      </w:r>
      <w:r w:rsidRPr="00CE2BF1">
        <w:rPr>
          <w:noProof/>
        </w:rPr>
        <w:t>, 1513-1520 (2021).</w:t>
      </w:r>
    </w:p>
    <w:p w14:paraId="0E8EF8F5" w14:textId="77777777" w:rsidR="00CE2BF1" w:rsidRPr="00CE2BF1" w:rsidRDefault="00CE2BF1" w:rsidP="00CE2BF1">
      <w:pPr>
        <w:pStyle w:val="EndNoteBibliography"/>
        <w:rPr>
          <w:noProof/>
        </w:rPr>
      </w:pPr>
    </w:p>
    <w:p w14:paraId="5383CD3C" w14:textId="77777777" w:rsidR="00CE2BF1" w:rsidRPr="00CE2BF1" w:rsidRDefault="00CE2BF1" w:rsidP="00CE2BF1">
      <w:pPr>
        <w:pStyle w:val="EndNoteBibliography"/>
        <w:ind w:left="720" w:hanging="720"/>
        <w:rPr>
          <w:noProof/>
        </w:rPr>
      </w:pPr>
      <w:r w:rsidRPr="00CE2BF1">
        <w:rPr>
          <w:noProof/>
        </w:rPr>
        <w:t>56.</w:t>
      </w:r>
      <w:r w:rsidRPr="00CE2BF1">
        <w:rPr>
          <w:noProof/>
        </w:rPr>
        <w:tab/>
        <w:t>Reynders M</w:t>
      </w:r>
      <w:r w:rsidRPr="00CE2BF1">
        <w:rPr>
          <w:i/>
          <w:noProof/>
        </w:rPr>
        <w:t>, et al.</w:t>
      </w:r>
      <w:r w:rsidRPr="00CE2BF1">
        <w:rPr>
          <w:noProof/>
        </w:rPr>
        <w:t xml:space="preserve"> Controlling the Covalent Reactivity of a Kinase Inhibitor with Light. </w:t>
      </w:r>
      <w:r w:rsidRPr="00CE2BF1">
        <w:rPr>
          <w:i/>
          <w:noProof/>
        </w:rPr>
        <w:t>Angew Chem Int Ed Engl</w:t>
      </w:r>
      <w:r w:rsidRPr="00CE2BF1">
        <w:rPr>
          <w:noProof/>
        </w:rPr>
        <w:t xml:space="preserve"> </w:t>
      </w:r>
      <w:r w:rsidRPr="00CE2BF1">
        <w:rPr>
          <w:b/>
          <w:noProof/>
        </w:rPr>
        <w:t>60</w:t>
      </w:r>
      <w:r w:rsidRPr="00CE2BF1">
        <w:rPr>
          <w:noProof/>
        </w:rPr>
        <w:t>, 20178-20183 (2021).</w:t>
      </w:r>
    </w:p>
    <w:p w14:paraId="07B02267" w14:textId="77777777" w:rsidR="00CE2BF1" w:rsidRPr="00CE2BF1" w:rsidRDefault="00CE2BF1" w:rsidP="00CE2BF1">
      <w:pPr>
        <w:pStyle w:val="EndNoteBibliography"/>
        <w:rPr>
          <w:noProof/>
        </w:rPr>
      </w:pPr>
    </w:p>
    <w:p w14:paraId="71F03C04" w14:textId="77777777" w:rsidR="00CE2BF1" w:rsidRPr="00CE2BF1" w:rsidRDefault="00CE2BF1" w:rsidP="00CE2BF1">
      <w:pPr>
        <w:pStyle w:val="EndNoteBibliography"/>
        <w:ind w:left="720" w:hanging="720"/>
        <w:rPr>
          <w:noProof/>
        </w:rPr>
      </w:pPr>
      <w:r w:rsidRPr="00CE2BF1">
        <w:rPr>
          <w:noProof/>
        </w:rPr>
        <w:t>57.</w:t>
      </w:r>
      <w:r w:rsidRPr="00CE2BF1">
        <w:rPr>
          <w:noProof/>
        </w:rPr>
        <w:tab/>
        <w:t>Muhlethaler T</w:t>
      </w:r>
      <w:r w:rsidRPr="00CE2BF1">
        <w:rPr>
          <w:i/>
          <w:noProof/>
        </w:rPr>
        <w:t>, et al.</w:t>
      </w:r>
      <w:r w:rsidRPr="00CE2BF1">
        <w:rPr>
          <w:noProof/>
        </w:rPr>
        <w:t xml:space="preserve"> Crystallization Systems for the High-Resolution Structural Analysis of Tubulin-Ligand Complexes. </w:t>
      </w:r>
      <w:r w:rsidRPr="00CE2BF1">
        <w:rPr>
          <w:i/>
          <w:noProof/>
        </w:rPr>
        <w:t>Methods Mol Biol</w:t>
      </w:r>
      <w:r w:rsidRPr="00CE2BF1">
        <w:rPr>
          <w:noProof/>
        </w:rPr>
        <w:t xml:space="preserve"> </w:t>
      </w:r>
      <w:r w:rsidRPr="00CE2BF1">
        <w:rPr>
          <w:b/>
          <w:noProof/>
        </w:rPr>
        <w:t>2430</w:t>
      </w:r>
      <w:r w:rsidRPr="00CE2BF1">
        <w:rPr>
          <w:noProof/>
        </w:rPr>
        <w:t>, 349-374 (2022).</w:t>
      </w:r>
    </w:p>
    <w:p w14:paraId="09E88D82" w14:textId="77777777" w:rsidR="00CE2BF1" w:rsidRPr="00CE2BF1" w:rsidRDefault="00CE2BF1" w:rsidP="00CE2BF1">
      <w:pPr>
        <w:pStyle w:val="EndNoteBibliography"/>
        <w:rPr>
          <w:noProof/>
        </w:rPr>
      </w:pPr>
    </w:p>
    <w:p w14:paraId="684ACB54" w14:textId="77777777" w:rsidR="00CE2BF1" w:rsidRPr="00CE2BF1" w:rsidRDefault="00CE2BF1" w:rsidP="00CE2BF1">
      <w:pPr>
        <w:pStyle w:val="EndNoteBibliography"/>
        <w:ind w:left="720" w:hanging="720"/>
        <w:rPr>
          <w:noProof/>
        </w:rPr>
      </w:pPr>
      <w:r w:rsidRPr="00CE2BF1">
        <w:rPr>
          <w:noProof/>
        </w:rPr>
        <w:t>58.</w:t>
      </w:r>
      <w:r w:rsidRPr="00CE2BF1">
        <w:rPr>
          <w:noProof/>
        </w:rPr>
        <w:tab/>
        <w:t>Sugahara M</w:t>
      </w:r>
      <w:r w:rsidRPr="00CE2BF1">
        <w:rPr>
          <w:i/>
          <w:noProof/>
        </w:rPr>
        <w:t>, et al.</w:t>
      </w:r>
      <w:r w:rsidRPr="00CE2BF1">
        <w:rPr>
          <w:noProof/>
        </w:rPr>
        <w:t xml:space="preserve"> Hydroxyethyl cellulose matrix applied to serial crystallography. </w:t>
      </w:r>
      <w:r w:rsidRPr="00CE2BF1">
        <w:rPr>
          <w:i/>
          <w:noProof/>
        </w:rPr>
        <w:t>Sci Rep</w:t>
      </w:r>
      <w:r w:rsidRPr="00CE2BF1">
        <w:rPr>
          <w:noProof/>
        </w:rPr>
        <w:t xml:space="preserve"> </w:t>
      </w:r>
      <w:r w:rsidRPr="00CE2BF1">
        <w:rPr>
          <w:b/>
          <w:noProof/>
        </w:rPr>
        <w:t>7</w:t>
      </w:r>
      <w:r w:rsidRPr="00CE2BF1">
        <w:rPr>
          <w:noProof/>
        </w:rPr>
        <w:t>, 703 (2017).</w:t>
      </w:r>
    </w:p>
    <w:p w14:paraId="49FAE2F2" w14:textId="77777777" w:rsidR="00CE2BF1" w:rsidRPr="00CE2BF1" w:rsidRDefault="00CE2BF1" w:rsidP="00CE2BF1">
      <w:pPr>
        <w:pStyle w:val="EndNoteBibliography"/>
        <w:rPr>
          <w:noProof/>
        </w:rPr>
      </w:pPr>
    </w:p>
    <w:p w14:paraId="3338D7E2" w14:textId="77777777" w:rsidR="00CE2BF1" w:rsidRPr="00CE2BF1" w:rsidRDefault="00CE2BF1" w:rsidP="00CE2BF1">
      <w:pPr>
        <w:pStyle w:val="EndNoteBibliography"/>
        <w:ind w:left="720" w:hanging="720"/>
        <w:rPr>
          <w:noProof/>
        </w:rPr>
      </w:pPr>
      <w:r w:rsidRPr="00CE2BF1">
        <w:rPr>
          <w:noProof/>
        </w:rPr>
        <w:t>59.</w:t>
      </w:r>
      <w:r w:rsidRPr="00CE2BF1">
        <w:rPr>
          <w:noProof/>
        </w:rPr>
        <w:tab/>
        <w:t>Nass K</w:t>
      </w:r>
      <w:r w:rsidRPr="00CE2BF1">
        <w:rPr>
          <w:i/>
          <w:noProof/>
        </w:rPr>
        <w:t>, et al.</w:t>
      </w:r>
      <w:r w:rsidRPr="00CE2BF1">
        <w:rPr>
          <w:noProof/>
        </w:rPr>
        <w:t xml:space="preserve"> Pink-beam serial femtosecond crystallography for accurate structure-factor determination at an X-ray free-electron laser. </w:t>
      </w:r>
      <w:r w:rsidRPr="00CE2BF1">
        <w:rPr>
          <w:i/>
          <w:noProof/>
        </w:rPr>
        <w:t>IUCrJ</w:t>
      </w:r>
      <w:r w:rsidRPr="00CE2BF1">
        <w:rPr>
          <w:noProof/>
        </w:rPr>
        <w:t xml:space="preserve"> </w:t>
      </w:r>
      <w:r w:rsidRPr="00CE2BF1">
        <w:rPr>
          <w:b/>
          <w:noProof/>
        </w:rPr>
        <w:t>8</w:t>
      </w:r>
      <w:r w:rsidRPr="00CE2BF1">
        <w:rPr>
          <w:noProof/>
        </w:rPr>
        <w:t>,  (2021).</w:t>
      </w:r>
    </w:p>
    <w:p w14:paraId="7D4B4BC9" w14:textId="77777777" w:rsidR="00CE2BF1" w:rsidRPr="00CE2BF1" w:rsidRDefault="00CE2BF1" w:rsidP="00CE2BF1">
      <w:pPr>
        <w:pStyle w:val="EndNoteBibliography"/>
        <w:rPr>
          <w:noProof/>
        </w:rPr>
      </w:pPr>
    </w:p>
    <w:p w14:paraId="57FA4AEA" w14:textId="77777777" w:rsidR="00CE2BF1" w:rsidRPr="00CE2BF1" w:rsidRDefault="00CE2BF1" w:rsidP="00CE2BF1">
      <w:pPr>
        <w:pStyle w:val="EndNoteBibliography"/>
        <w:ind w:left="720" w:hanging="720"/>
        <w:rPr>
          <w:noProof/>
        </w:rPr>
      </w:pPr>
      <w:r w:rsidRPr="00CE2BF1">
        <w:rPr>
          <w:noProof/>
        </w:rPr>
        <w:t>60.</w:t>
      </w:r>
      <w:r w:rsidRPr="00CE2BF1">
        <w:rPr>
          <w:noProof/>
        </w:rPr>
        <w:tab/>
        <w:t xml:space="preserve">Zeldin OB, Gerstel M, Garman EF. RADDOSE-3D: time- and space-resolved modelling of dose in macromolecular crystallography. </w:t>
      </w:r>
      <w:r w:rsidRPr="00CE2BF1">
        <w:rPr>
          <w:i/>
          <w:noProof/>
        </w:rPr>
        <w:t>Journal of Applied Crystallography</w:t>
      </w:r>
      <w:r w:rsidRPr="00CE2BF1">
        <w:rPr>
          <w:noProof/>
        </w:rPr>
        <w:t xml:space="preserve"> </w:t>
      </w:r>
      <w:r w:rsidRPr="00CE2BF1">
        <w:rPr>
          <w:b/>
          <w:noProof/>
        </w:rPr>
        <w:t>46</w:t>
      </w:r>
      <w:r w:rsidRPr="00CE2BF1">
        <w:rPr>
          <w:noProof/>
        </w:rPr>
        <w:t>, 1225-1230 (2013).</w:t>
      </w:r>
    </w:p>
    <w:p w14:paraId="2CF595CC" w14:textId="77777777" w:rsidR="00CE2BF1" w:rsidRPr="00CE2BF1" w:rsidRDefault="00CE2BF1" w:rsidP="00CE2BF1">
      <w:pPr>
        <w:pStyle w:val="EndNoteBibliography"/>
        <w:rPr>
          <w:noProof/>
        </w:rPr>
      </w:pPr>
    </w:p>
    <w:p w14:paraId="2DBB50DB" w14:textId="77777777" w:rsidR="00CE2BF1" w:rsidRPr="00CE2BF1" w:rsidRDefault="00CE2BF1" w:rsidP="00CE2BF1">
      <w:pPr>
        <w:pStyle w:val="EndNoteBibliography"/>
        <w:ind w:left="720" w:hanging="720"/>
        <w:rPr>
          <w:noProof/>
        </w:rPr>
      </w:pPr>
      <w:r w:rsidRPr="00CE2BF1">
        <w:rPr>
          <w:noProof/>
        </w:rPr>
        <w:t>61.</w:t>
      </w:r>
      <w:r w:rsidRPr="00CE2BF1">
        <w:rPr>
          <w:noProof/>
        </w:rPr>
        <w:tab/>
        <w:t>White TA</w:t>
      </w:r>
      <w:r w:rsidRPr="00CE2BF1">
        <w:rPr>
          <w:i/>
          <w:noProof/>
        </w:rPr>
        <w:t>, et al.</w:t>
      </w:r>
      <w:r w:rsidRPr="00CE2BF1">
        <w:rPr>
          <w:noProof/>
        </w:rPr>
        <w:t xml:space="preserve"> CrystFEL: a software suite for snapshot serial crystallography. </w:t>
      </w:r>
      <w:r w:rsidRPr="00CE2BF1">
        <w:rPr>
          <w:i/>
          <w:noProof/>
        </w:rPr>
        <w:t>Journal of Applied Crystallography</w:t>
      </w:r>
      <w:r w:rsidRPr="00CE2BF1">
        <w:rPr>
          <w:noProof/>
        </w:rPr>
        <w:t xml:space="preserve"> </w:t>
      </w:r>
      <w:r w:rsidRPr="00CE2BF1">
        <w:rPr>
          <w:b/>
          <w:noProof/>
        </w:rPr>
        <w:t>45</w:t>
      </w:r>
      <w:r w:rsidRPr="00CE2BF1">
        <w:rPr>
          <w:noProof/>
        </w:rPr>
        <w:t>, 335-341 (2012).</w:t>
      </w:r>
    </w:p>
    <w:p w14:paraId="1FECFB22" w14:textId="77777777" w:rsidR="00CE2BF1" w:rsidRPr="00CE2BF1" w:rsidRDefault="00CE2BF1" w:rsidP="00CE2BF1">
      <w:pPr>
        <w:pStyle w:val="EndNoteBibliography"/>
        <w:rPr>
          <w:noProof/>
        </w:rPr>
      </w:pPr>
    </w:p>
    <w:p w14:paraId="417AF804" w14:textId="77777777" w:rsidR="00CE2BF1" w:rsidRPr="00CE2BF1" w:rsidRDefault="00CE2BF1" w:rsidP="00CE2BF1">
      <w:pPr>
        <w:pStyle w:val="EndNoteBibliography"/>
        <w:ind w:left="720" w:hanging="720"/>
        <w:rPr>
          <w:noProof/>
        </w:rPr>
      </w:pPr>
      <w:r w:rsidRPr="00CE2BF1">
        <w:rPr>
          <w:noProof/>
        </w:rPr>
        <w:t>62.</w:t>
      </w:r>
      <w:r w:rsidRPr="00CE2BF1">
        <w:rPr>
          <w:noProof/>
        </w:rPr>
        <w:tab/>
        <w:t>White TA</w:t>
      </w:r>
      <w:r w:rsidRPr="00CE2BF1">
        <w:rPr>
          <w:i/>
          <w:noProof/>
        </w:rPr>
        <w:t>, et al.</w:t>
      </w:r>
      <w:r w:rsidRPr="00CE2BF1">
        <w:rPr>
          <w:noProof/>
        </w:rPr>
        <w:t xml:space="preserve"> Recent developments in CrystFEL. </w:t>
      </w:r>
      <w:r w:rsidRPr="00CE2BF1">
        <w:rPr>
          <w:i/>
          <w:noProof/>
        </w:rPr>
        <w:t>J Appl Crystallogr</w:t>
      </w:r>
      <w:r w:rsidRPr="00CE2BF1">
        <w:rPr>
          <w:noProof/>
        </w:rPr>
        <w:t xml:space="preserve"> </w:t>
      </w:r>
      <w:r w:rsidRPr="00CE2BF1">
        <w:rPr>
          <w:b/>
          <w:noProof/>
        </w:rPr>
        <w:t>49</w:t>
      </w:r>
      <w:r w:rsidRPr="00CE2BF1">
        <w:rPr>
          <w:noProof/>
        </w:rPr>
        <w:t>, 680-689 (2016).</w:t>
      </w:r>
    </w:p>
    <w:p w14:paraId="27A07A35" w14:textId="77777777" w:rsidR="00CE2BF1" w:rsidRPr="00CE2BF1" w:rsidRDefault="00CE2BF1" w:rsidP="00CE2BF1">
      <w:pPr>
        <w:pStyle w:val="EndNoteBibliography"/>
        <w:rPr>
          <w:noProof/>
        </w:rPr>
      </w:pPr>
    </w:p>
    <w:p w14:paraId="202EC8CE" w14:textId="77777777" w:rsidR="00CE2BF1" w:rsidRPr="00CE2BF1" w:rsidRDefault="00CE2BF1" w:rsidP="00CE2BF1">
      <w:pPr>
        <w:pStyle w:val="EndNoteBibliography"/>
        <w:ind w:left="720" w:hanging="720"/>
        <w:rPr>
          <w:noProof/>
        </w:rPr>
      </w:pPr>
      <w:r w:rsidRPr="00CE2BF1">
        <w:rPr>
          <w:noProof/>
        </w:rPr>
        <w:lastRenderedPageBreak/>
        <w:t>63.</w:t>
      </w:r>
      <w:r w:rsidRPr="00CE2BF1">
        <w:rPr>
          <w:noProof/>
        </w:rPr>
        <w:tab/>
        <w:t>Gevorkov Y</w:t>
      </w:r>
      <w:r w:rsidRPr="00CE2BF1">
        <w:rPr>
          <w:i/>
          <w:noProof/>
        </w:rPr>
        <w:t>, et al.</w:t>
      </w:r>
      <w:r w:rsidRPr="00CE2BF1">
        <w:rPr>
          <w:noProof/>
        </w:rPr>
        <w:t xml:space="preserve"> XGANDALF - extended gradient descent algorithm for lattice finding. </w:t>
      </w:r>
      <w:r w:rsidRPr="00CE2BF1">
        <w:rPr>
          <w:i/>
          <w:noProof/>
        </w:rPr>
        <w:t>Acta Crystallogr A Found Adv</w:t>
      </w:r>
      <w:r w:rsidRPr="00CE2BF1">
        <w:rPr>
          <w:noProof/>
        </w:rPr>
        <w:t xml:space="preserve"> </w:t>
      </w:r>
      <w:r w:rsidRPr="00CE2BF1">
        <w:rPr>
          <w:b/>
          <w:noProof/>
        </w:rPr>
        <w:t>75</w:t>
      </w:r>
      <w:r w:rsidRPr="00CE2BF1">
        <w:rPr>
          <w:noProof/>
        </w:rPr>
        <w:t>, 694-704 (2019).</w:t>
      </w:r>
    </w:p>
    <w:p w14:paraId="7A042953" w14:textId="77777777" w:rsidR="00CE2BF1" w:rsidRPr="00CE2BF1" w:rsidRDefault="00CE2BF1" w:rsidP="00CE2BF1">
      <w:pPr>
        <w:pStyle w:val="EndNoteBibliography"/>
        <w:rPr>
          <w:noProof/>
        </w:rPr>
      </w:pPr>
    </w:p>
    <w:p w14:paraId="0EB21F8B" w14:textId="77777777" w:rsidR="00CE2BF1" w:rsidRPr="00CE2BF1" w:rsidRDefault="00CE2BF1" w:rsidP="00CE2BF1">
      <w:pPr>
        <w:pStyle w:val="EndNoteBibliography"/>
        <w:ind w:left="720" w:hanging="720"/>
        <w:rPr>
          <w:noProof/>
        </w:rPr>
      </w:pPr>
      <w:r w:rsidRPr="00CE2BF1">
        <w:rPr>
          <w:noProof/>
        </w:rPr>
        <w:t>64.</w:t>
      </w:r>
      <w:r w:rsidRPr="00CE2BF1">
        <w:rPr>
          <w:noProof/>
        </w:rPr>
        <w:tab/>
        <w:t>Tickle IJ, Flensburg, C., Keller, P., Paciorek, W., Sharff, A., Vonrhein, C., Bricogne, G. . STARANISO.). Cambridge, United Kingdom: Global Phasing Ltd. (2018).</w:t>
      </w:r>
    </w:p>
    <w:p w14:paraId="1D58366C" w14:textId="77777777" w:rsidR="00CE2BF1" w:rsidRPr="00CE2BF1" w:rsidRDefault="00CE2BF1" w:rsidP="00CE2BF1">
      <w:pPr>
        <w:pStyle w:val="EndNoteBibliography"/>
        <w:rPr>
          <w:noProof/>
        </w:rPr>
      </w:pPr>
    </w:p>
    <w:p w14:paraId="524D6019" w14:textId="77777777" w:rsidR="00CE2BF1" w:rsidRPr="00CE2BF1" w:rsidRDefault="00CE2BF1" w:rsidP="00CE2BF1">
      <w:pPr>
        <w:pStyle w:val="EndNoteBibliography"/>
        <w:ind w:left="720" w:hanging="720"/>
        <w:rPr>
          <w:noProof/>
        </w:rPr>
      </w:pPr>
      <w:r w:rsidRPr="00CE2BF1">
        <w:rPr>
          <w:noProof/>
        </w:rPr>
        <w:t>65.</w:t>
      </w:r>
      <w:r w:rsidRPr="00CE2BF1">
        <w:rPr>
          <w:noProof/>
        </w:rPr>
        <w:tab/>
        <w:t>Adams PD</w:t>
      </w:r>
      <w:r w:rsidRPr="00CE2BF1">
        <w:rPr>
          <w:i/>
          <w:noProof/>
        </w:rPr>
        <w:t>, et al.</w:t>
      </w:r>
      <w:r w:rsidRPr="00CE2BF1">
        <w:rPr>
          <w:noProof/>
        </w:rPr>
        <w:t xml:space="preserve"> PHENIX: building new software for automated crystallographic structure determination. </w:t>
      </w:r>
      <w:r w:rsidRPr="00CE2BF1">
        <w:rPr>
          <w:i/>
          <w:noProof/>
        </w:rPr>
        <w:t>Acta Crystallogr D Biol Crystallogr</w:t>
      </w:r>
      <w:r w:rsidRPr="00CE2BF1">
        <w:rPr>
          <w:noProof/>
        </w:rPr>
        <w:t xml:space="preserve"> </w:t>
      </w:r>
      <w:r w:rsidRPr="00CE2BF1">
        <w:rPr>
          <w:b/>
          <w:noProof/>
        </w:rPr>
        <w:t>58</w:t>
      </w:r>
      <w:r w:rsidRPr="00CE2BF1">
        <w:rPr>
          <w:noProof/>
        </w:rPr>
        <w:t>, 1948-1954 (2002).</w:t>
      </w:r>
    </w:p>
    <w:p w14:paraId="43B5BAEF" w14:textId="77777777" w:rsidR="00CE2BF1" w:rsidRPr="00CE2BF1" w:rsidRDefault="00CE2BF1" w:rsidP="00CE2BF1">
      <w:pPr>
        <w:pStyle w:val="EndNoteBibliography"/>
        <w:rPr>
          <w:noProof/>
        </w:rPr>
      </w:pPr>
    </w:p>
    <w:p w14:paraId="50478976" w14:textId="77777777" w:rsidR="00CE2BF1" w:rsidRPr="00CE2BF1" w:rsidRDefault="00CE2BF1" w:rsidP="00CE2BF1">
      <w:pPr>
        <w:pStyle w:val="EndNoteBibliography"/>
        <w:ind w:left="720" w:hanging="720"/>
        <w:rPr>
          <w:noProof/>
        </w:rPr>
      </w:pPr>
      <w:r w:rsidRPr="00CE2BF1">
        <w:rPr>
          <w:noProof/>
        </w:rPr>
        <w:t>66.</w:t>
      </w:r>
      <w:r w:rsidRPr="00CE2BF1">
        <w:rPr>
          <w:noProof/>
        </w:rPr>
        <w:tab/>
        <w:t>Winn MD</w:t>
      </w:r>
      <w:r w:rsidRPr="00CE2BF1">
        <w:rPr>
          <w:i/>
          <w:noProof/>
        </w:rPr>
        <w:t>, et al.</w:t>
      </w:r>
      <w:r w:rsidRPr="00CE2BF1">
        <w:rPr>
          <w:noProof/>
        </w:rPr>
        <w:t xml:space="preserve"> Overview of the CCP4 suite and current developments. </w:t>
      </w:r>
      <w:r w:rsidRPr="00CE2BF1">
        <w:rPr>
          <w:i/>
          <w:noProof/>
        </w:rPr>
        <w:t>Acta Crystallogr D Biol Crystallogr</w:t>
      </w:r>
      <w:r w:rsidRPr="00CE2BF1">
        <w:rPr>
          <w:noProof/>
        </w:rPr>
        <w:t xml:space="preserve"> </w:t>
      </w:r>
      <w:r w:rsidRPr="00CE2BF1">
        <w:rPr>
          <w:b/>
          <w:noProof/>
        </w:rPr>
        <w:t>67</w:t>
      </w:r>
      <w:r w:rsidRPr="00CE2BF1">
        <w:rPr>
          <w:noProof/>
        </w:rPr>
        <w:t>, 235-242 (2011).</w:t>
      </w:r>
    </w:p>
    <w:p w14:paraId="0EF810D3" w14:textId="77777777" w:rsidR="00CE2BF1" w:rsidRPr="00CE2BF1" w:rsidRDefault="00CE2BF1" w:rsidP="00CE2BF1">
      <w:pPr>
        <w:pStyle w:val="EndNoteBibliography"/>
        <w:rPr>
          <w:noProof/>
        </w:rPr>
      </w:pPr>
    </w:p>
    <w:p w14:paraId="0F9F2588" w14:textId="77777777" w:rsidR="00CE2BF1" w:rsidRPr="00CE2BF1" w:rsidRDefault="00CE2BF1" w:rsidP="00CE2BF1">
      <w:pPr>
        <w:pStyle w:val="EndNoteBibliography"/>
        <w:ind w:left="720" w:hanging="720"/>
        <w:rPr>
          <w:noProof/>
        </w:rPr>
      </w:pPr>
      <w:r w:rsidRPr="00CE2BF1">
        <w:rPr>
          <w:noProof/>
        </w:rPr>
        <w:t>67.</w:t>
      </w:r>
      <w:r w:rsidRPr="00CE2BF1">
        <w:rPr>
          <w:noProof/>
        </w:rPr>
        <w:tab/>
        <w:t xml:space="preserve">Gorel A, Schlichting I, Barends TRM. Discerning best practices in XFEL-based biological crystallography - standards for nonstandard experiments. </w:t>
      </w:r>
      <w:r w:rsidRPr="00CE2BF1">
        <w:rPr>
          <w:i/>
          <w:noProof/>
        </w:rPr>
        <w:t>Iucrj</w:t>
      </w:r>
      <w:r w:rsidRPr="00CE2BF1">
        <w:rPr>
          <w:noProof/>
        </w:rPr>
        <w:t xml:space="preserve"> </w:t>
      </w:r>
      <w:r w:rsidRPr="00CE2BF1">
        <w:rPr>
          <w:b/>
          <w:noProof/>
        </w:rPr>
        <w:t>8</w:t>
      </w:r>
      <w:r w:rsidRPr="00CE2BF1">
        <w:rPr>
          <w:noProof/>
        </w:rPr>
        <w:t>, 532-543 (2021).</w:t>
      </w:r>
    </w:p>
    <w:p w14:paraId="3E1C4D81" w14:textId="77777777" w:rsidR="00CE2BF1" w:rsidRPr="00CE2BF1" w:rsidRDefault="00CE2BF1" w:rsidP="00CE2BF1">
      <w:pPr>
        <w:pStyle w:val="EndNoteBibliography"/>
        <w:rPr>
          <w:noProof/>
        </w:rPr>
      </w:pPr>
    </w:p>
    <w:p w14:paraId="58A4173A" w14:textId="77777777" w:rsidR="00CE2BF1" w:rsidRPr="00CE2BF1" w:rsidRDefault="00CE2BF1" w:rsidP="00CE2BF1">
      <w:pPr>
        <w:pStyle w:val="EndNoteBibliography"/>
        <w:ind w:left="720" w:hanging="720"/>
        <w:rPr>
          <w:noProof/>
        </w:rPr>
      </w:pPr>
      <w:r w:rsidRPr="00CE2BF1">
        <w:rPr>
          <w:noProof/>
        </w:rPr>
        <w:t>68.</w:t>
      </w:r>
      <w:r w:rsidRPr="00CE2BF1">
        <w:rPr>
          <w:noProof/>
        </w:rPr>
        <w:tab/>
        <w:t>Nogly P</w:t>
      </w:r>
      <w:r w:rsidRPr="00CE2BF1">
        <w:rPr>
          <w:i/>
          <w:noProof/>
        </w:rPr>
        <w:t>, et al.</w:t>
      </w:r>
      <w:r w:rsidRPr="00CE2BF1">
        <w:rPr>
          <w:noProof/>
        </w:rPr>
        <w:t xml:space="preserve"> Retinal isomerization in bacteriorhodopsin captured by a femtosecond x-ray laser. </w:t>
      </w:r>
      <w:r w:rsidRPr="00CE2BF1">
        <w:rPr>
          <w:i/>
          <w:noProof/>
        </w:rPr>
        <w:t>Science</w:t>
      </w:r>
      <w:r w:rsidRPr="00CE2BF1">
        <w:rPr>
          <w:noProof/>
        </w:rPr>
        <w:t xml:space="preserve"> </w:t>
      </w:r>
      <w:r w:rsidRPr="00CE2BF1">
        <w:rPr>
          <w:b/>
          <w:noProof/>
        </w:rPr>
        <w:t>361</w:t>
      </w:r>
      <w:r w:rsidRPr="00CE2BF1">
        <w:rPr>
          <w:noProof/>
        </w:rPr>
        <w:t>,  (2018).</w:t>
      </w:r>
    </w:p>
    <w:p w14:paraId="0B0DD04B" w14:textId="77777777" w:rsidR="00CE2BF1" w:rsidRPr="00CE2BF1" w:rsidRDefault="00CE2BF1" w:rsidP="00CE2BF1">
      <w:pPr>
        <w:pStyle w:val="EndNoteBibliography"/>
        <w:rPr>
          <w:noProof/>
        </w:rPr>
      </w:pPr>
    </w:p>
    <w:p w14:paraId="2BC8676F" w14:textId="77777777" w:rsidR="00CE2BF1" w:rsidRPr="00CE2BF1" w:rsidRDefault="00CE2BF1" w:rsidP="00CE2BF1">
      <w:pPr>
        <w:pStyle w:val="EndNoteBibliography"/>
        <w:ind w:left="720" w:hanging="720"/>
        <w:rPr>
          <w:noProof/>
        </w:rPr>
      </w:pPr>
      <w:r w:rsidRPr="00CE2BF1">
        <w:rPr>
          <w:noProof/>
        </w:rPr>
        <w:t>69.</w:t>
      </w:r>
      <w:r w:rsidRPr="00CE2BF1">
        <w:rPr>
          <w:noProof/>
        </w:rPr>
        <w:tab/>
        <w:t xml:space="preserve">Emsley P, Cowtan K. Coot: model-building tools for molecular graphics. </w:t>
      </w:r>
      <w:r w:rsidRPr="00CE2BF1">
        <w:rPr>
          <w:i/>
          <w:noProof/>
        </w:rPr>
        <w:t>Acta Crystallogr D Biol Crystallogr</w:t>
      </w:r>
      <w:r w:rsidRPr="00CE2BF1">
        <w:rPr>
          <w:noProof/>
        </w:rPr>
        <w:t xml:space="preserve"> </w:t>
      </w:r>
      <w:r w:rsidRPr="00CE2BF1">
        <w:rPr>
          <w:b/>
          <w:noProof/>
        </w:rPr>
        <w:t>60</w:t>
      </w:r>
      <w:r w:rsidRPr="00CE2BF1">
        <w:rPr>
          <w:noProof/>
        </w:rPr>
        <w:t>, 2126-2132 (2004).</w:t>
      </w:r>
    </w:p>
    <w:p w14:paraId="02898873" w14:textId="77777777" w:rsidR="00CE2BF1" w:rsidRPr="00CE2BF1" w:rsidRDefault="00CE2BF1" w:rsidP="00CE2BF1">
      <w:pPr>
        <w:pStyle w:val="EndNoteBibliography"/>
        <w:rPr>
          <w:noProof/>
        </w:rPr>
      </w:pPr>
    </w:p>
    <w:p w14:paraId="4643A797" w14:textId="77777777" w:rsidR="00CE2BF1" w:rsidRPr="00CE2BF1" w:rsidRDefault="00CE2BF1" w:rsidP="00CE2BF1">
      <w:pPr>
        <w:pStyle w:val="EndNoteBibliography"/>
        <w:ind w:left="720" w:hanging="720"/>
        <w:rPr>
          <w:noProof/>
        </w:rPr>
      </w:pPr>
      <w:r w:rsidRPr="00CE2BF1">
        <w:rPr>
          <w:noProof/>
        </w:rPr>
        <w:t>70.</w:t>
      </w:r>
      <w:r w:rsidRPr="00CE2BF1">
        <w:rPr>
          <w:noProof/>
        </w:rPr>
        <w:tab/>
        <w:t>Bricogne G BE, Brandl M, Flensburg C, Keller P, Paciorek W, Roversi P, Sharff A, Smart O, Vonrhein C, Womack T BUSTER version 2.10.4.). Cambridge, United Kingdom: Global Phasing Ltd. (2021).</w:t>
      </w:r>
    </w:p>
    <w:p w14:paraId="7006210D" w14:textId="77777777" w:rsidR="00CE2BF1" w:rsidRPr="00CE2BF1" w:rsidRDefault="00CE2BF1" w:rsidP="00CE2BF1">
      <w:pPr>
        <w:pStyle w:val="EndNoteBibliography"/>
        <w:rPr>
          <w:noProof/>
        </w:rPr>
      </w:pPr>
    </w:p>
    <w:p w14:paraId="40051C4C" w14:textId="77777777" w:rsidR="00CE2BF1" w:rsidRPr="00CE2BF1" w:rsidRDefault="00CE2BF1" w:rsidP="00CE2BF1">
      <w:pPr>
        <w:pStyle w:val="EndNoteBibliography"/>
        <w:ind w:left="720" w:hanging="720"/>
        <w:rPr>
          <w:noProof/>
        </w:rPr>
      </w:pPr>
      <w:r w:rsidRPr="00CE2BF1">
        <w:rPr>
          <w:noProof/>
        </w:rPr>
        <w:t>71.</w:t>
      </w:r>
      <w:r w:rsidRPr="00CE2BF1">
        <w:rPr>
          <w:noProof/>
        </w:rPr>
        <w:tab/>
        <w:t xml:space="preserve">Salentin S, Schreiber S, Haupt VJ, Adasme MF, Schroeder M. PLIP: fully automated protein-ligand interaction profiler. </w:t>
      </w:r>
      <w:r w:rsidRPr="00CE2BF1">
        <w:rPr>
          <w:i/>
          <w:noProof/>
        </w:rPr>
        <w:t>Nucleic Acids Res</w:t>
      </w:r>
      <w:r w:rsidRPr="00CE2BF1">
        <w:rPr>
          <w:noProof/>
        </w:rPr>
        <w:t xml:space="preserve"> </w:t>
      </w:r>
      <w:r w:rsidRPr="00CE2BF1">
        <w:rPr>
          <w:b/>
          <w:noProof/>
        </w:rPr>
        <w:t>43</w:t>
      </w:r>
      <w:r w:rsidRPr="00CE2BF1">
        <w:rPr>
          <w:noProof/>
        </w:rPr>
        <w:t>, W443-447 (2015).</w:t>
      </w:r>
    </w:p>
    <w:p w14:paraId="7ADCC49C" w14:textId="77777777" w:rsidR="00CE2BF1" w:rsidRPr="00CE2BF1" w:rsidRDefault="00CE2BF1" w:rsidP="00CE2BF1">
      <w:pPr>
        <w:pStyle w:val="EndNoteBibliography"/>
        <w:rPr>
          <w:noProof/>
        </w:rPr>
      </w:pPr>
    </w:p>
    <w:p w14:paraId="023CAF13" w14:textId="77777777" w:rsidR="00CE2BF1" w:rsidRPr="00CE2BF1" w:rsidRDefault="00CE2BF1" w:rsidP="00CE2BF1">
      <w:pPr>
        <w:pStyle w:val="EndNoteBibliography"/>
        <w:ind w:left="720" w:hanging="720"/>
        <w:rPr>
          <w:noProof/>
        </w:rPr>
      </w:pPr>
      <w:r w:rsidRPr="00CE2BF1">
        <w:rPr>
          <w:noProof/>
        </w:rPr>
        <w:t>72.</w:t>
      </w:r>
      <w:r w:rsidRPr="00CE2BF1">
        <w:rPr>
          <w:noProof/>
        </w:rPr>
        <w:tab/>
        <w:t xml:space="preserve">Smith RHB, Dar AC, Schlessinger A. PyVOL: a PyMOL plugin for visualization, comparison, and volume calculation of drug-binding sites. </w:t>
      </w:r>
      <w:r w:rsidRPr="00CE2BF1">
        <w:rPr>
          <w:i/>
          <w:noProof/>
        </w:rPr>
        <w:t>bioRxiv</w:t>
      </w:r>
      <w:r w:rsidRPr="00CE2BF1">
        <w:rPr>
          <w:noProof/>
        </w:rPr>
        <w:t>, 816702 (2019).</w:t>
      </w:r>
    </w:p>
    <w:p w14:paraId="5D0B3151" w14:textId="77777777" w:rsidR="00CE2BF1" w:rsidRPr="00CE2BF1" w:rsidRDefault="00CE2BF1" w:rsidP="00CE2BF1">
      <w:pPr>
        <w:pStyle w:val="EndNoteBibliography"/>
        <w:rPr>
          <w:noProof/>
        </w:rPr>
      </w:pPr>
    </w:p>
    <w:p w14:paraId="0BA0827F" w14:textId="77777777" w:rsidR="00CE2BF1" w:rsidRPr="00CE2BF1" w:rsidRDefault="00CE2BF1" w:rsidP="00CE2BF1">
      <w:pPr>
        <w:pStyle w:val="EndNoteBibliography"/>
        <w:ind w:left="720" w:hanging="720"/>
        <w:rPr>
          <w:noProof/>
        </w:rPr>
      </w:pPr>
      <w:r w:rsidRPr="00CE2BF1">
        <w:rPr>
          <w:noProof/>
        </w:rPr>
        <w:t>73.</w:t>
      </w:r>
      <w:r w:rsidRPr="00CE2BF1">
        <w:rPr>
          <w:noProof/>
        </w:rPr>
        <w:tab/>
        <w:t>Chovancova E</w:t>
      </w:r>
      <w:r w:rsidRPr="00CE2BF1">
        <w:rPr>
          <w:i/>
          <w:noProof/>
        </w:rPr>
        <w:t>, et al.</w:t>
      </w:r>
      <w:r w:rsidRPr="00CE2BF1">
        <w:rPr>
          <w:noProof/>
        </w:rPr>
        <w:t xml:space="preserve"> CAVER 3.0: a tool for the analysis of transport pathways in dynamic protein structures. </w:t>
      </w:r>
      <w:r w:rsidRPr="00CE2BF1">
        <w:rPr>
          <w:i/>
          <w:noProof/>
        </w:rPr>
        <w:t>PLoS Comput Biol</w:t>
      </w:r>
      <w:r w:rsidRPr="00CE2BF1">
        <w:rPr>
          <w:noProof/>
        </w:rPr>
        <w:t xml:space="preserve"> </w:t>
      </w:r>
      <w:r w:rsidRPr="00CE2BF1">
        <w:rPr>
          <w:b/>
          <w:noProof/>
        </w:rPr>
        <w:t>8</w:t>
      </w:r>
      <w:r w:rsidRPr="00CE2BF1">
        <w:rPr>
          <w:noProof/>
        </w:rPr>
        <w:t>, e1002708 (2012).</w:t>
      </w:r>
    </w:p>
    <w:p w14:paraId="4987640E" w14:textId="77777777" w:rsidR="00CE2BF1" w:rsidRPr="00CE2BF1" w:rsidRDefault="00CE2BF1" w:rsidP="00CE2BF1">
      <w:pPr>
        <w:pStyle w:val="EndNoteBibliography"/>
        <w:rPr>
          <w:noProof/>
        </w:rPr>
      </w:pPr>
    </w:p>
    <w:p w14:paraId="70A5B15A" w14:textId="77777777" w:rsidR="00CE2BF1" w:rsidRPr="00CE2BF1" w:rsidRDefault="00CE2BF1" w:rsidP="00CE2BF1">
      <w:pPr>
        <w:pStyle w:val="EndNoteBibliography"/>
        <w:ind w:left="720" w:hanging="720"/>
        <w:rPr>
          <w:noProof/>
        </w:rPr>
      </w:pPr>
      <w:r w:rsidRPr="00CE2BF1">
        <w:rPr>
          <w:noProof/>
        </w:rPr>
        <w:t>74.</w:t>
      </w:r>
      <w:r w:rsidRPr="00CE2BF1">
        <w:rPr>
          <w:noProof/>
        </w:rPr>
        <w:tab/>
        <w:t>Slavov C</w:t>
      </w:r>
      <w:r w:rsidRPr="00CE2BF1">
        <w:rPr>
          <w:i/>
          <w:noProof/>
        </w:rPr>
        <w:t>, et al.</w:t>
      </w:r>
      <w:r w:rsidRPr="00CE2BF1">
        <w:rPr>
          <w:noProof/>
        </w:rPr>
        <w:t xml:space="preserve"> The ultrafast reactions in the photochromic cycle of water-soluble fulgimide photoswitches. </w:t>
      </w:r>
      <w:r w:rsidRPr="00CE2BF1">
        <w:rPr>
          <w:i/>
          <w:noProof/>
        </w:rPr>
        <w:t>Phys Chem Chem Phys</w:t>
      </w:r>
      <w:r w:rsidRPr="00CE2BF1">
        <w:rPr>
          <w:noProof/>
        </w:rPr>
        <w:t xml:space="preserve"> </w:t>
      </w:r>
      <w:r w:rsidRPr="00CE2BF1">
        <w:rPr>
          <w:b/>
          <w:noProof/>
        </w:rPr>
        <w:t>18</w:t>
      </w:r>
      <w:r w:rsidRPr="00CE2BF1">
        <w:rPr>
          <w:noProof/>
        </w:rPr>
        <w:t>, 10289-10296 (2016).</w:t>
      </w:r>
    </w:p>
    <w:p w14:paraId="34BC682B" w14:textId="77777777" w:rsidR="00CE2BF1" w:rsidRPr="00CE2BF1" w:rsidRDefault="00CE2BF1" w:rsidP="00CE2BF1">
      <w:pPr>
        <w:pStyle w:val="EndNoteBibliography"/>
        <w:rPr>
          <w:noProof/>
        </w:rPr>
      </w:pPr>
    </w:p>
    <w:p w14:paraId="23F9BBE0" w14:textId="77777777" w:rsidR="00CE2BF1" w:rsidRPr="00CE2BF1" w:rsidRDefault="00CE2BF1" w:rsidP="00CE2BF1">
      <w:pPr>
        <w:pStyle w:val="EndNoteBibliography"/>
        <w:ind w:left="720" w:hanging="720"/>
        <w:rPr>
          <w:noProof/>
        </w:rPr>
      </w:pPr>
      <w:r w:rsidRPr="00CE2BF1">
        <w:rPr>
          <w:noProof/>
        </w:rPr>
        <w:t>75.</w:t>
      </w:r>
      <w:r w:rsidRPr="00CE2BF1">
        <w:rPr>
          <w:noProof/>
        </w:rPr>
        <w:tab/>
        <w:t xml:space="preserve">Jacobson MP, Friesner RA, Xiang Z, Honig B. On the role of the crystal environment in determining protein side-chain conformations. </w:t>
      </w:r>
      <w:r w:rsidRPr="00CE2BF1">
        <w:rPr>
          <w:i/>
          <w:noProof/>
        </w:rPr>
        <w:t>J Mol Biol</w:t>
      </w:r>
      <w:r w:rsidRPr="00CE2BF1">
        <w:rPr>
          <w:noProof/>
        </w:rPr>
        <w:t xml:space="preserve"> </w:t>
      </w:r>
      <w:r w:rsidRPr="00CE2BF1">
        <w:rPr>
          <w:b/>
          <w:noProof/>
        </w:rPr>
        <w:t>320</w:t>
      </w:r>
      <w:r w:rsidRPr="00CE2BF1">
        <w:rPr>
          <w:noProof/>
        </w:rPr>
        <w:t>, 597-608 (2002).</w:t>
      </w:r>
    </w:p>
    <w:p w14:paraId="01C8C3BA" w14:textId="77777777" w:rsidR="00CE2BF1" w:rsidRPr="00CE2BF1" w:rsidRDefault="00CE2BF1" w:rsidP="00CE2BF1">
      <w:pPr>
        <w:pStyle w:val="EndNoteBibliography"/>
        <w:rPr>
          <w:noProof/>
        </w:rPr>
      </w:pPr>
    </w:p>
    <w:p w14:paraId="0C35B7B4" w14:textId="77777777" w:rsidR="00CE2BF1" w:rsidRPr="00CE2BF1" w:rsidRDefault="00CE2BF1" w:rsidP="00CE2BF1">
      <w:pPr>
        <w:pStyle w:val="EndNoteBibliography"/>
        <w:ind w:left="720" w:hanging="720"/>
        <w:rPr>
          <w:noProof/>
        </w:rPr>
      </w:pPr>
      <w:r w:rsidRPr="00CE2BF1">
        <w:rPr>
          <w:noProof/>
        </w:rPr>
        <w:t>76.</w:t>
      </w:r>
      <w:r w:rsidRPr="00CE2BF1">
        <w:rPr>
          <w:noProof/>
        </w:rPr>
        <w:tab/>
        <w:t xml:space="preserve">Sastry GM, Adzhigirey M, Day T, Annabhimoju R, Sherman W. Protein and ligand preparation: parameters, protocols, and influence on virtual screening enrichments. </w:t>
      </w:r>
      <w:r w:rsidRPr="00CE2BF1">
        <w:rPr>
          <w:i/>
          <w:noProof/>
        </w:rPr>
        <w:t>J Comput Aided Mol Des</w:t>
      </w:r>
      <w:r w:rsidRPr="00CE2BF1">
        <w:rPr>
          <w:noProof/>
        </w:rPr>
        <w:t xml:space="preserve"> </w:t>
      </w:r>
      <w:r w:rsidRPr="00CE2BF1">
        <w:rPr>
          <w:b/>
          <w:noProof/>
        </w:rPr>
        <w:t>27</w:t>
      </w:r>
      <w:r w:rsidRPr="00CE2BF1">
        <w:rPr>
          <w:noProof/>
        </w:rPr>
        <w:t>, 221-234 (2013).</w:t>
      </w:r>
    </w:p>
    <w:p w14:paraId="23618195" w14:textId="77777777" w:rsidR="00CE2BF1" w:rsidRPr="00CE2BF1" w:rsidRDefault="00CE2BF1" w:rsidP="00CE2BF1">
      <w:pPr>
        <w:pStyle w:val="EndNoteBibliography"/>
        <w:rPr>
          <w:noProof/>
        </w:rPr>
      </w:pPr>
    </w:p>
    <w:p w14:paraId="40C1A066" w14:textId="77777777" w:rsidR="00CE2BF1" w:rsidRPr="00CE2BF1" w:rsidRDefault="00CE2BF1" w:rsidP="00CE2BF1">
      <w:pPr>
        <w:pStyle w:val="EndNoteBibliography"/>
        <w:ind w:left="720" w:hanging="720"/>
        <w:rPr>
          <w:noProof/>
        </w:rPr>
      </w:pPr>
      <w:r w:rsidRPr="00CE2BF1">
        <w:rPr>
          <w:noProof/>
        </w:rPr>
        <w:t>77.</w:t>
      </w:r>
      <w:r w:rsidRPr="00CE2BF1">
        <w:rPr>
          <w:noProof/>
        </w:rPr>
        <w:tab/>
        <w:t xml:space="preserve">D.A. Case HMA, K. Belfon, I.Y. Ben-Shalom, S.R. Brozell, D.S. Cerutti, T.E. Cheatham, III, G.A. Cisneros, V.W.D. Cruzeiro, T.A. Darden, R.E. Duke, G. Giambasu, M.K. Gilson, H. Gohlke, A.W. Goetz, R. Harris, S. Izadi, S.A. Izmailov, C. Jin, K. Kasavajhala, M.C. Kaymak, E. King, A. Kovalenko, T. Kurtzman, T.S. Lee, S. LeGrand, P. Li, C. Lin, J. Liu, T. Luchko, R. Luo, M. Machado, V. Man, M. Manathunga, K.M. Merz, Y. Miao, O. Mikhailovskii, G. Monard, H. Nguyen, K.A. </w:t>
      </w:r>
      <w:r w:rsidRPr="00CE2BF1">
        <w:rPr>
          <w:noProof/>
        </w:rPr>
        <w:lastRenderedPageBreak/>
        <w:t xml:space="preserve">O’Hearn, A. Onufriev, F. Pan, S. Pantano, R. Qi, A. Rahnamoun, D.R. Roe, A. Roitberg, C. Sagui, S. Schott-Verdugo, J. Shen, C.L. Simmerling, N.R. Skrynnikov, J. Smith, J. Swails, R.C. Walker, J. Wang, H. Wei, R.M. Wolf, X. Wu, Y. Xue, D.M. York, S. Zhao, and P.A. Kollman. Amber 21. In: </w:t>
      </w:r>
      <w:r w:rsidRPr="00CE2BF1">
        <w:rPr>
          <w:i/>
          <w:noProof/>
        </w:rPr>
        <w:t>University of California, San Francisco</w:t>
      </w:r>
      <w:r w:rsidRPr="00CE2BF1">
        <w:rPr>
          <w:noProof/>
        </w:rPr>
        <w:t>) (2021).</w:t>
      </w:r>
    </w:p>
    <w:p w14:paraId="4B720A2F" w14:textId="77777777" w:rsidR="00CE2BF1" w:rsidRPr="00CE2BF1" w:rsidRDefault="00CE2BF1" w:rsidP="00CE2BF1">
      <w:pPr>
        <w:pStyle w:val="EndNoteBibliography"/>
        <w:rPr>
          <w:noProof/>
        </w:rPr>
      </w:pPr>
    </w:p>
    <w:p w14:paraId="497B2D30" w14:textId="77777777" w:rsidR="00CE2BF1" w:rsidRPr="00CE2BF1" w:rsidRDefault="00CE2BF1" w:rsidP="00CE2BF1">
      <w:pPr>
        <w:pStyle w:val="EndNoteBibliography"/>
        <w:ind w:left="720" w:hanging="720"/>
        <w:rPr>
          <w:noProof/>
        </w:rPr>
      </w:pPr>
      <w:r w:rsidRPr="00CE2BF1">
        <w:rPr>
          <w:noProof/>
        </w:rPr>
        <w:t>78.</w:t>
      </w:r>
      <w:r w:rsidRPr="00CE2BF1">
        <w:rPr>
          <w:noProof/>
        </w:rPr>
        <w:tab/>
        <w:t xml:space="preserve">Jorgensen WL, Chandrasekhar J, Madura JD, Impey RW, Klein ML. Comparison of Simple Potential Functions for Simulating Liquid Water. </w:t>
      </w:r>
      <w:r w:rsidRPr="00CE2BF1">
        <w:rPr>
          <w:i/>
          <w:noProof/>
        </w:rPr>
        <w:t>J Chem Phys</w:t>
      </w:r>
      <w:r w:rsidRPr="00CE2BF1">
        <w:rPr>
          <w:noProof/>
        </w:rPr>
        <w:t xml:space="preserve"> </w:t>
      </w:r>
      <w:r w:rsidRPr="00CE2BF1">
        <w:rPr>
          <w:b/>
          <w:noProof/>
        </w:rPr>
        <w:t>79</w:t>
      </w:r>
      <w:r w:rsidRPr="00CE2BF1">
        <w:rPr>
          <w:noProof/>
        </w:rPr>
        <w:t>, 926-935 (1983).</w:t>
      </w:r>
    </w:p>
    <w:p w14:paraId="20750385" w14:textId="77777777" w:rsidR="00CE2BF1" w:rsidRPr="00CE2BF1" w:rsidRDefault="00CE2BF1" w:rsidP="00CE2BF1">
      <w:pPr>
        <w:pStyle w:val="EndNoteBibliography"/>
        <w:rPr>
          <w:noProof/>
        </w:rPr>
      </w:pPr>
    </w:p>
    <w:p w14:paraId="439670A3" w14:textId="77777777" w:rsidR="00CE2BF1" w:rsidRPr="00CE2BF1" w:rsidRDefault="00CE2BF1" w:rsidP="00CE2BF1">
      <w:pPr>
        <w:pStyle w:val="EndNoteBibliography"/>
        <w:ind w:left="720" w:hanging="720"/>
        <w:rPr>
          <w:noProof/>
        </w:rPr>
      </w:pPr>
      <w:r w:rsidRPr="00CE2BF1">
        <w:rPr>
          <w:noProof/>
        </w:rPr>
        <w:t>79.</w:t>
      </w:r>
      <w:r w:rsidRPr="00CE2BF1">
        <w:rPr>
          <w:noProof/>
        </w:rPr>
        <w:tab/>
        <w:t xml:space="preserve">Maier JA, Martinez C, Kasavajhala K, Wickstrom L, Hauser KE, Simmerling C. ff14SB: Improving the Accuracy of Protein Side Chain and Backbone Parameters from ff99SB. </w:t>
      </w:r>
      <w:r w:rsidRPr="00CE2BF1">
        <w:rPr>
          <w:i/>
          <w:noProof/>
        </w:rPr>
        <w:t>J Chem Theory Comput</w:t>
      </w:r>
      <w:r w:rsidRPr="00CE2BF1">
        <w:rPr>
          <w:noProof/>
        </w:rPr>
        <w:t xml:space="preserve"> </w:t>
      </w:r>
      <w:r w:rsidRPr="00CE2BF1">
        <w:rPr>
          <w:b/>
          <w:noProof/>
        </w:rPr>
        <w:t>11</w:t>
      </w:r>
      <w:r w:rsidRPr="00CE2BF1">
        <w:rPr>
          <w:noProof/>
        </w:rPr>
        <w:t>, 3696-3713 (2015).</w:t>
      </w:r>
    </w:p>
    <w:p w14:paraId="318D0A49" w14:textId="77777777" w:rsidR="00CE2BF1" w:rsidRPr="00CE2BF1" w:rsidRDefault="00CE2BF1" w:rsidP="00CE2BF1">
      <w:pPr>
        <w:pStyle w:val="EndNoteBibliography"/>
        <w:rPr>
          <w:noProof/>
        </w:rPr>
      </w:pPr>
    </w:p>
    <w:p w14:paraId="34E89B1B" w14:textId="77777777" w:rsidR="00CE2BF1" w:rsidRPr="00CE2BF1" w:rsidRDefault="00CE2BF1" w:rsidP="00CE2BF1">
      <w:pPr>
        <w:pStyle w:val="EndNoteBibliography"/>
        <w:ind w:left="720" w:hanging="720"/>
        <w:rPr>
          <w:noProof/>
        </w:rPr>
      </w:pPr>
      <w:r w:rsidRPr="00CE2BF1">
        <w:rPr>
          <w:noProof/>
        </w:rPr>
        <w:t>80.</w:t>
      </w:r>
      <w:r w:rsidRPr="00CE2BF1">
        <w:rPr>
          <w:noProof/>
        </w:rPr>
        <w:tab/>
        <w:t xml:space="preserve">Allner O, Nilsson L, Villa A. Magnesium Ion-Water Coordination and Exchange in Biomolecular Simulations. </w:t>
      </w:r>
      <w:r w:rsidRPr="00CE2BF1">
        <w:rPr>
          <w:i/>
          <w:noProof/>
        </w:rPr>
        <w:t>J Chem Theory Comput</w:t>
      </w:r>
      <w:r w:rsidRPr="00CE2BF1">
        <w:rPr>
          <w:noProof/>
        </w:rPr>
        <w:t xml:space="preserve"> </w:t>
      </w:r>
      <w:r w:rsidRPr="00CE2BF1">
        <w:rPr>
          <w:b/>
          <w:noProof/>
        </w:rPr>
        <w:t>8</w:t>
      </w:r>
      <w:r w:rsidRPr="00CE2BF1">
        <w:rPr>
          <w:noProof/>
        </w:rPr>
        <w:t>, 1493-1502 (2012).</w:t>
      </w:r>
    </w:p>
    <w:p w14:paraId="592CFA72" w14:textId="77777777" w:rsidR="00CE2BF1" w:rsidRPr="00CE2BF1" w:rsidRDefault="00CE2BF1" w:rsidP="00CE2BF1">
      <w:pPr>
        <w:pStyle w:val="EndNoteBibliography"/>
        <w:rPr>
          <w:noProof/>
        </w:rPr>
      </w:pPr>
    </w:p>
    <w:p w14:paraId="26F099AA" w14:textId="77777777" w:rsidR="00CE2BF1" w:rsidRPr="00CE2BF1" w:rsidRDefault="00CE2BF1" w:rsidP="00CE2BF1">
      <w:pPr>
        <w:pStyle w:val="EndNoteBibliography"/>
        <w:ind w:left="720" w:hanging="720"/>
        <w:rPr>
          <w:noProof/>
        </w:rPr>
      </w:pPr>
      <w:r w:rsidRPr="00CE2BF1">
        <w:rPr>
          <w:noProof/>
        </w:rPr>
        <w:t>81.</w:t>
      </w:r>
      <w:r w:rsidRPr="00CE2BF1">
        <w:rPr>
          <w:noProof/>
        </w:rPr>
        <w:tab/>
        <w:t xml:space="preserve">Meagher KL, Redman LT, Carlson HA. Development of polyphosphate parameters for use with the AMBER force field. </w:t>
      </w:r>
      <w:r w:rsidRPr="00CE2BF1">
        <w:rPr>
          <w:i/>
          <w:noProof/>
        </w:rPr>
        <w:t>J Comput Chem</w:t>
      </w:r>
      <w:r w:rsidRPr="00CE2BF1">
        <w:rPr>
          <w:noProof/>
        </w:rPr>
        <w:t xml:space="preserve"> </w:t>
      </w:r>
      <w:r w:rsidRPr="00CE2BF1">
        <w:rPr>
          <w:b/>
          <w:noProof/>
        </w:rPr>
        <w:t>24</w:t>
      </w:r>
      <w:r w:rsidRPr="00CE2BF1">
        <w:rPr>
          <w:noProof/>
        </w:rPr>
        <w:t>, 1016-1025 (2003).</w:t>
      </w:r>
    </w:p>
    <w:p w14:paraId="007BE712" w14:textId="77777777" w:rsidR="00CE2BF1" w:rsidRPr="00CE2BF1" w:rsidRDefault="00CE2BF1" w:rsidP="00CE2BF1">
      <w:pPr>
        <w:pStyle w:val="EndNoteBibliography"/>
        <w:rPr>
          <w:noProof/>
        </w:rPr>
      </w:pPr>
    </w:p>
    <w:p w14:paraId="2A6BD957" w14:textId="77777777" w:rsidR="00CE2BF1" w:rsidRPr="00CE2BF1" w:rsidRDefault="00CE2BF1" w:rsidP="00CE2BF1">
      <w:pPr>
        <w:pStyle w:val="EndNoteBibliography"/>
        <w:ind w:left="720" w:hanging="720"/>
        <w:rPr>
          <w:noProof/>
        </w:rPr>
      </w:pPr>
      <w:r w:rsidRPr="00CE2BF1">
        <w:rPr>
          <w:noProof/>
        </w:rPr>
        <w:t>82.</w:t>
      </w:r>
      <w:r w:rsidRPr="00CE2BF1">
        <w:rPr>
          <w:noProof/>
        </w:rPr>
        <w:tab/>
        <w:t xml:space="preserve">Salomon-Ferrer R, Gotz AW, Poole D, Le Grand S, Walker RC. Routine Microsecond Molecular Dynamics Simulations with AMBER on GPUs. 2. Explicit Solvent Particle Mesh Ewald. </w:t>
      </w:r>
      <w:r w:rsidRPr="00CE2BF1">
        <w:rPr>
          <w:i/>
          <w:noProof/>
        </w:rPr>
        <w:t>Journal of Chemical Theory and Computation</w:t>
      </w:r>
      <w:r w:rsidRPr="00CE2BF1">
        <w:rPr>
          <w:noProof/>
        </w:rPr>
        <w:t xml:space="preserve"> </w:t>
      </w:r>
      <w:r w:rsidRPr="00CE2BF1">
        <w:rPr>
          <w:b/>
          <w:noProof/>
        </w:rPr>
        <w:t>9</w:t>
      </w:r>
      <w:r w:rsidRPr="00CE2BF1">
        <w:rPr>
          <w:noProof/>
        </w:rPr>
        <w:t>, 3878-3888 (2013).</w:t>
      </w:r>
    </w:p>
    <w:p w14:paraId="1B3A3737" w14:textId="77777777" w:rsidR="00CE2BF1" w:rsidRPr="00CE2BF1" w:rsidRDefault="00CE2BF1" w:rsidP="00CE2BF1">
      <w:pPr>
        <w:pStyle w:val="EndNoteBibliography"/>
        <w:rPr>
          <w:noProof/>
        </w:rPr>
      </w:pPr>
    </w:p>
    <w:p w14:paraId="3CC0A3A0" w14:textId="77777777" w:rsidR="00CE2BF1" w:rsidRPr="00CE2BF1" w:rsidRDefault="00CE2BF1" w:rsidP="00CE2BF1">
      <w:pPr>
        <w:pStyle w:val="EndNoteBibliography"/>
        <w:ind w:left="720" w:hanging="720"/>
        <w:rPr>
          <w:noProof/>
        </w:rPr>
      </w:pPr>
      <w:r w:rsidRPr="00CE2BF1">
        <w:rPr>
          <w:noProof/>
        </w:rPr>
        <w:t>83.</w:t>
      </w:r>
      <w:r w:rsidRPr="00CE2BF1">
        <w:rPr>
          <w:noProof/>
        </w:rPr>
        <w:tab/>
        <w:t xml:space="preserve">Barducci A, Bussi G, Parrinello M. Well-tempered metadynamics: A smoothly converging and tunable free-energy method. </w:t>
      </w:r>
      <w:r w:rsidRPr="00CE2BF1">
        <w:rPr>
          <w:i/>
          <w:noProof/>
        </w:rPr>
        <w:t>Phys Rev Lett</w:t>
      </w:r>
      <w:r w:rsidRPr="00CE2BF1">
        <w:rPr>
          <w:noProof/>
        </w:rPr>
        <w:t xml:space="preserve"> </w:t>
      </w:r>
      <w:r w:rsidRPr="00CE2BF1">
        <w:rPr>
          <w:b/>
          <w:noProof/>
        </w:rPr>
        <w:t>100</w:t>
      </w:r>
      <w:r w:rsidRPr="00CE2BF1">
        <w:rPr>
          <w:noProof/>
        </w:rPr>
        <w:t>,  (2008).</w:t>
      </w:r>
    </w:p>
    <w:p w14:paraId="7605C836" w14:textId="77777777" w:rsidR="00CE2BF1" w:rsidRPr="00CE2BF1" w:rsidRDefault="00CE2BF1" w:rsidP="00CE2BF1">
      <w:pPr>
        <w:pStyle w:val="EndNoteBibliography"/>
        <w:rPr>
          <w:noProof/>
        </w:rPr>
      </w:pPr>
    </w:p>
    <w:p w14:paraId="5F6E2540" w14:textId="77777777" w:rsidR="00CE2BF1" w:rsidRPr="00CE2BF1" w:rsidRDefault="00CE2BF1" w:rsidP="00CE2BF1">
      <w:pPr>
        <w:pStyle w:val="EndNoteBibliography"/>
        <w:ind w:left="720" w:hanging="720"/>
        <w:rPr>
          <w:noProof/>
        </w:rPr>
      </w:pPr>
      <w:r w:rsidRPr="00CE2BF1">
        <w:rPr>
          <w:noProof/>
        </w:rPr>
        <w:t>84.</w:t>
      </w:r>
      <w:r w:rsidRPr="00CE2BF1">
        <w:rPr>
          <w:noProof/>
        </w:rPr>
        <w:tab/>
        <w:t xml:space="preserve">Van der Spoel D, Lindahl E, Hess B, Groenhof G, Mark AE, Berendsen HJC. GROMACS: Fast, flexible, and free. </w:t>
      </w:r>
      <w:r w:rsidRPr="00CE2BF1">
        <w:rPr>
          <w:i/>
          <w:noProof/>
        </w:rPr>
        <w:t>J Comput Chem</w:t>
      </w:r>
      <w:r w:rsidRPr="00CE2BF1">
        <w:rPr>
          <w:noProof/>
        </w:rPr>
        <w:t xml:space="preserve"> </w:t>
      </w:r>
      <w:r w:rsidRPr="00CE2BF1">
        <w:rPr>
          <w:b/>
          <w:noProof/>
        </w:rPr>
        <w:t>26</w:t>
      </w:r>
      <w:r w:rsidRPr="00CE2BF1">
        <w:rPr>
          <w:noProof/>
        </w:rPr>
        <w:t>, 1701-1718 (2005).</w:t>
      </w:r>
    </w:p>
    <w:p w14:paraId="22D4867E" w14:textId="77777777" w:rsidR="00CE2BF1" w:rsidRPr="00CE2BF1" w:rsidRDefault="00CE2BF1" w:rsidP="00CE2BF1">
      <w:pPr>
        <w:pStyle w:val="EndNoteBibliography"/>
        <w:rPr>
          <w:noProof/>
        </w:rPr>
      </w:pPr>
    </w:p>
    <w:p w14:paraId="61FCA2F3" w14:textId="77777777" w:rsidR="00CE2BF1" w:rsidRPr="00CE2BF1" w:rsidRDefault="00CE2BF1" w:rsidP="00CE2BF1">
      <w:pPr>
        <w:pStyle w:val="EndNoteBibliography"/>
        <w:ind w:left="720" w:hanging="720"/>
        <w:rPr>
          <w:noProof/>
        </w:rPr>
      </w:pPr>
      <w:r w:rsidRPr="00CE2BF1">
        <w:rPr>
          <w:noProof/>
        </w:rPr>
        <w:t>85.</w:t>
      </w:r>
      <w:r w:rsidRPr="00CE2BF1">
        <w:rPr>
          <w:noProof/>
        </w:rPr>
        <w:tab/>
        <w:t xml:space="preserve">Tribello GA, Bonomi M, Branduardi D, Camilloni C, Bussi G. PLUMED 2: New feathers for an old bird. </w:t>
      </w:r>
      <w:r w:rsidRPr="00CE2BF1">
        <w:rPr>
          <w:i/>
          <w:noProof/>
        </w:rPr>
        <w:t>Comput Phys Commun</w:t>
      </w:r>
      <w:r w:rsidRPr="00CE2BF1">
        <w:rPr>
          <w:noProof/>
        </w:rPr>
        <w:t xml:space="preserve"> </w:t>
      </w:r>
      <w:r w:rsidRPr="00CE2BF1">
        <w:rPr>
          <w:b/>
          <w:noProof/>
        </w:rPr>
        <w:t>185</w:t>
      </w:r>
      <w:r w:rsidRPr="00CE2BF1">
        <w:rPr>
          <w:noProof/>
        </w:rPr>
        <w:t>, 604-613 (2014).</w:t>
      </w:r>
    </w:p>
    <w:p w14:paraId="2256B946" w14:textId="77777777" w:rsidR="00CE2BF1" w:rsidRPr="00CE2BF1" w:rsidRDefault="00CE2BF1" w:rsidP="00CE2BF1">
      <w:pPr>
        <w:pStyle w:val="EndNoteBibliography"/>
        <w:rPr>
          <w:noProof/>
        </w:rPr>
      </w:pPr>
    </w:p>
    <w:p w14:paraId="3AD53E58" w14:textId="340441A2" w:rsidR="00444369" w:rsidRPr="00B30155" w:rsidRDefault="00C67778">
      <w:pPr>
        <w:pStyle w:val="EndNoteBibliography"/>
        <w:ind w:left="720" w:hanging="720"/>
        <w:rPr>
          <w:lang w:val="en-US"/>
        </w:rPr>
      </w:pPr>
      <w:r w:rsidRPr="00B30155">
        <w:rPr>
          <w:lang w:val="en-US"/>
        </w:rPr>
        <w:fldChar w:fldCharType="end"/>
      </w:r>
    </w:p>
    <w:sectPr w:rsidR="00444369" w:rsidRPr="00B30155" w:rsidSect="0044072F">
      <w:headerReference w:type="even" r:id="rId18"/>
      <w:headerReference w:type="default" r:id="rId19"/>
      <w:footerReference w:type="even" r:id="rId20"/>
      <w:footerReference w:type="default" r:id="rId21"/>
      <w:headerReference w:type="first" r:id="rId22"/>
      <w:footerReference w:type="first" r:id="rId23"/>
      <w:pgSz w:w="11900" w:h="16840"/>
      <w:pgMar w:top="1304" w:right="1418" w:bottom="1304" w:left="1418" w:header="709" w:footer="851"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E30D8" w14:textId="77777777" w:rsidR="008A6C4F" w:rsidRDefault="008A6C4F">
      <w:r>
        <w:separator/>
      </w:r>
    </w:p>
  </w:endnote>
  <w:endnote w:type="continuationSeparator" w:id="0">
    <w:p w14:paraId="49FA62AA" w14:textId="77777777" w:rsidR="008A6C4F" w:rsidRDefault="008A6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4C26B" w14:textId="77777777" w:rsidR="00CE2BF1" w:rsidRDefault="00CE2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68CC" w14:textId="5FB0E72A" w:rsidR="007272E3" w:rsidRDefault="007272E3">
    <w:pPr>
      <w:pStyle w:val="Footer"/>
      <w:tabs>
        <w:tab w:val="clear" w:pos="9072"/>
        <w:tab w:val="right" w:pos="9044"/>
      </w:tabs>
      <w:jc w:val="center"/>
    </w:pPr>
    <w:r>
      <w:fldChar w:fldCharType="begin"/>
    </w:r>
    <w:r>
      <w:instrText xml:space="preserve"> PAGE </w:instrText>
    </w:r>
    <w:r>
      <w:fldChar w:fldCharType="separate"/>
    </w:r>
    <w:r w:rsidR="00467EDD">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4FC08" w14:textId="77777777" w:rsidR="00CE2BF1" w:rsidRDefault="00CE2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D45CD" w14:textId="77777777" w:rsidR="008A6C4F" w:rsidRDefault="008A6C4F">
      <w:r>
        <w:separator/>
      </w:r>
    </w:p>
  </w:footnote>
  <w:footnote w:type="continuationSeparator" w:id="0">
    <w:p w14:paraId="2A7659C4" w14:textId="77777777" w:rsidR="008A6C4F" w:rsidRDefault="008A6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A1B9" w14:textId="77777777" w:rsidR="007272E3" w:rsidRDefault="007272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10D5" w14:textId="77777777" w:rsidR="007272E3" w:rsidRDefault="007272E3">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4904" w14:textId="77777777" w:rsidR="007272E3" w:rsidRDefault="007272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dxx0za5xtaxje9eeavp5sf0etwsdx52e9t&quot;&gt;My EndNote Library&lt;record-ids&gt;&lt;item&gt;2&lt;/item&gt;&lt;item&gt;3&lt;/item&gt;&lt;item&gt;5&lt;/item&gt;&lt;item&gt;13&lt;/item&gt;&lt;item&gt;58&lt;/item&gt;&lt;item&gt;65&lt;/item&gt;&lt;item&gt;68&lt;/item&gt;&lt;item&gt;112&lt;/item&gt;&lt;item&gt;122&lt;/item&gt;&lt;item&gt;127&lt;/item&gt;&lt;item&gt;146&lt;/item&gt;&lt;item&gt;170&lt;/item&gt;&lt;item&gt;183&lt;/item&gt;&lt;item&gt;190&lt;/item&gt;&lt;item&gt;199&lt;/item&gt;&lt;item&gt;220&lt;/item&gt;&lt;item&gt;222&lt;/item&gt;&lt;item&gt;234&lt;/item&gt;&lt;item&gt;236&lt;/item&gt;&lt;item&gt;244&lt;/item&gt;&lt;item&gt;247&lt;/item&gt;&lt;item&gt;248&lt;/item&gt;&lt;item&gt;251&lt;/item&gt;&lt;item&gt;261&lt;/item&gt;&lt;item&gt;263&lt;/item&gt;&lt;item&gt;264&lt;/item&gt;&lt;item&gt;267&lt;/item&gt;&lt;item&gt;271&lt;/item&gt;&lt;item&gt;272&lt;/item&gt;&lt;item&gt;276&lt;/item&gt;&lt;item&gt;281&lt;/item&gt;&lt;item&gt;283&lt;/item&gt;&lt;item&gt;284&lt;/item&gt;&lt;item&gt;285&lt;/item&gt;&lt;item&gt;286&lt;/item&gt;&lt;item&gt;287&lt;/item&gt;&lt;item&gt;288&lt;/item&gt;&lt;item&gt;289&lt;/item&gt;&lt;item&gt;295&lt;/item&gt;&lt;item&gt;318&lt;/item&gt;&lt;item&gt;319&lt;/item&gt;&lt;item&gt;322&lt;/item&gt;&lt;item&gt;332&lt;/item&gt;&lt;item&gt;333&lt;/item&gt;&lt;item&gt;334&lt;/item&gt;&lt;item&gt;335&lt;/item&gt;&lt;item&gt;337&lt;/item&gt;&lt;item&gt;338&lt;/item&gt;&lt;item&gt;339&lt;/item&gt;&lt;item&gt;341&lt;/item&gt;&lt;item&gt;342&lt;/item&gt;&lt;item&gt;343&lt;/item&gt;&lt;item&gt;344&lt;/item&gt;&lt;item&gt;345&lt;/item&gt;&lt;item&gt;346&lt;/item&gt;&lt;item&gt;348&lt;/item&gt;&lt;item&gt;349&lt;/item&gt;&lt;item&gt;350&lt;/item&gt;&lt;item&gt;353&lt;/item&gt;&lt;item&gt;357&lt;/item&gt;&lt;item&gt;359&lt;/item&gt;&lt;item&gt;364&lt;/item&gt;&lt;item&gt;365&lt;/item&gt;&lt;item&gt;366&lt;/item&gt;&lt;item&gt;367&lt;/item&gt;&lt;item&gt;368&lt;/item&gt;&lt;item&gt;372&lt;/item&gt;&lt;item&gt;373&lt;/item&gt;&lt;item&gt;376&lt;/item&gt;&lt;item&gt;381&lt;/item&gt;&lt;item&gt;382&lt;/item&gt;&lt;item&gt;391&lt;/item&gt;&lt;item&gt;392&lt;/item&gt;&lt;item&gt;394&lt;/item&gt;&lt;item&gt;395&lt;/item&gt;&lt;item&gt;396&lt;/item&gt;&lt;item&gt;398&lt;/item&gt;&lt;item&gt;399&lt;/item&gt;&lt;item&gt;400&lt;/item&gt;&lt;item&gt;405&lt;/item&gt;&lt;item&gt;410&lt;/item&gt;&lt;item&gt;411&lt;/item&gt;&lt;item&gt;413&lt;/item&gt;&lt;item&gt;414&lt;/item&gt;&lt;item&gt;415&lt;/item&gt;&lt;item&gt;418&lt;/item&gt;&lt;item&gt;427&lt;/item&gt;&lt;/record-ids&gt;&lt;/item&gt;&lt;/Libraries&gt;"/>
  </w:docVars>
  <w:rsids>
    <w:rsidRoot w:val="00444369"/>
    <w:rsid w:val="00000215"/>
    <w:rsid w:val="00000667"/>
    <w:rsid w:val="00000DFB"/>
    <w:rsid w:val="00001DAA"/>
    <w:rsid w:val="00006D90"/>
    <w:rsid w:val="00007E74"/>
    <w:rsid w:val="00007F4E"/>
    <w:rsid w:val="0001283E"/>
    <w:rsid w:val="00012E4D"/>
    <w:rsid w:val="00014964"/>
    <w:rsid w:val="00014FBB"/>
    <w:rsid w:val="00025FBD"/>
    <w:rsid w:val="00032224"/>
    <w:rsid w:val="000322BF"/>
    <w:rsid w:val="00032F9F"/>
    <w:rsid w:val="00034E49"/>
    <w:rsid w:val="00040E5D"/>
    <w:rsid w:val="00044BAD"/>
    <w:rsid w:val="00045895"/>
    <w:rsid w:val="000461B1"/>
    <w:rsid w:val="00046233"/>
    <w:rsid w:val="00046A0F"/>
    <w:rsid w:val="00046EFF"/>
    <w:rsid w:val="000503E1"/>
    <w:rsid w:val="000513F0"/>
    <w:rsid w:val="0005462C"/>
    <w:rsid w:val="00055E32"/>
    <w:rsid w:val="000627F8"/>
    <w:rsid w:val="00064DB2"/>
    <w:rsid w:val="00071D0B"/>
    <w:rsid w:val="000720E2"/>
    <w:rsid w:val="00075B14"/>
    <w:rsid w:val="000770BF"/>
    <w:rsid w:val="00081075"/>
    <w:rsid w:val="00083C50"/>
    <w:rsid w:val="000969AB"/>
    <w:rsid w:val="000A0A1D"/>
    <w:rsid w:val="000B441D"/>
    <w:rsid w:val="000B73F4"/>
    <w:rsid w:val="000C0432"/>
    <w:rsid w:val="000C6073"/>
    <w:rsid w:val="000C6251"/>
    <w:rsid w:val="000C68B5"/>
    <w:rsid w:val="000D1EE3"/>
    <w:rsid w:val="000E0BF4"/>
    <w:rsid w:val="000E0FF6"/>
    <w:rsid w:val="000E226A"/>
    <w:rsid w:val="000E41CA"/>
    <w:rsid w:val="000E4C25"/>
    <w:rsid w:val="000E501E"/>
    <w:rsid w:val="000E7F6B"/>
    <w:rsid w:val="000F11E3"/>
    <w:rsid w:val="000F29B1"/>
    <w:rsid w:val="000F3E49"/>
    <w:rsid w:val="000F5533"/>
    <w:rsid w:val="0010592A"/>
    <w:rsid w:val="00117F2D"/>
    <w:rsid w:val="00123112"/>
    <w:rsid w:val="00123942"/>
    <w:rsid w:val="00123BD5"/>
    <w:rsid w:val="00125EE9"/>
    <w:rsid w:val="00127A5F"/>
    <w:rsid w:val="00131F11"/>
    <w:rsid w:val="001362CD"/>
    <w:rsid w:val="00141B49"/>
    <w:rsid w:val="001423AB"/>
    <w:rsid w:val="00144D20"/>
    <w:rsid w:val="00146101"/>
    <w:rsid w:val="001545AA"/>
    <w:rsid w:val="00154EFD"/>
    <w:rsid w:val="001660F9"/>
    <w:rsid w:val="0017448B"/>
    <w:rsid w:val="001756EE"/>
    <w:rsid w:val="00182112"/>
    <w:rsid w:val="0018458B"/>
    <w:rsid w:val="00186E8D"/>
    <w:rsid w:val="00194CE1"/>
    <w:rsid w:val="001A059A"/>
    <w:rsid w:val="001A0EC4"/>
    <w:rsid w:val="001A1F13"/>
    <w:rsid w:val="001A7AA5"/>
    <w:rsid w:val="001B3166"/>
    <w:rsid w:val="001B7F12"/>
    <w:rsid w:val="001C0D72"/>
    <w:rsid w:val="001C6A44"/>
    <w:rsid w:val="001D1F8C"/>
    <w:rsid w:val="001E09B6"/>
    <w:rsid w:val="001E3825"/>
    <w:rsid w:val="001F1710"/>
    <w:rsid w:val="001F4BE3"/>
    <w:rsid w:val="001F5002"/>
    <w:rsid w:val="002041C0"/>
    <w:rsid w:val="00215F9F"/>
    <w:rsid w:val="002246F7"/>
    <w:rsid w:val="002258FB"/>
    <w:rsid w:val="00227FC4"/>
    <w:rsid w:val="00232EA7"/>
    <w:rsid w:val="002336AE"/>
    <w:rsid w:val="00236D01"/>
    <w:rsid w:val="00244087"/>
    <w:rsid w:val="00247273"/>
    <w:rsid w:val="0025052F"/>
    <w:rsid w:val="00251543"/>
    <w:rsid w:val="00252A27"/>
    <w:rsid w:val="002532E2"/>
    <w:rsid w:val="00254937"/>
    <w:rsid w:val="002628FF"/>
    <w:rsid w:val="002649EE"/>
    <w:rsid w:val="00276B84"/>
    <w:rsid w:val="00285E03"/>
    <w:rsid w:val="00287257"/>
    <w:rsid w:val="00290BA2"/>
    <w:rsid w:val="002927FA"/>
    <w:rsid w:val="00292837"/>
    <w:rsid w:val="00295A42"/>
    <w:rsid w:val="00297A19"/>
    <w:rsid w:val="002A56FA"/>
    <w:rsid w:val="002B11A9"/>
    <w:rsid w:val="002B5CC9"/>
    <w:rsid w:val="002B6761"/>
    <w:rsid w:val="002C08D0"/>
    <w:rsid w:val="002C28FE"/>
    <w:rsid w:val="002C50DC"/>
    <w:rsid w:val="002C5126"/>
    <w:rsid w:val="002C787B"/>
    <w:rsid w:val="002D008C"/>
    <w:rsid w:val="002D08F3"/>
    <w:rsid w:val="002D0E6B"/>
    <w:rsid w:val="002D1051"/>
    <w:rsid w:val="002D4566"/>
    <w:rsid w:val="002D7A9A"/>
    <w:rsid w:val="002E059A"/>
    <w:rsid w:val="002E3DB7"/>
    <w:rsid w:val="002E51BD"/>
    <w:rsid w:val="002F1DF1"/>
    <w:rsid w:val="002F6A12"/>
    <w:rsid w:val="002F7B8C"/>
    <w:rsid w:val="00301410"/>
    <w:rsid w:val="003018EB"/>
    <w:rsid w:val="00302E11"/>
    <w:rsid w:val="00303102"/>
    <w:rsid w:val="00307C8D"/>
    <w:rsid w:val="00307D6A"/>
    <w:rsid w:val="0031266D"/>
    <w:rsid w:val="00315939"/>
    <w:rsid w:val="0031656C"/>
    <w:rsid w:val="00321BFE"/>
    <w:rsid w:val="00326C0F"/>
    <w:rsid w:val="00327EF6"/>
    <w:rsid w:val="003303E7"/>
    <w:rsid w:val="003331B7"/>
    <w:rsid w:val="003338D9"/>
    <w:rsid w:val="00340BAC"/>
    <w:rsid w:val="003429A7"/>
    <w:rsid w:val="003445A6"/>
    <w:rsid w:val="00344CE5"/>
    <w:rsid w:val="00346BBE"/>
    <w:rsid w:val="00346FDF"/>
    <w:rsid w:val="0034715F"/>
    <w:rsid w:val="003474C3"/>
    <w:rsid w:val="00351E46"/>
    <w:rsid w:val="00356DA6"/>
    <w:rsid w:val="00362603"/>
    <w:rsid w:val="0036262A"/>
    <w:rsid w:val="00362A00"/>
    <w:rsid w:val="00364013"/>
    <w:rsid w:val="003649C6"/>
    <w:rsid w:val="00370A0E"/>
    <w:rsid w:val="00373AC1"/>
    <w:rsid w:val="003743B0"/>
    <w:rsid w:val="0038062E"/>
    <w:rsid w:val="0038123D"/>
    <w:rsid w:val="0038176F"/>
    <w:rsid w:val="00385BBD"/>
    <w:rsid w:val="003876D7"/>
    <w:rsid w:val="003A006D"/>
    <w:rsid w:val="003A14A3"/>
    <w:rsid w:val="003A15AB"/>
    <w:rsid w:val="003A17CB"/>
    <w:rsid w:val="003A2925"/>
    <w:rsid w:val="003A44A2"/>
    <w:rsid w:val="003A7DCE"/>
    <w:rsid w:val="003B3A15"/>
    <w:rsid w:val="003B52A4"/>
    <w:rsid w:val="003C5033"/>
    <w:rsid w:val="003D18A0"/>
    <w:rsid w:val="003D293D"/>
    <w:rsid w:val="003D37BA"/>
    <w:rsid w:val="003D380B"/>
    <w:rsid w:val="003D396A"/>
    <w:rsid w:val="003E1E66"/>
    <w:rsid w:val="003E1F5A"/>
    <w:rsid w:val="003E3113"/>
    <w:rsid w:val="003E40D3"/>
    <w:rsid w:val="003E49DA"/>
    <w:rsid w:val="003E57AB"/>
    <w:rsid w:val="003E5E38"/>
    <w:rsid w:val="003E6AC0"/>
    <w:rsid w:val="003F0DF3"/>
    <w:rsid w:val="003F5977"/>
    <w:rsid w:val="003F7CAE"/>
    <w:rsid w:val="00403E65"/>
    <w:rsid w:val="00404DD3"/>
    <w:rsid w:val="00407A33"/>
    <w:rsid w:val="004109F0"/>
    <w:rsid w:val="0042041D"/>
    <w:rsid w:val="00425505"/>
    <w:rsid w:val="00436C1A"/>
    <w:rsid w:val="0044072F"/>
    <w:rsid w:val="00441E57"/>
    <w:rsid w:val="00444369"/>
    <w:rsid w:val="004465F2"/>
    <w:rsid w:val="004473FA"/>
    <w:rsid w:val="0045202E"/>
    <w:rsid w:val="00452E0F"/>
    <w:rsid w:val="00454234"/>
    <w:rsid w:val="00460689"/>
    <w:rsid w:val="00460969"/>
    <w:rsid w:val="00466EAC"/>
    <w:rsid w:val="00467A53"/>
    <w:rsid w:val="00467EDD"/>
    <w:rsid w:val="00477B99"/>
    <w:rsid w:val="0048022F"/>
    <w:rsid w:val="00482055"/>
    <w:rsid w:val="004844B2"/>
    <w:rsid w:val="004863F0"/>
    <w:rsid w:val="00486787"/>
    <w:rsid w:val="004934FF"/>
    <w:rsid w:val="00496BF8"/>
    <w:rsid w:val="004979AB"/>
    <w:rsid w:val="004A00F4"/>
    <w:rsid w:val="004A077D"/>
    <w:rsid w:val="004A172E"/>
    <w:rsid w:val="004A3579"/>
    <w:rsid w:val="004A443A"/>
    <w:rsid w:val="004A74C6"/>
    <w:rsid w:val="004B40F4"/>
    <w:rsid w:val="004B4831"/>
    <w:rsid w:val="004B5428"/>
    <w:rsid w:val="004C1B1D"/>
    <w:rsid w:val="004C235E"/>
    <w:rsid w:val="004C23FC"/>
    <w:rsid w:val="004C5D5E"/>
    <w:rsid w:val="004C6586"/>
    <w:rsid w:val="004C677B"/>
    <w:rsid w:val="004D0FA1"/>
    <w:rsid w:val="004D2806"/>
    <w:rsid w:val="004D3430"/>
    <w:rsid w:val="004D512F"/>
    <w:rsid w:val="004E54FD"/>
    <w:rsid w:val="004E6BA8"/>
    <w:rsid w:val="004E7B1D"/>
    <w:rsid w:val="004F0C75"/>
    <w:rsid w:val="004F493E"/>
    <w:rsid w:val="004F5C51"/>
    <w:rsid w:val="004F6BF0"/>
    <w:rsid w:val="005034DD"/>
    <w:rsid w:val="00503575"/>
    <w:rsid w:val="00506146"/>
    <w:rsid w:val="0050685D"/>
    <w:rsid w:val="00512A95"/>
    <w:rsid w:val="00512BC7"/>
    <w:rsid w:val="00517168"/>
    <w:rsid w:val="0052507A"/>
    <w:rsid w:val="00525D17"/>
    <w:rsid w:val="00530431"/>
    <w:rsid w:val="005345AF"/>
    <w:rsid w:val="00535DE0"/>
    <w:rsid w:val="00537803"/>
    <w:rsid w:val="00541F0E"/>
    <w:rsid w:val="00542A7A"/>
    <w:rsid w:val="00543567"/>
    <w:rsid w:val="00547472"/>
    <w:rsid w:val="0055391B"/>
    <w:rsid w:val="00560A36"/>
    <w:rsid w:val="00563EBC"/>
    <w:rsid w:val="00564D5B"/>
    <w:rsid w:val="0056524B"/>
    <w:rsid w:val="005762B7"/>
    <w:rsid w:val="00576741"/>
    <w:rsid w:val="00587FC0"/>
    <w:rsid w:val="00590213"/>
    <w:rsid w:val="00590EE5"/>
    <w:rsid w:val="00591DA9"/>
    <w:rsid w:val="0059354B"/>
    <w:rsid w:val="00594ED5"/>
    <w:rsid w:val="005969F5"/>
    <w:rsid w:val="005978C6"/>
    <w:rsid w:val="005A219A"/>
    <w:rsid w:val="005A5261"/>
    <w:rsid w:val="005B4D79"/>
    <w:rsid w:val="005B5F21"/>
    <w:rsid w:val="005B6F46"/>
    <w:rsid w:val="005C2C12"/>
    <w:rsid w:val="005C4C3D"/>
    <w:rsid w:val="005C7024"/>
    <w:rsid w:val="005D25D6"/>
    <w:rsid w:val="005D47E0"/>
    <w:rsid w:val="005E1B93"/>
    <w:rsid w:val="005E2420"/>
    <w:rsid w:val="005F2283"/>
    <w:rsid w:val="005F37EC"/>
    <w:rsid w:val="005F38AB"/>
    <w:rsid w:val="005F45AF"/>
    <w:rsid w:val="00610381"/>
    <w:rsid w:val="00611283"/>
    <w:rsid w:val="00615B01"/>
    <w:rsid w:val="00621709"/>
    <w:rsid w:val="00622904"/>
    <w:rsid w:val="00626D8D"/>
    <w:rsid w:val="00627B51"/>
    <w:rsid w:val="0063088F"/>
    <w:rsid w:val="0063224D"/>
    <w:rsid w:val="00640906"/>
    <w:rsid w:val="00654B25"/>
    <w:rsid w:val="006602BB"/>
    <w:rsid w:val="00662823"/>
    <w:rsid w:val="00662E5D"/>
    <w:rsid w:val="006640FD"/>
    <w:rsid w:val="006641AF"/>
    <w:rsid w:val="00665888"/>
    <w:rsid w:val="00670F0F"/>
    <w:rsid w:val="00672945"/>
    <w:rsid w:val="00675E2A"/>
    <w:rsid w:val="00675ED3"/>
    <w:rsid w:val="00680A07"/>
    <w:rsid w:val="00681C90"/>
    <w:rsid w:val="00693CEC"/>
    <w:rsid w:val="00694776"/>
    <w:rsid w:val="0069480C"/>
    <w:rsid w:val="00695C38"/>
    <w:rsid w:val="00695DE0"/>
    <w:rsid w:val="006A0F8A"/>
    <w:rsid w:val="006A1BAD"/>
    <w:rsid w:val="006A409B"/>
    <w:rsid w:val="006B2A37"/>
    <w:rsid w:val="006B7862"/>
    <w:rsid w:val="006C13F9"/>
    <w:rsid w:val="006C415C"/>
    <w:rsid w:val="006C4831"/>
    <w:rsid w:val="006C5F9B"/>
    <w:rsid w:val="006C675E"/>
    <w:rsid w:val="006D51F9"/>
    <w:rsid w:val="006D5954"/>
    <w:rsid w:val="006D7EF3"/>
    <w:rsid w:val="006E6361"/>
    <w:rsid w:val="006F4F5B"/>
    <w:rsid w:val="00700B85"/>
    <w:rsid w:val="007022D0"/>
    <w:rsid w:val="00703D57"/>
    <w:rsid w:val="007061C8"/>
    <w:rsid w:val="00712567"/>
    <w:rsid w:val="00715FEB"/>
    <w:rsid w:val="00725591"/>
    <w:rsid w:val="00727227"/>
    <w:rsid w:val="007272E3"/>
    <w:rsid w:val="00727373"/>
    <w:rsid w:val="007316B1"/>
    <w:rsid w:val="00740441"/>
    <w:rsid w:val="00744917"/>
    <w:rsid w:val="007477B1"/>
    <w:rsid w:val="0074797B"/>
    <w:rsid w:val="00747EF1"/>
    <w:rsid w:val="00751EEE"/>
    <w:rsid w:val="0075792B"/>
    <w:rsid w:val="00760106"/>
    <w:rsid w:val="00761B18"/>
    <w:rsid w:val="00763F5D"/>
    <w:rsid w:val="007704D1"/>
    <w:rsid w:val="00771CFD"/>
    <w:rsid w:val="0077606A"/>
    <w:rsid w:val="00776FEC"/>
    <w:rsid w:val="00777722"/>
    <w:rsid w:val="0078258D"/>
    <w:rsid w:val="0078662B"/>
    <w:rsid w:val="007A19A9"/>
    <w:rsid w:val="007A1EFD"/>
    <w:rsid w:val="007A4D43"/>
    <w:rsid w:val="007B799B"/>
    <w:rsid w:val="007C1B7E"/>
    <w:rsid w:val="007C487C"/>
    <w:rsid w:val="007D147E"/>
    <w:rsid w:val="007D6A89"/>
    <w:rsid w:val="007D79DD"/>
    <w:rsid w:val="007E38DB"/>
    <w:rsid w:val="007E7156"/>
    <w:rsid w:val="007F27F5"/>
    <w:rsid w:val="007F2DA7"/>
    <w:rsid w:val="007F2E7D"/>
    <w:rsid w:val="007F3747"/>
    <w:rsid w:val="00805481"/>
    <w:rsid w:val="00805ACB"/>
    <w:rsid w:val="00807BBD"/>
    <w:rsid w:val="0081167C"/>
    <w:rsid w:val="008149D5"/>
    <w:rsid w:val="00817365"/>
    <w:rsid w:val="0081775F"/>
    <w:rsid w:val="00820540"/>
    <w:rsid w:val="008218FB"/>
    <w:rsid w:val="0083013B"/>
    <w:rsid w:val="00830DEE"/>
    <w:rsid w:val="00833963"/>
    <w:rsid w:val="00841053"/>
    <w:rsid w:val="00841A14"/>
    <w:rsid w:val="00842102"/>
    <w:rsid w:val="00842B50"/>
    <w:rsid w:val="008432F8"/>
    <w:rsid w:val="0084514E"/>
    <w:rsid w:val="008523B1"/>
    <w:rsid w:val="00852EB5"/>
    <w:rsid w:val="00853FA7"/>
    <w:rsid w:val="00863899"/>
    <w:rsid w:val="00870572"/>
    <w:rsid w:val="00872706"/>
    <w:rsid w:val="00875AB1"/>
    <w:rsid w:val="008818ED"/>
    <w:rsid w:val="0088749D"/>
    <w:rsid w:val="008901CA"/>
    <w:rsid w:val="008906BA"/>
    <w:rsid w:val="008A2844"/>
    <w:rsid w:val="008A38E9"/>
    <w:rsid w:val="008A4029"/>
    <w:rsid w:val="008A6C4F"/>
    <w:rsid w:val="008B022A"/>
    <w:rsid w:val="008B6180"/>
    <w:rsid w:val="008C17D4"/>
    <w:rsid w:val="008C7658"/>
    <w:rsid w:val="008C76C3"/>
    <w:rsid w:val="008D27EC"/>
    <w:rsid w:val="008D6C2A"/>
    <w:rsid w:val="008D7FB4"/>
    <w:rsid w:val="00907127"/>
    <w:rsid w:val="00913F01"/>
    <w:rsid w:val="0091430D"/>
    <w:rsid w:val="00927ECB"/>
    <w:rsid w:val="0093138C"/>
    <w:rsid w:val="00955522"/>
    <w:rsid w:val="00964187"/>
    <w:rsid w:val="0096483F"/>
    <w:rsid w:val="0096670F"/>
    <w:rsid w:val="0096740E"/>
    <w:rsid w:val="00970444"/>
    <w:rsid w:val="00974C10"/>
    <w:rsid w:val="0097724F"/>
    <w:rsid w:val="0097797D"/>
    <w:rsid w:val="00980853"/>
    <w:rsid w:val="00992977"/>
    <w:rsid w:val="00992D5C"/>
    <w:rsid w:val="00992E93"/>
    <w:rsid w:val="00995931"/>
    <w:rsid w:val="009A0668"/>
    <w:rsid w:val="009A521B"/>
    <w:rsid w:val="009A69F8"/>
    <w:rsid w:val="009B17C5"/>
    <w:rsid w:val="009B2C5D"/>
    <w:rsid w:val="009C0F0B"/>
    <w:rsid w:val="009C385B"/>
    <w:rsid w:val="009C4BA5"/>
    <w:rsid w:val="009C5F08"/>
    <w:rsid w:val="009C6F5A"/>
    <w:rsid w:val="009D3235"/>
    <w:rsid w:val="009D5180"/>
    <w:rsid w:val="009D7396"/>
    <w:rsid w:val="009D7B31"/>
    <w:rsid w:val="009F086E"/>
    <w:rsid w:val="009F2356"/>
    <w:rsid w:val="009F3E55"/>
    <w:rsid w:val="009F4A80"/>
    <w:rsid w:val="00A01BA0"/>
    <w:rsid w:val="00A053F0"/>
    <w:rsid w:val="00A15823"/>
    <w:rsid w:val="00A17D22"/>
    <w:rsid w:val="00A21778"/>
    <w:rsid w:val="00A35ACA"/>
    <w:rsid w:val="00A44739"/>
    <w:rsid w:val="00A5196B"/>
    <w:rsid w:val="00A51BD6"/>
    <w:rsid w:val="00A55901"/>
    <w:rsid w:val="00A56D18"/>
    <w:rsid w:val="00A6041B"/>
    <w:rsid w:val="00A60A1B"/>
    <w:rsid w:val="00A657FC"/>
    <w:rsid w:val="00A6606E"/>
    <w:rsid w:val="00A66A0B"/>
    <w:rsid w:val="00A67B69"/>
    <w:rsid w:val="00A7230F"/>
    <w:rsid w:val="00A730C5"/>
    <w:rsid w:val="00A75133"/>
    <w:rsid w:val="00A76036"/>
    <w:rsid w:val="00A76BD5"/>
    <w:rsid w:val="00A80CF6"/>
    <w:rsid w:val="00A83036"/>
    <w:rsid w:val="00A83678"/>
    <w:rsid w:val="00A86803"/>
    <w:rsid w:val="00A87469"/>
    <w:rsid w:val="00A963B4"/>
    <w:rsid w:val="00AA3480"/>
    <w:rsid w:val="00AA3F41"/>
    <w:rsid w:val="00AA4A19"/>
    <w:rsid w:val="00AA4B96"/>
    <w:rsid w:val="00AB2868"/>
    <w:rsid w:val="00AB70CE"/>
    <w:rsid w:val="00AC2B30"/>
    <w:rsid w:val="00AD36DA"/>
    <w:rsid w:val="00AD4A41"/>
    <w:rsid w:val="00AD5007"/>
    <w:rsid w:val="00AE01B7"/>
    <w:rsid w:val="00AE39E7"/>
    <w:rsid w:val="00AF578F"/>
    <w:rsid w:val="00AF6279"/>
    <w:rsid w:val="00AF6B05"/>
    <w:rsid w:val="00B00208"/>
    <w:rsid w:val="00B00A9D"/>
    <w:rsid w:val="00B05131"/>
    <w:rsid w:val="00B06D5A"/>
    <w:rsid w:val="00B07D1A"/>
    <w:rsid w:val="00B23402"/>
    <w:rsid w:val="00B23F6E"/>
    <w:rsid w:val="00B26AAD"/>
    <w:rsid w:val="00B30155"/>
    <w:rsid w:val="00B3042E"/>
    <w:rsid w:val="00B31C23"/>
    <w:rsid w:val="00B331FF"/>
    <w:rsid w:val="00B35098"/>
    <w:rsid w:val="00B35FC9"/>
    <w:rsid w:val="00B44440"/>
    <w:rsid w:val="00B44459"/>
    <w:rsid w:val="00B4474D"/>
    <w:rsid w:val="00B44DF2"/>
    <w:rsid w:val="00B551AF"/>
    <w:rsid w:val="00B57E0D"/>
    <w:rsid w:val="00B6112C"/>
    <w:rsid w:val="00B6179D"/>
    <w:rsid w:val="00B61D3D"/>
    <w:rsid w:val="00B63B7A"/>
    <w:rsid w:val="00B706BC"/>
    <w:rsid w:val="00B77BF9"/>
    <w:rsid w:val="00B830A8"/>
    <w:rsid w:val="00B85EA8"/>
    <w:rsid w:val="00B86587"/>
    <w:rsid w:val="00B90078"/>
    <w:rsid w:val="00B91595"/>
    <w:rsid w:val="00B95A2A"/>
    <w:rsid w:val="00B978B9"/>
    <w:rsid w:val="00BB4D40"/>
    <w:rsid w:val="00BB5648"/>
    <w:rsid w:val="00BB5ACB"/>
    <w:rsid w:val="00BB75BD"/>
    <w:rsid w:val="00BB79AE"/>
    <w:rsid w:val="00BC091B"/>
    <w:rsid w:val="00BC1488"/>
    <w:rsid w:val="00BC48BC"/>
    <w:rsid w:val="00BC4974"/>
    <w:rsid w:val="00BC4BFB"/>
    <w:rsid w:val="00BD6E2A"/>
    <w:rsid w:val="00BE0198"/>
    <w:rsid w:val="00BE2CC8"/>
    <w:rsid w:val="00BE3FCF"/>
    <w:rsid w:val="00BE4496"/>
    <w:rsid w:val="00BE6C3E"/>
    <w:rsid w:val="00BE74B0"/>
    <w:rsid w:val="00BF053D"/>
    <w:rsid w:val="00BF26E2"/>
    <w:rsid w:val="00BF52BD"/>
    <w:rsid w:val="00C11B0E"/>
    <w:rsid w:val="00C16473"/>
    <w:rsid w:val="00C205F0"/>
    <w:rsid w:val="00C231E3"/>
    <w:rsid w:val="00C3052D"/>
    <w:rsid w:val="00C3162F"/>
    <w:rsid w:val="00C34F89"/>
    <w:rsid w:val="00C352E9"/>
    <w:rsid w:val="00C446BD"/>
    <w:rsid w:val="00C50EFD"/>
    <w:rsid w:val="00C51C82"/>
    <w:rsid w:val="00C54A8C"/>
    <w:rsid w:val="00C564EA"/>
    <w:rsid w:val="00C5768D"/>
    <w:rsid w:val="00C6125B"/>
    <w:rsid w:val="00C66BAB"/>
    <w:rsid w:val="00C67778"/>
    <w:rsid w:val="00C70A41"/>
    <w:rsid w:val="00C71DB0"/>
    <w:rsid w:val="00C810C5"/>
    <w:rsid w:val="00C84CC9"/>
    <w:rsid w:val="00C87E70"/>
    <w:rsid w:val="00C9044A"/>
    <w:rsid w:val="00C90D37"/>
    <w:rsid w:val="00C92291"/>
    <w:rsid w:val="00C93CB2"/>
    <w:rsid w:val="00CA33F9"/>
    <w:rsid w:val="00CA3BD1"/>
    <w:rsid w:val="00CB3ED0"/>
    <w:rsid w:val="00CC2905"/>
    <w:rsid w:val="00CC4E01"/>
    <w:rsid w:val="00CC514C"/>
    <w:rsid w:val="00CC6B3A"/>
    <w:rsid w:val="00CD1590"/>
    <w:rsid w:val="00CD49CF"/>
    <w:rsid w:val="00CD4C2D"/>
    <w:rsid w:val="00CD5D0B"/>
    <w:rsid w:val="00CD6A81"/>
    <w:rsid w:val="00CD6E62"/>
    <w:rsid w:val="00CE0E75"/>
    <w:rsid w:val="00CE2BF1"/>
    <w:rsid w:val="00CE39B5"/>
    <w:rsid w:val="00CE4AF5"/>
    <w:rsid w:val="00CE5850"/>
    <w:rsid w:val="00CF2275"/>
    <w:rsid w:val="00CF7035"/>
    <w:rsid w:val="00D02AB8"/>
    <w:rsid w:val="00D065E1"/>
    <w:rsid w:val="00D12325"/>
    <w:rsid w:val="00D15FFC"/>
    <w:rsid w:val="00D16596"/>
    <w:rsid w:val="00D177C7"/>
    <w:rsid w:val="00D20486"/>
    <w:rsid w:val="00D20703"/>
    <w:rsid w:val="00D23513"/>
    <w:rsid w:val="00D2424A"/>
    <w:rsid w:val="00D2583E"/>
    <w:rsid w:val="00D27613"/>
    <w:rsid w:val="00D27F87"/>
    <w:rsid w:val="00D33889"/>
    <w:rsid w:val="00D36411"/>
    <w:rsid w:val="00D420A0"/>
    <w:rsid w:val="00D46359"/>
    <w:rsid w:val="00D54101"/>
    <w:rsid w:val="00D6456F"/>
    <w:rsid w:val="00D657F7"/>
    <w:rsid w:val="00D66097"/>
    <w:rsid w:val="00D66564"/>
    <w:rsid w:val="00D70FB8"/>
    <w:rsid w:val="00D809CC"/>
    <w:rsid w:val="00D81CA7"/>
    <w:rsid w:val="00D9058D"/>
    <w:rsid w:val="00D90761"/>
    <w:rsid w:val="00D90768"/>
    <w:rsid w:val="00D9323C"/>
    <w:rsid w:val="00D93617"/>
    <w:rsid w:val="00D93FAF"/>
    <w:rsid w:val="00D9599D"/>
    <w:rsid w:val="00DA1CFE"/>
    <w:rsid w:val="00DA37BA"/>
    <w:rsid w:val="00DA5AB6"/>
    <w:rsid w:val="00DB1E13"/>
    <w:rsid w:val="00DB577C"/>
    <w:rsid w:val="00DB59F8"/>
    <w:rsid w:val="00DC3D7C"/>
    <w:rsid w:val="00DC4512"/>
    <w:rsid w:val="00DC53D5"/>
    <w:rsid w:val="00DD39AF"/>
    <w:rsid w:val="00DE0760"/>
    <w:rsid w:val="00DE5966"/>
    <w:rsid w:val="00DE63F6"/>
    <w:rsid w:val="00DF3B23"/>
    <w:rsid w:val="00E00334"/>
    <w:rsid w:val="00E03E84"/>
    <w:rsid w:val="00E03F2B"/>
    <w:rsid w:val="00E047CC"/>
    <w:rsid w:val="00E05602"/>
    <w:rsid w:val="00E134D2"/>
    <w:rsid w:val="00E1581D"/>
    <w:rsid w:val="00E15D7B"/>
    <w:rsid w:val="00E2099E"/>
    <w:rsid w:val="00E25AF3"/>
    <w:rsid w:val="00E31B9B"/>
    <w:rsid w:val="00E331DD"/>
    <w:rsid w:val="00E4325E"/>
    <w:rsid w:val="00E4758A"/>
    <w:rsid w:val="00E504D9"/>
    <w:rsid w:val="00E5129C"/>
    <w:rsid w:val="00E51976"/>
    <w:rsid w:val="00E51ED2"/>
    <w:rsid w:val="00E55CC9"/>
    <w:rsid w:val="00E57231"/>
    <w:rsid w:val="00E61CD4"/>
    <w:rsid w:val="00E6294F"/>
    <w:rsid w:val="00E640FA"/>
    <w:rsid w:val="00E65698"/>
    <w:rsid w:val="00E74BE5"/>
    <w:rsid w:val="00E81F51"/>
    <w:rsid w:val="00E8353B"/>
    <w:rsid w:val="00E85C7D"/>
    <w:rsid w:val="00E94DD2"/>
    <w:rsid w:val="00E94FE7"/>
    <w:rsid w:val="00E9777A"/>
    <w:rsid w:val="00EA0997"/>
    <w:rsid w:val="00EA2199"/>
    <w:rsid w:val="00EA57A9"/>
    <w:rsid w:val="00EA7465"/>
    <w:rsid w:val="00EB026D"/>
    <w:rsid w:val="00EB21C8"/>
    <w:rsid w:val="00EB2370"/>
    <w:rsid w:val="00EB3F25"/>
    <w:rsid w:val="00EC44E4"/>
    <w:rsid w:val="00EC5157"/>
    <w:rsid w:val="00ED0DDB"/>
    <w:rsid w:val="00ED6DD7"/>
    <w:rsid w:val="00EF1A33"/>
    <w:rsid w:val="00EF4B5E"/>
    <w:rsid w:val="00EF5EE7"/>
    <w:rsid w:val="00EF6F3F"/>
    <w:rsid w:val="00F0612F"/>
    <w:rsid w:val="00F12A50"/>
    <w:rsid w:val="00F213D5"/>
    <w:rsid w:val="00F217D3"/>
    <w:rsid w:val="00F2338F"/>
    <w:rsid w:val="00F269A8"/>
    <w:rsid w:val="00F37165"/>
    <w:rsid w:val="00F43EAA"/>
    <w:rsid w:val="00F6160E"/>
    <w:rsid w:val="00F62E95"/>
    <w:rsid w:val="00F672F1"/>
    <w:rsid w:val="00F71F8F"/>
    <w:rsid w:val="00F725B9"/>
    <w:rsid w:val="00F76DB1"/>
    <w:rsid w:val="00F8079C"/>
    <w:rsid w:val="00F81223"/>
    <w:rsid w:val="00F81989"/>
    <w:rsid w:val="00F821FB"/>
    <w:rsid w:val="00F82B6A"/>
    <w:rsid w:val="00F90949"/>
    <w:rsid w:val="00F93DA9"/>
    <w:rsid w:val="00F97401"/>
    <w:rsid w:val="00FA2888"/>
    <w:rsid w:val="00FA45F7"/>
    <w:rsid w:val="00FB102E"/>
    <w:rsid w:val="00FB2978"/>
    <w:rsid w:val="00FB4FD2"/>
    <w:rsid w:val="00FB6CD2"/>
    <w:rsid w:val="00FC0F16"/>
    <w:rsid w:val="00FC7D49"/>
    <w:rsid w:val="00FD425C"/>
    <w:rsid w:val="00FD50E2"/>
    <w:rsid w:val="00FD5EC8"/>
    <w:rsid w:val="00FE4B3D"/>
    <w:rsid w:val="00FE4B6C"/>
    <w:rsid w:val="00FE589A"/>
    <w:rsid w:val="00FF5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110E2"/>
  <w15:docId w15:val="{591A1E7A-C60D-5F46-80D0-1A7DA12D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BE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pPr>
      <w:tabs>
        <w:tab w:val="center" w:pos="4536"/>
        <w:tab w:val="right" w:pos="9072"/>
      </w:tabs>
    </w:pPr>
    <w:rPr>
      <w:rFonts w:cs="Arial Unicode MS"/>
      <w:color w:val="000000"/>
      <w:sz w:val="24"/>
      <w:szCs w:val="24"/>
      <w:u w:color="000000"/>
      <w:lang w:val="en-US"/>
    </w:rPr>
  </w:style>
  <w:style w:type="paragraph" w:customStyle="1" w:styleId="Body">
    <w:name w:val="Body"/>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color w:val="0000FF"/>
      <w:sz w:val="20"/>
      <w:szCs w:val="20"/>
      <w:u w:val="single" w:color="0000FF"/>
    </w:rPr>
  </w:style>
  <w:style w:type="paragraph" w:customStyle="1" w:styleId="Default">
    <w:name w:val="Default"/>
    <w:link w:val="DefaultChar"/>
    <w:rPr>
      <w:rFonts w:ascii="Helvetica Neue" w:eastAsia="Helvetica Neue" w:hAnsi="Helvetica Neue" w:cs="Helvetica Neue"/>
      <w:color w:val="000000"/>
      <w:sz w:val="22"/>
      <w:szCs w:val="22"/>
      <w:u w:color="000000"/>
      <w:lang w:val="en-US"/>
    </w:rPr>
  </w:style>
  <w:style w:type="paragraph" w:customStyle="1" w:styleId="BodyA">
    <w:name w:val="Body A"/>
    <w:link w:val="BodyAChar"/>
    <w:rPr>
      <w:rFonts w:cs="Arial Unicode MS"/>
      <w:color w:val="000000"/>
      <w:sz w:val="24"/>
      <w:szCs w:val="24"/>
      <w:u w:color="000000"/>
      <w:lang w:val="en-US"/>
    </w:rPr>
  </w:style>
  <w:style w:type="character" w:customStyle="1" w:styleId="Hyperlink1">
    <w:name w:val="Hyperlink.1"/>
    <w:basedOn w:val="None"/>
    <w:rPr>
      <w:rFonts w:ascii="Times New Roman" w:eastAsia="Times New Roman" w:hAnsi="Times New Roman" w:cs="Times New Roman"/>
      <w:color w:val="E4AE0A"/>
      <w:sz w:val="24"/>
      <w:szCs w:val="24"/>
      <w:u w:color="E4AE0A"/>
    </w:rPr>
  </w:style>
  <w:style w:type="character" w:customStyle="1" w:styleId="Hyperlink2">
    <w:name w:val="Hyperlink.2"/>
    <w:basedOn w:val="None"/>
    <w:rPr>
      <w:rFonts w:ascii="Times New Roman" w:eastAsia="Times New Roman" w:hAnsi="Times New Roman" w:cs="Times New Roman"/>
      <w:color w:val="E4AE0A"/>
      <w:sz w:val="24"/>
      <w:szCs w:val="24"/>
      <w:u w:val="single" w:color="E4AE0A"/>
    </w:rPr>
  </w:style>
  <w:style w:type="character" w:customStyle="1" w:styleId="Hyperlink3">
    <w:name w:val="Hyperlink.3"/>
    <w:rPr>
      <w:lang w:val="en-US"/>
    </w:rPr>
  </w:style>
  <w:style w:type="paragraph" w:customStyle="1" w:styleId="SMHeading">
    <w:name w:val="SM Heading"/>
    <w:pPr>
      <w:keepNext/>
      <w:spacing w:before="240" w:after="60"/>
      <w:outlineLvl w:val="0"/>
    </w:pPr>
    <w:rPr>
      <w:rFonts w:eastAsia="Times New Roman"/>
      <w:b/>
      <w:bCs/>
      <w:color w:val="000000"/>
      <w:kern w:val="32"/>
      <w:sz w:val="24"/>
      <w:szCs w:val="24"/>
      <w:u w:color="000000"/>
      <w:lang w:val="en-US"/>
    </w:rPr>
  </w:style>
  <w:style w:type="paragraph" w:customStyle="1" w:styleId="BodyB">
    <w:name w:val="Body B"/>
    <w:rPr>
      <w:rFonts w:cs="Arial Unicode MS"/>
      <w:color w:val="000000"/>
      <w:u w:color="000000"/>
      <w:lang w:val="en-US"/>
    </w:rPr>
  </w:style>
  <w:style w:type="paragraph" w:customStyle="1" w:styleId="BodyBA">
    <w:name w:val="Body B A"/>
    <w:rPr>
      <w:rFonts w:cs="Arial Unicode MS"/>
      <w:color w:val="000000"/>
      <w:sz w:val="24"/>
      <w:szCs w:val="24"/>
      <w:u w:color="000000"/>
      <w:lang w:val="en-US"/>
    </w:rPr>
  </w:style>
  <w:style w:type="paragraph" w:customStyle="1" w:styleId="Authors">
    <w:name w:val="Authors"/>
    <w:pPr>
      <w:spacing w:before="120" w:after="360"/>
      <w:jc w:val="center"/>
    </w:pPr>
    <w:rPr>
      <w:rFonts w:cs="Arial Unicode MS"/>
      <w:color w:val="000000"/>
      <w:sz w:val="24"/>
      <w:szCs w:val="24"/>
      <w:u w:color="000000"/>
      <w:lang w:val="en-US"/>
    </w:rPr>
  </w:style>
  <w:style w:type="paragraph" w:customStyle="1" w:styleId="EndNoteBibliography">
    <w:name w:val="EndNote Bibliography"/>
    <w:rPr>
      <w:rFonts w:eastAsia="Times New Roman"/>
      <w:color w:val="000000"/>
      <w:sz w:val="24"/>
      <w:szCs w:val="24"/>
      <w:u w:color="000000"/>
      <w:lang w:val="de-DE"/>
    </w:rPr>
  </w:style>
  <w:style w:type="paragraph" w:styleId="CommentText">
    <w:name w:val="annotation text"/>
    <w:basedOn w:val="Normal"/>
    <w:link w:val="CommentTextChar"/>
    <w:uiPriority w:val="99"/>
    <w:semiHidden/>
    <w:unhideWhenUsed/>
    <w:pPr>
      <w:pBdr>
        <w:top w:val="nil"/>
        <w:left w:val="nil"/>
        <w:bottom w:val="nil"/>
        <w:right w:val="nil"/>
        <w:between w:val="nil"/>
        <w:bar w:val="nil"/>
      </w:pBdr>
    </w:pPr>
    <w:rPr>
      <w:rFonts w:eastAsia="Arial Unicode MS"/>
      <w:sz w:val="20"/>
      <w:szCs w:val="20"/>
      <w:bdr w:val="nil"/>
      <w:lang w:val="en-US"/>
    </w:rPr>
  </w:style>
  <w:style w:type="character" w:customStyle="1" w:styleId="CommentTextChar">
    <w:name w:val="Comment Text Char"/>
    <w:basedOn w:val="DefaultParagraphFont"/>
    <w:link w:val="CommentText"/>
    <w:uiPriority w:val="99"/>
    <w:semiHidden/>
    <w:rPr>
      <w:lang w:val="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33963"/>
    <w:pPr>
      <w:pBdr>
        <w:top w:val="nil"/>
        <w:left w:val="nil"/>
        <w:bottom w:val="nil"/>
        <w:right w:val="nil"/>
        <w:between w:val="nil"/>
        <w:bar w:val="nil"/>
      </w:pBdr>
      <w:tabs>
        <w:tab w:val="center" w:pos="4680"/>
        <w:tab w:val="right" w:pos="9360"/>
      </w:tabs>
    </w:pPr>
    <w:rPr>
      <w:rFonts w:eastAsia="Arial Unicode MS"/>
      <w:bdr w:val="nil"/>
      <w:lang w:val="en-US"/>
    </w:rPr>
  </w:style>
  <w:style w:type="character" w:customStyle="1" w:styleId="HeaderChar">
    <w:name w:val="Header Char"/>
    <w:basedOn w:val="DefaultParagraphFont"/>
    <w:link w:val="Header"/>
    <w:uiPriority w:val="99"/>
    <w:rsid w:val="00833963"/>
    <w:rPr>
      <w:sz w:val="24"/>
      <w:szCs w:val="24"/>
      <w:lang w:val="en-US"/>
    </w:rPr>
  </w:style>
  <w:style w:type="paragraph" w:styleId="CommentSubject">
    <w:name w:val="annotation subject"/>
    <w:basedOn w:val="CommentText"/>
    <w:next w:val="CommentText"/>
    <w:link w:val="CommentSubjectChar"/>
    <w:uiPriority w:val="99"/>
    <w:semiHidden/>
    <w:unhideWhenUsed/>
    <w:rsid w:val="00496BF8"/>
    <w:rPr>
      <w:b/>
      <w:bCs/>
    </w:rPr>
  </w:style>
  <w:style w:type="character" w:customStyle="1" w:styleId="CommentSubjectChar">
    <w:name w:val="Comment Subject Char"/>
    <w:basedOn w:val="CommentTextChar"/>
    <w:link w:val="CommentSubject"/>
    <w:uiPriority w:val="99"/>
    <w:semiHidden/>
    <w:rsid w:val="00496BF8"/>
    <w:rPr>
      <w:b/>
      <w:bCs/>
      <w:lang w:val="en-US"/>
    </w:rPr>
  </w:style>
  <w:style w:type="paragraph" w:styleId="Revision">
    <w:name w:val="Revision"/>
    <w:hidden/>
    <w:uiPriority w:val="99"/>
    <w:semiHidden/>
    <w:rsid w:val="00496BF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customStyle="1" w:styleId="UnresolvedMention1">
    <w:name w:val="Unresolved Mention1"/>
    <w:basedOn w:val="DefaultParagraphFont"/>
    <w:uiPriority w:val="99"/>
    <w:semiHidden/>
    <w:unhideWhenUsed/>
    <w:rsid w:val="00496BF8"/>
    <w:rPr>
      <w:color w:val="605E5C"/>
      <w:shd w:val="clear" w:color="auto" w:fill="E1DFDD"/>
    </w:rPr>
  </w:style>
  <w:style w:type="paragraph" w:styleId="BalloonText">
    <w:name w:val="Balloon Text"/>
    <w:basedOn w:val="Normal"/>
    <w:link w:val="BalloonTextChar"/>
    <w:uiPriority w:val="99"/>
    <w:semiHidden/>
    <w:unhideWhenUsed/>
    <w:rsid w:val="00675E2A"/>
    <w:pPr>
      <w:pBdr>
        <w:top w:val="nil"/>
        <w:left w:val="nil"/>
        <w:bottom w:val="nil"/>
        <w:right w:val="nil"/>
        <w:between w:val="nil"/>
        <w:bar w:val="nil"/>
      </w:pBdr>
    </w:pPr>
    <w:rPr>
      <w:rFonts w:ascii="Segoe UI" w:eastAsia="Arial Unicode MS" w:hAnsi="Segoe UI" w:cs="Segoe UI"/>
      <w:sz w:val="18"/>
      <w:szCs w:val="18"/>
      <w:bdr w:val="nil"/>
      <w:lang w:val="en-US"/>
    </w:rPr>
  </w:style>
  <w:style w:type="character" w:customStyle="1" w:styleId="BalloonTextChar">
    <w:name w:val="Balloon Text Char"/>
    <w:basedOn w:val="DefaultParagraphFont"/>
    <w:link w:val="BalloonText"/>
    <w:uiPriority w:val="99"/>
    <w:semiHidden/>
    <w:rsid w:val="00675E2A"/>
    <w:rPr>
      <w:rFonts w:ascii="Segoe UI" w:hAnsi="Segoe UI" w:cs="Segoe UI"/>
      <w:sz w:val="18"/>
      <w:szCs w:val="18"/>
      <w:lang w:val="en-US"/>
    </w:rPr>
  </w:style>
  <w:style w:type="paragraph" w:styleId="NormalWeb">
    <w:name w:val="Normal (Web)"/>
    <w:basedOn w:val="Normal"/>
    <w:uiPriority w:val="99"/>
    <w:semiHidden/>
    <w:unhideWhenUsed/>
    <w:rsid w:val="00B6112C"/>
    <w:pPr>
      <w:spacing w:before="100" w:beforeAutospacing="1" w:after="100" w:afterAutospacing="1"/>
    </w:pPr>
    <w:rPr>
      <w:lang w:val="en-US"/>
    </w:rPr>
  </w:style>
  <w:style w:type="character" w:customStyle="1" w:styleId="BodyAChar">
    <w:name w:val="Body A Char"/>
    <w:basedOn w:val="DefaultParagraphFont"/>
    <w:link w:val="BodyA"/>
    <w:rsid w:val="00B6112C"/>
    <w:rPr>
      <w:rFonts w:cs="Arial Unicode MS"/>
      <w:color w:val="000000"/>
      <w:sz w:val="24"/>
      <w:szCs w:val="24"/>
      <w:u w:color="000000"/>
      <w:lang w:val="en-US"/>
    </w:rPr>
  </w:style>
  <w:style w:type="paragraph" w:customStyle="1" w:styleId="BodyAA">
    <w:name w:val="Body A A"/>
    <w:rsid w:val="009D5180"/>
    <w:rPr>
      <w:rFonts w:cs="Arial Unicode MS"/>
      <w:color w:val="000000"/>
      <w:sz w:val="24"/>
      <w:szCs w:val="24"/>
      <w:u w:color="000000"/>
      <w:lang w:val="en-US" w:eastAsia="de-DE"/>
    </w:rPr>
  </w:style>
  <w:style w:type="paragraph" w:customStyle="1" w:styleId="EndNoteBibliographyTitle">
    <w:name w:val="EndNote Bibliography Title"/>
    <w:basedOn w:val="Normal"/>
    <w:link w:val="EndNoteBibliographyTitleChar"/>
    <w:rsid w:val="00000667"/>
    <w:pPr>
      <w:pBdr>
        <w:top w:val="nil"/>
        <w:left w:val="nil"/>
        <w:bottom w:val="nil"/>
        <w:right w:val="nil"/>
        <w:between w:val="nil"/>
        <w:bar w:val="nil"/>
      </w:pBdr>
      <w:jc w:val="center"/>
    </w:pPr>
    <w:rPr>
      <w:rFonts w:eastAsia="Arial Unicode MS"/>
      <w:bdr w:val="nil"/>
      <w:lang w:val="en-US"/>
    </w:rPr>
  </w:style>
  <w:style w:type="character" w:customStyle="1" w:styleId="DefaultChar">
    <w:name w:val="Default Char"/>
    <w:basedOn w:val="DefaultParagraphFont"/>
    <w:link w:val="Default"/>
    <w:rsid w:val="00000667"/>
    <w:rPr>
      <w:rFonts w:ascii="Helvetica Neue" w:eastAsia="Helvetica Neue" w:hAnsi="Helvetica Neue" w:cs="Helvetica Neue"/>
      <w:color w:val="000000"/>
      <w:sz w:val="22"/>
      <w:szCs w:val="22"/>
      <w:u w:color="000000"/>
      <w:lang w:val="en-US"/>
    </w:rPr>
  </w:style>
  <w:style w:type="character" w:customStyle="1" w:styleId="EndNoteBibliographyTitleChar">
    <w:name w:val="EndNote Bibliography Title Char"/>
    <w:basedOn w:val="DefaultChar"/>
    <w:link w:val="EndNoteBibliographyTitle"/>
    <w:rsid w:val="00000667"/>
    <w:rPr>
      <w:rFonts w:ascii="Helvetica Neue" w:eastAsia="Helvetica Neue" w:hAnsi="Helvetica Neue" w:cs="Helvetica Neue"/>
      <w:color w:val="000000"/>
      <w:sz w:val="24"/>
      <w:szCs w:val="24"/>
      <w:u w:color="000000"/>
      <w:lang w:val="en-US"/>
    </w:rPr>
  </w:style>
  <w:style w:type="character" w:customStyle="1" w:styleId="UnresolvedMention2">
    <w:name w:val="Unresolved Mention2"/>
    <w:basedOn w:val="DefaultParagraphFont"/>
    <w:uiPriority w:val="99"/>
    <w:semiHidden/>
    <w:unhideWhenUsed/>
    <w:rsid w:val="00B95A2A"/>
    <w:rPr>
      <w:color w:val="605E5C"/>
      <w:shd w:val="clear" w:color="auto" w:fill="E1DFDD"/>
    </w:rPr>
  </w:style>
  <w:style w:type="character" w:customStyle="1" w:styleId="apple-converted-space">
    <w:name w:val="apple-converted-space"/>
    <w:basedOn w:val="DefaultParagraphFont"/>
    <w:rsid w:val="00AD5007"/>
  </w:style>
  <w:style w:type="character" w:styleId="FollowedHyperlink">
    <w:name w:val="FollowedHyperlink"/>
    <w:basedOn w:val="DefaultParagraphFont"/>
    <w:uiPriority w:val="99"/>
    <w:semiHidden/>
    <w:unhideWhenUsed/>
    <w:rsid w:val="002D0E6B"/>
    <w:rPr>
      <w:color w:val="FF00FF" w:themeColor="followedHyperlink"/>
      <w:u w:val="single"/>
    </w:rPr>
  </w:style>
  <w:style w:type="paragraph" w:customStyle="1" w:styleId="Acknowledgement">
    <w:name w:val="Acknowledgement"/>
    <w:rsid w:val="00FC7D49"/>
    <w:pPr>
      <w:spacing w:before="120"/>
      <w:ind w:left="720" w:hanging="720"/>
    </w:pPr>
    <w:rPr>
      <w:rFonts w:eastAsia="Times New Roman"/>
      <w:color w:val="000000"/>
      <w:sz w:val="24"/>
      <w:szCs w:val="24"/>
      <w:u w:color="000000"/>
      <w:lang w:val="en-US"/>
    </w:rPr>
  </w:style>
  <w:style w:type="character" w:customStyle="1" w:styleId="topic-highlight">
    <w:name w:val="topic-highlight"/>
    <w:basedOn w:val="DefaultParagraphFont"/>
    <w:rsid w:val="008432F8"/>
  </w:style>
  <w:style w:type="character" w:styleId="LineNumber">
    <w:name w:val="line number"/>
    <w:basedOn w:val="DefaultParagraphFont"/>
    <w:uiPriority w:val="99"/>
    <w:semiHidden/>
    <w:unhideWhenUsed/>
    <w:rsid w:val="0044072F"/>
  </w:style>
  <w:style w:type="character" w:customStyle="1" w:styleId="FooterChar">
    <w:name w:val="Footer Char"/>
    <w:basedOn w:val="DefaultParagraphFont"/>
    <w:link w:val="Footer"/>
    <w:rsid w:val="005A219A"/>
    <w:rPr>
      <w:rFonts w:cs="Arial Unicode MS"/>
      <w:color w:val="000000"/>
      <w:sz w:val="24"/>
      <w:szCs w:val="24"/>
      <w:u w:color="000000"/>
      <w:lang w:val="en-US"/>
    </w:rPr>
  </w:style>
  <w:style w:type="character" w:styleId="UnresolvedMention">
    <w:name w:val="Unresolved Mention"/>
    <w:basedOn w:val="DefaultParagraphFont"/>
    <w:uiPriority w:val="99"/>
    <w:semiHidden/>
    <w:unhideWhenUsed/>
    <w:rsid w:val="005A219A"/>
    <w:rPr>
      <w:color w:val="605E5C"/>
      <w:shd w:val="clear" w:color="auto" w:fill="E1DFDD"/>
    </w:rPr>
  </w:style>
  <w:style w:type="paragraph" w:styleId="Caption">
    <w:name w:val="caption"/>
    <w:basedOn w:val="Normal"/>
    <w:next w:val="Normal"/>
    <w:uiPriority w:val="35"/>
    <w:unhideWhenUsed/>
    <w:qFormat/>
    <w:rsid w:val="00DE0760"/>
    <w:pPr>
      <w:spacing w:after="200"/>
    </w:pPr>
    <w:rPr>
      <w:rFonts w:asciiTheme="minorHAnsi" w:eastAsiaTheme="minorHAnsi" w:hAnsiTheme="minorHAnsi" w:cstheme="minorBidi"/>
      <w:i/>
      <w:iCs/>
      <w:color w:val="A7A7A7" w:themeColor="text2"/>
      <w:sz w:val="18"/>
      <w:szCs w:val="18"/>
      <w:lang w:val="it-IT"/>
    </w:rPr>
  </w:style>
  <w:style w:type="paragraph" w:styleId="EndnoteText">
    <w:name w:val="endnote text"/>
    <w:basedOn w:val="Normal"/>
    <w:link w:val="EndnoteTextChar"/>
    <w:uiPriority w:val="99"/>
    <w:semiHidden/>
    <w:unhideWhenUsed/>
    <w:rsid w:val="00CE2BF1"/>
    <w:rPr>
      <w:sz w:val="20"/>
      <w:szCs w:val="20"/>
    </w:rPr>
  </w:style>
  <w:style w:type="character" w:customStyle="1" w:styleId="EndnoteTextChar">
    <w:name w:val="Endnote Text Char"/>
    <w:basedOn w:val="DefaultParagraphFont"/>
    <w:link w:val="EndnoteText"/>
    <w:uiPriority w:val="99"/>
    <w:semiHidden/>
    <w:rsid w:val="00CE2BF1"/>
    <w:rPr>
      <w:rFonts w:eastAsia="Times New Roman"/>
      <w:bdr w:val="none" w:sz="0" w:space="0" w:color="auto"/>
    </w:rPr>
  </w:style>
  <w:style w:type="character" w:styleId="EndnoteReference">
    <w:name w:val="endnote reference"/>
    <w:basedOn w:val="DefaultParagraphFont"/>
    <w:uiPriority w:val="99"/>
    <w:semiHidden/>
    <w:unhideWhenUsed/>
    <w:rsid w:val="00CE2B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06296">
      <w:bodyDiv w:val="1"/>
      <w:marLeft w:val="0"/>
      <w:marRight w:val="0"/>
      <w:marTop w:val="0"/>
      <w:marBottom w:val="0"/>
      <w:divBdr>
        <w:top w:val="none" w:sz="0" w:space="0" w:color="auto"/>
        <w:left w:val="none" w:sz="0" w:space="0" w:color="auto"/>
        <w:bottom w:val="none" w:sz="0" w:space="0" w:color="auto"/>
        <w:right w:val="none" w:sz="0" w:space="0" w:color="auto"/>
      </w:divBdr>
    </w:div>
    <w:div w:id="265190668">
      <w:bodyDiv w:val="1"/>
      <w:marLeft w:val="0"/>
      <w:marRight w:val="0"/>
      <w:marTop w:val="0"/>
      <w:marBottom w:val="0"/>
      <w:divBdr>
        <w:top w:val="none" w:sz="0" w:space="0" w:color="auto"/>
        <w:left w:val="none" w:sz="0" w:space="0" w:color="auto"/>
        <w:bottom w:val="none" w:sz="0" w:space="0" w:color="auto"/>
        <w:right w:val="none" w:sz="0" w:space="0" w:color="auto"/>
      </w:divBdr>
    </w:div>
    <w:div w:id="308167029">
      <w:bodyDiv w:val="1"/>
      <w:marLeft w:val="0"/>
      <w:marRight w:val="0"/>
      <w:marTop w:val="0"/>
      <w:marBottom w:val="0"/>
      <w:divBdr>
        <w:top w:val="none" w:sz="0" w:space="0" w:color="auto"/>
        <w:left w:val="none" w:sz="0" w:space="0" w:color="auto"/>
        <w:bottom w:val="none" w:sz="0" w:space="0" w:color="auto"/>
        <w:right w:val="none" w:sz="0" w:space="0" w:color="auto"/>
      </w:divBdr>
    </w:div>
    <w:div w:id="784278094">
      <w:bodyDiv w:val="1"/>
      <w:marLeft w:val="0"/>
      <w:marRight w:val="0"/>
      <w:marTop w:val="0"/>
      <w:marBottom w:val="0"/>
      <w:divBdr>
        <w:top w:val="none" w:sz="0" w:space="0" w:color="auto"/>
        <w:left w:val="none" w:sz="0" w:space="0" w:color="auto"/>
        <w:bottom w:val="none" w:sz="0" w:space="0" w:color="auto"/>
        <w:right w:val="none" w:sz="0" w:space="0" w:color="auto"/>
      </w:divBdr>
    </w:div>
    <w:div w:id="896822150">
      <w:bodyDiv w:val="1"/>
      <w:marLeft w:val="0"/>
      <w:marRight w:val="0"/>
      <w:marTop w:val="0"/>
      <w:marBottom w:val="0"/>
      <w:divBdr>
        <w:top w:val="none" w:sz="0" w:space="0" w:color="auto"/>
        <w:left w:val="none" w:sz="0" w:space="0" w:color="auto"/>
        <w:bottom w:val="none" w:sz="0" w:space="0" w:color="auto"/>
        <w:right w:val="none" w:sz="0" w:space="0" w:color="auto"/>
      </w:divBdr>
      <w:divsChild>
        <w:div w:id="918906515">
          <w:marLeft w:val="0"/>
          <w:marRight w:val="0"/>
          <w:marTop w:val="0"/>
          <w:marBottom w:val="0"/>
          <w:divBdr>
            <w:top w:val="none" w:sz="0" w:space="0" w:color="auto"/>
            <w:left w:val="none" w:sz="0" w:space="0" w:color="auto"/>
            <w:bottom w:val="none" w:sz="0" w:space="0" w:color="auto"/>
            <w:right w:val="none" w:sz="0" w:space="0" w:color="auto"/>
          </w:divBdr>
          <w:divsChild>
            <w:div w:id="80833635">
              <w:marLeft w:val="0"/>
              <w:marRight w:val="0"/>
              <w:marTop w:val="0"/>
              <w:marBottom w:val="0"/>
              <w:divBdr>
                <w:top w:val="none" w:sz="0" w:space="0" w:color="auto"/>
                <w:left w:val="none" w:sz="0" w:space="0" w:color="auto"/>
                <w:bottom w:val="none" w:sz="0" w:space="0" w:color="auto"/>
                <w:right w:val="none" w:sz="0" w:space="0" w:color="auto"/>
              </w:divBdr>
              <w:divsChild>
                <w:div w:id="2044161412">
                  <w:marLeft w:val="0"/>
                  <w:marRight w:val="0"/>
                  <w:marTop w:val="0"/>
                  <w:marBottom w:val="0"/>
                  <w:divBdr>
                    <w:top w:val="none" w:sz="0" w:space="0" w:color="auto"/>
                    <w:left w:val="none" w:sz="0" w:space="0" w:color="auto"/>
                    <w:bottom w:val="none" w:sz="0" w:space="0" w:color="auto"/>
                    <w:right w:val="none" w:sz="0" w:space="0" w:color="auto"/>
                  </w:divBdr>
                  <w:divsChild>
                    <w:div w:id="12845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60363">
      <w:bodyDiv w:val="1"/>
      <w:marLeft w:val="0"/>
      <w:marRight w:val="0"/>
      <w:marTop w:val="0"/>
      <w:marBottom w:val="0"/>
      <w:divBdr>
        <w:top w:val="none" w:sz="0" w:space="0" w:color="auto"/>
        <w:left w:val="none" w:sz="0" w:space="0" w:color="auto"/>
        <w:bottom w:val="none" w:sz="0" w:space="0" w:color="auto"/>
        <w:right w:val="none" w:sz="0" w:space="0" w:color="auto"/>
      </w:divBdr>
    </w:div>
    <w:div w:id="1351030551">
      <w:bodyDiv w:val="1"/>
      <w:marLeft w:val="0"/>
      <w:marRight w:val="0"/>
      <w:marTop w:val="0"/>
      <w:marBottom w:val="0"/>
      <w:divBdr>
        <w:top w:val="none" w:sz="0" w:space="0" w:color="auto"/>
        <w:left w:val="none" w:sz="0" w:space="0" w:color="auto"/>
        <w:bottom w:val="none" w:sz="0" w:space="0" w:color="auto"/>
        <w:right w:val="none" w:sz="0" w:space="0" w:color="auto"/>
      </w:divBdr>
      <w:divsChild>
        <w:div w:id="1822962723">
          <w:marLeft w:val="0"/>
          <w:marRight w:val="0"/>
          <w:marTop w:val="0"/>
          <w:marBottom w:val="0"/>
          <w:divBdr>
            <w:top w:val="none" w:sz="0" w:space="0" w:color="auto"/>
            <w:left w:val="none" w:sz="0" w:space="0" w:color="auto"/>
            <w:bottom w:val="none" w:sz="0" w:space="0" w:color="auto"/>
            <w:right w:val="none" w:sz="0" w:space="0" w:color="auto"/>
          </w:divBdr>
        </w:div>
        <w:div w:id="982737410">
          <w:marLeft w:val="0"/>
          <w:marRight w:val="0"/>
          <w:marTop w:val="0"/>
          <w:marBottom w:val="0"/>
          <w:divBdr>
            <w:top w:val="none" w:sz="0" w:space="0" w:color="auto"/>
            <w:left w:val="none" w:sz="0" w:space="0" w:color="auto"/>
            <w:bottom w:val="none" w:sz="0" w:space="0" w:color="auto"/>
            <w:right w:val="none" w:sz="0" w:space="0" w:color="auto"/>
          </w:divBdr>
        </w:div>
        <w:div w:id="159470812">
          <w:marLeft w:val="0"/>
          <w:marRight w:val="0"/>
          <w:marTop w:val="0"/>
          <w:marBottom w:val="0"/>
          <w:divBdr>
            <w:top w:val="none" w:sz="0" w:space="0" w:color="auto"/>
            <w:left w:val="none" w:sz="0" w:space="0" w:color="auto"/>
            <w:bottom w:val="none" w:sz="0" w:space="0" w:color="auto"/>
            <w:right w:val="none" w:sz="0" w:space="0" w:color="auto"/>
          </w:divBdr>
        </w:div>
        <w:div w:id="1846171583">
          <w:marLeft w:val="0"/>
          <w:marRight w:val="0"/>
          <w:marTop w:val="0"/>
          <w:marBottom w:val="0"/>
          <w:divBdr>
            <w:top w:val="none" w:sz="0" w:space="0" w:color="auto"/>
            <w:left w:val="none" w:sz="0" w:space="0" w:color="auto"/>
            <w:bottom w:val="none" w:sz="0" w:space="0" w:color="auto"/>
            <w:right w:val="none" w:sz="0" w:space="0" w:color="auto"/>
          </w:divBdr>
          <w:divsChild>
            <w:div w:id="647245230">
              <w:marLeft w:val="0"/>
              <w:marRight w:val="0"/>
              <w:marTop w:val="0"/>
              <w:marBottom w:val="0"/>
              <w:divBdr>
                <w:top w:val="none" w:sz="0" w:space="0" w:color="auto"/>
                <w:left w:val="none" w:sz="0" w:space="0" w:color="auto"/>
                <w:bottom w:val="none" w:sz="0" w:space="0" w:color="auto"/>
                <w:right w:val="none" w:sz="0" w:space="0" w:color="auto"/>
              </w:divBdr>
            </w:div>
            <w:div w:id="271744939">
              <w:marLeft w:val="0"/>
              <w:marRight w:val="0"/>
              <w:marTop w:val="0"/>
              <w:marBottom w:val="0"/>
              <w:divBdr>
                <w:top w:val="none" w:sz="0" w:space="0" w:color="auto"/>
                <w:left w:val="none" w:sz="0" w:space="0" w:color="auto"/>
                <w:bottom w:val="none" w:sz="0" w:space="0" w:color="auto"/>
                <w:right w:val="none" w:sz="0" w:space="0" w:color="auto"/>
              </w:divBdr>
            </w:div>
            <w:div w:id="1580822721">
              <w:marLeft w:val="0"/>
              <w:marRight w:val="0"/>
              <w:marTop w:val="0"/>
              <w:marBottom w:val="0"/>
              <w:divBdr>
                <w:top w:val="none" w:sz="0" w:space="0" w:color="auto"/>
                <w:left w:val="none" w:sz="0" w:space="0" w:color="auto"/>
                <w:bottom w:val="none" w:sz="0" w:space="0" w:color="auto"/>
                <w:right w:val="none" w:sz="0" w:space="0" w:color="auto"/>
              </w:divBdr>
            </w:div>
            <w:div w:id="932395015">
              <w:marLeft w:val="0"/>
              <w:marRight w:val="0"/>
              <w:marTop w:val="0"/>
              <w:marBottom w:val="0"/>
              <w:divBdr>
                <w:top w:val="none" w:sz="0" w:space="0" w:color="auto"/>
                <w:left w:val="none" w:sz="0" w:space="0" w:color="auto"/>
                <w:bottom w:val="none" w:sz="0" w:space="0" w:color="auto"/>
                <w:right w:val="none" w:sz="0" w:space="0" w:color="auto"/>
              </w:divBdr>
            </w:div>
            <w:div w:id="2020501536">
              <w:marLeft w:val="0"/>
              <w:marRight w:val="0"/>
              <w:marTop w:val="0"/>
              <w:marBottom w:val="0"/>
              <w:divBdr>
                <w:top w:val="none" w:sz="0" w:space="0" w:color="auto"/>
                <w:left w:val="none" w:sz="0" w:space="0" w:color="auto"/>
                <w:bottom w:val="none" w:sz="0" w:space="0" w:color="auto"/>
                <w:right w:val="none" w:sz="0" w:space="0" w:color="auto"/>
              </w:divBdr>
            </w:div>
            <w:div w:id="1197308731">
              <w:marLeft w:val="0"/>
              <w:marRight w:val="0"/>
              <w:marTop w:val="0"/>
              <w:marBottom w:val="0"/>
              <w:divBdr>
                <w:top w:val="none" w:sz="0" w:space="0" w:color="auto"/>
                <w:left w:val="none" w:sz="0" w:space="0" w:color="auto"/>
                <w:bottom w:val="none" w:sz="0" w:space="0" w:color="auto"/>
                <w:right w:val="none" w:sz="0" w:space="0" w:color="auto"/>
              </w:divBdr>
            </w:div>
            <w:div w:id="1657762424">
              <w:marLeft w:val="0"/>
              <w:marRight w:val="0"/>
              <w:marTop w:val="0"/>
              <w:marBottom w:val="0"/>
              <w:divBdr>
                <w:top w:val="none" w:sz="0" w:space="0" w:color="auto"/>
                <w:left w:val="none" w:sz="0" w:space="0" w:color="auto"/>
                <w:bottom w:val="none" w:sz="0" w:space="0" w:color="auto"/>
                <w:right w:val="none" w:sz="0" w:space="0" w:color="auto"/>
              </w:divBdr>
              <w:divsChild>
                <w:div w:id="1052581993">
                  <w:marLeft w:val="0"/>
                  <w:marRight w:val="0"/>
                  <w:marTop w:val="0"/>
                  <w:marBottom w:val="0"/>
                  <w:divBdr>
                    <w:top w:val="none" w:sz="0" w:space="0" w:color="auto"/>
                    <w:left w:val="none" w:sz="0" w:space="0" w:color="auto"/>
                    <w:bottom w:val="none" w:sz="0" w:space="0" w:color="auto"/>
                    <w:right w:val="none" w:sz="0" w:space="0" w:color="auto"/>
                  </w:divBdr>
                  <w:divsChild>
                    <w:div w:id="830367182">
                      <w:marLeft w:val="0"/>
                      <w:marRight w:val="0"/>
                      <w:marTop w:val="0"/>
                      <w:marBottom w:val="0"/>
                      <w:divBdr>
                        <w:top w:val="none" w:sz="0" w:space="0" w:color="auto"/>
                        <w:left w:val="none" w:sz="0" w:space="0" w:color="auto"/>
                        <w:bottom w:val="none" w:sz="0" w:space="0" w:color="auto"/>
                        <w:right w:val="none" w:sz="0" w:space="0" w:color="auto"/>
                      </w:divBdr>
                      <w:divsChild>
                        <w:div w:id="81272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863586">
              <w:marLeft w:val="0"/>
              <w:marRight w:val="0"/>
              <w:marTop w:val="0"/>
              <w:marBottom w:val="0"/>
              <w:divBdr>
                <w:top w:val="none" w:sz="0" w:space="0" w:color="auto"/>
                <w:left w:val="none" w:sz="0" w:space="0" w:color="auto"/>
                <w:bottom w:val="none" w:sz="0" w:space="0" w:color="auto"/>
                <w:right w:val="none" w:sz="0" w:space="0" w:color="auto"/>
              </w:divBdr>
              <w:divsChild>
                <w:div w:id="538473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398926">
                      <w:marLeft w:val="0"/>
                      <w:marRight w:val="0"/>
                      <w:marTop w:val="0"/>
                      <w:marBottom w:val="0"/>
                      <w:divBdr>
                        <w:top w:val="none" w:sz="0" w:space="0" w:color="auto"/>
                        <w:left w:val="none" w:sz="0" w:space="0" w:color="auto"/>
                        <w:bottom w:val="none" w:sz="0" w:space="0" w:color="auto"/>
                        <w:right w:val="none" w:sz="0" w:space="0" w:color="auto"/>
                      </w:divBdr>
                    </w:div>
                    <w:div w:id="970289718">
                      <w:marLeft w:val="0"/>
                      <w:marRight w:val="0"/>
                      <w:marTop w:val="0"/>
                      <w:marBottom w:val="0"/>
                      <w:divBdr>
                        <w:top w:val="none" w:sz="0" w:space="0" w:color="auto"/>
                        <w:left w:val="none" w:sz="0" w:space="0" w:color="auto"/>
                        <w:bottom w:val="none" w:sz="0" w:space="0" w:color="auto"/>
                        <w:right w:val="none" w:sz="0" w:space="0" w:color="auto"/>
                      </w:divBdr>
                      <w:divsChild>
                        <w:div w:id="1742019918">
                          <w:marLeft w:val="0"/>
                          <w:marRight w:val="0"/>
                          <w:marTop w:val="0"/>
                          <w:marBottom w:val="0"/>
                          <w:divBdr>
                            <w:top w:val="none" w:sz="0" w:space="0" w:color="auto"/>
                            <w:left w:val="none" w:sz="0" w:space="0" w:color="auto"/>
                            <w:bottom w:val="none" w:sz="0" w:space="0" w:color="auto"/>
                            <w:right w:val="none" w:sz="0" w:space="0" w:color="auto"/>
                          </w:divBdr>
                          <w:divsChild>
                            <w:div w:id="1330214765">
                              <w:marLeft w:val="0"/>
                              <w:marRight w:val="0"/>
                              <w:marTop w:val="0"/>
                              <w:marBottom w:val="0"/>
                              <w:divBdr>
                                <w:top w:val="none" w:sz="0" w:space="0" w:color="auto"/>
                                <w:left w:val="none" w:sz="0" w:space="0" w:color="auto"/>
                                <w:bottom w:val="none" w:sz="0" w:space="0" w:color="auto"/>
                                <w:right w:val="none" w:sz="0" w:space="0" w:color="auto"/>
                              </w:divBdr>
                            </w:div>
                            <w:div w:id="1244024977">
                              <w:marLeft w:val="0"/>
                              <w:marRight w:val="0"/>
                              <w:marTop w:val="0"/>
                              <w:marBottom w:val="0"/>
                              <w:divBdr>
                                <w:top w:val="none" w:sz="0" w:space="0" w:color="auto"/>
                                <w:left w:val="none" w:sz="0" w:space="0" w:color="auto"/>
                                <w:bottom w:val="none" w:sz="0" w:space="0" w:color="auto"/>
                                <w:right w:val="none" w:sz="0" w:space="0" w:color="auto"/>
                              </w:divBdr>
                            </w:div>
                            <w:div w:id="1481650623">
                              <w:marLeft w:val="0"/>
                              <w:marRight w:val="0"/>
                              <w:marTop w:val="0"/>
                              <w:marBottom w:val="0"/>
                              <w:divBdr>
                                <w:top w:val="none" w:sz="0" w:space="0" w:color="auto"/>
                                <w:left w:val="none" w:sz="0" w:space="0" w:color="auto"/>
                                <w:bottom w:val="none" w:sz="0" w:space="0" w:color="auto"/>
                                <w:right w:val="none" w:sz="0" w:space="0" w:color="auto"/>
                              </w:divBdr>
                            </w:div>
                            <w:div w:id="831141995">
                              <w:marLeft w:val="0"/>
                              <w:marRight w:val="0"/>
                              <w:marTop w:val="0"/>
                              <w:marBottom w:val="0"/>
                              <w:divBdr>
                                <w:top w:val="none" w:sz="0" w:space="0" w:color="auto"/>
                                <w:left w:val="none" w:sz="0" w:space="0" w:color="auto"/>
                                <w:bottom w:val="none" w:sz="0" w:space="0" w:color="auto"/>
                                <w:right w:val="none" w:sz="0" w:space="0" w:color="auto"/>
                              </w:divBdr>
                              <w:divsChild>
                                <w:div w:id="2138722125">
                                  <w:marLeft w:val="0"/>
                                  <w:marRight w:val="0"/>
                                  <w:marTop w:val="0"/>
                                  <w:marBottom w:val="0"/>
                                  <w:divBdr>
                                    <w:top w:val="none" w:sz="0" w:space="0" w:color="auto"/>
                                    <w:left w:val="none" w:sz="0" w:space="0" w:color="auto"/>
                                    <w:bottom w:val="none" w:sz="0" w:space="0" w:color="auto"/>
                                    <w:right w:val="none" w:sz="0" w:space="0" w:color="auto"/>
                                  </w:divBdr>
                                </w:div>
                                <w:div w:id="1660231037">
                                  <w:marLeft w:val="0"/>
                                  <w:marRight w:val="0"/>
                                  <w:marTop w:val="0"/>
                                  <w:marBottom w:val="0"/>
                                  <w:divBdr>
                                    <w:top w:val="none" w:sz="0" w:space="0" w:color="auto"/>
                                    <w:left w:val="none" w:sz="0" w:space="0" w:color="auto"/>
                                    <w:bottom w:val="none" w:sz="0" w:space="0" w:color="auto"/>
                                    <w:right w:val="none" w:sz="0" w:space="0" w:color="auto"/>
                                  </w:divBdr>
                                </w:div>
                                <w:div w:id="1169056466">
                                  <w:marLeft w:val="0"/>
                                  <w:marRight w:val="0"/>
                                  <w:marTop w:val="0"/>
                                  <w:marBottom w:val="0"/>
                                  <w:divBdr>
                                    <w:top w:val="none" w:sz="0" w:space="0" w:color="auto"/>
                                    <w:left w:val="none" w:sz="0" w:space="0" w:color="auto"/>
                                    <w:bottom w:val="none" w:sz="0" w:space="0" w:color="auto"/>
                                    <w:right w:val="none" w:sz="0" w:space="0" w:color="auto"/>
                                  </w:divBdr>
                                </w:div>
                                <w:div w:id="974407264">
                                  <w:marLeft w:val="0"/>
                                  <w:marRight w:val="0"/>
                                  <w:marTop w:val="0"/>
                                  <w:marBottom w:val="0"/>
                                  <w:divBdr>
                                    <w:top w:val="none" w:sz="0" w:space="0" w:color="auto"/>
                                    <w:left w:val="none" w:sz="0" w:space="0" w:color="auto"/>
                                    <w:bottom w:val="none" w:sz="0" w:space="0" w:color="auto"/>
                                    <w:right w:val="none" w:sz="0" w:space="0" w:color="auto"/>
                                  </w:divBdr>
                                </w:div>
                                <w:div w:id="2112897221">
                                  <w:marLeft w:val="0"/>
                                  <w:marRight w:val="0"/>
                                  <w:marTop w:val="0"/>
                                  <w:marBottom w:val="0"/>
                                  <w:divBdr>
                                    <w:top w:val="none" w:sz="0" w:space="0" w:color="auto"/>
                                    <w:left w:val="none" w:sz="0" w:space="0" w:color="auto"/>
                                    <w:bottom w:val="none" w:sz="0" w:space="0" w:color="auto"/>
                                    <w:right w:val="none" w:sz="0" w:space="0" w:color="auto"/>
                                  </w:divBdr>
                                </w:div>
                                <w:div w:id="1097141157">
                                  <w:marLeft w:val="0"/>
                                  <w:marRight w:val="0"/>
                                  <w:marTop w:val="0"/>
                                  <w:marBottom w:val="0"/>
                                  <w:divBdr>
                                    <w:top w:val="none" w:sz="0" w:space="0" w:color="auto"/>
                                    <w:left w:val="none" w:sz="0" w:space="0" w:color="auto"/>
                                    <w:bottom w:val="none" w:sz="0" w:space="0" w:color="auto"/>
                                    <w:right w:val="none" w:sz="0" w:space="0" w:color="auto"/>
                                  </w:divBdr>
                                  <w:divsChild>
                                    <w:div w:id="1730421712">
                                      <w:marLeft w:val="0"/>
                                      <w:marRight w:val="0"/>
                                      <w:marTop w:val="0"/>
                                      <w:marBottom w:val="0"/>
                                      <w:divBdr>
                                        <w:top w:val="none" w:sz="0" w:space="0" w:color="auto"/>
                                        <w:left w:val="none" w:sz="0" w:space="0" w:color="auto"/>
                                        <w:bottom w:val="none" w:sz="0" w:space="0" w:color="auto"/>
                                        <w:right w:val="none" w:sz="0" w:space="0" w:color="auto"/>
                                      </w:divBdr>
                                    </w:div>
                                    <w:div w:id="119334550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66457970">
                                          <w:marLeft w:val="0"/>
                                          <w:marRight w:val="0"/>
                                          <w:marTop w:val="0"/>
                                          <w:marBottom w:val="0"/>
                                          <w:divBdr>
                                            <w:top w:val="none" w:sz="0" w:space="0" w:color="auto"/>
                                            <w:left w:val="none" w:sz="0" w:space="0" w:color="auto"/>
                                            <w:bottom w:val="none" w:sz="0" w:space="0" w:color="auto"/>
                                            <w:right w:val="none" w:sz="0" w:space="0" w:color="auto"/>
                                          </w:divBdr>
                                          <w:divsChild>
                                            <w:div w:id="1882470746">
                                              <w:marLeft w:val="0"/>
                                              <w:marRight w:val="0"/>
                                              <w:marTop w:val="0"/>
                                              <w:marBottom w:val="0"/>
                                              <w:divBdr>
                                                <w:top w:val="none" w:sz="0" w:space="0" w:color="auto"/>
                                                <w:left w:val="none" w:sz="0" w:space="0" w:color="auto"/>
                                                <w:bottom w:val="none" w:sz="0" w:space="0" w:color="auto"/>
                                                <w:right w:val="none" w:sz="0" w:space="0" w:color="auto"/>
                                              </w:divBdr>
                                            </w:div>
                                            <w:div w:id="1359424880">
                                              <w:marLeft w:val="0"/>
                                              <w:marRight w:val="0"/>
                                              <w:marTop w:val="0"/>
                                              <w:marBottom w:val="0"/>
                                              <w:divBdr>
                                                <w:top w:val="none" w:sz="0" w:space="0" w:color="auto"/>
                                                <w:left w:val="none" w:sz="0" w:space="0" w:color="auto"/>
                                                <w:bottom w:val="none" w:sz="0" w:space="0" w:color="auto"/>
                                                <w:right w:val="none" w:sz="0" w:space="0" w:color="auto"/>
                                              </w:divBdr>
                                            </w:div>
                                            <w:div w:id="1214806704">
                                              <w:marLeft w:val="0"/>
                                              <w:marRight w:val="0"/>
                                              <w:marTop w:val="0"/>
                                              <w:marBottom w:val="0"/>
                                              <w:divBdr>
                                                <w:top w:val="none" w:sz="0" w:space="0" w:color="auto"/>
                                                <w:left w:val="none" w:sz="0" w:space="0" w:color="auto"/>
                                                <w:bottom w:val="none" w:sz="0" w:space="0" w:color="auto"/>
                                                <w:right w:val="none" w:sz="0" w:space="0" w:color="auto"/>
                                              </w:divBdr>
                                            </w:div>
                                            <w:div w:id="1801067021">
                                              <w:marLeft w:val="0"/>
                                              <w:marRight w:val="0"/>
                                              <w:marTop w:val="0"/>
                                              <w:marBottom w:val="0"/>
                                              <w:divBdr>
                                                <w:top w:val="none" w:sz="0" w:space="0" w:color="auto"/>
                                                <w:left w:val="none" w:sz="0" w:space="0" w:color="auto"/>
                                                <w:bottom w:val="none" w:sz="0" w:space="0" w:color="auto"/>
                                                <w:right w:val="none" w:sz="0" w:space="0" w:color="auto"/>
                                              </w:divBdr>
                                            </w:div>
                                            <w:div w:id="307252082">
                                              <w:marLeft w:val="0"/>
                                              <w:marRight w:val="0"/>
                                              <w:marTop w:val="0"/>
                                              <w:marBottom w:val="0"/>
                                              <w:divBdr>
                                                <w:top w:val="none" w:sz="0" w:space="0" w:color="auto"/>
                                                <w:left w:val="none" w:sz="0" w:space="0" w:color="auto"/>
                                                <w:bottom w:val="none" w:sz="0" w:space="0" w:color="auto"/>
                                                <w:right w:val="none" w:sz="0" w:space="0" w:color="auto"/>
                                              </w:divBdr>
                                              <w:divsChild>
                                                <w:div w:id="1043750602">
                                                  <w:marLeft w:val="0"/>
                                                  <w:marRight w:val="0"/>
                                                  <w:marTop w:val="0"/>
                                                  <w:marBottom w:val="0"/>
                                                  <w:divBdr>
                                                    <w:top w:val="none" w:sz="0" w:space="0" w:color="auto"/>
                                                    <w:left w:val="none" w:sz="0" w:space="0" w:color="auto"/>
                                                    <w:bottom w:val="none" w:sz="0" w:space="0" w:color="auto"/>
                                                    <w:right w:val="none" w:sz="0" w:space="0" w:color="auto"/>
                                                  </w:divBdr>
                                                  <w:divsChild>
                                                    <w:div w:id="1759252479">
                                                      <w:marLeft w:val="0"/>
                                                      <w:marRight w:val="0"/>
                                                      <w:marTop w:val="0"/>
                                                      <w:marBottom w:val="0"/>
                                                      <w:divBdr>
                                                        <w:top w:val="none" w:sz="0" w:space="0" w:color="auto"/>
                                                        <w:left w:val="none" w:sz="0" w:space="0" w:color="auto"/>
                                                        <w:bottom w:val="none" w:sz="0" w:space="0" w:color="auto"/>
                                                        <w:right w:val="none" w:sz="0" w:space="0" w:color="auto"/>
                                                      </w:divBdr>
                                                      <w:divsChild>
                                                        <w:div w:id="664434335">
                                                          <w:marLeft w:val="0"/>
                                                          <w:marRight w:val="0"/>
                                                          <w:marTop w:val="0"/>
                                                          <w:marBottom w:val="0"/>
                                                          <w:divBdr>
                                                            <w:top w:val="none" w:sz="0" w:space="0" w:color="auto"/>
                                                            <w:left w:val="none" w:sz="0" w:space="0" w:color="auto"/>
                                                            <w:bottom w:val="none" w:sz="0" w:space="0" w:color="auto"/>
                                                            <w:right w:val="none" w:sz="0" w:space="0" w:color="auto"/>
                                                          </w:divBdr>
                                                          <w:divsChild>
                                                            <w:div w:id="20555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627827">
                                                  <w:marLeft w:val="0"/>
                                                  <w:marRight w:val="0"/>
                                                  <w:marTop w:val="0"/>
                                                  <w:marBottom w:val="0"/>
                                                  <w:divBdr>
                                                    <w:top w:val="none" w:sz="0" w:space="0" w:color="auto"/>
                                                    <w:left w:val="none" w:sz="0" w:space="0" w:color="auto"/>
                                                    <w:bottom w:val="none" w:sz="0" w:space="0" w:color="auto"/>
                                                    <w:right w:val="none" w:sz="0" w:space="0" w:color="auto"/>
                                                  </w:divBdr>
                                                  <w:divsChild>
                                                    <w:div w:id="601962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86028">
                                                          <w:marLeft w:val="0"/>
                                                          <w:marRight w:val="0"/>
                                                          <w:marTop w:val="0"/>
                                                          <w:marBottom w:val="0"/>
                                                          <w:divBdr>
                                                            <w:top w:val="none" w:sz="0" w:space="0" w:color="auto"/>
                                                            <w:left w:val="none" w:sz="0" w:space="0" w:color="auto"/>
                                                            <w:bottom w:val="none" w:sz="0" w:space="0" w:color="auto"/>
                                                            <w:right w:val="none" w:sz="0" w:space="0" w:color="auto"/>
                                                          </w:divBdr>
                                                        </w:div>
                                                        <w:div w:id="1711804234">
                                                          <w:marLeft w:val="0"/>
                                                          <w:marRight w:val="0"/>
                                                          <w:marTop w:val="0"/>
                                                          <w:marBottom w:val="0"/>
                                                          <w:divBdr>
                                                            <w:top w:val="none" w:sz="0" w:space="0" w:color="auto"/>
                                                            <w:left w:val="none" w:sz="0" w:space="0" w:color="auto"/>
                                                            <w:bottom w:val="none" w:sz="0" w:space="0" w:color="auto"/>
                                                            <w:right w:val="none" w:sz="0" w:space="0" w:color="auto"/>
                                                          </w:divBdr>
                                                          <w:divsChild>
                                                            <w:div w:id="87434017">
                                                              <w:marLeft w:val="0"/>
                                                              <w:marRight w:val="0"/>
                                                              <w:marTop w:val="0"/>
                                                              <w:marBottom w:val="0"/>
                                                              <w:divBdr>
                                                                <w:top w:val="none" w:sz="0" w:space="0" w:color="auto"/>
                                                                <w:left w:val="none" w:sz="0" w:space="0" w:color="auto"/>
                                                                <w:bottom w:val="none" w:sz="0" w:space="0" w:color="auto"/>
                                                                <w:right w:val="none" w:sz="0" w:space="0" w:color="auto"/>
                                                              </w:divBdr>
                                                              <w:divsChild>
                                                                <w:div w:id="1242519937">
                                                                  <w:marLeft w:val="0"/>
                                                                  <w:marRight w:val="0"/>
                                                                  <w:marTop w:val="0"/>
                                                                  <w:marBottom w:val="0"/>
                                                                  <w:divBdr>
                                                                    <w:top w:val="none" w:sz="0" w:space="0" w:color="auto"/>
                                                                    <w:left w:val="none" w:sz="0" w:space="0" w:color="auto"/>
                                                                    <w:bottom w:val="none" w:sz="0" w:space="0" w:color="auto"/>
                                                                    <w:right w:val="none" w:sz="0" w:space="0" w:color="auto"/>
                                                                  </w:divBdr>
                                                                </w:div>
                                                                <w:div w:id="1080953051">
                                                                  <w:marLeft w:val="0"/>
                                                                  <w:marRight w:val="0"/>
                                                                  <w:marTop w:val="0"/>
                                                                  <w:marBottom w:val="0"/>
                                                                  <w:divBdr>
                                                                    <w:top w:val="none" w:sz="0" w:space="0" w:color="auto"/>
                                                                    <w:left w:val="none" w:sz="0" w:space="0" w:color="auto"/>
                                                                    <w:bottom w:val="none" w:sz="0" w:space="0" w:color="auto"/>
                                                                    <w:right w:val="none" w:sz="0" w:space="0" w:color="auto"/>
                                                                  </w:divBdr>
                                                                </w:div>
                                                                <w:div w:id="1057818890">
                                                                  <w:marLeft w:val="0"/>
                                                                  <w:marRight w:val="0"/>
                                                                  <w:marTop w:val="0"/>
                                                                  <w:marBottom w:val="0"/>
                                                                  <w:divBdr>
                                                                    <w:top w:val="none" w:sz="0" w:space="0" w:color="auto"/>
                                                                    <w:left w:val="none" w:sz="0" w:space="0" w:color="auto"/>
                                                                    <w:bottom w:val="none" w:sz="0" w:space="0" w:color="auto"/>
                                                                    <w:right w:val="none" w:sz="0" w:space="0" w:color="auto"/>
                                                                  </w:divBdr>
                                                                </w:div>
                                                                <w:div w:id="1389257455">
                                                                  <w:marLeft w:val="0"/>
                                                                  <w:marRight w:val="0"/>
                                                                  <w:marTop w:val="0"/>
                                                                  <w:marBottom w:val="0"/>
                                                                  <w:divBdr>
                                                                    <w:top w:val="none" w:sz="0" w:space="0" w:color="auto"/>
                                                                    <w:left w:val="none" w:sz="0" w:space="0" w:color="auto"/>
                                                                    <w:bottom w:val="none" w:sz="0" w:space="0" w:color="auto"/>
                                                                    <w:right w:val="none" w:sz="0" w:space="0" w:color="auto"/>
                                                                  </w:divBdr>
                                                                </w:div>
                                                                <w:div w:id="64842962">
                                                                  <w:marLeft w:val="0"/>
                                                                  <w:marRight w:val="0"/>
                                                                  <w:marTop w:val="0"/>
                                                                  <w:marBottom w:val="0"/>
                                                                  <w:divBdr>
                                                                    <w:top w:val="none" w:sz="0" w:space="0" w:color="auto"/>
                                                                    <w:left w:val="none" w:sz="0" w:space="0" w:color="auto"/>
                                                                    <w:bottom w:val="none" w:sz="0" w:space="0" w:color="auto"/>
                                                                    <w:right w:val="none" w:sz="0" w:space="0" w:color="auto"/>
                                                                  </w:divBdr>
                                                                </w:div>
                                                                <w:div w:id="1391465859">
                                                                  <w:marLeft w:val="0"/>
                                                                  <w:marRight w:val="0"/>
                                                                  <w:marTop w:val="0"/>
                                                                  <w:marBottom w:val="0"/>
                                                                  <w:divBdr>
                                                                    <w:top w:val="none" w:sz="0" w:space="0" w:color="auto"/>
                                                                    <w:left w:val="none" w:sz="0" w:space="0" w:color="auto"/>
                                                                    <w:bottom w:val="none" w:sz="0" w:space="0" w:color="auto"/>
                                                                    <w:right w:val="none" w:sz="0" w:space="0" w:color="auto"/>
                                                                  </w:divBdr>
                                                                </w:div>
                                                                <w:div w:id="1583835995">
                                                                  <w:marLeft w:val="0"/>
                                                                  <w:marRight w:val="0"/>
                                                                  <w:marTop w:val="0"/>
                                                                  <w:marBottom w:val="0"/>
                                                                  <w:divBdr>
                                                                    <w:top w:val="none" w:sz="0" w:space="0" w:color="auto"/>
                                                                    <w:left w:val="none" w:sz="0" w:space="0" w:color="auto"/>
                                                                    <w:bottom w:val="none" w:sz="0" w:space="0" w:color="auto"/>
                                                                    <w:right w:val="none" w:sz="0" w:space="0" w:color="auto"/>
                                                                  </w:divBdr>
                                                                </w:div>
                                                                <w:div w:id="822620539">
                                                                  <w:marLeft w:val="0"/>
                                                                  <w:marRight w:val="0"/>
                                                                  <w:marTop w:val="0"/>
                                                                  <w:marBottom w:val="0"/>
                                                                  <w:divBdr>
                                                                    <w:top w:val="none" w:sz="0" w:space="0" w:color="auto"/>
                                                                    <w:left w:val="none" w:sz="0" w:space="0" w:color="auto"/>
                                                                    <w:bottom w:val="none" w:sz="0" w:space="0" w:color="auto"/>
                                                                    <w:right w:val="none" w:sz="0" w:space="0" w:color="auto"/>
                                                                  </w:divBdr>
                                                                </w:div>
                                                                <w:div w:id="1389760926">
                                                                  <w:marLeft w:val="0"/>
                                                                  <w:marRight w:val="0"/>
                                                                  <w:marTop w:val="0"/>
                                                                  <w:marBottom w:val="0"/>
                                                                  <w:divBdr>
                                                                    <w:top w:val="none" w:sz="0" w:space="0" w:color="auto"/>
                                                                    <w:left w:val="none" w:sz="0" w:space="0" w:color="auto"/>
                                                                    <w:bottom w:val="none" w:sz="0" w:space="0" w:color="auto"/>
                                                                    <w:right w:val="none" w:sz="0" w:space="0" w:color="auto"/>
                                                                  </w:divBdr>
                                                                </w:div>
                                                                <w:div w:id="1696467889">
                                                                  <w:marLeft w:val="0"/>
                                                                  <w:marRight w:val="0"/>
                                                                  <w:marTop w:val="0"/>
                                                                  <w:marBottom w:val="0"/>
                                                                  <w:divBdr>
                                                                    <w:top w:val="none" w:sz="0" w:space="0" w:color="auto"/>
                                                                    <w:left w:val="none" w:sz="0" w:space="0" w:color="auto"/>
                                                                    <w:bottom w:val="none" w:sz="0" w:space="0" w:color="auto"/>
                                                                    <w:right w:val="none" w:sz="0" w:space="0" w:color="auto"/>
                                                                  </w:divBdr>
                                                                </w:div>
                                                                <w:div w:id="196236774">
                                                                  <w:marLeft w:val="0"/>
                                                                  <w:marRight w:val="0"/>
                                                                  <w:marTop w:val="0"/>
                                                                  <w:marBottom w:val="0"/>
                                                                  <w:divBdr>
                                                                    <w:top w:val="none" w:sz="0" w:space="0" w:color="auto"/>
                                                                    <w:left w:val="none" w:sz="0" w:space="0" w:color="auto"/>
                                                                    <w:bottom w:val="none" w:sz="0" w:space="0" w:color="auto"/>
                                                                    <w:right w:val="none" w:sz="0" w:space="0" w:color="auto"/>
                                                                  </w:divBdr>
                                                                </w:div>
                                                                <w:div w:id="2015379581">
                                                                  <w:marLeft w:val="0"/>
                                                                  <w:marRight w:val="0"/>
                                                                  <w:marTop w:val="0"/>
                                                                  <w:marBottom w:val="0"/>
                                                                  <w:divBdr>
                                                                    <w:top w:val="none" w:sz="0" w:space="0" w:color="auto"/>
                                                                    <w:left w:val="none" w:sz="0" w:space="0" w:color="auto"/>
                                                                    <w:bottom w:val="none" w:sz="0" w:space="0" w:color="auto"/>
                                                                    <w:right w:val="none" w:sz="0" w:space="0" w:color="auto"/>
                                                                  </w:divBdr>
                                                                </w:div>
                                                              </w:divsChild>
                                                            </w:div>
                                                            <w:div w:id="1980719370">
                                                              <w:marLeft w:val="0"/>
                                                              <w:marRight w:val="0"/>
                                                              <w:marTop w:val="0"/>
                                                              <w:marBottom w:val="0"/>
                                                              <w:divBdr>
                                                                <w:top w:val="none" w:sz="0" w:space="0" w:color="auto"/>
                                                                <w:left w:val="none" w:sz="0" w:space="0" w:color="auto"/>
                                                                <w:bottom w:val="none" w:sz="0" w:space="0" w:color="auto"/>
                                                                <w:right w:val="none" w:sz="0" w:space="0" w:color="auto"/>
                                                              </w:divBdr>
                                                              <w:divsChild>
                                                                <w:div w:id="943731858">
                                                                  <w:marLeft w:val="0"/>
                                                                  <w:marRight w:val="0"/>
                                                                  <w:marTop w:val="0"/>
                                                                  <w:marBottom w:val="0"/>
                                                                  <w:divBdr>
                                                                    <w:top w:val="none" w:sz="0" w:space="0" w:color="auto"/>
                                                                    <w:left w:val="none" w:sz="0" w:space="0" w:color="auto"/>
                                                                    <w:bottom w:val="none" w:sz="0" w:space="0" w:color="auto"/>
                                                                    <w:right w:val="none" w:sz="0" w:space="0" w:color="auto"/>
                                                                  </w:divBdr>
                                                                </w:div>
                                                                <w:div w:id="4434288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52895120">
                                                                      <w:marLeft w:val="0"/>
                                                                      <w:marRight w:val="0"/>
                                                                      <w:marTop w:val="0"/>
                                                                      <w:marBottom w:val="0"/>
                                                                      <w:divBdr>
                                                                        <w:top w:val="none" w:sz="0" w:space="0" w:color="auto"/>
                                                                        <w:left w:val="none" w:sz="0" w:space="0" w:color="auto"/>
                                                                        <w:bottom w:val="none" w:sz="0" w:space="0" w:color="auto"/>
                                                                        <w:right w:val="none" w:sz="0" w:space="0" w:color="auto"/>
                                                                      </w:divBdr>
                                                                      <w:divsChild>
                                                                        <w:div w:id="1621690039">
                                                                          <w:marLeft w:val="0"/>
                                                                          <w:marRight w:val="0"/>
                                                                          <w:marTop w:val="0"/>
                                                                          <w:marBottom w:val="0"/>
                                                                          <w:divBdr>
                                                                            <w:top w:val="none" w:sz="0" w:space="0" w:color="auto"/>
                                                                            <w:left w:val="none" w:sz="0" w:space="0" w:color="auto"/>
                                                                            <w:bottom w:val="none" w:sz="0" w:space="0" w:color="auto"/>
                                                                            <w:right w:val="none" w:sz="0" w:space="0" w:color="auto"/>
                                                                          </w:divBdr>
                                                                        </w:div>
                                                                        <w:div w:id="309870939">
                                                                          <w:marLeft w:val="0"/>
                                                                          <w:marRight w:val="0"/>
                                                                          <w:marTop w:val="0"/>
                                                                          <w:marBottom w:val="0"/>
                                                                          <w:divBdr>
                                                                            <w:top w:val="none" w:sz="0" w:space="0" w:color="auto"/>
                                                                            <w:left w:val="none" w:sz="0" w:space="0" w:color="auto"/>
                                                                            <w:bottom w:val="none" w:sz="0" w:space="0" w:color="auto"/>
                                                                            <w:right w:val="none" w:sz="0" w:space="0" w:color="auto"/>
                                                                          </w:divBdr>
                                                                        </w:div>
                                                                        <w:div w:id="1443918518">
                                                                          <w:marLeft w:val="0"/>
                                                                          <w:marRight w:val="0"/>
                                                                          <w:marTop w:val="0"/>
                                                                          <w:marBottom w:val="0"/>
                                                                          <w:divBdr>
                                                                            <w:top w:val="none" w:sz="0" w:space="0" w:color="auto"/>
                                                                            <w:left w:val="none" w:sz="0" w:space="0" w:color="auto"/>
                                                                            <w:bottom w:val="none" w:sz="0" w:space="0" w:color="auto"/>
                                                                            <w:right w:val="none" w:sz="0" w:space="0" w:color="auto"/>
                                                                          </w:divBdr>
                                                                          <w:divsChild>
                                                                            <w:div w:id="1802074643">
                                                                              <w:marLeft w:val="0"/>
                                                                              <w:marRight w:val="0"/>
                                                                              <w:marTop w:val="0"/>
                                                                              <w:marBottom w:val="0"/>
                                                                              <w:divBdr>
                                                                                <w:top w:val="none" w:sz="0" w:space="0" w:color="auto"/>
                                                                                <w:left w:val="none" w:sz="0" w:space="0" w:color="auto"/>
                                                                                <w:bottom w:val="none" w:sz="0" w:space="0" w:color="auto"/>
                                                                                <w:right w:val="none" w:sz="0" w:space="0" w:color="auto"/>
                                                                              </w:divBdr>
                                                                            </w:div>
                                                                            <w:div w:id="1482771898">
                                                                              <w:marLeft w:val="0"/>
                                                                              <w:marRight w:val="0"/>
                                                                              <w:marTop w:val="0"/>
                                                                              <w:marBottom w:val="0"/>
                                                                              <w:divBdr>
                                                                                <w:top w:val="none" w:sz="0" w:space="0" w:color="auto"/>
                                                                                <w:left w:val="none" w:sz="0" w:space="0" w:color="auto"/>
                                                                                <w:bottom w:val="none" w:sz="0" w:space="0" w:color="auto"/>
                                                                                <w:right w:val="none" w:sz="0" w:space="0" w:color="auto"/>
                                                                              </w:divBdr>
                                                                            </w:div>
                                                                            <w:div w:id="1855456279">
                                                                              <w:marLeft w:val="0"/>
                                                                              <w:marRight w:val="0"/>
                                                                              <w:marTop w:val="0"/>
                                                                              <w:marBottom w:val="0"/>
                                                                              <w:divBdr>
                                                                                <w:top w:val="none" w:sz="0" w:space="0" w:color="auto"/>
                                                                                <w:left w:val="none" w:sz="0" w:space="0" w:color="auto"/>
                                                                                <w:bottom w:val="none" w:sz="0" w:space="0" w:color="auto"/>
                                                                                <w:right w:val="none" w:sz="0" w:space="0" w:color="auto"/>
                                                                              </w:divBdr>
                                                                            </w:div>
                                                                            <w:div w:id="1606229325">
                                                                              <w:marLeft w:val="0"/>
                                                                              <w:marRight w:val="0"/>
                                                                              <w:marTop w:val="0"/>
                                                                              <w:marBottom w:val="0"/>
                                                                              <w:divBdr>
                                                                                <w:top w:val="none" w:sz="0" w:space="0" w:color="auto"/>
                                                                                <w:left w:val="none" w:sz="0" w:space="0" w:color="auto"/>
                                                                                <w:bottom w:val="none" w:sz="0" w:space="0" w:color="auto"/>
                                                                                <w:right w:val="none" w:sz="0" w:space="0" w:color="auto"/>
                                                                              </w:divBdr>
                                                                            </w:div>
                                                                            <w:div w:id="585699250">
                                                                              <w:marLeft w:val="0"/>
                                                                              <w:marRight w:val="0"/>
                                                                              <w:marTop w:val="0"/>
                                                                              <w:marBottom w:val="0"/>
                                                                              <w:divBdr>
                                                                                <w:top w:val="none" w:sz="0" w:space="0" w:color="auto"/>
                                                                                <w:left w:val="none" w:sz="0" w:space="0" w:color="auto"/>
                                                                                <w:bottom w:val="none" w:sz="0" w:space="0" w:color="auto"/>
                                                                                <w:right w:val="none" w:sz="0" w:space="0" w:color="auto"/>
                                                                              </w:divBdr>
                                                                            </w:div>
                                                                            <w:div w:id="89129119">
                                                                              <w:marLeft w:val="0"/>
                                                                              <w:marRight w:val="0"/>
                                                                              <w:marTop w:val="0"/>
                                                                              <w:marBottom w:val="0"/>
                                                                              <w:divBdr>
                                                                                <w:top w:val="none" w:sz="0" w:space="0" w:color="auto"/>
                                                                                <w:left w:val="none" w:sz="0" w:space="0" w:color="auto"/>
                                                                                <w:bottom w:val="none" w:sz="0" w:space="0" w:color="auto"/>
                                                                                <w:right w:val="none" w:sz="0" w:space="0" w:color="auto"/>
                                                                              </w:divBdr>
                                                                              <w:divsChild>
                                                                                <w:div w:id="2129422330">
                                                                                  <w:marLeft w:val="0"/>
                                                                                  <w:marRight w:val="0"/>
                                                                                  <w:marTop w:val="0"/>
                                                                                  <w:marBottom w:val="0"/>
                                                                                  <w:divBdr>
                                                                                    <w:top w:val="none" w:sz="0" w:space="0" w:color="auto"/>
                                                                                    <w:left w:val="none" w:sz="0" w:space="0" w:color="auto"/>
                                                                                    <w:bottom w:val="none" w:sz="0" w:space="0" w:color="auto"/>
                                                                                    <w:right w:val="none" w:sz="0" w:space="0" w:color="auto"/>
                                                                                  </w:divBdr>
                                                                                  <w:divsChild>
                                                                                    <w:div w:id="336427023">
                                                                                      <w:marLeft w:val="0"/>
                                                                                      <w:marRight w:val="0"/>
                                                                                      <w:marTop w:val="0"/>
                                                                                      <w:marBottom w:val="0"/>
                                                                                      <w:divBdr>
                                                                                        <w:top w:val="none" w:sz="0" w:space="0" w:color="auto"/>
                                                                                        <w:left w:val="none" w:sz="0" w:space="0" w:color="auto"/>
                                                                                        <w:bottom w:val="none" w:sz="0" w:space="0" w:color="auto"/>
                                                                                        <w:right w:val="none" w:sz="0" w:space="0" w:color="auto"/>
                                                                                      </w:divBdr>
                                                                                      <w:divsChild>
                                                                                        <w:div w:id="60538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87336">
                                                                              <w:marLeft w:val="0"/>
                                                                              <w:marRight w:val="0"/>
                                                                              <w:marTop w:val="0"/>
                                                                              <w:marBottom w:val="0"/>
                                                                              <w:divBdr>
                                                                                <w:top w:val="none" w:sz="0" w:space="0" w:color="auto"/>
                                                                                <w:left w:val="none" w:sz="0" w:space="0" w:color="auto"/>
                                                                                <w:bottom w:val="none" w:sz="0" w:space="0" w:color="auto"/>
                                                                                <w:right w:val="none" w:sz="0" w:space="0" w:color="auto"/>
                                                                              </w:divBdr>
                                                                              <w:divsChild>
                                                                                <w:div w:id="131679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0984365">
                                                                                      <w:marLeft w:val="0"/>
                                                                                      <w:marRight w:val="0"/>
                                                                                      <w:marTop w:val="0"/>
                                                                                      <w:marBottom w:val="0"/>
                                                                                      <w:divBdr>
                                                                                        <w:top w:val="none" w:sz="0" w:space="0" w:color="auto"/>
                                                                                        <w:left w:val="none" w:sz="0" w:space="0" w:color="auto"/>
                                                                                        <w:bottom w:val="none" w:sz="0" w:space="0" w:color="auto"/>
                                                                                        <w:right w:val="none" w:sz="0" w:space="0" w:color="auto"/>
                                                                                      </w:divBdr>
                                                                                    </w:div>
                                                                                    <w:div w:id="1579974492">
                                                                                      <w:marLeft w:val="0"/>
                                                                                      <w:marRight w:val="0"/>
                                                                                      <w:marTop w:val="0"/>
                                                                                      <w:marBottom w:val="0"/>
                                                                                      <w:divBdr>
                                                                                        <w:top w:val="none" w:sz="0" w:space="0" w:color="auto"/>
                                                                                        <w:left w:val="none" w:sz="0" w:space="0" w:color="auto"/>
                                                                                        <w:bottom w:val="none" w:sz="0" w:space="0" w:color="auto"/>
                                                                                        <w:right w:val="none" w:sz="0" w:space="0" w:color="auto"/>
                                                                                      </w:divBdr>
                                                                                      <w:divsChild>
                                                                                        <w:div w:id="373121807">
                                                                                          <w:marLeft w:val="0"/>
                                                                                          <w:marRight w:val="0"/>
                                                                                          <w:marTop w:val="0"/>
                                                                                          <w:marBottom w:val="0"/>
                                                                                          <w:divBdr>
                                                                                            <w:top w:val="none" w:sz="0" w:space="0" w:color="auto"/>
                                                                                            <w:left w:val="none" w:sz="0" w:space="0" w:color="auto"/>
                                                                                            <w:bottom w:val="none" w:sz="0" w:space="0" w:color="auto"/>
                                                                                            <w:right w:val="none" w:sz="0" w:space="0" w:color="auto"/>
                                                                                          </w:divBdr>
                                                                                          <w:divsChild>
                                                                                            <w:div w:id="1053046474">
                                                                                              <w:marLeft w:val="0"/>
                                                                                              <w:marRight w:val="0"/>
                                                                                              <w:marTop w:val="0"/>
                                                                                              <w:marBottom w:val="0"/>
                                                                                              <w:divBdr>
                                                                                                <w:top w:val="none" w:sz="0" w:space="0" w:color="auto"/>
                                                                                                <w:left w:val="none" w:sz="0" w:space="0" w:color="auto"/>
                                                                                                <w:bottom w:val="none" w:sz="0" w:space="0" w:color="auto"/>
                                                                                                <w:right w:val="none" w:sz="0" w:space="0" w:color="auto"/>
                                                                                              </w:divBdr>
                                                                                            </w:div>
                                                                                            <w:div w:id="144976659">
                                                                                              <w:marLeft w:val="0"/>
                                                                                              <w:marRight w:val="0"/>
                                                                                              <w:marTop w:val="0"/>
                                                                                              <w:marBottom w:val="0"/>
                                                                                              <w:divBdr>
                                                                                                <w:top w:val="none" w:sz="0" w:space="0" w:color="auto"/>
                                                                                                <w:left w:val="none" w:sz="0" w:space="0" w:color="auto"/>
                                                                                                <w:bottom w:val="none" w:sz="0" w:space="0" w:color="auto"/>
                                                                                                <w:right w:val="none" w:sz="0" w:space="0" w:color="auto"/>
                                                                                              </w:divBdr>
                                                                                            </w:div>
                                                                                            <w:div w:id="506022981">
                                                                                              <w:marLeft w:val="0"/>
                                                                                              <w:marRight w:val="0"/>
                                                                                              <w:marTop w:val="0"/>
                                                                                              <w:marBottom w:val="0"/>
                                                                                              <w:divBdr>
                                                                                                <w:top w:val="none" w:sz="0" w:space="0" w:color="auto"/>
                                                                                                <w:left w:val="none" w:sz="0" w:space="0" w:color="auto"/>
                                                                                                <w:bottom w:val="none" w:sz="0" w:space="0" w:color="auto"/>
                                                                                                <w:right w:val="none" w:sz="0" w:space="0" w:color="auto"/>
                                                                                              </w:divBdr>
                                                                                            </w:div>
                                                                                            <w:div w:id="483354510">
                                                                                              <w:marLeft w:val="0"/>
                                                                                              <w:marRight w:val="0"/>
                                                                                              <w:marTop w:val="0"/>
                                                                                              <w:marBottom w:val="0"/>
                                                                                              <w:divBdr>
                                                                                                <w:top w:val="none" w:sz="0" w:space="0" w:color="auto"/>
                                                                                                <w:left w:val="none" w:sz="0" w:space="0" w:color="auto"/>
                                                                                                <w:bottom w:val="none" w:sz="0" w:space="0" w:color="auto"/>
                                                                                                <w:right w:val="none" w:sz="0" w:space="0" w:color="auto"/>
                                                                                              </w:divBdr>
                                                                                            </w:div>
                                                                                            <w:div w:id="1328900331">
                                                                                              <w:marLeft w:val="0"/>
                                                                                              <w:marRight w:val="0"/>
                                                                                              <w:marTop w:val="0"/>
                                                                                              <w:marBottom w:val="0"/>
                                                                                              <w:divBdr>
                                                                                                <w:top w:val="none" w:sz="0" w:space="0" w:color="auto"/>
                                                                                                <w:left w:val="none" w:sz="0" w:space="0" w:color="auto"/>
                                                                                                <w:bottom w:val="none" w:sz="0" w:space="0" w:color="auto"/>
                                                                                                <w:right w:val="none" w:sz="0" w:space="0" w:color="auto"/>
                                                                                              </w:divBdr>
                                                                                            </w:div>
                                                                                            <w:div w:id="459423153">
                                                                                              <w:marLeft w:val="0"/>
                                                                                              <w:marRight w:val="0"/>
                                                                                              <w:marTop w:val="0"/>
                                                                                              <w:marBottom w:val="0"/>
                                                                                              <w:divBdr>
                                                                                                <w:top w:val="none" w:sz="0" w:space="0" w:color="auto"/>
                                                                                                <w:left w:val="none" w:sz="0" w:space="0" w:color="auto"/>
                                                                                                <w:bottom w:val="none" w:sz="0" w:space="0" w:color="auto"/>
                                                                                                <w:right w:val="none" w:sz="0" w:space="0" w:color="auto"/>
                                                                                              </w:divBdr>
                                                                                              <w:divsChild>
                                                                                                <w:div w:id="935870255">
                                                                                                  <w:marLeft w:val="0"/>
                                                                                                  <w:marRight w:val="0"/>
                                                                                                  <w:marTop w:val="0"/>
                                                                                                  <w:marBottom w:val="0"/>
                                                                                                  <w:divBdr>
                                                                                                    <w:top w:val="none" w:sz="0" w:space="0" w:color="auto"/>
                                                                                                    <w:left w:val="none" w:sz="0" w:space="0" w:color="auto"/>
                                                                                                    <w:bottom w:val="none" w:sz="0" w:space="0" w:color="auto"/>
                                                                                                    <w:right w:val="none" w:sz="0" w:space="0" w:color="auto"/>
                                                                                                  </w:divBdr>
                                                                                                </w:div>
                                                                                              </w:divsChild>
                                                                                            </w:div>
                                                                                            <w:div w:id="1288777255">
                                                                                              <w:marLeft w:val="0"/>
                                                                                              <w:marRight w:val="0"/>
                                                                                              <w:marTop w:val="0"/>
                                                                                              <w:marBottom w:val="0"/>
                                                                                              <w:divBdr>
                                                                                                <w:top w:val="none" w:sz="0" w:space="0" w:color="auto"/>
                                                                                                <w:left w:val="none" w:sz="0" w:space="0" w:color="auto"/>
                                                                                                <w:bottom w:val="none" w:sz="0" w:space="0" w:color="auto"/>
                                                                                                <w:right w:val="none" w:sz="0" w:space="0" w:color="auto"/>
                                                                                              </w:divBdr>
                                                                                            </w:div>
                                                                                            <w:div w:id="667247566">
                                                                                              <w:marLeft w:val="0"/>
                                                                                              <w:marRight w:val="0"/>
                                                                                              <w:marTop w:val="0"/>
                                                                                              <w:marBottom w:val="0"/>
                                                                                              <w:divBdr>
                                                                                                <w:top w:val="none" w:sz="0" w:space="0" w:color="auto"/>
                                                                                                <w:left w:val="none" w:sz="0" w:space="0" w:color="auto"/>
                                                                                                <w:bottom w:val="none" w:sz="0" w:space="0" w:color="auto"/>
                                                                                                <w:right w:val="none" w:sz="0" w:space="0" w:color="auto"/>
                                                                                              </w:divBdr>
                                                                                            </w:div>
                                                                                            <w:div w:id="225116668">
                                                                                              <w:marLeft w:val="0"/>
                                                                                              <w:marRight w:val="0"/>
                                                                                              <w:marTop w:val="0"/>
                                                                                              <w:marBottom w:val="0"/>
                                                                                              <w:divBdr>
                                                                                                <w:top w:val="none" w:sz="0" w:space="0" w:color="auto"/>
                                                                                                <w:left w:val="none" w:sz="0" w:space="0" w:color="auto"/>
                                                                                                <w:bottom w:val="none" w:sz="0" w:space="0" w:color="auto"/>
                                                                                                <w:right w:val="none" w:sz="0" w:space="0" w:color="auto"/>
                                                                                              </w:divBdr>
                                                                                            </w:div>
                                                                                            <w:div w:id="935870522">
                                                                                              <w:marLeft w:val="0"/>
                                                                                              <w:marRight w:val="0"/>
                                                                                              <w:marTop w:val="0"/>
                                                                                              <w:marBottom w:val="0"/>
                                                                                              <w:divBdr>
                                                                                                <w:top w:val="none" w:sz="0" w:space="0" w:color="auto"/>
                                                                                                <w:left w:val="none" w:sz="0" w:space="0" w:color="auto"/>
                                                                                                <w:bottom w:val="none" w:sz="0" w:space="0" w:color="auto"/>
                                                                                                <w:right w:val="none" w:sz="0" w:space="0" w:color="auto"/>
                                                                                              </w:divBdr>
                                                                                            </w:div>
                                                                                            <w:div w:id="2402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0033824">
      <w:bodyDiv w:val="1"/>
      <w:marLeft w:val="0"/>
      <w:marRight w:val="0"/>
      <w:marTop w:val="0"/>
      <w:marBottom w:val="0"/>
      <w:divBdr>
        <w:top w:val="none" w:sz="0" w:space="0" w:color="auto"/>
        <w:left w:val="none" w:sz="0" w:space="0" w:color="auto"/>
        <w:bottom w:val="none" w:sz="0" w:space="0" w:color="auto"/>
        <w:right w:val="none" w:sz="0" w:space="0" w:color="auto"/>
      </w:divBdr>
    </w:div>
    <w:div w:id="1373505668">
      <w:bodyDiv w:val="1"/>
      <w:marLeft w:val="0"/>
      <w:marRight w:val="0"/>
      <w:marTop w:val="0"/>
      <w:marBottom w:val="0"/>
      <w:divBdr>
        <w:top w:val="none" w:sz="0" w:space="0" w:color="auto"/>
        <w:left w:val="none" w:sz="0" w:space="0" w:color="auto"/>
        <w:bottom w:val="none" w:sz="0" w:space="0" w:color="auto"/>
        <w:right w:val="none" w:sz="0" w:space="0" w:color="auto"/>
      </w:divBdr>
      <w:divsChild>
        <w:div w:id="642152525">
          <w:marLeft w:val="0"/>
          <w:marRight w:val="0"/>
          <w:marTop w:val="0"/>
          <w:marBottom w:val="0"/>
          <w:divBdr>
            <w:top w:val="none" w:sz="0" w:space="0" w:color="auto"/>
            <w:left w:val="none" w:sz="0" w:space="0" w:color="auto"/>
            <w:bottom w:val="none" w:sz="0" w:space="0" w:color="auto"/>
            <w:right w:val="none" w:sz="0" w:space="0" w:color="auto"/>
          </w:divBdr>
          <w:divsChild>
            <w:div w:id="1631475229">
              <w:marLeft w:val="0"/>
              <w:marRight w:val="0"/>
              <w:marTop w:val="0"/>
              <w:marBottom w:val="0"/>
              <w:divBdr>
                <w:top w:val="none" w:sz="0" w:space="0" w:color="auto"/>
                <w:left w:val="none" w:sz="0" w:space="0" w:color="auto"/>
                <w:bottom w:val="none" w:sz="0" w:space="0" w:color="auto"/>
                <w:right w:val="none" w:sz="0" w:space="0" w:color="auto"/>
              </w:divBdr>
              <w:divsChild>
                <w:div w:id="1547061449">
                  <w:marLeft w:val="0"/>
                  <w:marRight w:val="0"/>
                  <w:marTop w:val="0"/>
                  <w:marBottom w:val="0"/>
                  <w:divBdr>
                    <w:top w:val="none" w:sz="0" w:space="0" w:color="auto"/>
                    <w:left w:val="none" w:sz="0" w:space="0" w:color="auto"/>
                    <w:bottom w:val="none" w:sz="0" w:space="0" w:color="auto"/>
                    <w:right w:val="none" w:sz="0" w:space="0" w:color="auto"/>
                  </w:divBdr>
                  <w:divsChild>
                    <w:div w:id="32119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816362">
      <w:bodyDiv w:val="1"/>
      <w:marLeft w:val="0"/>
      <w:marRight w:val="0"/>
      <w:marTop w:val="0"/>
      <w:marBottom w:val="0"/>
      <w:divBdr>
        <w:top w:val="none" w:sz="0" w:space="0" w:color="auto"/>
        <w:left w:val="none" w:sz="0" w:space="0" w:color="auto"/>
        <w:bottom w:val="none" w:sz="0" w:space="0" w:color="auto"/>
        <w:right w:val="none" w:sz="0" w:space="0" w:color="auto"/>
      </w:divBdr>
    </w:div>
    <w:div w:id="1554347744">
      <w:bodyDiv w:val="1"/>
      <w:marLeft w:val="0"/>
      <w:marRight w:val="0"/>
      <w:marTop w:val="0"/>
      <w:marBottom w:val="0"/>
      <w:divBdr>
        <w:top w:val="none" w:sz="0" w:space="0" w:color="auto"/>
        <w:left w:val="none" w:sz="0" w:space="0" w:color="auto"/>
        <w:bottom w:val="none" w:sz="0" w:space="0" w:color="auto"/>
        <w:right w:val="none" w:sz="0" w:space="0" w:color="auto"/>
      </w:divBdr>
    </w:div>
    <w:div w:id="1590112926">
      <w:bodyDiv w:val="1"/>
      <w:marLeft w:val="0"/>
      <w:marRight w:val="0"/>
      <w:marTop w:val="0"/>
      <w:marBottom w:val="0"/>
      <w:divBdr>
        <w:top w:val="none" w:sz="0" w:space="0" w:color="auto"/>
        <w:left w:val="none" w:sz="0" w:space="0" w:color="auto"/>
        <w:bottom w:val="none" w:sz="0" w:space="0" w:color="auto"/>
        <w:right w:val="none" w:sz="0" w:space="0" w:color="auto"/>
      </w:divBdr>
      <w:divsChild>
        <w:div w:id="1930232287">
          <w:marLeft w:val="0"/>
          <w:marRight w:val="0"/>
          <w:marTop w:val="0"/>
          <w:marBottom w:val="0"/>
          <w:divBdr>
            <w:top w:val="none" w:sz="0" w:space="0" w:color="auto"/>
            <w:left w:val="none" w:sz="0" w:space="0" w:color="auto"/>
            <w:bottom w:val="none" w:sz="0" w:space="0" w:color="auto"/>
            <w:right w:val="none" w:sz="0" w:space="0" w:color="auto"/>
          </w:divBdr>
          <w:divsChild>
            <w:div w:id="1643580626">
              <w:marLeft w:val="0"/>
              <w:marRight w:val="0"/>
              <w:marTop w:val="0"/>
              <w:marBottom w:val="0"/>
              <w:divBdr>
                <w:top w:val="none" w:sz="0" w:space="0" w:color="auto"/>
                <w:left w:val="none" w:sz="0" w:space="0" w:color="auto"/>
                <w:bottom w:val="none" w:sz="0" w:space="0" w:color="auto"/>
                <w:right w:val="none" w:sz="0" w:space="0" w:color="auto"/>
              </w:divBdr>
              <w:divsChild>
                <w:div w:id="2087065534">
                  <w:marLeft w:val="0"/>
                  <w:marRight w:val="0"/>
                  <w:marTop w:val="0"/>
                  <w:marBottom w:val="0"/>
                  <w:divBdr>
                    <w:top w:val="none" w:sz="0" w:space="0" w:color="auto"/>
                    <w:left w:val="none" w:sz="0" w:space="0" w:color="auto"/>
                    <w:bottom w:val="none" w:sz="0" w:space="0" w:color="auto"/>
                    <w:right w:val="none" w:sz="0" w:space="0" w:color="auto"/>
                  </w:divBdr>
                  <w:divsChild>
                    <w:div w:id="8586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07012">
      <w:bodyDiv w:val="1"/>
      <w:marLeft w:val="0"/>
      <w:marRight w:val="0"/>
      <w:marTop w:val="0"/>
      <w:marBottom w:val="0"/>
      <w:divBdr>
        <w:top w:val="none" w:sz="0" w:space="0" w:color="auto"/>
        <w:left w:val="none" w:sz="0" w:space="0" w:color="auto"/>
        <w:bottom w:val="none" w:sz="0" w:space="0" w:color="auto"/>
        <w:right w:val="none" w:sz="0" w:space="0" w:color="auto"/>
      </w:divBdr>
      <w:divsChild>
        <w:div w:id="223873924">
          <w:marLeft w:val="0"/>
          <w:marRight w:val="0"/>
          <w:marTop w:val="0"/>
          <w:marBottom w:val="0"/>
          <w:divBdr>
            <w:top w:val="none" w:sz="0" w:space="0" w:color="auto"/>
            <w:left w:val="none" w:sz="0" w:space="0" w:color="auto"/>
            <w:bottom w:val="none" w:sz="0" w:space="0" w:color="auto"/>
            <w:right w:val="none" w:sz="0" w:space="0" w:color="auto"/>
          </w:divBdr>
          <w:divsChild>
            <w:div w:id="28802347">
              <w:marLeft w:val="0"/>
              <w:marRight w:val="0"/>
              <w:marTop w:val="0"/>
              <w:marBottom w:val="0"/>
              <w:divBdr>
                <w:top w:val="none" w:sz="0" w:space="0" w:color="auto"/>
                <w:left w:val="none" w:sz="0" w:space="0" w:color="auto"/>
                <w:bottom w:val="none" w:sz="0" w:space="0" w:color="auto"/>
                <w:right w:val="none" w:sz="0" w:space="0" w:color="auto"/>
              </w:divBdr>
              <w:divsChild>
                <w:div w:id="959720735">
                  <w:marLeft w:val="0"/>
                  <w:marRight w:val="0"/>
                  <w:marTop w:val="0"/>
                  <w:marBottom w:val="0"/>
                  <w:divBdr>
                    <w:top w:val="none" w:sz="0" w:space="0" w:color="auto"/>
                    <w:left w:val="none" w:sz="0" w:space="0" w:color="auto"/>
                    <w:bottom w:val="none" w:sz="0" w:space="0" w:color="auto"/>
                    <w:right w:val="none" w:sz="0" w:space="0" w:color="auto"/>
                  </w:divBdr>
                  <w:divsChild>
                    <w:div w:id="12615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77494">
      <w:bodyDiv w:val="1"/>
      <w:marLeft w:val="0"/>
      <w:marRight w:val="0"/>
      <w:marTop w:val="0"/>
      <w:marBottom w:val="0"/>
      <w:divBdr>
        <w:top w:val="none" w:sz="0" w:space="0" w:color="auto"/>
        <w:left w:val="none" w:sz="0" w:space="0" w:color="auto"/>
        <w:bottom w:val="none" w:sz="0" w:space="0" w:color="auto"/>
        <w:right w:val="none" w:sz="0" w:space="0" w:color="auto"/>
      </w:divBdr>
    </w:div>
    <w:div w:id="1975405964">
      <w:bodyDiv w:val="1"/>
      <w:marLeft w:val="0"/>
      <w:marRight w:val="0"/>
      <w:marTop w:val="0"/>
      <w:marBottom w:val="0"/>
      <w:divBdr>
        <w:top w:val="none" w:sz="0" w:space="0" w:color="auto"/>
        <w:left w:val="none" w:sz="0" w:space="0" w:color="auto"/>
        <w:bottom w:val="none" w:sz="0" w:space="0" w:color="auto"/>
        <w:right w:val="none" w:sz="0" w:space="0" w:color="auto"/>
      </w:divBdr>
      <w:divsChild>
        <w:div w:id="1612780710">
          <w:marLeft w:val="0"/>
          <w:marRight w:val="0"/>
          <w:marTop w:val="0"/>
          <w:marBottom w:val="0"/>
          <w:divBdr>
            <w:top w:val="none" w:sz="0" w:space="0" w:color="auto"/>
            <w:left w:val="none" w:sz="0" w:space="0" w:color="auto"/>
            <w:bottom w:val="none" w:sz="0" w:space="0" w:color="auto"/>
            <w:right w:val="none" w:sz="0" w:space="0" w:color="auto"/>
          </w:divBdr>
        </w:div>
        <w:div w:id="1040126207">
          <w:marLeft w:val="0"/>
          <w:marRight w:val="0"/>
          <w:marTop w:val="0"/>
          <w:marBottom w:val="0"/>
          <w:divBdr>
            <w:top w:val="none" w:sz="0" w:space="0" w:color="auto"/>
            <w:left w:val="none" w:sz="0" w:space="0" w:color="auto"/>
            <w:bottom w:val="none" w:sz="0" w:space="0" w:color="auto"/>
            <w:right w:val="none" w:sz="0" w:space="0" w:color="auto"/>
          </w:divBdr>
        </w:div>
        <w:div w:id="166527434">
          <w:marLeft w:val="0"/>
          <w:marRight w:val="0"/>
          <w:marTop w:val="0"/>
          <w:marBottom w:val="0"/>
          <w:divBdr>
            <w:top w:val="none" w:sz="0" w:space="0" w:color="auto"/>
            <w:left w:val="none" w:sz="0" w:space="0" w:color="auto"/>
            <w:bottom w:val="none" w:sz="0" w:space="0" w:color="auto"/>
            <w:right w:val="none" w:sz="0" w:space="0" w:color="auto"/>
          </w:divBdr>
        </w:div>
        <w:div w:id="634142147">
          <w:marLeft w:val="0"/>
          <w:marRight w:val="0"/>
          <w:marTop w:val="0"/>
          <w:marBottom w:val="0"/>
          <w:divBdr>
            <w:top w:val="none" w:sz="0" w:space="0" w:color="auto"/>
            <w:left w:val="none" w:sz="0" w:space="0" w:color="auto"/>
            <w:bottom w:val="none" w:sz="0" w:space="0" w:color="auto"/>
            <w:right w:val="none" w:sz="0" w:space="0" w:color="auto"/>
          </w:divBdr>
        </w:div>
      </w:divsChild>
    </w:div>
    <w:div w:id="2041204258">
      <w:bodyDiv w:val="1"/>
      <w:marLeft w:val="0"/>
      <w:marRight w:val="0"/>
      <w:marTop w:val="0"/>
      <w:marBottom w:val="0"/>
      <w:divBdr>
        <w:top w:val="none" w:sz="0" w:space="0" w:color="auto"/>
        <w:left w:val="none" w:sz="0" w:space="0" w:color="auto"/>
        <w:bottom w:val="none" w:sz="0" w:space="0" w:color="auto"/>
        <w:right w:val="none" w:sz="0" w:space="0" w:color="auto"/>
      </w:divBdr>
      <w:divsChild>
        <w:div w:id="1498956375">
          <w:marLeft w:val="0"/>
          <w:marRight w:val="0"/>
          <w:marTop w:val="0"/>
          <w:marBottom w:val="0"/>
          <w:divBdr>
            <w:top w:val="none" w:sz="0" w:space="0" w:color="auto"/>
            <w:left w:val="none" w:sz="0" w:space="0" w:color="auto"/>
            <w:bottom w:val="none" w:sz="0" w:space="0" w:color="auto"/>
            <w:right w:val="none" w:sz="0" w:space="0" w:color="auto"/>
          </w:divBdr>
        </w:div>
        <w:div w:id="822086710">
          <w:marLeft w:val="0"/>
          <w:marRight w:val="0"/>
          <w:marTop w:val="0"/>
          <w:marBottom w:val="0"/>
          <w:divBdr>
            <w:top w:val="none" w:sz="0" w:space="0" w:color="auto"/>
            <w:left w:val="none" w:sz="0" w:space="0" w:color="auto"/>
            <w:bottom w:val="none" w:sz="0" w:space="0" w:color="auto"/>
            <w:right w:val="none" w:sz="0" w:space="0" w:color="auto"/>
          </w:divBdr>
        </w:div>
        <w:div w:id="302078895">
          <w:marLeft w:val="0"/>
          <w:marRight w:val="0"/>
          <w:marTop w:val="0"/>
          <w:marBottom w:val="0"/>
          <w:divBdr>
            <w:top w:val="none" w:sz="0" w:space="0" w:color="auto"/>
            <w:left w:val="none" w:sz="0" w:space="0" w:color="auto"/>
            <w:bottom w:val="none" w:sz="0" w:space="0" w:color="auto"/>
            <w:right w:val="none" w:sz="0" w:space="0" w:color="auto"/>
          </w:divBdr>
        </w:div>
        <w:div w:id="1675182182">
          <w:marLeft w:val="0"/>
          <w:marRight w:val="0"/>
          <w:marTop w:val="0"/>
          <w:marBottom w:val="0"/>
          <w:divBdr>
            <w:top w:val="none" w:sz="0" w:space="0" w:color="auto"/>
            <w:left w:val="none" w:sz="0" w:space="0" w:color="auto"/>
            <w:bottom w:val="none" w:sz="0" w:space="0" w:color="auto"/>
            <w:right w:val="none" w:sz="0" w:space="0" w:color="auto"/>
          </w:divBdr>
        </w:div>
        <w:div w:id="759066967">
          <w:marLeft w:val="0"/>
          <w:marRight w:val="0"/>
          <w:marTop w:val="0"/>
          <w:marBottom w:val="0"/>
          <w:divBdr>
            <w:top w:val="none" w:sz="0" w:space="0" w:color="auto"/>
            <w:left w:val="none" w:sz="0" w:space="0" w:color="auto"/>
            <w:bottom w:val="none" w:sz="0" w:space="0" w:color="auto"/>
            <w:right w:val="none" w:sz="0" w:space="0" w:color="auto"/>
          </w:divBdr>
        </w:div>
        <w:div w:id="13805887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header" Target="header3.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7CAC5-8ADD-42DF-9D2A-F223EA4B2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3840</Words>
  <Characters>21892</Characters>
  <Application>Microsoft Office Word</Application>
  <DocSecurity>0</DocSecurity>
  <Lines>182</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St</dc:creator>
  <cp:keywords/>
  <dc:description/>
  <cp:lastModifiedBy>J St</cp:lastModifiedBy>
  <cp:revision>2</cp:revision>
  <cp:lastPrinted>2022-11-16T09:48:00Z</cp:lastPrinted>
  <dcterms:created xsi:type="dcterms:W3CDTF">2023-01-23T14:45:00Z</dcterms:created>
  <dcterms:modified xsi:type="dcterms:W3CDTF">2023-01-23T14:45:00Z</dcterms:modified>
</cp:coreProperties>
</file>