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D3C3A1C" w14:textId="77777777" w:rsidR="006B38BF" w:rsidRDefault="006B38BF">
      <w:pPr>
        <w:rPr>
          <w:rFonts w:ascii="Arial" w:hAnsi="Arial" w:cs="Arial"/>
        </w:rPr>
      </w:pPr>
      <w:r>
        <w:rPr>
          <w:rFonts w:ascii="Arial" w:hAnsi="Arial" w:cs="Arial"/>
        </w:rPr>
        <w:t>Description of Additional Supplementary Files</w:t>
      </w:r>
    </w:p>
    <w:p w14:paraId="4DE07D52" w14:textId="3F3B79E6" w:rsidR="0095205C" w:rsidRDefault="006B38BF">
      <w:r>
        <w:br/>
      </w:r>
      <w:r w:rsidRPr="006B38BF">
        <w:rPr>
          <w:rFonts w:ascii="Arial" w:hAnsi="Arial" w:cs="Arial"/>
          <w:b/>
          <w:bCs/>
        </w:rPr>
        <w:t xml:space="preserve">Supplementary </w:t>
      </w:r>
      <w:r>
        <w:rPr>
          <w:rFonts w:ascii="Arial" w:hAnsi="Arial" w:cs="Arial"/>
          <w:b/>
          <w:bCs/>
        </w:rPr>
        <w:t>Movie</w:t>
      </w:r>
      <w:r w:rsidRPr="006B38BF">
        <w:rPr>
          <w:rFonts w:ascii="Arial" w:hAnsi="Arial" w:cs="Arial"/>
          <w:b/>
          <w:bCs/>
        </w:rPr>
        <w:t xml:space="preserve"> 1-3.</w:t>
      </w:r>
      <w:r>
        <w:rPr>
          <w:rFonts w:ascii="Arial" w:hAnsi="Arial" w:cs="Arial"/>
        </w:rPr>
        <w:t xml:space="preserve"> Spinning-disk confocal microscopy of </w:t>
      </w:r>
      <w:proofErr w:type="spellStart"/>
      <w:r>
        <w:rPr>
          <w:rFonts w:ascii="Arial" w:hAnsi="Arial" w:cs="Arial"/>
        </w:rPr>
        <w:t>mScarlettGiantin</w:t>
      </w:r>
      <w:proofErr w:type="spellEnd"/>
      <w:r>
        <w:rPr>
          <w:rFonts w:ascii="Arial" w:hAnsi="Arial" w:cs="Arial"/>
        </w:rPr>
        <w:t>-transfected HeLa cells</w:t>
      </w:r>
      <w:r>
        <w:t xml:space="preserve"> </w:t>
      </w:r>
      <w:r>
        <w:rPr>
          <w:rFonts w:ascii="Arial" w:hAnsi="Arial" w:cs="Arial"/>
        </w:rPr>
        <w:t>treated with either Sup video 1) Vehicle (DMSO), Sup video 2) 10μM NSC80997 or Sup video 3) 10μM</w:t>
      </w:r>
      <w:r>
        <w:t xml:space="preserve"> </w:t>
      </w:r>
      <w:r>
        <w:rPr>
          <w:rFonts w:ascii="Arial" w:hAnsi="Arial" w:cs="Arial"/>
        </w:rPr>
        <w:t xml:space="preserve">Brefeldin A. Videos are </w:t>
      </w:r>
      <w:proofErr w:type="spellStart"/>
      <w:r>
        <w:rPr>
          <w:rFonts w:ascii="Arial" w:hAnsi="Arial" w:cs="Arial"/>
        </w:rPr>
        <w:t>maximumintensity</w:t>
      </w:r>
      <w:proofErr w:type="spellEnd"/>
      <w:r>
        <w:rPr>
          <w:rFonts w:ascii="Arial" w:hAnsi="Arial" w:cs="Arial"/>
        </w:rPr>
        <w:t xml:space="preserve"> projections of image stacks acquired for a period of 1h</w:t>
      </w:r>
      <w:r>
        <w:t xml:space="preserve"> </w:t>
      </w:r>
      <w:r>
        <w:rPr>
          <w:rFonts w:ascii="Arial" w:hAnsi="Arial" w:cs="Arial"/>
        </w:rPr>
        <w:t>(</w:t>
      </w:r>
      <w:proofErr w:type="spellStart"/>
      <w:proofErr w:type="gramStart"/>
      <w:r>
        <w:rPr>
          <w:rFonts w:ascii="Arial" w:hAnsi="Arial" w:cs="Arial"/>
        </w:rPr>
        <w:t>h:min</w:t>
      </w:r>
      <w:proofErr w:type="gramEnd"/>
      <w:r>
        <w:rPr>
          <w:rFonts w:ascii="Arial" w:hAnsi="Arial" w:cs="Arial"/>
        </w:rPr>
        <w:t>:s:ms</w:t>
      </w:r>
      <w:proofErr w:type="spellEnd"/>
      <w:r>
        <w:rPr>
          <w:rFonts w:ascii="Arial" w:hAnsi="Arial" w:cs="Arial"/>
        </w:rPr>
        <w:t xml:space="preserve">) from addition of drug or vehicle with a frame rate of 1 frames/min. Scale bars = 10 </w:t>
      </w:r>
      <w:proofErr w:type="spellStart"/>
      <w:r>
        <w:rPr>
          <w:rFonts w:ascii="Arial" w:hAnsi="Arial" w:cs="Arial"/>
        </w:rPr>
        <w:t>μm</w:t>
      </w:r>
      <w:proofErr w:type="spellEnd"/>
      <w:r>
        <w:rPr>
          <w:rFonts w:ascii="Arial" w:hAnsi="Arial" w:cs="Arial"/>
        </w:rPr>
        <w:t>.</w:t>
      </w:r>
    </w:p>
    <w:sectPr w:rsidR="0095205C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B38BF"/>
    <w:rsid w:val="006B38BF"/>
    <w:rsid w:val="0095205C"/>
    <w:rsid w:val="00D41B94"/>
    <w:rsid w:val="00F37B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3544A8A"/>
  <w15:chartTrackingRefBased/>
  <w15:docId w15:val="{4D78B84B-AE05-4294-894F-130A8D1883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66</Words>
  <Characters>378</Characters>
  <Application>Microsoft Office Word</Application>
  <DocSecurity>0</DocSecurity>
  <Lines>3</Lines>
  <Paragraphs>1</Paragraphs>
  <ScaleCrop>false</ScaleCrop>
  <Company>Springer Nature</Company>
  <LinksUpToDate>false</LinksUpToDate>
  <CharactersWithSpaces>443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Felipe Ossa</dc:creator>
  <cp:keywords/>
  <dc:description/>
  <cp:lastModifiedBy>Felipe Ossa</cp:lastModifiedBy>
  <cp:revision>1</cp:revision>
  <dcterms:created xsi:type="dcterms:W3CDTF">2023-02-08T11:07:00Z</dcterms:created>
  <dcterms:modified xsi:type="dcterms:W3CDTF">2023-02-08T11:08:00Z</dcterms:modified>
</cp:coreProperties>
</file>