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26F64" w14:textId="77777777" w:rsidR="00952149" w:rsidRPr="00952149" w:rsidRDefault="00952149" w:rsidP="00952149">
      <w:pPr>
        <w:shd w:val="clear" w:color="auto" w:fill="FFFFFF"/>
        <w:adjustRightInd w:val="0"/>
        <w:snapToGri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106"/>
      <w:bookmarkStart w:id="1" w:name="OLE_LINK107"/>
      <w:r w:rsidRPr="00952149">
        <w:rPr>
          <w:rFonts w:ascii="Times New Roman" w:hAnsi="Times New Roman" w:cs="Times New Roman"/>
          <w:b/>
          <w:sz w:val="24"/>
          <w:szCs w:val="24"/>
        </w:rPr>
        <w:t>Supplementary Movies</w:t>
      </w:r>
    </w:p>
    <w:p w14:paraId="10879A24" w14:textId="77777777" w:rsidR="003565F1" w:rsidRPr="003565F1" w:rsidRDefault="00952149" w:rsidP="003565F1">
      <w:pPr>
        <w:shd w:val="clear" w:color="auto" w:fill="FFFFFF"/>
        <w:adjustRightInd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>Supplementary Movie 1</w:t>
      </w:r>
    </w:p>
    <w:p w14:paraId="342811B7" w14:textId="4E064151" w:rsidR="00952149" w:rsidRDefault="003565F1" w:rsidP="003565F1">
      <w:pPr>
        <w:shd w:val="clear" w:color="auto" w:fill="FFFFFF"/>
        <w:adjustRightInd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 xml:space="preserve">Description: </w:t>
      </w:r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>The real-time imaging of endoplasmic reticulum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 live cell </w:t>
      </w:r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>via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SFSRM. Beas2B cells were transfected with EGFP-Sec61β plasmids. A region of </w:t>
      </w:r>
      <w:r w:rsidR="00952149" w:rsidRPr="003565F1">
        <w:rPr>
          <w:rFonts w:ascii="Times New Roman" w:hAnsi="Times New Roman" w:cs="Times New Roman"/>
          <w:sz w:val="24"/>
          <w:szCs w:val="24"/>
        </w:rPr>
        <w:t>25.6 ×25.6 µm</w:t>
      </w:r>
      <w:r w:rsidR="00952149" w:rsidRPr="003565F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chosen to record the video at 100 Hz for 5000 time points. The illumination intensity was set as 15 W/cm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imaging.</w:t>
      </w:r>
    </w:p>
    <w:p w14:paraId="610490D2" w14:textId="77777777" w:rsidR="003565F1" w:rsidRPr="003565F1" w:rsidRDefault="003565F1" w:rsidP="003565F1">
      <w:pPr>
        <w:shd w:val="clear" w:color="auto" w:fill="FFFFFF"/>
        <w:adjustRightInd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896561" w14:textId="77777777" w:rsidR="003565F1" w:rsidRPr="003565F1" w:rsidRDefault="00952149" w:rsidP="003565F1">
      <w:pPr>
        <w:shd w:val="clear" w:color="auto" w:fill="FFFFFF"/>
        <w:adjustRightInd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>Supplementary Movie 2</w:t>
      </w:r>
    </w:p>
    <w:p w14:paraId="003C70C7" w14:textId="0734C4AC" w:rsidR="00952149" w:rsidRDefault="003565F1" w:rsidP="003565F1">
      <w:pPr>
        <w:shd w:val="clear" w:color="auto" w:fill="FFFFFF"/>
        <w:adjustRightInd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 xml:space="preserve">Description: </w:t>
      </w:r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 xml:space="preserve">The real-time imaging of 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mitochondria in a live cell </w:t>
      </w:r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>via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SFSRM. Beas2B cells were transfected with </w:t>
      </w:r>
      <w:r w:rsidR="00952149" w:rsidRPr="003565F1">
        <w:rPr>
          <w:rFonts w:ascii="Times New Roman" w:hAnsi="Times New Roman" w:cs="Times New Roman"/>
          <w:sz w:val="24"/>
          <w:szCs w:val="24"/>
        </w:rPr>
        <w:t>Tomm20-mCherry plasmids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region of </w:t>
      </w:r>
      <w:r w:rsidR="00952149" w:rsidRPr="003565F1">
        <w:rPr>
          <w:rFonts w:ascii="Times New Roman" w:hAnsi="Times New Roman" w:cs="Times New Roman"/>
          <w:sz w:val="24"/>
          <w:szCs w:val="24"/>
        </w:rPr>
        <w:t>25.6 ×25.6 µm</w:t>
      </w:r>
      <w:r w:rsidR="00952149" w:rsidRPr="003565F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chosen to record the video at 100 Hz for 5000 time points. The illumination intensity was set as 15 W/cm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imaging.</w:t>
      </w:r>
    </w:p>
    <w:p w14:paraId="0E69C20B" w14:textId="77777777" w:rsidR="003565F1" w:rsidRPr="003565F1" w:rsidRDefault="003565F1" w:rsidP="003565F1">
      <w:pPr>
        <w:shd w:val="clear" w:color="auto" w:fill="FFFFFF"/>
        <w:adjustRightInd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9511CB" w14:textId="77777777" w:rsidR="003565F1" w:rsidRPr="003565F1" w:rsidRDefault="00952149" w:rsidP="003565F1">
      <w:pPr>
        <w:shd w:val="clear" w:color="auto" w:fill="FFFFFF"/>
        <w:adjustRightInd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>Supplementary Movie 3</w:t>
      </w:r>
      <w:bookmarkEnd w:id="0"/>
      <w:bookmarkEnd w:id="1"/>
    </w:p>
    <w:p w14:paraId="29BF26DC" w14:textId="0A45E562" w:rsidR="00952149" w:rsidRDefault="003565F1" w:rsidP="003565F1">
      <w:pPr>
        <w:shd w:val="clear" w:color="auto" w:fill="FFFFFF"/>
        <w:adjustRightInd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 xml:space="preserve">Description: </w:t>
      </w:r>
      <w:r w:rsidR="00952149" w:rsidRPr="00356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 xml:space="preserve">The real-time imaging of 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microtubules in a live cell </w:t>
      </w:r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>via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SFSRM shows the diverse microtubule dynamics such as bend, growth or shrink, and transverse vibration. Beas2B cells were transfected with </w:t>
      </w:r>
      <w:proofErr w:type="spellStart"/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>mEmerald-ensconsin</w:t>
      </w:r>
      <w:proofErr w:type="spellEnd"/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 xml:space="preserve"> plasmid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region of </w:t>
      </w:r>
      <w:r w:rsidR="00952149" w:rsidRPr="003565F1">
        <w:rPr>
          <w:rFonts w:ascii="Times New Roman" w:hAnsi="Times New Roman" w:cs="Times New Roman"/>
          <w:sz w:val="24"/>
          <w:szCs w:val="24"/>
        </w:rPr>
        <w:t>25.6 ×25.6 µm</w:t>
      </w:r>
      <w:r w:rsidR="00952149" w:rsidRPr="003565F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chosen to record the video at 100 Hz for 5000 time points. The illumination intensity was set as 15 W/cm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imaging.</w:t>
      </w:r>
    </w:p>
    <w:p w14:paraId="367D9BB9" w14:textId="77777777" w:rsidR="003565F1" w:rsidRPr="003565F1" w:rsidRDefault="003565F1" w:rsidP="003565F1">
      <w:pPr>
        <w:shd w:val="clear" w:color="auto" w:fill="FFFFFF"/>
        <w:adjustRightInd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859708" w14:textId="77777777" w:rsidR="003565F1" w:rsidRPr="003565F1" w:rsidRDefault="00952149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 xml:space="preserve">Supplementary Movie </w:t>
      </w:r>
      <w:r w:rsidRPr="00356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14:paraId="254291FA" w14:textId="0BCBC7C0" w:rsidR="00952149" w:rsidRDefault="003565F1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 xml:space="preserve">Description: </w:t>
      </w:r>
      <w:r w:rsidR="00952149" w:rsidRPr="00356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 xml:space="preserve">The dual-color real-time imaging of EGF protein and 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microtubules in live cells </w:t>
      </w:r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>via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SFSRM reveals the vesicle-microtubule interaction dynamics during the transport process including diffusive motions, nondirected transport, and passing through microtubule intersections. Beas2B cells were transfected with </w:t>
      </w:r>
      <w:proofErr w:type="spellStart"/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>mEmerald-ensconsin</w:t>
      </w:r>
      <w:proofErr w:type="spellEnd"/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 xml:space="preserve"> plasmid and </w:t>
      </w:r>
      <w:r w:rsidR="00952149" w:rsidRPr="003565F1">
        <w:rPr>
          <w:rFonts w:ascii="Times New Roman" w:hAnsi="Times New Roman" w:cs="Times New Roman"/>
          <w:sz w:val="24"/>
          <w:szCs w:val="24"/>
        </w:rPr>
        <w:t>then incubated with Qdot655-labeled EGF protein to allow EGF endocytosis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>. For the whole-cell imaging in the first part of the video</w:t>
      </w:r>
      <w:r w:rsidR="00952149" w:rsidRPr="003565F1">
        <w:rPr>
          <w:rFonts w:ascii="Times New Roman" w:hAnsi="Times New Roman" w:cs="Times New Roman"/>
          <w:sz w:val="24"/>
          <w:szCs w:val="24"/>
        </w:rPr>
        <w:t xml:space="preserve">, 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region of </w:t>
      </w:r>
      <w:r w:rsidR="00952149" w:rsidRPr="003565F1">
        <w:rPr>
          <w:rFonts w:ascii="Times New Roman" w:hAnsi="Times New Roman" w:cs="Times New Roman"/>
          <w:sz w:val="24"/>
          <w:szCs w:val="24"/>
        </w:rPr>
        <w:t>60×50 µm</w:t>
      </w:r>
      <w:r w:rsidR="00952149" w:rsidRPr="003565F1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>was chosen to record the video at 20 Hz for 5000 time points. The illumination intensity was set as 3 W/cm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imaging. While for the high-speed dual-color imaging, a region of </w:t>
      </w:r>
      <w:r w:rsidR="00952149" w:rsidRPr="003565F1">
        <w:rPr>
          <w:rFonts w:ascii="Times New Roman" w:hAnsi="Times New Roman" w:cs="Times New Roman"/>
          <w:sz w:val="24"/>
          <w:szCs w:val="24"/>
        </w:rPr>
        <w:t>25.6 ×25.6 µm</w:t>
      </w:r>
      <w:r w:rsidR="00952149" w:rsidRPr="003565F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chosen to record the video at 100 Hz for 5000 time points. The corresponding illumination intensity was set as 15 W/cm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BAC56D" w14:textId="77777777" w:rsidR="003565F1" w:rsidRPr="003565F1" w:rsidRDefault="003565F1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863B12" w14:textId="77777777" w:rsidR="003565F1" w:rsidRPr="003565F1" w:rsidRDefault="00952149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 xml:space="preserve">Supplementary Movie </w:t>
      </w:r>
      <w:r w:rsidRPr="003565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05E6F3B3" w14:textId="4F34B4AC" w:rsidR="00952149" w:rsidRDefault="003565F1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 xml:space="preserve">Description: </w:t>
      </w:r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>The demonstration of applying SFSRM to different microscopes. The video demonstrates the long-term dual-color imaging of EGFR protein and microtubules in live cells, from which we observe that microtubules form grids and par</w:t>
      </w:r>
      <w:r w:rsidR="00057C79" w:rsidRPr="003565F1">
        <w:rPr>
          <w:rFonts w:ascii="Times New Roman" w:hAnsi="Times New Roman" w:cs="Times New Roman"/>
          <w:color w:val="000000"/>
          <w:sz w:val="24"/>
          <w:szCs w:val="24"/>
        </w:rPr>
        <w:t xml:space="preserve">ticipate in endosome transport. </w:t>
      </w:r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>The video was recorded for 300 time points at 0.4 Hz in the region of 51.2 ×51.2 µm</w:t>
      </w:r>
      <w:r w:rsidR="00952149" w:rsidRPr="003565F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color w:val="000000"/>
          <w:sz w:val="24"/>
          <w:szCs w:val="24"/>
        </w:rPr>
        <w:t xml:space="preserve">. The 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>illumination intensity was set as 3 W/cm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040EAA" w14:textId="77777777" w:rsidR="003565F1" w:rsidRPr="003565F1" w:rsidRDefault="003565F1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F9041D" w14:textId="77777777" w:rsidR="003565F1" w:rsidRPr="003565F1" w:rsidRDefault="00952149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>Supplementary Movie 6</w:t>
      </w:r>
    </w:p>
    <w:p w14:paraId="081FBF45" w14:textId="0F977BCE" w:rsidR="00952149" w:rsidRDefault="003565F1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 xml:space="preserve">Description: </w:t>
      </w:r>
      <w:r w:rsidR="00952149" w:rsidRPr="00356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149" w:rsidRPr="003565F1">
        <w:rPr>
          <w:rFonts w:ascii="Times New Roman" w:hAnsi="Times New Roman" w:cs="Times New Roman"/>
          <w:sz w:val="24"/>
          <w:szCs w:val="24"/>
        </w:rPr>
        <w:t xml:space="preserve">The dual-color real-time imaging of </w:t>
      </w:r>
      <w:proofErr w:type="spellStart"/>
      <w:r w:rsidR="00952149" w:rsidRPr="003565F1">
        <w:rPr>
          <w:rFonts w:ascii="Times New Roman" w:hAnsi="Times New Roman" w:cs="Times New Roman"/>
          <w:sz w:val="24"/>
          <w:szCs w:val="24"/>
        </w:rPr>
        <w:t>clathrin</w:t>
      </w:r>
      <w:proofErr w:type="spellEnd"/>
      <w:r w:rsidR="00952149" w:rsidRPr="003565F1">
        <w:rPr>
          <w:rFonts w:ascii="Times New Roman" w:hAnsi="Times New Roman" w:cs="Times New Roman"/>
          <w:sz w:val="24"/>
          <w:szCs w:val="24"/>
        </w:rPr>
        <w:t xml:space="preserve"> and EGFR protein in live cells via SFSRM. The video demonstrates </w:t>
      </w:r>
      <w:proofErr w:type="spellStart"/>
      <w:r w:rsidR="00952149" w:rsidRPr="003565F1">
        <w:rPr>
          <w:rFonts w:ascii="Times New Roman" w:hAnsi="Times New Roman" w:cs="Times New Roman"/>
          <w:sz w:val="24"/>
          <w:szCs w:val="24"/>
        </w:rPr>
        <w:t>clathrin</w:t>
      </w:r>
      <w:proofErr w:type="spellEnd"/>
      <w:r w:rsidR="00952149" w:rsidRPr="003565F1">
        <w:rPr>
          <w:rFonts w:ascii="Times New Roman" w:hAnsi="Times New Roman" w:cs="Times New Roman"/>
          <w:sz w:val="24"/>
          <w:szCs w:val="24"/>
        </w:rPr>
        <w:t xml:space="preserve">-coated pits (CCPs) dynamics and the </w:t>
      </w:r>
      <w:proofErr w:type="spellStart"/>
      <w:r w:rsidR="00952149" w:rsidRPr="003565F1">
        <w:rPr>
          <w:rFonts w:ascii="Times New Roman" w:hAnsi="Times New Roman" w:cs="Times New Roman"/>
          <w:sz w:val="24"/>
          <w:szCs w:val="24"/>
        </w:rPr>
        <w:t>clathrin</w:t>
      </w:r>
      <w:proofErr w:type="spellEnd"/>
      <w:r w:rsidR="00952149" w:rsidRPr="003565F1">
        <w:rPr>
          <w:rFonts w:ascii="Times New Roman" w:hAnsi="Times New Roman" w:cs="Times New Roman"/>
          <w:sz w:val="24"/>
          <w:szCs w:val="24"/>
        </w:rPr>
        <w:t>-EGFR interactions during the endosome fusion and fission process. Beas2B cells were transfected with Halo-</w:t>
      </w:r>
      <w:proofErr w:type="spellStart"/>
      <w:r w:rsidR="00952149" w:rsidRPr="003565F1">
        <w:rPr>
          <w:rFonts w:ascii="Times New Roman" w:hAnsi="Times New Roman" w:cs="Times New Roman"/>
          <w:sz w:val="24"/>
          <w:szCs w:val="24"/>
        </w:rPr>
        <w:t>clathrin</w:t>
      </w:r>
      <w:proofErr w:type="spellEnd"/>
      <w:r w:rsidR="00952149" w:rsidRPr="003565F1">
        <w:rPr>
          <w:rFonts w:ascii="Times New Roman" w:hAnsi="Times New Roman" w:cs="Times New Roman"/>
          <w:sz w:val="24"/>
          <w:szCs w:val="24"/>
        </w:rPr>
        <w:t xml:space="preserve"> and EGFR-EGFP plasmids and then incubated with EGF protein to allow EGF endocytosis. For the single-channel CCP imaging, the video was recorded at 1 Hz for 250 time points. The illumination intensity was set as 15 W/cm2 during imaging. While for the dual-color </w:t>
      </w:r>
      <w:proofErr w:type="spellStart"/>
      <w:r w:rsidR="00952149" w:rsidRPr="003565F1">
        <w:rPr>
          <w:rFonts w:ascii="Times New Roman" w:hAnsi="Times New Roman" w:cs="Times New Roman"/>
          <w:sz w:val="24"/>
          <w:szCs w:val="24"/>
        </w:rPr>
        <w:t>clathrin</w:t>
      </w:r>
      <w:proofErr w:type="spellEnd"/>
      <w:r w:rsidR="00952149" w:rsidRPr="003565F1">
        <w:rPr>
          <w:rFonts w:ascii="Times New Roman" w:hAnsi="Times New Roman" w:cs="Times New Roman"/>
          <w:sz w:val="24"/>
          <w:szCs w:val="24"/>
        </w:rPr>
        <w:t>-EGFR imaging, the video was recorded at 0.5 Hz for 200 time points. The corresponding illumination intensity was set as 15 W/cm</w:t>
      </w:r>
      <w:r w:rsidR="00952149" w:rsidRPr="003565F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sz w:val="24"/>
          <w:szCs w:val="24"/>
        </w:rPr>
        <w:t>.</w:t>
      </w:r>
    </w:p>
    <w:p w14:paraId="417559E3" w14:textId="77777777" w:rsidR="003565F1" w:rsidRPr="003565F1" w:rsidRDefault="003565F1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0F4DF3" w14:textId="77777777" w:rsidR="003565F1" w:rsidRDefault="003565F1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AE489E" w14:textId="1AB363FB" w:rsidR="003565F1" w:rsidRPr="003565F1" w:rsidRDefault="00952149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 xml:space="preserve">Supplementary Movie 7 </w:t>
      </w:r>
    </w:p>
    <w:p w14:paraId="44F9781B" w14:textId="392E6534" w:rsidR="0020007E" w:rsidRDefault="003565F1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>Description:</w:t>
      </w:r>
      <w:r w:rsidRPr="00356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149" w:rsidRPr="003565F1">
        <w:rPr>
          <w:rFonts w:ascii="Times New Roman" w:hAnsi="Times New Roman" w:cs="Times New Roman"/>
          <w:sz w:val="24"/>
          <w:szCs w:val="24"/>
        </w:rPr>
        <w:t>The dual-color real-time imaging of endoplasmic reticulum (ER) and mitochondria (</w:t>
      </w:r>
      <w:proofErr w:type="spellStart"/>
      <w:r w:rsidR="00952149" w:rsidRPr="003565F1">
        <w:rPr>
          <w:rFonts w:ascii="Times New Roman" w:hAnsi="Times New Roman" w:cs="Times New Roman"/>
          <w:sz w:val="24"/>
          <w:szCs w:val="24"/>
        </w:rPr>
        <w:t>mito</w:t>
      </w:r>
      <w:proofErr w:type="spellEnd"/>
      <w:r w:rsidR="00952149" w:rsidRPr="003565F1">
        <w:rPr>
          <w:rFonts w:ascii="Times New Roman" w:hAnsi="Times New Roman" w:cs="Times New Roman"/>
          <w:sz w:val="24"/>
          <w:szCs w:val="24"/>
        </w:rPr>
        <w:t>) in live cells via SFSRM reveals various ER-</w:t>
      </w:r>
      <w:proofErr w:type="spellStart"/>
      <w:r w:rsidR="00952149" w:rsidRPr="003565F1">
        <w:rPr>
          <w:rFonts w:ascii="Times New Roman" w:hAnsi="Times New Roman" w:cs="Times New Roman"/>
          <w:sz w:val="24"/>
          <w:szCs w:val="24"/>
        </w:rPr>
        <w:t>mito</w:t>
      </w:r>
      <w:proofErr w:type="spellEnd"/>
      <w:r w:rsidR="00952149" w:rsidRPr="003565F1">
        <w:rPr>
          <w:rFonts w:ascii="Times New Roman" w:hAnsi="Times New Roman" w:cs="Times New Roman"/>
          <w:sz w:val="24"/>
          <w:szCs w:val="24"/>
        </w:rPr>
        <w:t xml:space="preserve"> interplays including mitochondrial fusion, growth, branching, and ER tubule hitchhiking on the moving mitochondrion. Beas2B cells were transfected with EGFP-Sec61β and Tomm20-mCherry plasmids. The video was recorded at 100 Hz for 5000 time points. The corresponding illumination intensity was set as 15 W/cm</w:t>
      </w:r>
      <w:r w:rsidR="00952149" w:rsidRPr="003565F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52149" w:rsidRPr="003565F1">
        <w:rPr>
          <w:rFonts w:ascii="Times New Roman" w:hAnsi="Times New Roman" w:cs="Times New Roman"/>
          <w:sz w:val="24"/>
          <w:szCs w:val="24"/>
        </w:rPr>
        <w:t>.</w:t>
      </w:r>
      <w:r w:rsidR="0020007E" w:rsidRPr="00356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D5488" w14:textId="77777777" w:rsidR="003565F1" w:rsidRPr="003565F1" w:rsidRDefault="003565F1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818CEF" w14:textId="77777777" w:rsidR="0020007E" w:rsidRPr="003565F1" w:rsidRDefault="0020007E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088098" w14:textId="77777777" w:rsidR="0020007E" w:rsidRPr="003565F1" w:rsidRDefault="0020007E" w:rsidP="003565F1">
      <w:pPr>
        <w:shd w:val="clear" w:color="auto" w:fill="FFFFFF"/>
        <w:adjustRightInd w:val="0"/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>Supplementary Software</w:t>
      </w:r>
    </w:p>
    <w:p w14:paraId="3E2DAF55" w14:textId="77777777" w:rsidR="003565F1" w:rsidRPr="003565F1" w:rsidRDefault="0020007E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>Supplementary Software</w:t>
      </w:r>
      <w:r w:rsidR="003565F1" w:rsidRPr="003565F1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2B3A23E8" w14:textId="027ADAEF" w:rsidR="0020007E" w:rsidRPr="003565F1" w:rsidRDefault="003565F1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t>Description:</w:t>
      </w:r>
      <w:r w:rsidR="0020007E" w:rsidRPr="003565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07E" w:rsidRPr="003565F1">
        <w:rPr>
          <w:rFonts w:ascii="Times New Roman" w:hAnsi="Times New Roman" w:cs="Times New Roman"/>
          <w:sz w:val="24"/>
          <w:szCs w:val="24"/>
        </w:rPr>
        <w:t>Example data and demonstration of SFSRM for single-frame super resolution of microscopy images</w:t>
      </w:r>
      <w:r w:rsidR="007A1D52" w:rsidRPr="003565F1">
        <w:rPr>
          <w:rFonts w:ascii="Times New Roman" w:hAnsi="Times New Roman" w:cs="Times New Roman"/>
          <w:sz w:val="24"/>
          <w:szCs w:val="24"/>
        </w:rPr>
        <w:t>.</w:t>
      </w:r>
    </w:p>
    <w:p w14:paraId="70804934" w14:textId="77777777" w:rsidR="0020007E" w:rsidRPr="003565F1" w:rsidRDefault="0020007E" w:rsidP="003565F1">
      <w:pPr>
        <w:shd w:val="clear" w:color="auto" w:fill="FFFFFF"/>
        <w:adjustRightInd w:val="0"/>
        <w:snapToGrid w:val="0"/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854C80" w14:textId="77777777" w:rsidR="00952149" w:rsidRPr="003565F1" w:rsidRDefault="00952149" w:rsidP="003565F1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5F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D480AD" w14:textId="77777777" w:rsidR="00D7359E" w:rsidRDefault="00D7359E"/>
    <w:sectPr w:rsidR="00D735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149"/>
    <w:rsid w:val="00050BEB"/>
    <w:rsid w:val="00057C79"/>
    <w:rsid w:val="00187B30"/>
    <w:rsid w:val="001F63FF"/>
    <w:rsid w:val="0020007E"/>
    <w:rsid w:val="003565F1"/>
    <w:rsid w:val="005B1653"/>
    <w:rsid w:val="00663BBB"/>
    <w:rsid w:val="00736348"/>
    <w:rsid w:val="00770F20"/>
    <w:rsid w:val="007A1D52"/>
    <w:rsid w:val="007B124B"/>
    <w:rsid w:val="0080575F"/>
    <w:rsid w:val="00952149"/>
    <w:rsid w:val="00A11FCB"/>
    <w:rsid w:val="00A46775"/>
    <w:rsid w:val="00B35344"/>
    <w:rsid w:val="00D7359E"/>
    <w:rsid w:val="00E8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9EC3B"/>
  <w15:chartTrackingRefBased/>
  <w15:docId w15:val="{497F9875-23E8-45AE-95A7-7578FD4A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14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552</Words>
  <Characters>3150</Characters>
  <Application>Microsoft Office Word</Application>
  <DocSecurity>0</DocSecurity>
  <Lines>26</Lines>
  <Paragraphs>7</Paragraphs>
  <ScaleCrop>false</ScaleCrop>
  <Company>HKUST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Rong</dc:creator>
  <cp:keywords/>
  <dc:description/>
  <cp:lastModifiedBy>Alex Davies</cp:lastModifiedBy>
  <cp:revision>7</cp:revision>
  <dcterms:created xsi:type="dcterms:W3CDTF">2023-04-05T06:30:00Z</dcterms:created>
  <dcterms:modified xsi:type="dcterms:W3CDTF">2023-04-25T14:27:00Z</dcterms:modified>
</cp:coreProperties>
</file>