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8258D4" w:rsidRPr="002C3D71" w:rsidRDefault="0040204E" w:rsidP="002C3D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C3D71">
        <w:rPr>
          <w:rFonts w:ascii="Times New Roman" w:hAnsi="Times New Roman" w:cs="Times New Roman"/>
          <w:b/>
          <w:color w:val="000000"/>
          <w:sz w:val="24"/>
          <w:szCs w:val="24"/>
        </w:rPr>
        <w:t>Description of Additional Supplementary Files</w:t>
      </w:r>
    </w:p>
    <w:p w14:paraId="3B31BA87" w14:textId="77777777" w:rsidR="008523AF" w:rsidRPr="002C3D71" w:rsidRDefault="008523AF" w:rsidP="002C3D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939ED" w14:textId="1FDADCC3" w:rsidR="001F437C" w:rsidRPr="002C3D71" w:rsidRDefault="002C3D71" w:rsidP="002C3D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D71">
        <w:rPr>
          <w:rFonts w:ascii="Times New Roman" w:hAnsi="Times New Roman" w:cs="Times New Roman"/>
          <w:sz w:val="24"/>
          <w:szCs w:val="24"/>
        </w:rPr>
        <w:t>Supplementary Data 1</w:t>
      </w:r>
      <w:r w:rsidR="001F437C" w:rsidRPr="002C3D71">
        <w:rPr>
          <w:rFonts w:ascii="Times New Roman" w:hAnsi="Times New Roman" w:cs="Times New Roman"/>
          <w:sz w:val="24"/>
          <w:szCs w:val="24"/>
        </w:rPr>
        <w:t>:</w:t>
      </w:r>
      <w:r w:rsidR="00781453" w:rsidRPr="002C3D71">
        <w:rPr>
          <w:rFonts w:ascii="Times New Roman" w:hAnsi="Times New Roman" w:cs="Times New Roman"/>
          <w:sz w:val="24"/>
          <w:szCs w:val="24"/>
        </w:rPr>
        <w:t xml:space="preserve"> </w:t>
      </w:r>
      <w:r w:rsidR="001E2774" w:rsidRPr="002C3D71">
        <w:rPr>
          <w:rFonts w:ascii="Times New Roman" w:hAnsi="Times New Roman" w:cs="Times New Roman"/>
          <w:sz w:val="24"/>
          <w:szCs w:val="24"/>
        </w:rPr>
        <w:t>Resequencing</w:t>
      </w:r>
      <w:r w:rsidR="00781453" w:rsidRPr="002C3D71">
        <w:rPr>
          <w:rFonts w:ascii="Times New Roman" w:hAnsi="Times New Roman" w:cs="Times New Roman"/>
          <w:sz w:val="24"/>
          <w:szCs w:val="24"/>
        </w:rPr>
        <w:t xml:space="preserve"> information of the 386 sample</w:t>
      </w:r>
      <w:r w:rsidR="000C77AA">
        <w:rPr>
          <w:rFonts w:ascii="Times New Roman" w:hAnsi="Times New Roman" w:cs="Times New Roman"/>
          <w:sz w:val="24"/>
          <w:szCs w:val="24"/>
        </w:rPr>
        <w:t>s</w:t>
      </w:r>
      <w:r w:rsidR="00781453" w:rsidRPr="002C3D71">
        <w:rPr>
          <w:rFonts w:ascii="Times New Roman" w:hAnsi="Times New Roman" w:cs="Times New Roman"/>
          <w:sz w:val="24"/>
          <w:szCs w:val="24"/>
        </w:rPr>
        <w:t>.</w:t>
      </w:r>
    </w:p>
    <w:p w14:paraId="2145F01C" w14:textId="6D983733" w:rsidR="002C3D71" w:rsidRPr="002C3D71" w:rsidRDefault="002C3D71" w:rsidP="002C3D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D71">
        <w:rPr>
          <w:rFonts w:ascii="Times New Roman" w:hAnsi="Times New Roman" w:cs="Times New Roman"/>
          <w:sz w:val="24"/>
          <w:szCs w:val="24"/>
        </w:rPr>
        <w:t>Supplementary Data 2. Statistics of genomic sampling information of 47 bovine species.</w:t>
      </w:r>
    </w:p>
    <w:p w14:paraId="10E4783D" w14:textId="5BFAF131" w:rsidR="00F328B4" w:rsidRPr="002C3D71" w:rsidRDefault="002C3D71" w:rsidP="002C3D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D71">
        <w:rPr>
          <w:rFonts w:ascii="Times New Roman" w:hAnsi="Times New Roman" w:cs="Times New Roman"/>
          <w:sz w:val="24"/>
          <w:szCs w:val="24"/>
        </w:rPr>
        <w:t>Supplementary Data 3. Summary of sequencing data for 28 samples.</w:t>
      </w:r>
    </w:p>
    <w:p w14:paraId="4503D5A5" w14:textId="23DAC431" w:rsidR="002C3D71" w:rsidRPr="002C3D71" w:rsidRDefault="002C3D71" w:rsidP="002C3D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D71">
        <w:rPr>
          <w:rFonts w:ascii="Times New Roman" w:hAnsi="Times New Roman" w:cs="Times New Roman"/>
          <w:sz w:val="24"/>
          <w:szCs w:val="24"/>
        </w:rPr>
        <w:t>Supplementary Data 4.  Quality assessments of 28 de novo assemblies.</w:t>
      </w:r>
    </w:p>
    <w:p w14:paraId="78514C12" w14:textId="7AD705EB" w:rsidR="002C3D71" w:rsidRPr="002C3D71" w:rsidRDefault="002C3D71" w:rsidP="002C3D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D71">
        <w:rPr>
          <w:rFonts w:ascii="Times New Roman" w:hAnsi="Times New Roman" w:cs="Times New Roman"/>
          <w:sz w:val="24"/>
          <w:szCs w:val="24"/>
        </w:rPr>
        <w:t>Supplementary Data 5.  The annotation estimation of 47 genome.</w:t>
      </w:r>
    </w:p>
    <w:p w14:paraId="737934F1" w14:textId="2D1E3969" w:rsidR="002C3D71" w:rsidRPr="002C3D71" w:rsidRDefault="002C3D71" w:rsidP="002C3D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D71">
        <w:rPr>
          <w:rFonts w:ascii="Times New Roman" w:hAnsi="Times New Roman" w:cs="Times New Roman"/>
          <w:sz w:val="24"/>
          <w:szCs w:val="24"/>
        </w:rPr>
        <w:t>Supplementary Data 6.  Statistics of node from graph pan-genome.</w:t>
      </w:r>
    </w:p>
    <w:p w14:paraId="3772BFB9" w14:textId="3CF14689" w:rsidR="002C3D71" w:rsidRPr="002C3D71" w:rsidRDefault="002C3D71" w:rsidP="002C3D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D71">
        <w:rPr>
          <w:rFonts w:ascii="Times New Roman" w:hAnsi="Times New Roman" w:cs="Times New Roman"/>
          <w:sz w:val="24"/>
          <w:szCs w:val="24"/>
        </w:rPr>
        <w:t>Supplementary Data 7.</w:t>
      </w:r>
      <w:r w:rsidR="00D1531E">
        <w:rPr>
          <w:rFonts w:ascii="Times New Roman" w:hAnsi="Times New Roman" w:cs="Times New Roman"/>
          <w:sz w:val="24"/>
          <w:szCs w:val="24"/>
        </w:rPr>
        <w:t xml:space="preserve"> </w:t>
      </w:r>
      <w:r w:rsidRPr="002C3D71">
        <w:rPr>
          <w:rFonts w:ascii="Times New Roman" w:hAnsi="Times New Roman" w:cs="Times New Roman"/>
          <w:sz w:val="24"/>
          <w:szCs w:val="24"/>
        </w:rPr>
        <w:t>Different types of structural variations discovered from the multi-assembly graph.</w:t>
      </w:r>
    </w:p>
    <w:p w14:paraId="3BD948A6" w14:textId="0726297F" w:rsidR="002C3D71" w:rsidRPr="002C3D71" w:rsidRDefault="002C3D71" w:rsidP="002C3D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D71">
        <w:rPr>
          <w:rFonts w:ascii="Times New Roman" w:hAnsi="Times New Roman" w:cs="Times New Roman"/>
          <w:sz w:val="24"/>
          <w:szCs w:val="24"/>
        </w:rPr>
        <w:t>Supplementary Data 8.  Statistics on the enrichment of high-altitude adaptation gene for wild yaks.</w:t>
      </w:r>
    </w:p>
    <w:p w14:paraId="7B28F664" w14:textId="671C2404" w:rsidR="002C3D71" w:rsidRPr="002C3D71" w:rsidRDefault="002C3D71" w:rsidP="002C3D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D71">
        <w:rPr>
          <w:rFonts w:ascii="Times New Roman" w:hAnsi="Times New Roman" w:cs="Times New Roman"/>
          <w:sz w:val="24"/>
          <w:szCs w:val="24"/>
        </w:rPr>
        <w:t xml:space="preserve">Supplementary Data 9. SNPs with </w:t>
      </w:r>
      <w:r w:rsidRPr="00D1531E">
        <w:rPr>
          <w:rFonts w:ascii="Times New Roman" w:hAnsi="Times New Roman" w:cs="Times New Roman"/>
          <w:i/>
          <w:sz w:val="24"/>
          <w:szCs w:val="24"/>
        </w:rPr>
        <w:t>F</w:t>
      </w:r>
      <w:r w:rsidRPr="002C3D71">
        <w:rPr>
          <w:rFonts w:ascii="Times New Roman" w:hAnsi="Times New Roman" w:cs="Times New Roman"/>
          <w:sz w:val="24"/>
          <w:szCs w:val="24"/>
          <w:vertAlign w:val="subscript"/>
        </w:rPr>
        <w:t>ST</w:t>
      </w:r>
      <w:r w:rsidRPr="002C3D71">
        <w:rPr>
          <w:rFonts w:ascii="Times New Roman" w:hAnsi="Times New Roman" w:cs="Times New Roman"/>
          <w:sz w:val="24"/>
          <w:szCs w:val="24"/>
        </w:rPr>
        <w:t xml:space="preserve"> =1 with their overlapping genes between the wild yak and low-altitude bovine. Bolding indicates candidate pathways</w:t>
      </w:r>
    </w:p>
    <w:p w14:paraId="161C0980" w14:textId="0F2BB982" w:rsidR="002C3D71" w:rsidRPr="002C3D71" w:rsidRDefault="002C3D71" w:rsidP="002C3D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D71">
        <w:rPr>
          <w:rFonts w:ascii="Times New Roman" w:hAnsi="Times New Roman" w:cs="Times New Roman"/>
          <w:sz w:val="24"/>
          <w:szCs w:val="24"/>
        </w:rPr>
        <w:t xml:space="preserve">Supplementary Data 10.  Statistics of </w:t>
      </w:r>
      <w:proofErr w:type="spellStart"/>
      <w:r w:rsidRPr="002C3D71">
        <w:rPr>
          <w:rFonts w:ascii="Times New Roman" w:hAnsi="Times New Roman" w:cs="Times New Roman"/>
          <w:sz w:val="24"/>
          <w:szCs w:val="24"/>
        </w:rPr>
        <w:t>introgr</w:t>
      </w:r>
      <w:r w:rsidR="00D1531E">
        <w:rPr>
          <w:rFonts w:ascii="Times New Roman" w:hAnsi="Times New Roman" w:cs="Times New Roman"/>
          <w:sz w:val="24"/>
          <w:szCs w:val="24"/>
        </w:rPr>
        <w:t>e</w:t>
      </w:r>
      <w:r w:rsidRPr="002C3D71">
        <w:rPr>
          <w:rFonts w:ascii="Times New Roman" w:hAnsi="Times New Roman" w:cs="Times New Roman"/>
          <w:sz w:val="24"/>
          <w:szCs w:val="24"/>
        </w:rPr>
        <w:t>ssion</w:t>
      </w:r>
      <w:proofErr w:type="spellEnd"/>
      <w:r w:rsidRPr="002C3D71">
        <w:rPr>
          <w:rFonts w:ascii="Times New Roman" w:hAnsi="Times New Roman" w:cs="Times New Roman"/>
          <w:sz w:val="24"/>
          <w:szCs w:val="24"/>
        </w:rPr>
        <w:t xml:space="preserve"> of SV between domestic yaks and cattle in the gene regulatory region.</w:t>
      </w:r>
    </w:p>
    <w:p w14:paraId="763F9D37" w14:textId="2A5E5CAD" w:rsidR="002C3D71" w:rsidRPr="002C3D71" w:rsidRDefault="002C3D71" w:rsidP="002C3D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D71">
        <w:rPr>
          <w:rFonts w:ascii="Times New Roman" w:hAnsi="Times New Roman" w:cs="Times New Roman"/>
          <w:sz w:val="24"/>
          <w:szCs w:val="24"/>
        </w:rPr>
        <w:t xml:space="preserve">Supplementary Data 11. Functional enrichment analysis of </w:t>
      </w:r>
      <w:bookmarkStart w:id="0" w:name="OLE_LINK223"/>
      <w:bookmarkStart w:id="1" w:name="OLE_LINK224"/>
      <w:proofErr w:type="spellStart"/>
      <w:r w:rsidRPr="002C3D71">
        <w:rPr>
          <w:rFonts w:ascii="Times New Roman" w:hAnsi="Times New Roman" w:cs="Times New Roman"/>
          <w:sz w:val="24"/>
          <w:szCs w:val="24"/>
        </w:rPr>
        <w:t>introgression</w:t>
      </w:r>
      <w:bookmarkEnd w:id="0"/>
      <w:bookmarkEnd w:id="1"/>
      <w:proofErr w:type="spellEnd"/>
      <w:r w:rsidRPr="002C3D71">
        <w:rPr>
          <w:rFonts w:ascii="Times New Roman" w:hAnsi="Times New Roman" w:cs="Times New Roman"/>
          <w:sz w:val="24"/>
          <w:szCs w:val="24"/>
        </w:rPr>
        <w:t xml:space="preserve"> only from domestic yaks to cattle.</w:t>
      </w:r>
      <w:bookmarkStart w:id="2" w:name="_GoBack"/>
      <w:bookmarkEnd w:id="2"/>
    </w:p>
    <w:p w14:paraId="08680405" w14:textId="5374BC52" w:rsidR="002C3D71" w:rsidRPr="002C3D71" w:rsidRDefault="002C3D71" w:rsidP="002C3D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D71">
        <w:rPr>
          <w:rFonts w:ascii="Times New Roman" w:hAnsi="Times New Roman" w:cs="Times New Roman"/>
          <w:sz w:val="24"/>
          <w:szCs w:val="24"/>
        </w:rPr>
        <w:t xml:space="preserve">Supplementary Data 12. Functional enrichment analysis of </w:t>
      </w:r>
      <w:proofErr w:type="spellStart"/>
      <w:r w:rsidRPr="002C3D71">
        <w:rPr>
          <w:rFonts w:ascii="Times New Roman" w:hAnsi="Times New Roman" w:cs="Times New Roman"/>
          <w:sz w:val="24"/>
          <w:szCs w:val="24"/>
        </w:rPr>
        <w:t>introgression</w:t>
      </w:r>
      <w:proofErr w:type="spellEnd"/>
      <w:r w:rsidRPr="002C3D71">
        <w:rPr>
          <w:rFonts w:ascii="Times New Roman" w:hAnsi="Times New Roman" w:cs="Times New Roman"/>
          <w:sz w:val="24"/>
          <w:szCs w:val="24"/>
        </w:rPr>
        <w:t xml:space="preserve"> only from cattle to domestic yaks.</w:t>
      </w:r>
    </w:p>
    <w:p w14:paraId="4C4D80B5" w14:textId="63910BD3" w:rsidR="002C3D71" w:rsidRPr="002C3D71" w:rsidRDefault="002C3D71" w:rsidP="002C3D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D71">
        <w:rPr>
          <w:rFonts w:ascii="Times New Roman" w:hAnsi="Times New Roman" w:cs="Times New Roman"/>
          <w:sz w:val="24"/>
          <w:szCs w:val="24"/>
        </w:rPr>
        <w:t xml:space="preserve">Supplementary Data 13.  Functional enrichment analysis of bidirectional </w:t>
      </w:r>
      <w:proofErr w:type="spellStart"/>
      <w:r w:rsidRPr="002C3D71">
        <w:rPr>
          <w:rFonts w:ascii="Times New Roman" w:hAnsi="Times New Roman" w:cs="Times New Roman"/>
          <w:sz w:val="24"/>
          <w:szCs w:val="24"/>
        </w:rPr>
        <w:t>introgression</w:t>
      </w:r>
      <w:proofErr w:type="spellEnd"/>
      <w:r w:rsidRPr="002C3D71">
        <w:rPr>
          <w:rFonts w:ascii="Times New Roman" w:hAnsi="Times New Roman" w:cs="Times New Roman"/>
          <w:sz w:val="24"/>
          <w:szCs w:val="24"/>
        </w:rPr>
        <w:t xml:space="preserve"> between domestic yaks and cattle.</w:t>
      </w:r>
    </w:p>
    <w:p w14:paraId="082DBB77" w14:textId="0EE22A5F" w:rsidR="002C3D71" w:rsidRPr="002C3D71" w:rsidRDefault="002C3D71" w:rsidP="002C3D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D71">
        <w:rPr>
          <w:rFonts w:ascii="Times New Roman" w:hAnsi="Times New Roman" w:cs="Times New Roman"/>
          <w:sz w:val="24"/>
          <w:szCs w:val="24"/>
        </w:rPr>
        <w:t>Supplementary Data</w:t>
      </w:r>
      <w:r w:rsidR="00BB20EC">
        <w:rPr>
          <w:rFonts w:ascii="Times New Roman" w:hAnsi="Times New Roman" w:cs="Times New Roman"/>
          <w:sz w:val="24"/>
          <w:szCs w:val="24"/>
        </w:rPr>
        <w:t xml:space="preserve"> </w:t>
      </w:r>
      <w:r w:rsidRPr="002C3D71">
        <w:rPr>
          <w:rFonts w:ascii="Times New Roman" w:hAnsi="Times New Roman" w:cs="Times New Roman"/>
          <w:sz w:val="24"/>
          <w:szCs w:val="24"/>
        </w:rPr>
        <w:t>14.</w:t>
      </w:r>
      <w:r w:rsidR="00BB20EC">
        <w:rPr>
          <w:rFonts w:ascii="Times New Roman" w:hAnsi="Times New Roman" w:cs="Times New Roman"/>
          <w:sz w:val="24"/>
          <w:szCs w:val="24"/>
        </w:rPr>
        <w:t xml:space="preserve"> </w:t>
      </w:r>
      <w:r w:rsidRPr="002C3D71">
        <w:rPr>
          <w:rFonts w:ascii="Times New Roman" w:hAnsi="Times New Roman" w:cs="Times New Roman"/>
          <w:sz w:val="24"/>
          <w:szCs w:val="24"/>
        </w:rPr>
        <w:t>Functional enrichment analysis of genes associated with domestication-related SVs.</w:t>
      </w:r>
    </w:p>
    <w:p w14:paraId="46642DD7" w14:textId="55C1CA3F" w:rsidR="002C3D71" w:rsidRPr="002C3D71" w:rsidRDefault="002C3D71" w:rsidP="002C3D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D71">
        <w:rPr>
          <w:rFonts w:ascii="Times New Roman" w:hAnsi="Times New Roman" w:cs="Times New Roman"/>
          <w:sz w:val="24"/>
          <w:szCs w:val="24"/>
        </w:rPr>
        <w:t xml:space="preserve">Supplementary Data 15. SNPs for </w:t>
      </w:r>
      <w:r w:rsidRPr="00D1531E">
        <w:rPr>
          <w:rFonts w:ascii="Times New Roman" w:hAnsi="Times New Roman" w:cs="Times New Roman"/>
          <w:i/>
          <w:sz w:val="24"/>
          <w:szCs w:val="24"/>
        </w:rPr>
        <w:t>F</w:t>
      </w:r>
      <w:r w:rsidRPr="002C3D71">
        <w:rPr>
          <w:rFonts w:ascii="Times New Roman" w:hAnsi="Times New Roman" w:cs="Times New Roman"/>
          <w:sz w:val="24"/>
          <w:szCs w:val="24"/>
          <w:vertAlign w:val="subscript"/>
        </w:rPr>
        <w:t>ST</w:t>
      </w:r>
      <w:r w:rsidRPr="002C3D71">
        <w:rPr>
          <w:rFonts w:ascii="Times New Roman" w:hAnsi="Times New Roman" w:cs="Times New Roman"/>
          <w:sz w:val="24"/>
          <w:szCs w:val="24"/>
        </w:rPr>
        <w:t xml:space="preserve"> abnormalities (&gt; 0.3) between wild and domestic yaks and their overlapping genes. Bolding indicates candidate pathways</w:t>
      </w:r>
    </w:p>
    <w:p w14:paraId="785E12ED" w14:textId="72AF738B" w:rsidR="002C3D71" w:rsidRPr="002C3D71" w:rsidRDefault="002C3D71" w:rsidP="002C3D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D71">
        <w:rPr>
          <w:rFonts w:ascii="Times New Roman" w:hAnsi="Times New Roman" w:cs="Times New Roman"/>
          <w:sz w:val="24"/>
          <w:szCs w:val="24"/>
        </w:rPr>
        <w:t>Supplementary Data 16.  List of 178 RNA-</w:t>
      </w:r>
      <w:proofErr w:type="spellStart"/>
      <w:r w:rsidRPr="002C3D71">
        <w:rPr>
          <w:rFonts w:ascii="Times New Roman" w:hAnsi="Times New Roman" w:cs="Times New Roman"/>
          <w:sz w:val="24"/>
          <w:szCs w:val="24"/>
        </w:rPr>
        <w:t>seq</w:t>
      </w:r>
      <w:proofErr w:type="spellEnd"/>
      <w:r w:rsidRPr="002C3D71">
        <w:rPr>
          <w:rFonts w:ascii="Times New Roman" w:hAnsi="Times New Roman" w:cs="Times New Roman"/>
          <w:sz w:val="24"/>
          <w:szCs w:val="24"/>
        </w:rPr>
        <w:t xml:space="preserve"> data for yaks and cattle.</w:t>
      </w:r>
    </w:p>
    <w:p w14:paraId="1B084831" w14:textId="77777777" w:rsidR="009A7CA5" w:rsidRDefault="009A7CA5" w:rsidP="009A7C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0A" w14:textId="7C7056B7" w:rsidR="008258D4" w:rsidRDefault="008258D4" w:rsidP="008523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sectPr w:rsidR="008258D4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4AE16" w14:textId="77777777" w:rsidR="00B95C54" w:rsidRDefault="00B95C54" w:rsidP="00D0015A">
      <w:pPr>
        <w:spacing w:after="0" w:line="240" w:lineRule="auto"/>
      </w:pPr>
      <w:r>
        <w:separator/>
      </w:r>
    </w:p>
  </w:endnote>
  <w:endnote w:type="continuationSeparator" w:id="0">
    <w:p w14:paraId="1E754239" w14:textId="77777777" w:rsidR="00B95C54" w:rsidRDefault="00B95C54" w:rsidP="00D00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1F234B" w14:textId="77777777" w:rsidR="00B95C54" w:rsidRDefault="00B95C54" w:rsidP="00D0015A">
      <w:pPr>
        <w:spacing w:after="0" w:line="240" w:lineRule="auto"/>
      </w:pPr>
      <w:r>
        <w:separator/>
      </w:r>
    </w:p>
  </w:footnote>
  <w:footnote w:type="continuationSeparator" w:id="0">
    <w:p w14:paraId="7A10A1D0" w14:textId="77777777" w:rsidR="00B95C54" w:rsidRDefault="00B95C54" w:rsidP="00D001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8D4"/>
    <w:rsid w:val="000C77AA"/>
    <w:rsid w:val="001A637F"/>
    <w:rsid w:val="001C7FE2"/>
    <w:rsid w:val="001E2774"/>
    <w:rsid w:val="001F437C"/>
    <w:rsid w:val="00284C70"/>
    <w:rsid w:val="002B51AC"/>
    <w:rsid w:val="002C3D71"/>
    <w:rsid w:val="0040204E"/>
    <w:rsid w:val="005165DB"/>
    <w:rsid w:val="00781453"/>
    <w:rsid w:val="007C5FB4"/>
    <w:rsid w:val="008258D4"/>
    <w:rsid w:val="008523AF"/>
    <w:rsid w:val="009A7CA5"/>
    <w:rsid w:val="00B95C54"/>
    <w:rsid w:val="00BB20EC"/>
    <w:rsid w:val="00D0015A"/>
    <w:rsid w:val="00D1531E"/>
    <w:rsid w:val="00E2451C"/>
    <w:rsid w:val="00F3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F6B1D3"/>
  <w15:docId w15:val="{D16E95BF-3D42-4D8B-8A55-118F479A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D001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0015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0015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001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1367</Characters>
  <Application>Microsoft Office Word</Application>
  <DocSecurity>0</DocSecurity>
  <Lines>11</Lines>
  <Paragraphs>3</Paragraphs>
  <ScaleCrop>false</ScaleCrop>
  <Company>Springer-SBM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XinfengLiu</dc:creator>
  <cp:lastModifiedBy>Dell</cp:lastModifiedBy>
  <cp:revision>18</cp:revision>
  <dcterms:created xsi:type="dcterms:W3CDTF">2023-08-18T17:02:00Z</dcterms:created>
  <dcterms:modified xsi:type="dcterms:W3CDTF">2023-08-20T13:49:00Z</dcterms:modified>
</cp:coreProperties>
</file>