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621E9C" w14:textId="77777777" w:rsidR="00223B02" w:rsidRDefault="0096191B">
      <w:pPr>
        <w:rPr>
          <w:rFonts w:ascii="Times New Roman" w:hAnsi="Times New Roman" w:cs="Times New Roman"/>
          <w:b/>
          <w:bCs/>
        </w:rPr>
      </w:pPr>
      <w:r w:rsidRPr="0096191B">
        <w:rPr>
          <w:rFonts w:ascii="Times New Roman" w:hAnsi="Times New Roman" w:cs="Times New Roman"/>
          <w:b/>
          <w:bCs/>
        </w:rPr>
        <w:t>Description of additional supplementary files</w:t>
      </w:r>
    </w:p>
    <w:p w14:paraId="18362ED3" w14:textId="77777777" w:rsidR="0093760B" w:rsidRDefault="0093760B">
      <w:pPr>
        <w:rPr>
          <w:rFonts w:ascii="Times New Roman" w:hAnsi="Times New Roman" w:cs="Times New Roman"/>
        </w:rPr>
      </w:pPr>
    </w:p>
    <w:p w14:paraId="71AF0727" w14:textId="77777777" w:rsidR="0093760B" w:rsidRPr="002F2ACC" w:rsidRDefault="002F2ACC">
      <w:pPr>
        <w:rPr>
          <w:rFonts w:ascii="Times New Roman" w:hAnsi="Times New Roman" w:cs="Times New Roman"/>
          <w:lang w:val="en-US"/>
        </w:rPr>
      </w:pPr>
      <w:r w:rsidRPr="002F2ACC">
        <w:rPr>
          <w:rFonts w:ascii="Times New Roman" w:hAnsi="Times New Roman" w:cs="Times New Roman"/>
          <w:b/>
          <w:bCs/>
        </w:rPr>
        <w:t>Supplementary Data 1</w:t>
      </w:r>
      <w:r w:rsidRPr="002F2ACC">
        <w:rPr>
          <w:rFonts w:ascii="Times New Roman" w:hAnsi="Times New Roman" w:cs="Times New Roman"/>
          <w:b/>
          <w:bCs/>
          <w:lang w:val="en-US"/>
        </w:rPr>
        <w:t>. LME results of marker expression in main PBMC subsets.</w:t>
      </w:r>
      <w:r>
        <w:rPr>
          <w:rFonts w:ascii="Times New Roman" w:hAnsi="Times New Roman" w:cs="Times New Roman"/>
          <w:lang w:val="en-US"/>
        </w:rPr>
        <w:t xml:space="preserve"> </w:t>
      </w:r>
      <w:r w:rsidR="0093760B" w:rsidRPr="0093760B">
        <w:rPr>
          <w:rFonts w:ascii="Times New Roman" w:hAnsi="Times New Roman" w:cs="Times New Roman"/>
          <w:lang w:val="en-US"/>
        </w:rPr>
        <w:t>The file co</w:t>
      </w:r>
      <w:r w:rsidR="0093760B">
        <w:rPr>
          <w:rFonts w:ascii="Times New Roman" w:hAnsi="Times New Roman" w:cs="Times New Roman"/>
          <w:lang w:val="en-US"/>
        </w:rPr>
        <w:t>ntains the LME results of marker expression in the main PBMC subsets in ≥2 Aab, IAA-, GADA-first, and all samples analyses groups.</w:t>
      </w:r>
      <w:r w:rsidR="0005225E">
        <w:rPr>
          <w:rFonts w:ascii="Times New Roman" w:hAnsi="Times New Roman" w:cs="Times New Roman"/>
          <w:lang w:val="en-US"/>
        </w:rPr>
        <w:t xml:space="preserve"> The data for each group presented on a separate sheet.</w:t>
      </w:r>
      <w:r>
        <w:rPr>
          <w:rFonts w:ascii="Times New Roman" w:hAnsi="Times New Roman" w:cs="Times New Roman"/>
          <w:lang w:val="en-US"/>
        </w:rPr>
        <w:t xml:space="preserve"> LME, linear mixed effects modelling, PBMC, peripheral blood mononuclear cells, FDR</w:t>
      </w:r>
      <w:r w:rsidRPr="002F2ACC">
        <w:rPr>
          <w:rFonts w:ascii="Times New Roman" w:hAnsi="Times New Roman" w:cs="Times New Roman"/>
          <w:lang w:val="en-US"/>
        </w:rPr>
        <w:t>, false discovery rate.</w:t>
      </w:r>
    </w:p>
    <w:p w14:paraId="213AB2BC" w14:textId="77777777" w:rsidR="00C86110" w:rsidRDefault="00C86110">
      <w:pPr>
        <w:rPr>
          <w:rFonts w:ascii="Times New Roman" w:hAnsi="Times New Roman" w:cs="Times New Roman"/>
        </w:rPr>
      </w:pPr>
    </w:p>
    <w:p w14:paraId="63E7A1F9" w14:textId="77777777" w:rsidR="002F2ACC" w:rsidRPr="002F2ACC" w:rsidRDefault="002F2ACC" w:rsidP="002F2ACC">
      <w:pPr>
        <w:rPr>
          <w:rFonts w:ascii="Times New Roman" w:hAnsi="Times New Roman" w:cs="Times New Roman"/>
          <w:lang w:val="en-US"/>
        </w:rPr>
      </w:pPr>
      <w:r w:rsidRPr="002F2ACC">
        <w:rPr>
          <w:rFonts w:ascii="Times New Roman" w:hAnsi="Times New Roman" w:cs="Times New Roman"/>
          <w:b/>
          <w:bCs/>
        </w:rPr>
        <w:t>Supplementary Data 1</w:t>
      </w:r>
      <w:r w:rsidRPr="002F2ACC">
        <w:rPr>
          <w:rFonts w:ascii="Times New Roman" w:hAnsi="Times New Roman" w:cs="Times New Roman"/>
          <w:b/>
          <w:bCs/>
          <w:lang w:val="en-US"/>
        </w:rPr>
        <w:t xml:space="preserve">. LME results of marker expression in </w:t>
      </w:r>
      <w:r>
        <w:rPr>
          <w:rFonts w:ascii="Times New Roman" w:hAnsi="Times New Roman" w:cs="Times New Roman"/>
          <w:b/>
          <w:bCs/>
          <w:lang w:val="en-US"/>
        </w:rPr>
        <w:t>CD4+ and CD8+ T cell</w:t>
      </w:r>
      <w:r w:rsidR="002C166B">
        <w:rPr>
          <w:rFonts w:ascii="Times New Roman" w:hAnsi="Times New Roman" w:cs="Times New Roman"/>
          <w:b/>
          <w:bCs/>
          <w:lang w:val="en-US"/>
        </w:rPr>
        <w:t xml:space="preserve"> </w:t>
      </w:r>
      <w:r>
        <w:rPr>
          <w:rFonts w:ascii="Times New Roman" w:hAnsi="Times New Roman" w:cs="Times New Roman"/>
          <w:b/>
          <w:bCs/>
          <w:lang w:val="en-US"/>
        </w:rPr>
        <w:t>s</w:t>
      </w:r>
      <w:r w:rsidR="002C166B">
        <w:rPr>
          <w:rFonts w:ascii="Times New Roman" w:hAnsi="Times New Roman" w:cs="Times New Roman"/>
          <w:b/>
          <w:bCs/>
          <w:lang w:val="en-US"/>
        </w:rPr>
        <w:t>ubsets</w:t>
      </w:r>
      <w:r w:rsidRPr="002F2ACC">
        <w:rPr>
          <w:rFonts w:ascii="Times New Roman" w:hAnsi="Times New Roman" w:cs="Times New Roman"/>
          <w:b/>
          <w:bCs/>
          <w:lang w:val="en-US"/>
        </w:rPr>
        <w:t>.</w:t>
      </w:r>
      <w:r>
        <w:rPr>
          <w:rFonts w:ascii="Times New Roman" w:hAnsi="Times New Roman" w:cs="Times New Roman"/>
          <w:lang w:val="en-US"/>
        </w:rPr>
        <w:t xml:space="preserve"> </w:t>
      </w:r>
      <w:r w:rsidR="00C86110" w:rsidRPr="0093760B">
        <w:rPr>
          <w:rFonts w:ascii="Times New Roman" w:hAnsi="Times New Roman" w:cs="Times New Roman"/>
          <w:lang w:val="en-US"/>
        </w:rPr>
        <w:t>The file co</w:t>
      </w:r>
      <w:r w:rsidR="00C86110">
        <w:rPr>
          <w:rFonts w:ascii="Times New Roman" w:hAnsi="Times New Roman" w:cs="Times New Roman"/>
          <w:lang w:val="en-US"/>
        </w:rPr>
        <w:t>ntains the LME results of marker expression in CD4+ and CD8+ T cell subsets in ≥2 Aab, IAA-, GADA-first, and all samples analyses groups.</w:t>
      </w:r>
      <w:r>
        <w:rPr>
          <w:rFonts w:ascii="Times New Roman" w:hAnsi="Times New Roman" w:cs="Times New Roman"/>
          <w:lang w:val="en-US"/>
        </w:rPr>
        <w:t xml:space="preserve"> The data for each cell subset and group presented on a separate sheet. LME, linear mixed effects modelling, PBMC, peripheral blood mononuclear cells, FDR</w:t>
      </w:r>
      <w:r w:rsidRPr="002F2ACC">
        <w:rPr>
          <w:rFonts w:ascii="Times New Roman" w:hAnsi="Times New Roman" w:cs="Times New Roman"/>
          <w:lang w:val="en-US"/>
        </w:rPr>
        <w:t>, false discovery rate.</w:t>
      </w:r>
    </w:p>
    <w:p w14:paraId="483DB8D4" w14:textId="77777777" w:rsidR="00C86110" w:rsidRPr="0093760B" w:rsidRDefault="00C86110" w:rsidP="00C86110">
      <w:pPr>
        <w:rPr>
          <w:rFonts w:ascii="Times New Roman" w:hAnsi="Times New Roman" w:cs="Times New Roman"/>
          <w:lang w:val="en-US"/>
        </w:rPr>
      </w:pPr>
    </w:p>
    <w:p w14:paraId="02E88206" w14:textId="77777777" w:rsidR="00C86110" w:rsidRPr="00C86110" w:rsidRDefault="00C86110">
      <w:pPr>
        <w:rPr>
          <w:rFonts w:ascii="Times New Roman" w:hAnsi="Times New Roman" w:cs="Times New Roman"/>
          <w:lang w:val="en-US"/>
        </w:rPr>
      </w:pPr>
    </w:p>
    <w:sectPr w:rsidR="00C86110" w:rsidRPr="00C8611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revisionView w:inkAnnotations="0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191B"/>
    <w:rsid w:val="0005225E"/>
    <w:rsid w:val="00223B02"/>
    <w:rsid w:val="002C166B"/>
    <w:rsid w:val="002F2ACC"/>
    <w:rsid w:val="005F45C5"/>
    <w:rsid w:val="008E4241"/>
    <w:rsid w:val="0093760B"/>
    <w:rsid w:val="0096191B"/>
    <w:rsid w:val="00C86110"/>
    <w:rsid w:val="00F220D5"/>
    <w:rsid w:val="00F809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7E6B18"/>
  <w15:chartTrackingRefBased/>
  <w15:docId w15:val="{F3D0DE47-3FCE-5C4D-9009-34685277A8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125</Words>
  <Characters>719</Characters>
  <Application>Microsoft Office Word</Application>
  <DocSecurity>0</DocSecurity>
  <Lines>5</Lines>
  <Paragraphs>1</Paragraphs>
  <ScaleCrop>false</ScaleCrop>
  <Company/>
  <LinksUpToDate>false</LinksUpToDate>
  <CharactersWithSpaces>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Inna Starskaia</dc:creator>
  <cp:keywords/>
  <dc:description/>
  <cp:lastModifiedBy>Meriem Attaf</cp:lastModifiedBy>
  <cp:revision>9</cp:revision>
  <dcterms:created xsi:type="dcterms:W3CDTF">2024-04-10T12:56:00Z</dcterms:created>
  <dcterms:modified xsi:type="dcterms:W3CDTF">2024-04-12T09:55:00Z</dcterms:modified>
</cp:coreProperties>
</file>