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B406F" w14:textId="77777777" w:rsidR="00466D54" w:rsidRPr="0024784D" w:rsidRDefault="00466D54" w:rsidP="00466D54">
      <w:pPr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</w:pPr>
      <w:r w:rsidRPr="0024784D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 xml:space="preserve">File Name: </w:t>
      </w:r>
      <w:r w:rsidRPr="00466D54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>Supplementary Data 1</w:t>
      </w:r>
    </w:p>
    <w:p w14:paraId="62A3A263" w14:textId="3E7789E8" w:rsidR="00466D54" w:rsidRPr="00466D54" w:rsidRDefault="00466D54" w:rsidP="00466D54">
      <w:pPr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</w:pPr>
      <w:r w:rsidRPr="0024784D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Description:</w:t>
      </w:r>
      <w:r w:rsidRPr="00466D54">
        <w:t xml:space="preserve"> </w:t>
      </w:r>
      <w:r w:rsidRPr="00466D54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>Differential Expression of Proteins in ILF3</w:t>
      </w:r>
      <w:r w:rsidRPr="00466D54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vertAlign w:val="superscript"/>
        </w:rPr>
        <w:t>M-KO</w:t>
      </w:r>
      <w:r w:rsidRPr="00466D54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 xml:space="preserve"> vs. ILF3</w:t>
      </w:r>
      <w:r w:rsidRPr="00466D54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vertAlign w:val="superscript"/>
        </w:rPr>
        <w:t>M-WT</w:t>
      </w:r>
      <w:r w:rsidRPr="00466D54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 xml:space="preserve"> Mice</w:t>
      </w:r>
    </w:p>
    <w:p w14:paraId="4A78050E" w14:textId="71FFD0D2" w:rsidR="0064791F" w:rsidRDefault="001858B6" w:rsidP="001858B6">
      <w:r>
        <w:t>This table summarizes the differential expression of proteins in ILF3</w:t>
      </w:r>
      <w:r w:rsidRPr="001858B6">
        <w:rPr>
          <w:vertAlign w:val="superscript"/>
        </w:rPr>
        <w:t>M-KO</w:t>
      </w:r>
      <w:r>
        <w:t xml:space="preserve"> mice compared to wild-type (ILF3</w:t>
      </w:r>
      <w:r w:rsidRPr="001858B6">
        <w:rPr>
          <w:vertAlign w:val="superscript"/>
        </w:rPr>
        <w:t>M-WT</w:t>
      </w:r>
      <w:r>
        <w:t>) controls. The protein accession numbers and descriptions are listed, along with the corresponding gene names. The ILF3</w:t>
      </w:r>
      <w:r w:rsidRPr="001858B6">
        <w:rPr>
          <w:vertAlign w:val="superscript"/>
        </w:rPr>
        <w:t>M-KO</w:t>
      </w:r>
      <w:r>
        <w:t>/ILF3</w:t>
      </w:r>
      <w:r w:rsidRPr="001858B6">
        <w:rPr>
          <w:vertAlign w:val="superscript"/>
        </w:rPr>
        <w:t>M-WT</w:t>
      </w:r>
      <w:r>
        <w:t xml:space="preserve"> ratio indicates the relative expression level of each protein, with values greater than 1 suggesting upregulation and values less than 1 indicating downregulation in ILF3</w:t>
      </w:r>
      <w:r w:rsidRPr="001858B6">
        <w:rPr>
          <w:vertAlign w:val="superscript"/>
        </w:rPr>
        <w:t>M-KO</w:t>
      </w:r>
      <w:r>
        <w:t xml:space="preserve"> mice. The </w:t>
      </w:r>
      <w:r w:rsidRPr="001858B6">
        <w:rPr>
          <w:i/>
          <w:iCs/>
        </w:rPr>
        <w:t>p</w:t>
      </w:r>
      <w:r>
        <w:t>-values assess the statistical significance of the observed differences, with lower values indicating higher significance.</w:t>
      </w:r>
    </w:p>
    <w:p w14:paraId="02285563" w14:textId="77777777" w:rsidR="00DC1DCC" w:rsidRPr="0024784D" w:rsidRDefault="00DC1DCC" w:rsidP="00DC1DCC">
      <w:pPr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</w:pPr>
      <w:r w:rsidRPr="0024784D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 xml:space="preserve">File Name: </w:t>
      </w:r>
      <w:r w:rsidRPr="00466D54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 xml:space="preserve">Supplementary Data </w:t>
      </w:r>
      <w:r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</w:rPr>
        <w:t>2</w:t>
      </w:r>
    </w:p>
    <w:p w14:paraId="6060766E" w14:textId="77777777" w:rsidR="00DC1DCC" w:rsidRPr="00466D54" w:rsidRDefault="00DC1DCC" w:rsidP="00DC1DCC">
      <w:pPr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</w:pPr>
      <w:r w:rsidRPr="0024784D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Description:</w:t>
      </w:r>
      <w:r w:rsidRPr="00466D54">
        <w:t xml:space="preserve"> </w:t>
      </w:r>
      <w:r w:rsidRPr="006E202A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>Effect of Macrophage ILF3 Deficiency on Translation Efficiency</w:t>
      </w:r>
    </w:p>
    <w:p w14:paraId="6FAC3C67" w14:textId="77777777" w:rsidR="00DC1DCC" w:rsidRPr="00466D54" w:rsidRDefault="00DC1DCC" w:rsidP="00DC1DCC">
      <w:r w:rsidRPr="006E202A">
        <w:t xml:space="preserve">The table reveals the effect of ILF3 deficiency on translation regulation, displaying log2 fold changes, </w:t>
      </w:r>
      <w:r w:rsidRPr="006E202A">
        <w:rPr>
          <w:i/>
          <w:iCs/>
        </w:rPr>
        <w:t>p</w:t>
      </w:r>
      <w:r w:rsidRPr="006E202A">
        <w:t>-values for statistical significance, and gene descriptions.</w:t>
      </w:r>
    </w:p>
    <w:p w14:paraId="00316625" w14:textId="77777777" w:rsidR="00DC1DCC" w:rsidRPr="00DC1DCC" w:rsidRDefault="00DC1DCC" w:rsidP="001858B6">
      <w:pPr>
        <w:rPr>
          <w:rFonts w:hint="eastAsia"/>
        </w:rPr>
      </w:pPr>
    </w:p>
    <w:sectPr w:rsidR="00DC1DCC" w:rsidRPr="00DC1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54"/>
    <w:rsid w:val="00003D5C"/>
    <w:rsid w:val="000504A2"/>
    <w:rsid w:val="000B3CA0"/>
    <w:rsid w:val="000C39D4"/>
    <w:rsid w:val="000F0C87"/>
    <w:rsid w:val="00111C85"/>
    <w:rsid w:val="001322B3"/>
    <w:rsid w:val="001858B6"/>
    <w:rsid w:val="001961FB"/>
    <w:rsid w:val="00236514"/>
    <w:rsid w:val="0026013F"/>
    <w:rsid w:val="00297B58"/>
    <w:rsid w:val="003267BD"/>
    <w:rsid w:val="00355254"/>
    <w:rsid w:val="003C7EAA"/>
    <w:rsid w:val="003F0722"/>
    <w:rsid w:val="004303D4"/>
    <w:rsid w:val="004615F7"/>
    <w:rsid w:val="00463D95"/>
    <w:rsid w:val="00466D54"/>
    <w:rsid w:val="004A3CD6"/>
    <w:rsid w:val="004A72D3"/>
    <w:rsid w:val="004C7F73"/>
    <w:rsid w:val="0051100F"/>
    <w:rsid w:val="006362D6"/>
    <w:rsid w:val="0064791F"/>
    <w:rsid w:val="006F4129"/>
    <w:rsid w:val="006F5349"/>
    <w:rsid w:val="007924A1"/>
    <w:rsid w:val="007A1761"/>
    <w:rsid w:val="0085495D"/>
    <w:rsid w:val="008D4C08"/>
    <w:rsid w:val="009D1E90"/>
    <w:rsid w:val="00A629AB"/>
    <w:rsid w:val="00A9783C"/>
    <w:rsid w:val="00BA3578"/>
    <w:rsid w:val="00BF1119"/>
    <w:rsid w:val="00BF4121"/>
    <w:rsid w:val="00C06CB4"/>
    <w:rsid w:val="00CA08D5"/>
    <w:rsid w:val="00DC1DCC"/>
    <w:rsid w:val="00DE7168"/>
    <w:rsid w:val="00E14701"/>
    <w:rsid w:val="00E153AF"/>
    <w:rsid w:val="00E60508"/>
    <w:rsid w:val="00E95A56"/>
    <w:rsid w:val="00EC2FC7"/>
    <w:rsid w:val="00EE0AA0"/>
    <w:rsid w:val="00EF1375"/>
    <w:rsid w:val="00F5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5AB25A"/>
  <w15:chartTrackingRefBased/>
  <w15:docId w15:val="{B890AF00-C184-434D-A0C5-330B482F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D54"/>
    <w:pPr>
      <w:widowControl w:val="0"/>
      <w:spacing w:after="0" w:line="240" w:lineRule="auto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wangzhaoyang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王朝阳</dc:creator>
  <cp:keywords/>
  <dc:description/>
  <cp:lastModifiedBy>Zhaoyang Wang</cp:lastModifiedBy>
  <cp:revision>2</cp:revision>
  <dcterms:created xsi:type="dcterms:W3CDTF">2024-07-22T17:06:00Z</dcterms:created>
  <dcterms:modified xsi:type="dcterms:W3CDTF">2024-07-22T17:06:00Z</dcterms:modified>
</cp:coreProperties>
</file>