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7A706" w14:textId="55AF649F" w:rsidR="00D34A4F" w:rsidRPr="00E97C06" w:rsidRDefault="00D34A4F" w:rsidP="00D34A4F">
      <w:pPr>
        <w:spacing w:line="276" w:lineRule="auto"/>
        <w:rPr>
          <w:rFonts w:ascii="Arial" w:hAnsi="Arial" w:cs="Arial"/>
        </w:rPr>
      </w:pPr>
      <w:r w:rsidRPr="00E97C06">
        <w:rPr>
          <w:rFonts w:ascii="Arial" w:hAnsi="Arial" w:cs="Arial"/>
          <w:b/>
          <w:bCs/>
          <w:noProof/>
          <w:lang w:eastAsia="fi-FI"/>
        </w:rPr>
        <w:drawing>
          <wp:inline distT="0" distB="0" distL="0" distR="0" wp14:anchorId="44B40413" wp14:editId="59FA7C77">
            <wp:extent cx="5731510" cy="2072640"/>
            <wp:effectExtent l="0" t="0" r="0" b="0"/>
            <wp:docPr id="9" name="Picture 9" descr="A picture containing fru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frui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47169" w14:textId="4F506D23" w:rsidR="00D34A4F" w:rsidRPr="00E97C06" w:rsidRDefault="00D34A4F" w:rsidP="00D34A4F">
      <w:pPr>
        <w:spacing w:line="276" w:lineRule="auto"/>
        <w:rPr>
          <w:rFonts w:ascii="Arial" w:hAnsi="Arial" w:cs="Arial"/>
          <w:lang w:val="en-US"/>
        </w:rPr>
      </w:pPr>
      <w:r w:rsidRPr="00E97C06">
        <w:rPr>
          <w:rFonts w:ascii="Arial" w:hAnsi="Arial" w:cs="Arial"/>
          <w:b/>
          <w:bCs/>
          <w:lang w:val="en-US"/>
        </w:rPr>
        <w:t>Supp. Figure 1</w:t>
      </w:r>
      <w:r w:rsidRPr="00E97C06">
        <w:rPr>
          <w:rFonts w:ascii="Arial" w:hAnsi="Arial" w:cs="Arial"/>
          <w:lang w:val="en-US"/>
        </w:rPr>
        <w:t>: Examples of sampling sites marked on the brain (A) and corresponding cross sections (B) processed for histology.</w:t>
      </w:r>
    </w:p>
    <w:p w14:paraId="05B64743" w14:textId="0DD1E9DF" w:rsidR="00D34A4F" w:rsidRPr="00E97C06" w:rsidRDefault="007A34A1" w:rsidP="00D34A4F">
      <w:pPr>
        <w:spacing w:line="276" w:lineRule="auto"/>
        <w:rPr>
          <w:rFonts w:ascii="Arial" w:hAnsi="Arial" w:cs="Arial"/>
          <w:lang w:val="en-US"/>
        </w:rPr>
      </w:pPr>
      <w:r w:rsidRPr="007A34A1">
        <w:rPr>
          <w:rFonts w:ascii="Arial" w:hAnsi="Arial" w:cs="Arial"/>
          <w:lang w:val="en-US"/>
        </w:rPr>
        <w:drawing>
          <wp:inline distT="0" distB="0" distL="0" distR="0" wp14:anchorId="4905D0FA" wp14:editId="05630789">
            <wp:extent cx="5731510" cy="5469890"/>
            <wp:effectExtent l="0" t="0" r="0" b="3810"/>
            <wp:docPr id="2075951947" name="Picture 1" descr="A dog with circles around its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951947" name="Picture 1" descr="A dog with circles around its body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6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FA6E1" w14:textId="77777777" w:rsidR="00D34A4F" w:rsidRPr="00E97C06" w:rsidRDefault="00D34A4F" w:rsidP="00D34A4F">
      <w:pPr>
        <w:spacing w:line="276" w:lineRule="auto"/>
        <w:rPr>
          <w:rFonts w:ascii="Arial" w:hAnsi="Arial" w:cs="Arial"/>
          <w:lang w:val="en-US"/>
        </w:rPr>
      </w:pPr>
      <w:r w:rsidRPr="00E97C06">
        <w:rPr>
          <w:rFonts w:ascii="Arial" w:hAnsi="Arial" w:cs="Arial"/>
          <w:b/>
          <w:bCs/>
          <w:lang w:val="en-US"/>
        </w:rPr>
        <w:t>Supp. Figure 2</w:t>
      </w:r>
      <w:r w:rsidRPr="00E97C06">
        <w:rPr>
          <w:rFonts w:ascii="Arial" w:hAnsi="Arial" w:cs="Arial"/>
          <w:lang w:val="en-US"/>
        </w:rPr>
        <w:t>: Overview of the organization of stations during sample collection.</w:t>
      </w:r>
    </w:p>
    <w:p w14:paraId="51479346" w14:textId="77777777" w:rsidR="00D34A4F" w:rsidRPr="00E97C06" w:rsidRDefault="00D34A4F" w:rsidP="00D34A4F">
      <w:pPr>
        <w:rPr>
          <w:rFonts w:ascii="Arial" w:hAnsi="Arial" w:cs="Arial"/>
          <w:lang w:val="en-US"/>
        </w:rPr>
      </w:pPr>
    </w:p>
    <w:p w14:paraId="33961D50" w14:textId="2A7B3174" w:rsidR="00D34A4F" w:rsidRPr="00E97C06" w:rsidRDefault="00D34A4F" w:rsidP="00D34A4F">
      <w:pPr>
        <w:rPr>
          <w:rFonts w:ascii="Arial" w:hAnsi="Arial" w:cs="Arial"/>
        </w:rPr>
      </w:pPr>
      <w:r w:rsidRPr="00E97C06">
        <w:rPr>
          <w:rFonts w:ascii="Arial" w:hAnsi="Arial" w:cs="Arial"/>
          <w:noProof/>
        </w:rPr>
        <w:lastRenderedPageBreak/>
        <w:drawing>
          <wp:inline distT="0" distB="0" distL="0" distR="0" wp14:anchorId="532502D6" wp14:editId="5929B050">
            <wp:extent cx="5731192" cy="4168140"/>
            <wp:effectExtent l="0" t="0" r="0" b="0"/>
            <wp:docPr id="3669160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916036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192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10516" w14:textId="2B71096C" w:rsidR="00D34A4F" w:rsidRPr="00E97C06" w:rsidRDefault="00D34A4F" w:rsidP="00D34A4F">
      <w:pPr>
        <w:rPr>
          <w:rFonts w:ascii="Arial" w:hAnsi="Arial" w:cs="Arial"/>
        </w:rPr>
      </w:pPr>
      <w:r w:rsidRPr="00E97C06">
        <w:rPr>
          <w:rFonts w:ascii="Arial" w:hAnsi="Arial" w:cs="Arial"/>
          <w:noProof/>
        </w:rPr>
        <w:lastRenderedPageBreak/>
        <w:drawing>
          <wp:inline distT="0" distB="0" distL="0" distR="0" wp14:anchorId="2A83363F" wp14:editId="3246975E">
            <wp:extent cx="5731192" cy="4168140"/>
            <wp:effectExtent l="0" t="0" r="0" b="0"/>
            <wp:docPr id="11408502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850250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192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7C06">
        <w:rPr>
          <w:rFonts w:ascii="Arial" w:hAnsi="Arial" w:cs="Arial"/>
          <w:noProof/>
        </w:rPr>
        <w:drawing>
          <wp:inline distT="0" distB="0" distL="0" distR="0" wp14:anchorId="3BBEB0C6" wp14:editId="7E0F769E">
            <wp:extent cx="5731192" cy="4168140"/>
            <wp:effectExtent l="0" t="0" r="0" b="0"/>
            <wp:docPr id="788197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19704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192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1130D" w14:textId="38D50FEA" w:rsidR="00D34A4F" w:rsidRPr="00E97C06" w:rsidRDefault="00D34A4F" w:rsidP="00D34A4F">
      <w:pPr>
        <w:rPr>
          <w:rFonts w:ascii="Arial" w:hAnsi="Arial" w:cs="Arial"/>
          <w:lang w:val="en-US"/>
        </w:rPr>
      </w:pPr>
      <w:r w:rsidRPr="00E97C06">
        <w:rPr>
          <w:rFonts w:ascii="Arial" w:hAnsi="Arial" w:cs="Arial"/>
          <w:b/>
          <w:bCs/>
          <w:lang w:val="en-US"/>
        </w:rPr>
        <w:t xml:space="preserve">Supp. Figure </w:t>
      </w:r>
      <w:r w:rsidR="00C1125A" w:rsidRPr="00E97C06">
        <w:rPr>
          <w:rFonts w:ascii="Arial" w:hAnsi="Arial" w:cs="Arial"/>
          <w:b/>
          <w:bCs/>
          <w:lang w:val="en-US"/>
        </w:rPr>
        <w:t>3</w:t>
      </w:r>
      <w:r w:rsidRPr="00E97C06">
        <w:rPr>
          <w:rFonts w:ascii="Arial" w:hAnsi="Arial" w:cs="Arial"/>
          <w:lang w:val="en-US"/>
        </w:rPr>
        <w:t>: Data QC: UMAP plot of expression profiles in robust promoter set, colored based on age, sex and breed.</w:t>
      </w:r>
    </w:p>
    <w:p w14:paraId="1A7B5045" w14:textId="170B9F67" w:rsidR="00BB0056" w:rsidRPr="00E97C06" w:rsidRDefault="00BB0056" w:rsidP="00BB0056">
      <w:pPr>
        <w:rPr>
          <w:rFonts w:ascii="Arial" w:hAnsi="Arial" w:cs="Arial"/>
          <w:b/>
          <w:bCs/>
          <w:lang w:val="en-US"/>
        </w:rPr>
      </w:pPr>
      <w:r w:rsidRPr="00E97C06">
        <w:rPr>
          <w:rFonts w:ascii="Arial" w:hAnsi="Arial" w:cs="Arial"/>
          <w:b/>
          <w:bCs/>
          <w:noProof/>
          <w:lang w:val="en-US"/>
        </w:rPr>
        <w:lastRenderedPageBreak/>
        <w:drawing>
          <wp:inline distT="0" distB="0" distL="0" distR="0" wp14:anchorId="1F85D4E0" wp14:editId="60045578">
            <wp:extent cx="3971552" cy="2888243"/>
            <wp:effectExtent l="0" t="0" r="0" b="0"/>
            <wp:docPr id="382475883" name="Picture 1" descr="A group of colorful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475883" name="Picture 1" descr="A group of colorful dots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3770" cy="2969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964C5" w14:textId="77777777" w:rsidR="00BB0056" w:rsidRPr="00E97C06" w:rsidRDefault="00BB0056" w:rsidP="00BB0056">
      <w:pPr>
        <w:rPr>
          <w:rFonts w:ascii="Arial" w:hAnsi="Arial" w:cs="Arial"/>
          <w:b/>
          <w:bCs/>
          <w:lang w:val="en-US"/>
        </w:rPr>
      </w:pPr>
      <w:r w:rsidRPr="00E97C06">
        <w:rPr>
          <w:rFonts w:ascii="Arial" w:hAnsi="Arial" w:cs="Arial"/>
          <w:b/>
          <w:bCs/>
          <w:noProof/>
          <w:lang w:val="en-US"/>
        </w:rPr>
        <w:drawing>
          <wp:inline distT="0" distB="0" distL="0" distR="0" wp14:anchorId="48F619A9" wp14:editId="483979D9">
            <wp:extent cx="3979217" cy="2893815"/>
            <wp:effectExtent l="0" t="0" r="0" b="0"/>
            <wp:docPr id="1769398895" name="Picture 2" descr="A group of colorful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398895" name="Picture 2" descr="A group of colorful dots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5919" cy="292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7C06">
        <w:rPr>
          <w:rFonts w:ascii="Arial" w:hAnsi="Arial" w:cs="Arial"/>
          <w:b/>
          <w:bCs/>
          <w:noProof/>
          <w:lang w:val="en-US"/>
        </w:rPr>
        <w:drawing>
          <wp:inline distT="0" distB="0" distL="0" distR="0" wp14:anchorId="738A37E0" wp14:editId="4E630812">
            <wp:extent cx="3971290" cy="2888051"/>
            <wp:effectExtent l="0" t="0" r="0" b="0"/>
            <wp:docPr id="2039629348" name="Picture 3" descr="A group of colorful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29348" name="Picture 3" descr="A group of colorful dots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7159" cy="299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CE931" w14:textId="57D103BE" w:rsidR="00BB0056" w:rsidRPr="00E97C06" w:rsidRDefault="00BB0056" w:rsidP="00BB0056">
      <w:pPr>
        <w:rPr>
          <w:rFonts w:ascii="Arial" w:hAnsi="Arial" w:cs="Arial"/>
          <w:lang w:val="en-US"/>
        </w:rPr>
      </w:pPr>
      <w:r w:rsidRPr="00E97C06">
        <w:rPr>
          <w:rFonts w:ascii="Arial" w:hAnsi="Arial" w:cs="Arial"/>
          <w:b/>
          <w:bCs/>
          <w:lang w:val="en-US"/>
        </w:rPr>
        <w:lastRenderedPageBreak/>
        <w:t>Supp. Figure 4</w:t>
      </w:r>
      <w:r w:rsidRPr="00E97C06">
        <w:rPr>
          <w:rFonts w:ascii="Arial" w:hAnsi="Arial" w:cs="Arial"/>
          <w:lang w:val="en-US"/>
        </w:rPr>
        <w:t>: UMAP plot of expression profiles of the different promoter types in the robust promoter set, colored based on organ system.</w:t>
      </w:r>
    </w:p>
    <w:p w14:paraId="30C7AC62" w14:textId="77777777" w:rsidR="00BB0056" w:rsidRPr="00E97C06" w:rsidRDefault="00BB0056" w:rsidP="00D34A4F">
      <w:pPr>
        <w:rPr>
          <w:rFonts w:ascii="Arial" w:hAnsi="Arial" w:cs="Arial"/>
          <w:lang w:val="en-US"/>
        </w:rPr>
      </w:pPr>
    </w:p>
    <w:p w14:paraId="09D8EB0F" w14:textId="2294AE16" w:rsidR="00C1125A" w:rsidRPr="00E97C06" w:rsidRDefault="00C1125A" w:rsidP="00C1125A">
      <w:pPr>
        <w:rPr>
          <w:rFonts w:ascii="Arial" w:hAnsi="Arial" w:cs="Arial"/>
        </w:rPr>
      </w:pPr>
      <w:r w:rsidRPr="00E97C06">
        <w:rPr>
          <w:rFonts w:ascii="Arial" w:hAnsi="Arial" w:cs="Arial"/>
          <w:lang w:val="en-US"/>
        </w:rPr>
        <w:t xml:space="preserve"> </w:t>
      </w:r>
      <w:r w:rsidR="00A41286" w:rsidRPr="00E97C06">
        <w:rPr>
          <w:rFonts w:ascii="Arial" w:hAnsi="Arial" w:cs="Arial"/>
        </w:rPr>
        <w:fldChar w:fldCharType="begin"/>
      </w:r>
      <w:r w:rsidR="00A41286" w:rsidRPr="00E97C06">
        <w:rPr>
          <w:rFonts w:ascii="Arial" w:hAnsi="Arial" w:cs="Arial"/>
        </w:rPr>
        <w:instrText xml:space="preserve"> INCLUDEPICTURE "http://127.0.0.1:29061/chunk_output/5C2BA00Ea9de86c6/8F333E31/c7bkpgg04q8kr/000014.png?fixed_size=1" \* MERGEFORMATINET </w:instrText>
      </w:r>
      <w:r w:rsidR="00A41286" w:rsidRPr="00E97C06">
        <w:rPr>
          <w:rFonts w:ascii="Arial" w:hAnsi="Arial" w:cs="Arial"/>
        </w:rPr>
        <w:fldChar w:fldCharType="separate"/>
      </w:r>
      <w:r w:rsidR="00A41286" w:rsidRPr="00E97C06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723DADE5" wp14:editId="7443AE7D">
                <wp:extent cx="304800" cy="304800"/>
                <wp:effectExtent l="0" t="0" r="0" b="0"/>
                <wp:docPr id="1445011942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480BE8" id="Rectangl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="00A41286" w:rsidRPr="00E97C06">
        <w:rPr>
          <w:rFonts w:ascii="Arial" w:hAnsi="Arial" w:cs="Arial"/>
        </w:rPr>
        <w:fldChar w:fldCharType="end"/>
      </w:r>
      <w:r w:rsidR="00A41286" w:rsidRPr="00E97C06">
        <w:rPr>
          <w:rFonts w:ascii="Arial" w:hAnsi="Arial" w:cs="Arial"/>
          <w:noProof/>
        </w:rPr>
        <w:drawing>
          <wp:inline distT="0" distB="0" distL="0" distR="0" wp14:anchorId="3CE73DC9" wp14:editId="30350BB9">
            <wp:extent cx="5731510" cy="3542030"/>
            <wp:effectExtent l="0" t="0" r="0" b="1270"/>
            <wp:docPr id="800023385" name="Picture 6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023385" name="Picture 6" descr="A screenshot of a computer screen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4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E46AF" w14:textId="56FCA27A" w:rsidR="00C1125A" w:rsidRPr="00E97C06" w:rsidRDefault="00C1125A" w:rsidP="00C1125A">
      <w:pPr>
        <w:rPr>
          <w:rFonts w:ascii="Arial" w:hAnsi="Arial" w:cs="Arial"/>
          <w:lang w:val="en-US"/>
        </w:rPr>
      </w:pPr>
      <w:r w:rsidRPr="00E97C06">
        <w:rPr>
          <w:rFonts w:ascii="Arial" w:hAnsi="Arial" w:cs="Arial"/>
          <w:b/>
          <w:bCs/>
          <w:lang w:val="en-US"/>
        </w:rPr>
        <w:t xml:space="preserve">Supp. Figure </w:t>
      </w:r>
      <w:r w:rsidR="00BB0056" w:rsidRPr="00E97C06">
        <w:rPr>
          <w:rFonts w:ascii="Arial" w:hAnsi="Arial" w:cs="Arial"/>
          <w:b/>
          <w:bCs/>
          <w:lang w:val="en-US"/>
        </w:rPr>
        <w:t>5</w:t>
      </w:r>
      <w:r w:rsidRPr="00E97C06">
        <w:rPr>
          <w:rFonts w:ascii="Arial" w:hAnsi="Arial" w:cs="Arial"/>
          <w:lang w:val="en-US"/>
        </w:rPr>
        <w:t>: Data QC: Correlation matrix between a subset of samples.</w:t>
      </w:r>
    </w:p>
    <w:p w14:paraId="6DF8FF7E" w14:textId="55BCB8D0" w:rsidR="002C6BA3" w:rsidRPr="00E97C06" w:rsidRDefault="00A41286" w:rsidP="00C1125A">
      <w:pPr>
        <w:rPr>
          <w:rFonts w:ascii="Arial" w:hAnsi="Arial" w:cs="Arial"/>
          <w:lang w:val="en-US"/>
        </w:rPr>
      </w:pPr>
      <w:r w:rsidRPr="00E97C06">
        <w:rPr>
          <w:rFonts w:ascii="Arial" w:hAnsi="Arial" w:cs="Arial"/>
          <w:noProof/>
          <w:lang w:val="en-US"/>
        </w:rPr>
        <w:drawing>
          <wp:inline distT="0" distB="0" distL="0" distR="0" wp14:anchorId="440AD7C8" wp14:editId="430EF761">
            <wp:extent cx="5731510" cy="3439160"/>
            <wp:effectExtent l="0" t="0" r="0" b="2540"/>
            <wp:docPr id="959264693" name="Picture 7" descr="A grid with many squar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264693" name="Picture 7" descr="A grid with many squares&#10;&#10;Description automatically generated with medium confidenc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DDF1A" w14:textId="45460991" w:rsidR="008C742C" w:rsidRPr="00E97C06" w:rsidRDefault="00AF4B38" w:rsidP="00BB0056">
      <w:pPr>
        <w:rPr>
          <w:rFonts w:ascii="Arial" w:hAnsi="Arial" w:cs="Arial"/>
          <w:b/>
          <w:bCs/>
          <w:lang w:val="en-US"/>
        </w:rPr>
      </w:pPr>
      <w:r w:rsidRPr="00E97C06">
        <w:rPr>
          <w:rFonts w:ascii="Arial" w:hAnsi="Arial" w:cs="Arial"/>
          <w:b/>
          <w:bCs/>
          <w:lang w:val="en-US"/>
        </w:rPr>
        <w:t xml:space="preserve">Supp. Figure </w:t>
      </w:r>
      <w:r w:rsidR="00BB0056" w:rsidRPr="00E97C06">
        <w:rPr>
          <w:rFonts w:ascii="Arial" w:hAnsi="Arial" w:cs="Arial"/>
          <w:b/>
          <w:bCs/>
          <w:lang w:val="en-US"/>
        </w:rPr>
        <w:t>6</w:t>
      </w:r>
      <w:r w:rsidRPr="00E97C06">
        <w:rPr>
          <w:rFonts w:ascii="Arial" w:hAnsi="Arial" w:cs="Arial"/>
          <w:lang w:val="en-US"/>
        </w:rPr>
        <w:t xml:space="preserve">: </w:t>
      </w:r>
      <w:r w:rsidR="002C6BA3" w:rsidRPr="00E97C06">
        <w:rPr>
          <w:rFonts w:ascii="Arial" w:hAnsi="Arial" w:cs="Arial"/>
          <w:lang w:val="en-US"/>
        </w:rPr>
        <w:t xml:space="preserve">Mean expression per </w:t>
      </w:r>
      <w:r w:rsidR="00231F51" w:rsidRPr="00E97C06">
        <w:rPr>
          <w:rFonts w:ascii="Arial" w:hAnsi="Arial" w:cs="Arial"/>
          <w:lang w:val="en-US"/>
        </w:rPr>
        <w:t>tissue</w:t>
      </w:r>
      <w:r w:rsidR="002C6BA3" w:rsidRPr="00E97C06">
        <w:rPr>
          <w:rFonts w:ascii="Arial" w:hAnsi="Arial" w:cs="Arial"/>
          <w:lang w:val="en-US"/>
        </w:rPr>
        <w:t xml:space="preserve"> of primary and alternative promoters of </w:t>
      </w:r>
      <w:r w:rsidR="002C6BA3" w:rsidRPr="00E97C06">
        <w:rPr>
          <w:rFonts w:ascii="Arial" w:hAnsi="Arial" w:cs="Arial"/>
          <w:i/>
          <w:iCs/>
          <w:lang w:val="en-US"/>
        </w:rPr>
        <w:t>RBP4</w:t>
      </w:r>
      <w:r w:rsidR="002C6BA3" w:rsidRPr="00E97C06">
        <w:rPr>
          <w:rFonts w:ascii="Arial" w:hAnsi="Arial" w:cs="Arial"/>
          <w:lang w:val="en-US"/>
        </w:rPr>
        <w:t>.</w:t>
      </w:r>
      <w:r w:rsidRPr="00E97C06">
        <w:rPr>
          <w:rFonts w:ascii="Arial" w:hAnsi="Arial" w:cs="Arial"/>
          <w:lang w:val="en-US"/>
        </w:rPr>
        <w:t xml:space="preserve"> </w:t>
      </w:r>
    </w:p>
    <w:sectPr w:rsidR="008C742C" w:rsidRPr="00E97C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1ACC48" w14:textId="77777777" w:rsidR="002148AC" w:rsidRDefault="002148AC" w:rsidP="00B95CEA">
      <w:pPr>
        <w:spacing w:after="0" w:line="240" w:lineRule="auto"/>
      </w:pPr>
      <w:r>
        <w:separator/>
      </w:r>
    </w:p>
  </w:endnote>
  <w:endnote w:type="continuationSeparator" w:id="0">
    <w:p w14:paraId="3642F4FC" w14:textId="77777777" w:rsidR="002148AC" w:rsidRDefault="002148AC" w:rsidP="00B95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C0366" w14:textId="77777777" w:rsidR="002148AC" w:rsidRDefault="002148AC" w:rsidP="00B95CEA">
      <w:pPr>
        <w:spacing w:after="0" w:line="240" w:lineRule="auto"/>
      </w:pPr>
      <w:r>
        <w:separator/>
      </w:r>
    </w:p>
  </w:footnote>
  <w:footnote w:type="continuationSeparator" w:id="0">
    <w:p w14:paraId="4270E64B" w14:textId="77777777" w:rsidR="002148AC" w:rsidRDefault="002148AC" w:rsidP="00B95C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92B10"/>
    <w:multiLevelType w:val="hybridMultilevel"/>
    <w:tmpl w:val="7410F81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926E5"/>
    <w:multiLevelType w:val="hybridMultilevel"/>
    <w:tmpl w:val="9BE2D50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B2F99"/>
    <w:multiLevelType w:val="hybridMultilevel"/>
    <w:tmpl w:val="9446B200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FC5EC6"/>
    <w:multiLevelType w:val="hybridMultilevel"/>
    <w:tmpl w:val="9990A18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6F198D"/>
    <w:multiLevelType w:val="hybridMultilevel"/>
    <w:tmpl w:val="D67282A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409AE"/>
    <w:multiLevelType w:val="hybridMultilevel"/>
    <w:tmpl w:val="232EFBC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E7458"/>
    <w:multiLevelType w:val="hybridMultilevel"/>
    <w:tmpl w:val="375413D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B6334"/>
    <w:multiLevelType w:val="hybridMultilevel"/>
    <w:tmpl w:val="A4B4F5C6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D75B89"/>
    <w:multiLevelType w:val="hybridMultilevel"/>
    <w:tmpl w:val="2714B75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F211CF8"/>
    <w:multiLevelType w:val="hybridMultilevel"/>
    <w:tmpl w:val="25CA3EE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D87ADF"/>
    <w:multiLevelType w:val="hybridMultilevel"/>
    <w:tmpl w:val="B45A8642"/>
    <w:lvl w:ilvl="0" w:tplc="AAA4E49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78778954">
    <w:abstractNumId w:val="0"/>
  </w:num>
  <w:num w:numId="2" w16cid:durableId="161746249">
    <w:abstractNumId w:val="7"/>
  </w:num>
  <w:num w:numId="3" w16cid:durableId="989140517">
    <w:abstractNumId w:val="3"/>
  </w:num>
  <w:num w:numId="4" w16cid:durableId="1328745319">
    <w:abstractNumId w:val="5"/>
  </w:num>
  <w:num w:numId="5" w16cid:durableId="176620721">
    <w:abstractNumId w:val="6"/>
  </w:num>
  <w:num w:numId="6" w16cid:durableId="643000402">
    <w:abstractNumId w:val="4"/>
  </w:num>
  <w:num w:numId="7" w16cid:durableId="1679237225">
    <w:abstractNumId w:val="8"/>
  </w:num>
  <w:num w:numId="8" w16cid:durableId="1538272485">
    <w:abstractNumId w:val="9"/>
  </w:num>
  <w:num w:numId="9" w16cid:durableId="2030328886">
    <w:abstractNumId w:val="2"/>
  </w:num>
  <w:num w:numId="10" w16cid:durableId="791898761">
    <w:abstractNumId w:val="1"/>
  </w:num>
  <w:num w:numId="11" w16cid:durableId="2649673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CEA"/>
    <w:rsid w:val="0002072C"/>
    <w:rsid w:val="00020759"/>
    <w:rsid w:val="00051F8C"/>
    <w:rsid w:val="00061854"/>
    <w:rsid w:val="0008671E"/>
    <w:rsid w:val="000F35EA"/>
    <w:rsid w:val="00115792"/>
    <w:rsid w:val="001333CE"/>
    <w:rsid w:val="001454EB"/>
    <w:rsid w:val="0015796D"/>
    <w:rsid w:val="00177BB0"/>
    <w:rsid w:val="001D082C"/>
    <w:rsid w:val="001F6322"/>
    <w:rsid w:val="002148AC"/>
    <w:rsid w:val="00231F51"/>
    <w:rsid w:val="00272AB5"/>
    <w:rsid w:val="002C6BA3"/>
    <w:rsid w:val="00321B88"/>
    <w:rsid w:val="00324DF9"/>
    <w:rsid w:val="00332190"/>
    <w:rsid w:val="003373BF"/>
    <w:rsid w:val="003417F8"/>
    <w:rsid w:val="003428AA"/>
    <w:rsid w:val="00370256"/>
    <w:rsid w:val="003724D4"/>
    <w:rsid w:val="00385197"/>
    <w:rsid w:val="00392412"/>
    <w:rsid w:val="003A3BC5"/>
    <w:rsid w:val="003E0EC7"/>
    <w:rsid w:val="003F78F8"/>
    <w:rsid w:val="004012DB"/>
    <w:rsid w:val="00402ADA"/>
    <w:rsid w:val="0044157D"/>
    <w:rsid w:val="004A15DC"/>
    <w:rsid w:val="004A7F0C"/>
    <w:rsid w:val="004B2E4B"/>
    <w:rsid w:val="004C054F"/>
    <w:rsid w:val="00514BB5"/>
    <w:rsid w:val="00537F2E"/>
    <w:rsid w:val="00542D21"/>
    <w:rsid w:val="00546EDF"/>
    <w:rsid w:val="005556DB"/>
    <w:rsid w:val="005C0CD4"/>
    <w:rsid w:val="00623441"/>
    <w:rsid w:val="006A3DE6"/>
    <w:rsid w:val="006B6725"/>
    <w:rsid w:val="006B7709"/>
    <w:rsid w:val="006E1A6D"/>
    <w:rsid w:val="007107EB"/>
    <w:rsid w:val="0073540E"/>
    <w:rsid w:val="00740802"/>
    <w:rsid w:val="007A34A1"/>
    <w:rsid w:val="007C72F0"/>
    <w:rsid w:val="007F6AB1"/>
    <w:rsid w:val="007F74D9"/>
    <w:rsid w:val="00856A45"/>
    <w:rsid w:val="00867624"/>
    <w:rsid w:val="008B4F3B"/>
    <w:rsid w:val="008C742C"/>
    <w:rsid w:val="0090263E"/>
    <w:rsid w:val="00906335"/>
    <w:rsid w:val="00907AA5"/>
    <w:rsid w:val="0091086B"/>
    <w:rsid w:val="00930207"/>
    <w:rsid w:val="009337B5"/>
    <w:rsid w:val="00946F8D"/>
    <w:rsid w:val="009532E3"/>
    <w:rsid w:val="00965835"/>
    <w:rsid w:val="009A6AF0"/>
    <w:rsid w:val="009A7440"/>
    <w:rsid w:val="009E1071"/>
    <w:rsid w:val="009F0822"/>
    <w:rsid w:val="00A109E8"/>
    <w:rsid w:val="00A3657D"/>
    <w:rsid w:val="00A41286"/>
    <w:rsid w:val="00A70BCF"/>
    <w:rsid w:val="00AF4B38"/>
    <w:rsid w:val="00AF6227"/>
    <w:rsid w:val="00B11795"/>
    <w:rsid w:val="00B80BA1"/>
    <w:rsid w:val="00B82A60"/>
    <w:rsid w:val="00B849CF"/>
    <w:rsid w:val="00B95CEA"/>
    <w:rsid w:val="00BB0056"/>
    <w:rsid w:val="00BB11A0"/>
    <w:rsid w:val="00BB25A4"/>
    <w:rsid w:val="00BD0EC2"/>
    <w:rsid w:val="00C1125A"/>
    <w:rsid w:val="00C21D0C"/>
    <w:rsid w:val="00C3264F"/>
    <w:rsid w:val="00C66578"/>
    <w:rsid w:val="00C83EBD"/>
    <w:rsid w:val="00C91F18"/>
    <w:rsid w:val="00D0718F"/>
    <w:rsid w:val="00D178C1"/>
    <w:rsid w:val="00D269CD"/>
    <w:rsid w:val="00D3287F"/>
    <w:rsid w:val="00D34A4F"/>
    <w:rsid w:val="00D5342E"/>
    <w:rsid w:val="00D64E32"/>
    <w:rsid w:val="00DC7E98"/>
    <w:rsid w:val="00DF0141"/>
    <w:rsid w:val="00E94D36"/>
    <w:rsid w:val="00E97C06"/>
    <w:rsid w:val="00EC3E04"/>
    <w:rsid w:val="00F0498C"/>
    <w:rsid w:val="00F14AFA"/>
    <w:rsid w:val="00F718A1"/>
    <w:rsid w:val="00FA7787"/>
    <w:rsid w:val="00FF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17C6A1"/>
  <w15:chartTrackingRefBased/>
  <w15:docId w15:val="{847A8FDD-590D-5B43-B66A-2AB6E202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207"/>
    <w:pPr>
      <w:spacing w:after="160" w:line="259" w:lineRule="auto"/>
    </w:pPr>
    <w:rPr>
      <w:sz w:val="22"/>
      <w:szCs w:val="22"/>
      <w:lang w:val="fi-F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02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5C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CEA"/>
    <w:rPr>
      <w:sz w:val="22"/>
      <w:szCs w:val="22"/>
      <w:lang w:val="fi-FI"/>
    </w:rPr>
  </w:style>
  <w:style w:type="paragraph" w:styleId="Footer">
    <w:name w:val="footer"/>
    <w:basedOn w:val="Normal"/>
    <w:link w:val="FooterChar"/>
    <w:uiPriority w:val="99"/>
    <w:unhideWhenUsed/>
    <w:rsid w:val="00B95C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CEA"/>
    <w:rPr>
      <w:sz w:val="22"/>
      <w:szCs w:val="22"/>
      <w:lang w:val="fi-FI"/>
    </w:rPr>
  </w:style>
  <w:style w:type="table" w:styleId="TableGrid">
    <w:name w:val="Table Grid"/>
    <w:basedOn w:val="TableNormal"/>
    <w:uiPriority w:val="39"/>
    <w:rsid w:val="00B9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1071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9E10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E1071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TMLTypewriter">
    <w:name w:val="HTML Typewriter"/>
    <w:basedOn w:val="DefaultParagraphFont"/>
    <w:uiPriority w:val="99"/>
    <w:semiHidden/>
    <w:unhideWhenUsed/>
    <w:rsid w:val="009E1071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3020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i-FI"/>
    </w:rPr>
  </w:style>
  <w:style w:type="paragraph" w:styleId="Revision">
    <w:name w:val="Revision"/>
    <w:hidden/>
    <w:uiPriority w:val="99"/>
    <w:semiHidden/>
    <w:rsid w:val="007C72F0"/>
    <w:rPr>
      <w:sz w:val="22"/>
      <w:szCs w:val="22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2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B78DE2B-1B3F-724F-8006-0CDAAE600C69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Hytönen, Marjo K</dc:creator>
  <cp:keywords/>
  <dc:description/>
  <cp:lastModifiedBy>Lohi, Hannes T</cp:lastModifiedBy>
  <cp:revision>2</cp:revision>
  <cp:lastPrinted>2023-09-01T10:02:00Z</cp:lastPrinted>
  <dcterms:created xsi:type="dcterms:W3CDTF">2024-09-30T16:06:00Z</dcterms:created>
  <dcterms:modified xsi:type="dcterms:W3CDTF">2024-09-30T16:06:00Z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documentId_7555</vt:lpwstr>
  </property>
  <property fmtid="{D5CDD505-2E9C-101B-9397-08002B2CF9AE}" pid="3" name="grammarly_documentContext">
    <vt:lpwstr>{"goals":[],"domain":"general","emotions":[],"dialect":"american"}</vt:lpwstr>
  </property>
</Properties>
</file>