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11A" w:rsidRPr="00D7011A" w:rsidRDefault="00D7011A" w:rsidP="00D7011A">
      <w:pPr>
        <w:jc w:val="both"/>
        <w:rPr>
          <w:b/>
          <w:bCs/>
        </w:rPr>
      </w:pPr>
      <w:r w:rsidRPr="00D7011A">
        <w:rPr>
          <w:b/>
          <w:bCs/>
        </w:rPr>
        <w:t xml:space="preserve">Supplementary table </w:t>
      </w:r>
      <w:r w:rsidR="004A42C9">
        <w:rPr>
          <w:b/>
          <w:bCs/>
        </w:rPr>
        <w:t>5</w:t>
      </w:r>
      <w:bookmarkStart w:id="0" w:name="_GoBack"/>
      <w:bookmarkEnd w:id="0"/>
      <w:r w:rsidRPr="00D7011A">
        <w:rPr>
          <w:b/>
          <w:bCs/>
        </w:rPr>
        <w:t xml:space="preserve">. Results from the second iteration of the Support Vector Machine (SVM) Clustering analysis. </w:t>
      </w:r>
      <w:r w:rsidRPr="00D7011A">
        <w:rPr>
          <w:bCs/>
        </w:rPr>
        <w:t>For the second iteration, the complete set of genes was used as input, with the pre-classification based on the genes identified in the first SVM Clustering iteration labeled as 1 (first iteration results are shown in the table).</w:t>
      </w:r>
    </w:p>
    <w:tbl>
      <w:tblPr>
        <w:tblW w:w="10320" w:type="dxa"/>
        <w:tblInd w:w="-62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81"/>
        <w:gridCol w:w="1262"/>
        <w:gridCol w:w="822"/>
        <w:gridCol w:w="1723"/>
        <w:gridCol w:w="1303"/>
        <w:gridCol w:w="1303"/>
        <w:gridCol w:w="1323"/>
        <w:gridCol w:w="1303"/>
      </w:tblGrid>
      <w:tr w:rsidR="00D7011A" w:rsidRPr="00D7011A" w:rsidTr="00D7011A">
        <w:trPr>
          <w:trHeight w:val="239"/>
        </w:trPr>
        <w:tc>
          <w:tcPr>
            <w:tcW w:w="128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6"/>
                <w:szCs w:val="16"/>
                <w:lang w:val="en-AU"/>
              </w:rPr>
              <w:t>Group</w:t>
            </w:r>
          </w:p>
        </w:tc>
        <w:tc>
          <w:tcPr>
            <w:tcW w:w="126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6"/>
                <w:szCs w:val="16"/>
                <w:lang w:val="en-AU"/>
              </w:rPr>
              <w:t>First iteration result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6"/>
                <w:szCs w:val="16"/>
                <w:lang w:val="en-AU"/>
              </w:rPr>
              <w:t>Total</w:t>
            </w:r>
          </w:p>
        </w:tc>
        <w:tc>
          <w:tcPr>
            <w:tcW w:w="5652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6"/>
                <w:szCs w:val="16"/>
                <w:lang w:val="en-AU"/>
              </w:rPr>
              <w:t>Second iteration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7011A" w:rsidRPr="00D7011A" w:rsidRDefault="00D7011A" w:rsidP="00D7011A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  <w:tr w:rsidR="00D7011A" w:rsidRPr="00D7011A" w:rsidTr="00D7011A">
        <w:trPr>
          <w:trHeight w:val="239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7011A" w:rsidRPr="00D7011A" w:rsidRDefault="00D7011A" w:rsidP="00D7011A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7011A" w:rsidRPr="00D7011A" w:rsidRDefault="00D7011A" w:rsidP="00D7011A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7011A" w:rsidRPr="00D7011A" w:rsidRDefault="00D7011A" w:rsidP="00D7011A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7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6"/>
                <w:szCs w:val="16"/>
                <w:lang w:val="en-AU"/>
              </w:rPr>
              <w:t>0&gt;0</w:t>
            </w: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6"/>
                <w:szCs w:val="16"/>
                <w:lang w:val="en-AU"/>
              </w:rPr>
              <w:t>1&gt;0</w:t>
            </w: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6"/>
                <w:szCs w:val="16"/>
                <w:lang w:val="en-AU"/>
              </w:rPr>
              <w:t>0&gt;1</w:t>
            </w:r>
          </w:p>
        </w:tc>
        <w:tc>
          <w:tcPr>
            <w:tcW w:w="13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6"/>
                <w:szCs w:val="16"/>
                <w:lang w:val="en-AU"/>
              </w:rPr>
              <w:t>1&gt;1</w:t>
            </w:r>
          </w:p>
        </w:tc>
        <w:tc>
          <w:tcPr>
            <w:tcW w:w="13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6"/>
                <w:szCs w:val="16"/>
                <w:lang w:val="en-AU"/>
              </w:rPr>
              <w:t>Result</w:t>
            </w:r>
          </w:p>
        </w:tc>
      </w:tr>
      <w:tr w:rsidR="00D7011A" w:rsidRPr="00D7011A" w:rsidTr="00D7011A">
        <w:trPr>
          <w:trHeight w:val="239"/>
        </w:trPr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ROOT_EARLY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6"/>
                <w:szCs w:val="16"/>
                <w:lang w:val="en-AU"/>
              </w:rPr>
              <w:t>118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12888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12770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3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115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6"/>
                <w:szCs w:val="16"/>
                <w:lang w:val="en-AU"/>
              </w:rPr>
              <w:t>115</w:t>
            </w:r>
          </w:p>
        </w:tc>
      </w:tr>
      <w:tr w:rsidR="00D7011A" w:rsidRPr="00D7011A" w:rsidTr="00D7011A">
        <w:trPr>
          <w:trHeight w:val="239"/>
        </w:trPr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ROOT_LATE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6"/>
                <w:szCs w:val="16"/>
                <w:lang w:val="en-AU"/>
              </w:rPr>
              <w:t>108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12129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12021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0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108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6"/>
                <w:szCs w:val="16"/>
                <w:lang w:val="en-AU"/>
              </w:rPr>
              <w:t>108</w:t>
            </w:r>
          </w:p>
        </w:tc>
      </w:tr>
      <w:tr w:rsidR="00D7011A" w:rsidRPr="00D7011A" w:rsidTr="00D7011A">
        <w:trPr>
          <w:trHeight w:val="239"/>
        </w:trPr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SHOOT_EARLY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6"/>
                <w:szCs w:val="16"/>
                <w:lang w:val="en-AU"/>
              </w:rPr>
              <w:t>185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11501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11314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0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2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185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6"/>
                <w:szCs w:val="16"/>
                <w:lang w:val="en-AU"/>
              </w:rPr>
              <w:t>187</w:t>
            </w:r>
          </w:p>
        </w:tc>
      </w:tr>
      <w:tr w:rsidR="00D7011A" w:rsidRPr="00D7011A" w:rsidTr="00D7011A">
        <w:trPr>
          <w:trHeight w:val="239"/>
        </w:trPr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SHOOT_LATE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6"/>
                <w:szCs w:val="16"/>
                <w:lang w:val="en-AU"/>
              </w:rPr>
              <w:t>74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10760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10686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0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color w:val="000000"/>
                <w:kern w:val="24"/>
                <w:sz w:val="16"/>
                <w:szCs w:val="16"/>
                <w:lang w:val="en-AU"/>
              </w:rPr>
              <w:t>74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011A" w:rsidRPr="00D7011A" w:rsidRDefault="00D7011A" w:rsidP="00D70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D7011A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6"/>
                <w:szCs w:val="16"/>
                <w:lang w:val="en-AU"/>
              </w:rPr>
              <w:t>74</w:t>
            </w:r>
          </w:p>
        </w:tc>
      </w:tr>
    </w:tbl>
    <w:p w:rsidR="00374FB2" w:rsidRDefault="00374FB2"/>
    <w:sectPr w:rsidR="00374FB2" w:rsidSect="00635C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C8D"/>
    <w:rsid w:val="00374FB2"/>
    <w:rsid w:val="004A42C9"/>
    <w:rsid w:val="00635C8D"/>
    <w:rsid w:val="00D7011A"/>
    <w:rsid w:val="00D8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30881"/>
  <w15:chartTrackingRefBased/>
  <w15:docId w15:val="{D2BB12A1-A09B-4215-8EC7-ACCC69D0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4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Sanchez Muñoz</dc:creator>
  <cp:keywords/>
  <dc:description/>
  <cp:lastModifiedBy>Raul Sanchez Muñoz</cp:lastModifiedBy>
  <cp:revision>3</cp:revision>
  <dcterms:created xsi:type="dcterms:W3CDTF">2024-11-15T10:19:00Z</dcterms:created>
  <dcterms:modified xsi:type="dcterms:W3CDTF">2024-11-15T10:47:00Z</dcterms:modified>
</cp:coreProperties>
</file>