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05506" w14:textId="3EA09AAA" w:rsidR="001C2C49" w:rsidRPr="00C06344" w:rsidRDefault="001C2C49" w:rsidP="001C2C49">
      <w:pPr>
        <w:rPr>
          <w:rFonts w:ascii="Times New Roman" w:hAnsi="Times New Roman" w:cs="Times New Roman"/>
          <w:b/>
          <w:bCs/>
        </w:rPr>
      </w:pPr>
      <w:r w:rsidRPr="00C06344">
        <w:rPr>
          <w:rFonts w:ascii="Times New Roman" w:hAnsi="Times New Roman" w:cs="Times New Roman"/>
          <w:b/>
          <w:bCs/>
        </w:rPr>
        <w:t xml:space="preserve">Supplementary </w:t>
      </w:r>
      <w:r w:rsidR="00073EEC" w:rsidRPr="00C06344">
        <w:rPr>
          <w:rFonts w:ascii="Times New Roman" w:hAnsi="Times New Roman" w:cs="Times New Roman"/>
          <w:b/>
          <w:bCs/>
        </w:rPr>
        <w:t xml:space="preserve">Data </w:t>
      </w:r>
      <w:r w:rsidR="00B0126D">
        <w:rPr>
          <w:rFonts w:ascii="Times New Roman" w:hAnsi="Times New Roman" w:cs="Times New Roman"/>
          <w:b/>
          <w:bCs/>
        </w:rPr>
        <w:t>1</w:t>
      </w:r>
      <w:r w:rsidR="00073EEC" w:rsidRPr="00C06344">
        <w:rPr>
          <w:rFonts w:ascii="Times New Roman" w:hAnsi="Times New Roman" w:cs="Times New Roman"/>
          <w:b/>
          <w:bCs/>
        </w:rPr>
        <w:t>:</w:t>
      </w:r>
      <w:r w:rsidRPr="00C06344">
        <w:rPr>
          <w:rFonts w:ascii="Times New Roman" w:hAnsi="Times New Roman" w:cs="Times New Roman"/>
          <w:b/>
          <w:bCs/>
        </w:rPr>
        <w:t xml:space="preserve"> </w:t>
      </w:r>
      <w:r w:rsidR="00073EEC" w:rsidRPr="00C06344">
        <w:rPr>
          <w:rFonts w:ascii="Times New Roman" w:hAnsi="Times New Roman" w:cs="Times New Roman"/>
        </w:rPr>
        <w:t xml:space="preserve">Summary of covariates in 32 individuals with type 1 diabetes </w:t>
      </w:r>
      <w:r w:rsidR="00BF6426">
        <w:rPr>
          <w:rFonts w:ascii="Times New Roman" w:hAnsi="Times New Roman" w:cs="Times New Roman"/>
        </w:rPr>
        <w:t xml:space="preserve">(T1D) </w:t>
      </w:r>
      <w:r w:rsidR="00073EEC" w:rsidRPr="00C06344">
        <w:rPr>
          <w:rFonts w:ascii="Times New Roman" w:hAnsi="Times New Roman" w:cs="Times New Roman"/>
        </w:rPr>
        <w:t>stratified by high and low glycaemic variability</w:t>
      </w:r>
      <w:r w:rsidR="00073EEC" w:rsidRPr="00C06344">
        <w:rPr>
          <w:rFonts w:ascii="Times New Roman" w:hAnsi="Times New Roman" w:cs="Times New Roman"/>
          <w:vertAlign w:val="superscript"/>
        </w:rPr>
        <w:t>*</w:t>
      </w:r>
      <w:r w:rsidR="00073EEC" w:rsidRPr="00C06344">
        <w:rPr>
          <w:rFonts w:ascii="Times New Roman" w:hAnsi="Times New Roman" w:cs="Times New Roman"/>
        </w:rPr>
        <w:t>.</w:t>
      </w:r>
    </w:p>
    <w:tbl>
      <w:tblPr>
        <w:tblStyle w:val="TableGrid"/>
        <w:tblW w:w="13887" w:type="dxa"/>
        <w:tblLook w:val="04A0" w:firstRow="1" w:lastRow="0" w:firstColumn="1" w:lastColumn="0" w:noHBand="0" w:noVBand="1"/>
      </w:tblPr>
      <w:tblGrid>
        <w:gridCol w:w="3258"/>
        <w:gridCol w:w="3536"/>
        <w:gridCol w:w="2557"/>
        <w:gridCol w:w="2410"/>
        <w:gridCol w:w="2126"/>
      </w:tblGrid>
      <w:tr w:rsidR="00B61CCA" w:rsidRPr="00C06344" w14:paraId="74FE8D75" w14:textId="77777777" w:rsidTr="00AF4844">
        <w:trPr>
          <w:trHeight w:val="300"/>
        </w:trPr>
        <w:tc>
          <w:tcPr>
            <w:tcW w:w="3258" w:type="dxa"/>
            <w:noWrap/>
          </w:tcPr>
          <w:p w14:paraId="01A00A61" w14:textId="32CA3588" w:rsidR="00374736" w:rsidRPr="00C06344" w:rsidRDefault="00374736" w:rsidP="009E726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  <w:b/>
                <w:bCs/>
              </w:rPr>
              <w:t>Measurement of variables</w:t>
            </w:r>
          </w:p>
        </w:tc>
        <w:tc>
          <w:tcPr>
            <w:tcW w:w="3536" w:type="dxa"/>
          </w:tcPr>
          <w:p w14:paraId="410C7AD4" w14:textId="1DFA2177" w:rsidR="00374736" w:rsidRPr="00C06344" w:rsidRDefault="00374736" w:rsidP="009E7262">
            <w:pPr>
              <w:spacing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C06344">
              <w:rPr>
                <w:rFonts w:ascii="Times New Roman" w:hAnsi="Times New Roman" w:cs="Times New Roman"/>
                <w:b/>
                <w:bCs/>
              </w:rPr>
              <w:t>Full name</w:t>
            </w:r>
          </w:p>
        </w:tc>
        <w:tc>
          <w:tcPr>
            <w:tcW w:w="2557" w:type="dxa"/>
            <w:vAlign w:val="bottom"/>
          </w:tcPr>
          <w:p w14:paraId="73BACE87" w14:textId="311300A5" w:rsidR="00374736" w:rsidRPr="00C06344" w:rsidRDefault="00374736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  <w:b/>
                <w:bCs/>
              </w:rPr>
              <w:t>Low GV</w:t>
            </w:r>
          </w:p>
        </w:tc>
        <w:tc>
          <w:tcPr>
            <w:tcW w:w="2410" w:type="dxa"/>
            <w:vAlign w:val="bottom"/>
          </w:tcPr>
          <w:p w14:paraId="60920016" w14:textId="5ABB8A26" w:rsidR="00374736" w:rsidRPr="00C06344" w:rsidRDefault="00374736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  <w:b/>
                <w:bCs/>
              </w:rPr>
              <w:t>High GV</w:t>
            </w:r>
          </w:p>
        </w:tc>
        <w:tc>
          <w:tcPr>
            <w:tcW w:w="2126" w:type="dxa"/>
            <w:vAlign w:val="bottom"/>
          </w:tcPr>
          <w:p w14:paraId="5C1A38B6" w14:textId="4D78AC57" w:rsidR="00374736" w:rsidRPr="00C06344" w:rsidRDefault="00374736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  <w:b/>
                <w:bCs/>
                <w:i/>
                <w:iCs/>
              </w:rPr>
              <w:t>p</w:t>
            </w:r>
            <w:r w:rsidRPr="00C06344">
              <w:rPr>
                <w:rFonts w:ascii="Times New Roman" w:hAnsi="Times New Roman" w:cs="Times New Roman"/>
                <w:b/>
                <w:bCs/>
              </w:rPr>
              <w:t>. value</w:t>
            </w:r>
          </w:p>
        </w:tc>
      </w:tr>
      <w:tr w:rsidR="00B61CCA" w:rsidRPr="00C06344" w14:paraId="466BD0E2" w14:textId="0B5FB3F2" w:rsidTr="00AF4844">
        <w:trPr>
          <w:trHeight w:val="300"/>
        </w:trPr>
        <w:tc>
          <w:tcPr>
            <w:tcW w:w="3258" w:type="dxa"/>
            <w:noWrap/>
            <w:hideMark/>
          </w:tcPr>
          <w:p w14:paraId="0FB8FA6D" w14:textId="20B83074" w:rsidR="00374736" w:rsidRPr="00C06344" w:rsidRDefault="00374736" w:rsidP="009E726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eastAsia="Times New Roman" w:hAnsi="Times New Roman" w:cs="Times New Roman"/>
              </w:rPr>
              <w:t>Age</w:t>
            </w:r>
            <w:r w:rsidR="007F554E" w:rsidRPr="00C06344">
              <w:rPr>
                <w:rFonts w:ascii="Times New Roman" w:eastAsia="Times New Roman" w:hAnsi="Times New Roman" w:cs="Times New Roman"/>
              </w:rPr>
              <w:t xml:space="preserve"> (years)</w:t>
            </w:r>
          </w:p>
        </w:tc>
        <w:tc>
          <w:tcPr>
            <w:tcW w:w="3536" w:type="dxa"/>
          </w:tcPr>
          <w:p w14:paraId="6A6F7F50" w14:textId="7AB5F872" w:rsidR="00374736" w:rsidRPr="00C06344" w:rsidRDefault="007E159C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Age</w:t>
            </w:r>
          </w:p>
        </w:tc>
        <w:tc>
          <w:tcPr>
            <w:tcW w:w="2557" w:type="dxa"/>
            <w:vAlign w:val="bottom"/>
          </w:tcPr>
          <w:p w14:paraId="2C18810E" w14:textId="16D0FC65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30.31 ± 10.3</w:t>
            </w:r>
          </w:p>
        </w:tc>
        <w:tc>
          <w:tcPr>
            <w:tcW w:w="2410" w:type="dxa"/>
            <w:vAlign w:val="bottom"/>
          </w:tcPr>
          <w:p w14:paraId="5C2B112D" w14:textId="7B3EDD29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25.55 ± 6.71</w:t>
            </w:r>
          </w:p>
        </w:tc>
        <w:tc>
          <w:tcPr>
            <w:tcW w:w="2126" w:type="dxa"/>
            <w:vAlign w:val="bottom"/>
          </w:tcPr>
          <w:p w14:paraId="718701AF" w14:textId="63588E4F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0.12837062</w:t>
            </w:r>
          </w:p>
        </w:tc>
      </w:tr>
      <w:tr w:rsidR="00B61CCA" w:rsidRPr="00C06344" w14:paraId="7E0554A8" w14:textId="575850BA" w:rsidTr="00AF4844">
        <w:trPr>
          <w:trHeight w:val="300"/>
        </w:trPr>
        <w:tc>
          <w:tcPr>
            <w:tcW w:w="3258" w:type="dxa"/>
            <w:noWrap/>
            <w:hideMark/>
          </w:tcPr>
          <w:p w14:paraId="31394B2A" w14:textId="77777777" w:rsidR="00374736" w:rsidRPr="00C06344" w:rsidRDefault="00374736" w:rsidP="009E726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C06344">
              <w:rPr>
                <w:rFonts w:ascii="Times New Roman" w:eastAsia="Times New Roman" w:hAnsi="Times New Roman" w:cs="Times New Roman"/>
              </w:rPr>
              <w:t>Sex:F</w:t>
            </w:r>
            <w:proofErr w:type="gramEnd"/>
          </w:p>
        </w:tc>
        <w:tc>
          <w:tcPr>
            <w:tcW w:w="3536" w:type="dxa"/>
          </w:tcPr>
          <w:p w14:paraId="48D6471A" w14:textId="50A7AEDB" w:rsidR="00374736" w:rsidRPr="00C06344" w:rsidRDefault="007E159C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Sex (Female)</w:t>
            </w:r>
          </w:p>
        </w:tc>
        <w:tc>
          <w:tcPr>
            <w:tcW w:w="2557" w:type="dxa"/>
            <w:vAlign w:val="bottom"/>
          </w:tcPr>
          <w:p w14:paraId="0F2570DD" w14:textId="52740AFC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70.6%</w:t>
            </w:r>
          </w:p>
        </w:tc>
        <w:tc>
          <w:tcPr>
            <w:tcW w:w="2410" w:type="dxa"/>
            <w:vAlign w:val="bottom"/>
          </w:tcPr>
          <w:p w14:paraId="58862CB9" w14:textId="2E6E962A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66.7%</w:t>
            </w:r>
          </w:p>
        </w:tc>
        <w:tc>
          <w:tcPr>
            <w:tcW w:w="2126" w:type="dxa"/>
            <w:vAlign w:val="bottom"/>
          </w:tcPr>
          <w:p w14:paraId="721DDC37" w14:textId="7E96125A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1</w:t>
            </w:r>
          </w:p>
        </w:tc>
      </w:tr>
      <w:tr w:rsidR="00B61CCA" w:rsidRPr="00C06344" w14:paraId="31F46407" w14:textId="5E4B07F2" w:rsidTr="00AF4844">
        <w:trPr>
          <w:trHeight w:val="300"/>
        </w:trPr>
        <w:tc>
          <w:tcPr>
            <w:tcW w:w="3258" w:type="dxa"/>
            <w:noWrap/>
            <w:hideMark/>
          </w:tcPr>
          <w:p w14:paraId="2D8DBF65" w14:textId="49AA1609" w:rsidR="00374736" w:rsidRPr="00C06344" w:rsidRDefault="00374736" w:rsidP="009E726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eastAsia="Times New Roman" w:hAnsi="Times New Roman" w:cs="Times New Roman"/>
              </w:rPr>
              <w:t>Diabetes_Duration</w:t>
            </w:r>
            <w:r w:rsidR="00301331" w:rsidRPr="00C06344">
              <w:rPr>
                <w:rFonts w:ascii="Times New Roman" w:eastAsia="Times New Roman" w:hAnsi="Times New Roman" w:cs="Times New Roman"/>
              </w:rPr>
              <w:t xml:space="preserve"> (years)</w:t>
            </w:r>
          </w:p>
        </w:tc>
        <w:tc>
          <w:tcPr>
            <w:tcW w:w="3536" w:type="dxa"/>
          </w:tcPr>
          <w:p w14:paraId="4B0A0358" w14:textId="4430C229" w:rsidR="00374736" w:rsidRPr="00C06344" w:rsidRDefault="007E159C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Duration of Diabetes</w:t>
            </w:r>
          </w:p>
        </w:tc>
        <w:tc>
          <w:tcPr>
            <w:tcW w:w="2557" w:type="dxa"/>
            <w:vAlign w:val="bottom"/>
          </w:tcPr>
          <w:p w14:paraId="25516278" w14:textId="5F729D51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15.12 ± 8.08</w:t>
            </w:r>
          </w:p>
        </w:tc>
        <w:tc>
          <w:tcPr>
            <w:tcW w:w="2410" w:type="dxa"/>
            <w:vAlign w:val="bottom"/>
          </w:tcPr>
          <w:p w14:paraId="4C5404E9" w14:textId="4E4D2A19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14.67 ± 5.83</w:t>
            </w:r>
          </w:p>
        </w:tc>
        <w:tc>
          <w:tcPr>
            <w:tcW w:w="2126" w:type="dxa"/>
            <w:vAlign w:val="bottom"/>
          </w:tcPr>
          <w:p w14:paraId="7F7CB57D" w14:textId="6E4B6FCC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0.85648376</w:t>
            </w:r>
          </w:p>
        </w:tc>
      </w:tr>
      <w:tr w:rsidR="00B61CCA" w:rsidRPr="00C06344" w14:paraId="4033C818" w14:textId="5F0CDAD2" w:rsidTr="00AF4844">
        <w:trPr>
          <w:trHeight w:val="300"/>
        </w:trPr>
        <w:tc>
          <w:tcPr>
            <w:tcW w:w="3258" w:type="dxa"/>
            <w:noWrap/>
            <w:hideMark/>
          </w:tcPr>
          <w:p w14:paraId="07AE2E53" w14:textId="71063802" w:rsidR="00374736" w:rsidRPr="00C06344" w:rsidRDefault="00374736" w:rsidP="009E726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eastAsia="Times New Roman" w:hAnsi="Times New Roman" w:cs="Times New Roman"/>
              </w:rPr>
              <w:t>H</w:t>
            </w:r>
            <w:r w:rsidR="007E159C" w:rsidRPr="00C06344">
              <w:rPr>
                <w:rFonts w:ascii="Times New Roman" w:eastAsia="Times New Roman" w:hAnsi="Times New Roman" w:cs="Times New Roman"/>
              </w:rPr>
              <w:t>b</w:t>
            </w:r>
            <w:r w:rsidRPr="00C06344">
              <w:rPr>
                <w:rFonts w:ascii="Times New Roman" w:eastAsia="Times New Roman" w:hAnsi="Times New Roman" w:cs="Times New Roman"/>
              </w:rPr>
              <w:t>A1</w:t>
            </w:r>
            <w:r w:rsidR="007E159C" w:rsidRPr="00C06344">
              <w:rPr>
                <w:rFonts w:ascii="Times New Roman" w:eastAsia="Times New Roman" w:hAnsi="Times New Roman" w:cs="Times New Roman"/>
              </w:rPr>
              <w:t>c</w:t>
            </w:r>
            <w:r w:rsidR="002E0163" w:rsidRPr="00C06344">
              <w:rPr>
                <w:rFonts w:ascii="Times New Roman" w:eastAsia="Times New Roman" w:hAnsi="Times New Roman" w:cs="Times New Roman"/>
              </w:rPr>
              <w:t xml:space="preserve"> (%)</w:t>
            </w:r>
          </w:p>
        </w:tc>
        <w:tc>
          <w:tcPr>
            <w:tcW w:w="3536" w:type="dxa"/>
          </w:tcPr>
          <w:p w14:paraId="5B558A87" w14:textId="3E2E0873" w:rsidR="00374736" w:rsidRPr="00C06344" w:rsidRDefault="000412CD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Hemoglobin A1c</w:t>
            </w:r>
          </w:p>
        </w:tc>
        <w:tc>
          <w:tcPr>
            <w:tcW w:w="2557" w:type="dxa"/>
            <w:vAlign w:val="bottom"/>
          </w:tcPr>
          <w:p w14:paraId="72C50764" w14:textId="5A2F156B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7.71 ± 1.67</w:t>
            </w:r>
          </w:p>
        </w:tc>
        <w:tc>
          <w:tcPr>
            <w:tcW w:w="2410" w:type="dxa"/>
            <w:vAlign w:val="bottom"/>
          </w:tcPr>
          <w:p w14:paraId="2EDE073A" w14:textId="16C80F18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7.91 ± 1.46</w:t>
            </w:r>
          </w:p>
        </w:tc>
        <w:tc>
          <w:tcPr>
            <w:tcW w:w="2126" w:type="dxa"/>
            <w:vAlign w:val="bottom"/>
          </w:tcPr>
          <w:p w14:paraId="0B3391EB" w14:textId="54719FDD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0.73247119</w:t>
            </w:r>
          </w:p>
        </w:tc>
      </w:tr>
      <w:tr w:rsidR="00B61CCA" w:rsidRPr="00C06344" w14:paraId="3DF87EDF" w14:textId="260EC3AB" w:rsidTr="00AF4844">
        <w:trPr>
          <w:trHeight w:val="300"/>
        </w:trPr>
        <w:tc>
          <w:tcPr>
            <w:tcW w:w="3258" w:type="dxa"/>
            <w:noWrap/>
            <w:hideMark/>
          </w:tcPr>
          <w:p w14:paraId="1D90256D" w14:textId="5C2CAC19" w:rsidR="00374736" w:rsidRPr="00C06344" w:rsidRDefault="00374736" w:rsidP="009E726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eastAsia="Times New Roman" w:hAnsi="Times New Roman" w:cs="Times New Roman"/>
              </w:rPr>
              <w:t>Glucose</w:t>
            </w:r>
            <w:r w:rsidR="00155006" w:rsidRPr="00C06344">
              <w:rPr>
                <w:rFonts w:ascii="Times New Roman" w:eastAsia="Times New Roman" w:hAnsi="Times New Roman" w:cs="Times New Roman"/>
              </w:rPr>
              <w:t xml:space="preserve"> (mmol/L)</w:t>
            </w:r>
          </w:p>
        </w:tc>
        <w:tc>
          <w:tcPr>
            <w:tcW w:w="3536" w:type="dxa"/>
          </w:tcPr>
          <w:p w14:paraId="3407F8D3" w14:textId="589D0704" w:rsidR="00374736" w:rsidRPr="00C06344" w:rsidRDefault="000412CD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Blood Glucose</w:t>
            </w:r>
          </w:p>
        </w:tc>
        <w:tc>
          <w:tcPr>
            <w:tcW w:w="2557" w:type="dxa"/>
            <w:vAlign w:val="bottom"/>
          </w:tcPr>
          <w:p w14:paraId="6FFD0078" w14:textId="7BB04304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9.05 ± 4.47</w:t>
            </w:r>
          </w:p>
        </w:tc>
        <w:tc>
          <w:tcPr>
            <w:tcW w:w="2410" w:type="dxa"/>
            <w:vAlign w:val="bottom"/>
          </w:tcPr>
          <w:p w14:paraId="25A35DEA" w14:textId="0756ACEB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8.13 ± 4</w:t>
            </w:r>
          </w:p>
        </w:tc>
        <w:tc>
          <w:tcPr>
            <w:tcW w:w="2126" w:type="dxa"/>
            <w:vAlign w:val="bottom"/>
          </w:tcPr>
          <w:p w14:paraId="1F753D8E" w14:textId="6FC74088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0.54353959</w:t>
            </w:r>
          </w:p>
        </w:tc>
      </w:tr>
      <w:tr w:rsidR="00B61CCA" w:rsidRPr="00C06344" w14:paraId="74D3E5CB" w14:textId="4A039A57" w:rsidTr="00AF4844">
        <w:trPr>
          <w:trHeight w:val="300"/>
        </w:trPr>
        <w:tc>
          <w:tcPr>
            <w:tcW w:w="3258" w:type="dxa"/>
            <w:noWrap/>
            <w:hideMark/>
          </w:tcPr>
          <w:p w14:paraId="0127F44D" w14:textId="10343041" w:rsidR="00374736" w:rsidRPr="00C06344" w:rsidRDefault="00374736" w:rsidP="009E726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eastAsia="Times New Roman" w:hAnsi="Times New Roman" w:cs="Times New Roman"/>
              </w:rPr>
              <w:t>Plasma_glucose</w:t>
            </w:r>
            <w:r w:rsidR="00155006" w:rsidRPr="00C06344">
              <w:rPr>
                <w:rFonts w:ascii="Times New Roman" w:eastAsia="Times New Roman" w:hAnsi="Times New Roman" w:cs="Times New Roman"/>
              </w:rPr>
              <w:t xml:space="preserve"> (mmol/L)</w:t>
            </w:r>
          </w:p>
        </w:tc>
        <w:tc>
          <w:tcPr>
            <w:tcW w:w="3536" w:type="dxa"/>
          </w:tcPr>
          <w:p w14:paraId="560F9EDD" w14:textId="1CE1B169" w:rsidR="00374736" w:rsidRPr="00C06344" w:rsidRDefault="000412CD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Plasma Glucose</w:t>
            </w:r>
          </w:p>
        </w:tc>
        <w:tc>
          <w:tcPr>
            <w:tcW w:w="2557" w:type="dxa"/>
            <w:vAlign w:val="bottom"/>
          </w:tcPr>
          <w:p w14:paraId="51DB2002" w14:textId="30E1809C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2.36 ± 0.473</w:t>
            </w:r>
          </w:p>
        </w:tc>
        <w:tc>
          <w:tcPr>
            <w:tcW w:w="2410" w:type="dxa"/>
            <w:vAlign w:val="bottom"/>
          </w:tcPr>
          <w:p w14:paraId="2F24B45E" w14:textId="2E284C15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2.19 ± 0.557</w:t>
            </w:r>
          </w:p>
        </w:tc>
        <w:tc>
          <w:tcPr>
            <w:tcW w:w="2126" w:type="dxa"/>
            <w:vAlign w:val="bottom"/>
          </w:tcPr>
          <w:p w14:paraId="0744DC0B" w14:textId="77BA3CB4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0.36303293</w:t>
            </w:r>
          </w:p>
        </w:tc>
      </w:tr>
      <w:tr w:rsidR="00B61CCA" w:rsidRPr="00C06344" w14:paraId="6D63805D" w14:textId="3EB7B3C3" w:rsidTr="00AF4844">
        <w:trPr>
          <w:trHeight w:val="300"/>
        </w:trPr>
        <w:tc>
          <w:tcPr>
            <w:tcW w:w="3258" w:type="dxa"/>
            <w:noWrap/>
            <w:hideMark/>
          </w:tcPr>
          <w:p w14:paraId="002382F4" w14:textId="58A069EF" w:rsidR="00374736" w:rsidRPr="00C06344" w:rsidRDefault="00374736" w:rsidP="009E726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eastAsia="Times New Roman" w:hAnsi="Times New Roman" w:cs="Times New Roman"/>
              </w:rPr>
              <w:t>Plasma_lactate</w:t>
            </w:r>
            <w:r w:rsidR="00155006" w:rsidRPr="00C06344">
              <w:rPr>
                <w:rFonts w:ascii="Times New Roman" w:eastAsia="Times New Roman" w:hAnsi="Times New Roman" w:cs="Times New Roman"/>
              </w:rPr>
              <w:t xml:space="preserve"> (mmol/L)</w:t>
            </w:r>
          </w:p>
        </w:tc>
        <w:tc>
          <w:tcPr>
            <w:tcW w:w="3536" w:type="dxa"/>
          </w:tcPr>
          <w:p w14:paraId="481F1313" w14:textId="379253F1" w:rsidR="00374736" w:rsidRPr="00C06344" w:rsidRDefault="000412CD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Plasma Lactate</w:t>
            </w:r>
          </w:p>
        </w:tc>
        <w:tc>
          <w:tcPr>
            <w:tcW w:w="2557" w:type="dxa"/>
            <w:vAlign w:val="bottom"/>
          </w:tcPr>
          <w:p w14:paraId="43636128" w14:textId="304E54FC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1.28 ± 0.646</w:t>
            </w:r>
          </w:p>
        </w:tc>
        <w:tc>
          <w:tcPr>
            <w:tcW w:w="2410" w:type="dxa"/>
            <w:vAlign w:val="bottom"/>
          </w:tcPr>
          <w:p w14:paraId="023EA40F" w14:textId="38287A1D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1.38 ± 0.471</w:t>
            </w:r>
          </w:p>
        </w:tc>
        <w:tc>
          <w:tcPr>
            <w:tcW w:w="2126" w:type="dxa"/>
            <w:vAlign w:val="bottom"/>
          </w:tcPr>
          <w:p w14:paraId="287808BF" w14:textId="1FF4571D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0.65050895</w:t>
            </w:r>
          </w:p>
        </w:tc>
      </w:tr>
      <w:tr w:rsidR="00B61CCA" w:rsidRPr="00C06344" w14:paraId="47B12F89" w14:textId="7BBEB133" w:rsidTr="00AF4844">
        <w:trPr>
          <w:trHeight w:val="300"/>
        </w:trPr>
        <w:tc>
          <w:tcPr>
            <w:tcW w:w="3258" w:type="dxa"/>
            <w:noWrap/>
            <w:hideMark/>
          </w:tcPr>
          <w:p w14:paraId="1D4052B2" w14:textId="77777777" w:rsidR="00374736" w:rsidRPr="00C06344" w:rsidRDefault="00374736" w:rsidP="009E726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eastAsia="Times New Roman" w:hAnsi="Times New Roman" w:cs="Times New Roman"/>
              </w:rPr>
              <w:t>Insulin_Treatment_</w:t>
            </w:r>
            <w:proofErr w:type="gramStart"/>
            <w:r w:rsidRPr="00C06344">
              <w:rPr>
                <w:rFonts w:ascii="Times New Roman" w:eastAsia="Times New Roman" w:hAnsi="Times New Roman" w:cs="Times New Roman"/>
              </w:rPr>
              <w:t>Type:Pump</w:t>
            </w:r>
            <w:proofErr w:type="gramEnd"/>
          </w:p>
        </w:tc>
        <w:tc>
          <w:tcPr>
            <w:tcW w:w="3536" w:type="dxa"/>
          </w:tcPr>
          <w:p w14:paraId="033FD97E" w14:textId="78533994" w:rsidR="00374736" w:rsidRPr="00C06344" w:rsidRDefault="000412CD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Insulin Treatment Type (Pump)</w:t>
            </w:r>
          </w:p>
        </w:tc>
        <w:tc>
          <w:tcPr>
            <w:tcW w:w="2557" w:type="dxa"/>
            <w:vAlign w:val="bottom"/>
          </w:tcPr>
          <w:p w14:paraId="05A57F9C" w14:textId="6B2B9D56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70.6%</w:t>
            </w:r>
          </w:p>
        </w:tc>
        <w:tc>
          <w:tcPr>
            <w:tcW w:w="2410" w:type="dxa"/>
            <w:vAlign w:val="bottom"/>
          </w:tcPr>
          <w:p w14:paraId="7C0DD1A7" w14:textId="3930EBDB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46.7%</w:t>
            </w:r>
          </w:p>
        </w:tc>
        <w:tc>
          <w:tcPr>
            <w:tcW w:w="2126" w:type="dxa"/>
            <w:vAlign w:val="bottom"/>
          </w:tcPr>
          <w:p w14:paraId="5DA0DE2C" w14:textId="7F782681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0.28</w:t>
            </w:r>
          </w:p>
        </w:tc>
      </w:tr>
      <w:tr w:rsidR="00B61CCA" w:rsidRPr="00C06344" w14:paraId="14B4FF45" w14:textId="3F6A31FA" w:rsidTr="00AF4844">
        <w:trPr>
          <w:trHeight w:val="300"/>
        </w:trPr>
        <w:tc>
          <w:tcPr>
            <w:tcW w:w="3258" w:type="dxa"/>
            <w:noWrap/>
            <w:hideMark/>
          </w:tcPr>
          <w:p w14:paraId="73796F70" w14:textId="54E34D79" w:rsidR="00374736" w:rsidRPr="00C06344" w:rsidRDefault="00374736" w:rsidP="009E726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eastAsia="Times New Roman" w:hAnsi="Times New Roman" w:cs="Times New Roman"/>
              </w:rPr>
              <w:t>BMI</w:t>
            </w:r>
            <w:r w:rsidR="00155006" w:rsidRPr="00C06344">
              <w:rPr>
                <w:rFonts w:ascii="Times New Roman" w:eastAsia="Times New Roman" w:hAnsi="Times New Roman" w:cs="Times New Roman"/>
              </w:rPr>
              <w:t xml:space="preserve"> (kg/m²)</w:t>
            </w:r>
          </w:p>
        </w:tc>
        <w:tc>
          <w:tcPr>
            <w:tcW w:w="3536" w:type="dxa"/>
          </w:tcPr>
          <w:p w14:paraId="3C1275CA" w14:textId="1D3450A1" w:rsidR="00374736" w:rsidRPr="00C06344" w:rsidRDefault="000412CD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Body Mass Index</w:t>
            </w:r>
          </w:p>
        </w:tc>
        <w:tc>
          <w:tcPr>
            <w:tcW w:w="2557" w:type="dxa"/>
            <w:vAlign w:val="bottom"/>
          </w:tcPr>
          <w:p w14:paraId="7B94F35C" w14:textId="438763F5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26.95 ± 5.89</w:t>
            </w:r>
          </w:p>
        </w:tc>
        <w:tc>
          <w:tcPr>
            <w:tcW w:w="2410" w:type="dxa"/>
            <w:vAlign w:val="bottom"/>
          </w:tcPr>
          <w:p w14:paraId="184267AA" w14:textId="468FB142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25.78 ± 3.27</w:t>
            </w:r>
          </w:p>
        </w:tc>
        <w:tc>
          <w:tcPr>
            <w:tcW w:w="2126" w:type="dxa"/>
            <w:vAlign w:val="bottom"/>
          </w:tcPr>
          <w:p w14:paraId="680C1B42" w14:textId="337EB235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0.48458069</w:t>
            </w:r>
          </w:p>
        </w:tc>
      </w:tr>
      <w:tr w:rsidR="00B61CCA" w:rsidRPr="00C06344" w14:paraId="03ABA488" w14:textId="1E875F11" w:rsidTr="00AF4844">
        <w:trPr>
          <w:trHeight w:val="300"/>
        </w:trPr>
        <w:tc>
          <w:tcPr>
            <w:tcW w:w="3258" w:type="dxa"/>
            <w:noWrap/>
            <w:hideMark/>
          </w:tcPr>
          <w:p w14:paraId="7EB1BCF9" w14:textId="2B194DAA" w:rsidR="00374736" w:rsidRPr="00C06344" w:rsidRDefault="00374736" w:rsidP="009E726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eastAsia="Times New Roman" w:hAnsi="Times New Roman" w:cs="Times New Roman"/>
              </w:rPr>
              <w:t>Waist</w:t>
            </w:r>
            <w:r w:rsidR="00155006" w:rsidRPr="00C06344">
              <w:rPr>
                <w:rFonts w:ascii="Times New Roman" w:eastAsia="Times New Roman" w:hAnsi="Times New Roman" w:cs="Times New Roman"/>
              </w:rPr>
              <w:t xml:space="preserve"> (cm)</w:t>
            </w:r>
          </w:p>
        </w:tc>
        <w:tc>
          <w:tcPr>
            <w:tcW w:w="3536" w:type="dxa"/>
          </w:tcPr>
          <w:p w14:paraId="73FC761D" w14:textId="3E3054F1" w:rsidR="00374736" w:rsidRPr="00C06344" w:rsidRDefault="000412CD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Waist Circumference</w:t>
            </w:r>
          </w:p>
        </w:tc>
        <w:tc>
          <w:tcPr>
            <w:tcW w:w="2557" w:type="dxa"/>
            <w:vAlign w:val="bottom"/>
          </w:tcPr>
          <w:p w14:paraId="07CB5F7B" w14:textId="2B3D9150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92.53 ± 18.5</w:t>
            </w:r>
          </w:p>
        </w:tc>
        <w:tc>
          <w:tcPr>
            <w:tcW w:w="2410" w:type="dxa"/>
            <w:vAlign w:val="bottom"/>
          </w:tcPr>
          <w:p w14:paraId="60998777" w14:textId="7CEEB87E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88.6 ± 12.6</w:t>
            </w:r>
          </w:p>
        </w:tc>
        <w:tc>
          <w:tcPr>
            <w:tcW w:w="2126" w:type="dxa"/>
            <w:vAlign w:val="bottom"/>
          </w:tcPr>
          <w:p w14:paraId="4A56D169" w14:textId="7FAC98DC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0.48457209</w:t>
            </w:r>
          </w:p>
        </w:tc>
      </w:tr>
      <w:tr w:rsidR="00B61CCA" w:rsidRPr="00C06344" w14:paraId="5433C115" w14:textId="1B712975" w:rsidTr="00AF4844">
        <w:trPr>
          <w:trHeight w:val="300"/>
        </w:trPr>
        <w:tc>
          <w:tcPr>
            <w:tcW w:w="3258" w:type="dxa"/>
            <w:noWrap/>
            <w:hideMark/>
          </w:tcPr>
          <w:p w14:paraId="6AD3A37C" w14:textId="74E06162" w:rsidR="00374736" w:rsidRPr="00C06344" w:rsidRDefault="00374736" w:rsidP="009E726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eastAsia="Times New Roman" w:hAnsi="Times New Roman" w:cs="Times New Roman"/>
              </w:rPr>
              <w:t>Hip</w:t>
            </w:r>
            <w:r w:rsidR="00155006" w:rsidRPr="00C06344">
              <w:rPr>
                <w:rFonts w:ascii="Times New Roman" w:eastAsia="Times New Roman" w:hAnsi="Times New Roman" w:cs="Times New Roman"/>
              </w:rPr>
              <w:t xml:space="preserve"> (cm)</w:t>
            </w:r>
          </w:p>
        </w:tc>
        <w:tc>
          <w:tcPr>
            <w:tcW w:w="3536" w:type="dxa"/>
          </w:tcPr>
          <w:p w14:paraId="7E368C82" w14:textId="080DFCD2" w:rsidR="00374736" w:rsidRPr="00C06344" w:rsidRDefault="000412CD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Hip Circumference</w:t>
            </w:r>
          </w:p>
        </w:tc>
        <w:tc>
          <w:tcPr>
            <w:tcW w:w="2557" w:type="dxa"/>
            <w:vAlign w:val="bottom"/>
          </w:tcPr>
          <w:p w14:paraId="2A035C37" w14:textId="374C1E63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105.76 ± 13.5</w:t>
            </w:r>
          </w:p>
        </w:tc>
        <w:tc>
          <w:tcPr>
            <w:tcW w:w="2410" w:type="dxa"/>
            <w:vAlign w:val="bottom"/>
          </w:tcPr>
          <w:p w14:paraId="4E4B3F61" w14:textId="37CB39A4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103.4 ± 7.6</w:t>
            </w:r>
          </w:p>
        </w:tc>
        <w:tc>
          <w:tcPr>
            <w:tcW w:w="2126" w:type="dxa"/>
            <w:vAlign w:val="bottom"/>
          </w:tcPr>
          <w:p w14:paraId="5F5038F5" w14:textId="23A5E579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0.54054047</w:t>
            </w:r>
          </w:p>
        </w:tc>
      </w:tr>
      <w:tr w:rsidR="00B61CCA" w:rsidRPr="00C06344" w14:paraId="25154929" w14:textId="2E611DF6" w:rsidTr="00AF4844">
        <w:trPr>
          <w:trHeight w:val="300"/>
        </w:trPr>
        <w:tc>
          <w:tcPr>
            <w:tcW w:w="3258" w:type="dxa"/>
            <w:noWrap/>
            <w:hideMark/>
          </w:tcPr>
          <w:p w14:paraId="60833857" w14:textId="3729E721" w:rsidR="00374736" w:rsidRPr="00C06344" w:rsidRDefault="00374736" w:rsidP="009E726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eastAsia="Times New Roman" w:hAnsi="Times New Roman" w:cs="Times New Roman"/>
              </w:rPr>
              <w:t>SBP</w:t>
            </w:r>
            <w:r w:rsidR="00155006" w:rsidRPr="00C06344">
              <w:rPr>
                <w:rFonts w:ascii="Times New Roman" w:eastAsia="Times New Roman" w:hAnsi="Times New Roman" w:cs="Times New Roman"/>
              </w:rPr>
              <w:t xml:space="preserve"> (mmHg)</w:t>
            </w:r>
          </w:p>
        </w:tc>
        <w:tc>
          <w:tcPr>
            <w:tcW w:w="3536" w:type="dxa"/>
          </w:tcPr>
          <w:p w14:paraId="1BDFF754" w14:textId="797337AD" w:rsidR="00374736" w:rsidRPr="00C06344" w:rsidRDefault="000412CD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Systolic Blood Pressure</w:t>
            </w:r>
          </w:p>
        </w:tc>
        <w:tc>
          <w:tcPr>
            <w:tcW w:w="2557" w:type="dxa"/>
            <w:vAlign w:val="bottom"/>
          </w:tcPr>
          <w:p w14:paraId="464EDB7B" w14:textId="0DB9618C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118.65 ± 10</w:t>
            </w:r>
          </w:p>
        </w:tc>
        <w:tc>
          <w:tcPr>
            <w:tcW w:w="2410" w:type="dxa"/>
            <w:vAlign w:val="bottom"/>
          </w:tcPr>
          <w:p w14:paraId="626EACBA" w14:textId="4AE53855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117.93 ± 12.4</w:t>
            </w:r>
          </w:p>
        </w:tc>
        <w:tc>
          <w:tcPr>
            <w:tcW w:w="2126" w:type="dxa"/>
            <w:vAlign w:val="bottom"/>
          </w:tcPr>
          <w:p w14:paraId="5EC73963" w14:textId="1BF16EB2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0.86077927</w:t>
            </w:r>
          </w:p>
        </w:tc>
      </w:tr>
      <w:tr w:rsidR="00B61CCA" w:rsidRPr="00C06344" w14:paraId="08C71560" w14:textId="18307371" w:rsidTr="00AF4844">
        <w:trPr>
          <w:trHeight w:val="300"/>
        </w:trPr>
        <w:tc>
          <w:tcPr>
            <w:tcW w:w="3258" w:type="dxa"/>
            <w:noWrap/>
            <w:hideMark/>
          </w:tcPr>
          <w:p w14:paraId="3CA45E6B" w14:textId="3806740E" w:rsidR="00374736" w:rsidRPr="00C06344" w:rsidRDefault="00374736" w:rsidP="009E726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eastAsia="Times New Roman" w:hAnsi="Times New Roman" w:cs="Times New Roman"/>
              </w:rPr>
              <w:t>HDL</w:t>
            </w:r>
            <w:r w:rsidR="00155006" w:rsidRPr="00C06344">
              <w:rPr>
                <w:rFonts w:ascii="Times New Roman" w:eastAsia="Times New Roman" w:hAnsi="Times New Roman" w:cs="Times New Roman"/>
              </w:rPr>
              <w:t xml:space="preserve"> (mmol/L)</w:t>
            </w:r>
          </w:p>
        </w:tc>
        <w:tc>
          <w:tcPr>
            <w:tcW w:w="3536" w:type="dxa"/>
          </w:tcPr>
          <w:p w14:paraId="388EFFE7" w14:textId="74E071E8" w:rsidR="00374736" w:rsidRPr="00C06344" w:rsidRDefault="000412CD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High-Density Lipoprotein Cholesterol</w:t>
            </w:r>
          </w:p>
        </w:tc>
        <w:tc>
          <w:tcPr>
            <w:tcW w:w="2557" w:type="dxa"/>
            <w:vAlign w:val="bottom"/>
          </w:tcPr>
          <w:p w14:paraId="18F1C5B6" w14:textId="7A1FFF38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1.48 ± 0.381</w:t>
            </w:r>
          </w:p>
        </w:tc>
        <w:tc>
          <w:tcPr>
            <w:tcW w:w="2410" w:type="dxa"/>
            <w:vAlign w:val="bottom"/>
          </w:tcPr>
          <w:p w14:paraId="0F4B230E" w14:textId="508C868F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1.69 ± 0.339</w:t>
            </w:r>
          </w:p>
        </w:tc>
        <w:tc>
          <w:tcPr>
            <w:tcW w:w="2126" w:type="dxa"/>
            <w:vAlign w:val="bottom"/>
          </w:tcPr>
          <w:p w14:paraId="15C96230" w14:textId="69C87E63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0.11728907</w:t>
            </w:r>
          </w:p>
        </w:tc>
      </w:tr>
      <w:tr w:rsidR="00B61CCA" w:rsidRPr="00C06344" w14:paraId="05CEA94C" w14:textId="4BA58996" w:rsidTr="00AF4844">
        <w:trPr>
          <w:trHeight w:val="300"/>
        </w:trPr>
        <w:tc>
          <w:tcPr>
            <w:tcW w:w="3258" w:type="dxa"/>
            <w:noWrap/>
            <w:hideMark/>
          </w:tcPr>
          <w:p w14:paraId="588BC9EF" w14:textId="0B1B0D06" w:rsidR="00374736" w:rsidRPr="00C06344" w:rsidRDefault="00374736" w:rsidP="009E726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eastAsia="Times New Roman" w:hAnsi="Times New Roman" w:cs="Times New Roman"/>
              </w:rPr>
              <w:t>LDL</w:t>
            </w:r>
            <w:r w:rsidR="00155006" w:rsidRPr="00C06344">
              <w:rPr>
                <w:rFonts w:ascii="Times New Roman" w:eastAsia="Times New Roman" w:hAnsi="Times New Roman" w:cs="Times New Roman"/>
              </w:rPr>
              <w:t xml:space="preserve"> (mmol/L)</w:t>
            </w:r>
          </w:p>
        </w:tc>
        <w:tc>
          <w:tcPr>
            <w:tcW w:w="3536" w:type="dxa"/>
          </w:tcPr>
          <w:p w14:paraId="441C84D2" w14:textId="12B54998" w:rsidR="00374736" w:rsidRPr="00C06344" w:rsidRDefault="00193167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Low-Density Lipoprotein Cholesterol</w:t>
            </w:r>
          </w:p>
        </w:tc>
        <w:tc>
          <w:tcPr>
            <w:tcW w:w="2557" w:type="dxa"/>
            <w:vAlign w:val="bottom"/>
          </w:tcPr>
          <w:p w14:paraId="30B59E4E" w14:textId="60FC24CC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2.89 ± 0.857</w:t>
            </w:r>
          </w:p>
        </w:tc>
        <w:tc>
          <w:tcPr>
            <w:tcW w:w="2410" w:type="dxa"/>
            <w:vAlign w:val="bottom"/>
          </w:tcPr>
          <w:p w14:paraId="04B9B491" w14:textId="6350D585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2.69 ± 0.968</w:t>
            </w:r>
          </w:p>
        </w:tc>
        <w:tc>
          <w:tcPr>
            <w:tcW w:w="2126" w:type="dxa"/>
            <w:vAlign w:val="bottom"/>
          </w:tcPr>
          <w:p w14:paraId="289C0F5E" w14:textId="060654C1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0.54650404</w:t>
            </w:r>
          </w:p>
        </w:tc>
      </w:tr>
      <w:tr w:rsidR="00B61CCA" w:rsidRPr="00C06344" w14:paraId="4141D2A5" w14:textId="3BEE2E28" w:rsidTr="00AF4844">
        <w:trPr>
          <w:trHeight w:val="300"/>
        </w:trPr>
        <w:tc>
          <w:tcPr>
            <w:tcW w:w="3258" w:type="dxa"/>
            <w:noWrap/>
            <w:hideMark/>
          </w:tcPr>
          <w:p w14:paraId="6441896C" w14:textId="6A8CD87F" w:rsidR="00374736" w:rsidRPr="00C06344" w:rsidRDefault="00374736" w:rsidP="009E726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eastAsia="Times New Roman" w:hAnsi="Times New Roman" w:cs="Times New Roman"/>
              </w:rPr>
              <w:t>Triglyceride</w:t>
            </w:r>
            <w:r w:rsidR="00155006" w:rsidRPr="00C06344">
              <w:rPr>
                <w:rFonts w:ascii="Times New Roman" w:eastAsia="Times New Roman" w:hAnsi="Times New Roman" w:cs="Times New Roman"/>
              </w:rPr>
              <w:t xml:space="preserve"> (mmol/L)</w:t>
            </w:r>
          </w:p>
        </w:tc>
        <w:tc>
          <w:tcPr>
            <w:tcW w:w="3536" w:type="dxa"/>
          </w:tcPr>
          <w:p w14:paraId="0FD94C90" w14:textId="248BCE0C" w:rsidR="00374736" w:rsidRPr="00C06344" w:rsidRDefault="00193167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Triglycerides</w:t>
            </w:r>
          </w:p>
        </w:tc>
        <w:tc>
          <w:tcPr>
            <w:tcW w:w="2557" w:type="dxa"/>
            <w:vAlign w:val="bottom"/>
          </w:tcPr>
          <w:p w14:paraId="35DEA855" w14:textId="1520368C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1.27 ± 0.889</w:t>
            </w:r>
          </w:p>
        </w:tc>
        <w:tc>
          <w:tcPr>
            <w:tcW w:w="2410" w:type="dxa"/>
            <w:vAlign w:val="bottom"/>
          </w:tcPr>
          <w:p w14:paraId="6BE9F593" w14:textId="097EE77D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0.9 ± 0.262</w:t>
            </w:r>
          </w:p>
        </w:tc>
        <w:tc>
          <w:tcPr>
            <w:tcW w:w="2126" w:type="dxa"/>
            <w:vAlign w:val="bottom"/>
          </w:tcPr>
          <w:p w14:paraId="3B6D774B" w14:textId="71864C03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0.13009059</w:t>
            </w:r>
          </w:p>
        </w:tc>
      </w:tr>
      <w:tr w:rsidR="00B61CCA" w:rsidRPr="00C06344" w14:paraId="0D979C20" w14:textId="481F1224" w:rsidTr="00AF4844">
        <w:trPr>
          <w:trHeight w:val="300"/>
        </w:trPr>
        <w:tc>
          <w:tcPr>
            <w:tcW w:w="3258" w:type="dxa"/>
            <w:noWrap/>
            <w:hideMark/>
          </w:tcPr>
          <w:p w14:paraId="153AD8B0" w14:textId="034DB788" w:rsidR="00374736" w:rsidRPr="00C06344" w:rsidRDefault="00D71177" w:rsidP="009E726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eastAsia="Times New Roman" w:hAnsi="Times New Roman" w:cs="Times New Roman"/>
              </w:rPr>
              <w:t>C</w:t>
            </w:r>
            <w:r w:rsidR="00374736" w:rsidRPr="00C06344">
              <w:rPr>
                <w:rFonts w:ascii="Times New Roman" w:eastAsia="Times New Roman" w:hAnsi="Times New Roman" w:cs="Times New Roman"/>
              </w:rPr>
              <w:t>holesterol</w:t>
            </w:r>
            <w:r w:rsidR="00155006" w:rsidRPr="00C06344">
              <w:rPr>
                <w:rFonts w:ascii="Times New Roman" w:eastAsia="Times New Roman" w:hAnsi="Times New Roman" w:cs="Times New Roman"/>
              </w:rPr>
              <w:t xml:space="preserve"> (mmol/L)</w:t>
            </w:r>
          </w:p>
        </w:tc>
        <w:tc>
          <w:tcPr>
            <w:tcW w:w="3536" w:type="dxa"/>
          </w:tcPr>
          <w:p w14:paraId="21CA3812" w14:textId="4B4D992D" w:rsidR="00374736" w:rsidRPr="00C06344" w:rsidRDefault="00193167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Total Cholesterol</w:t>
            </w:r>
          </w:p>
        </w:tc>
        <w:tc>
          <w:tcPr>
            <w:tcW w:w="2557" w:type="dxa"/>
            <w:vAlign w:val="bottom"/>
          </w:tcPr>
          <w:p w14:paraId="7B7171EA" w14:textId="1E5AF087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4.92 ± 1.06</w:t>
            </w:r>
          </w:p>
        </w:tc>
        <w:tc>
          <w:tcPr>
            <w:tcW w:w="2410" w:type="dxa"/>
            <w:vAlign w:val="bottom"/>
          </w:tcPr>
          <w:p w14:paraId="2101C9C6" w14:textId="5CA66EE5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4.69 ± 0.999</w:t>
            </w:r>
          </w:p>
        </w:tc>
        <w:tc>
          <w:tcPr>
            <w:tcW w:w="2126" w:type="dxa"/>
            <w:vAlign w:val="bottom"/>
          </w:tcPr>
          <w:p w14:paraId="6B07BD14" w14:textId="22ED857B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0.53550623</w:t>
            </w:r>
          </w:p>
        </w:tc>
      </w:tr>
      <w:tr w:rsidR="00B61CCA" w:rsidRPr="00C06344" w14:paraId="092A82B9" w14:textId="0D2671AA" w:rsidTr="00AF4844">
        <w:trPr>
          <w:trHeight w:val="300"/>
        </w:trPr>
        <w:tc>
          <w:tcPr>
            <w:tcW w:w="3258" w:type="dxa"/>
            <w:noWrap/>
            <w:hideMark/>
          </w:tcPr>
          <w:p w14:paraId="0C4D3658" w14:textId="5C35A1A8" w:rsidR="00374736" w:rsidRPr="00C06344" w:rsidRDefault="00D71177" w:rsidP="009E726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eastAsia="Times New Roman" w:hAnsi="Times New Roman" w:cs="Times New Roman"/>
              </w:rPr>
              <w:t>C</w:t>
            </w:r>
            <w:r w:rsidR="00374736" w:rsidRPr="00C06344">
              <w:rPr>
                <w:rFonts w:ascii="Times New Roman" w:eastAsia="Times New Roman" w:hAnsi="Times New Roman" w:cs="Times New Roman"/>
              </w:rPr>
              <w:t>reatinine</w:t>
            </w:r>
            <w:r w:rsidR="00155006" w:rsidRPr="00C06344">
              <w:rPr>
                <w:rFonts w:ascii="Times New Roman" w:eastAsia="Times New Roman" w:hAnsi="Times New Roman" w:cs="Times New Roman"/>
              </w:rPr>
              <w:t xml:space="preserve"> (µmol/L)</w:t>
            </w:r>
          </w:p>
        </w:tc>
        <w:tc>
          <w:tcPr>
            <w:tcW w:w="3536" w:type="dxa"/>
          </w:tcPr>
          <w:p w14:paraId="5814C104" w14:textId="07DA9D2E" w:rsidR="00374736" w:rsidRPr="00C06344" w:rsidRDefault="00193167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Creatinine (Blood)</w:t>
            </w:r>
          </w:p>
        </w:tc>
        <w:tc>
          <w:tcPr>
            <w:tcW w:w="2557" w:type="dxa"/>
            <w:vAlign w:val="bottom"/>
          </w:tcPr>
          <w:p w14:paraId="551CD6FA" w14:textId="65D5D9E3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60 ± 16</w:t>
            </w:r>
          </w:p>
        </w:tc>
        <w:tc>
          <w:tcPr>
            <w:tcW w:w="2410" w:type="dxa"/>
            <w:vAlign w:val="bottom"/>
          </w:tcPr>
          <w:p w14:paraId="2CB41339" w14:textId="13524E19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58.33 ± 23.6</w:t>
            </w:r>
          </w:p>
        </w:tc>
        <w:tc>
          <w:tcPr>
            <w:tcW w:w="2126" w:type="dxa"/>
            <w:vAlign w:val="bottom"/>
          </w:tcPr>
          <w:p w14:paraId="16E34028" w14:textId="2720F741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0.82115349</w:t>
            </w:r>
          </w:p>
        </w:tc>
      </w:tr>
      <w:tr w:rsidR="00B61CCA" w:rsidRPr="00C06344" w14:paraId="0A806187" w14:textId="36BA3F59" w:rsidTr="00AF4844">
        <w:trPr>
          <w:trHeight w:val="300"/>
        </w:trPr>
        <w:tc>
          <w:tcPr>
            <w:tcW w:w="3258" w:type="dxa"/>
            <w:noWrap/>
            <w:hideMark/>
          </w:tcPr>
          <w:p w14:paraId="3EE5A1E3" w14:textId="787FC09A" w:rsidR="00374736" w:rsidRPr="00C06344" w:rsidRDefault="00374736" w:rsidP="009E726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eastAsia="Times New Roman" w:hAnsi="Times New Roman" w:cs="Times New Roman"/>
              </w:rPr>
              <w:t>Serum_creatinine</w:t>
            </w:r>
            <w:r w:rsidR="00155006" w:rsidRPr="00C06344">
              <w:rPr>
                <w:rFonts w:ascii="Times New Roman" w:eastAsia="Times New Roman" w:hAnsi="Times New Roman" w:cs="Times New Roman"/>
              </w:rPr>
              <w:t xml:space="preserve"> (µmol/L)</w:t>
            </w:r>
          </w:p>
        </w:tc>
        <w:tc>
          <w:tcPr>
            <w:tcW w:w="3536" w:type="dxa"/>
          </w:tcPr>
          <w:p w14:paraId="67FD9D1B" w14:textId="3D85ECF9" w:rsidR="00374736" w:rsidRPr="00C06344" w:rsidRDefault="00193167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Serum Creatinine</w:t>
            </w:r>
          </w:p>
        </w:tc>
        <w:tc>
          <w:tcPr>
            <w:tcW w:w="2557" w:type="dxa"/>
            <w:vAlign w:val="bottom"/>
          </w:tcPr>
          <w:p w14:paraId="0CA372C4" w14:textId="2F3D9158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60 ± 16</w:t>
            </w:r>
          </w:p>
        </w:tc>
        <w:tc>
          <w:tcPr>
            <w:tcW w:w="2410" w:type="dxa"/>
            <w:vAlign w:val="bottom"/>
          </w:tcPr>
          <w:p w14:paraId="02064A15" w14:textId="4654BC3A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58.33 ± 23.6</w:t>
            </w:r>
          </w:p>
        </w:tc>
        <w:tc>
          <w:tcPr>
            <w:tcW w:w="2126" w:type="dxa"/>
            <w:vAlign w:val="bottom"/>
          </w:tcPr>
          <w:p w14:paraId="221CFECB" w14:textId="4D6773D5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0.82115349</w:t>
            </w:r>
          </w:p>
        </w:tc>
      </w:tr>
      <w:tr w:rsidR="00B61CCA" w:rsidRPr="00C06344" w14:paraId="3E0B280B" w14:textId="14D3942A" w:rsidTr="00AF4844">
        <w:trPr>
          <w:trHeight w:val="300"/>
        </w:trPr>
        <w:tc>
          <w:tcPr>
            <w:tcW w:w="3258" w:type="dxa"/>
            <w:noWrap/>
            <w:hideMark/>
          </w:tcPr>
          <w:p w14:paraId="7A2A2645" w14:textId="54877026" w:rsidR="00374736" w:rsidRPr="00C06344" w:rsidRDefault="00374736" w:rsidP="009E726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eastAsia="Times New Roman" w:hAnsi="Times New Roman" w:cs="Times New Roman"/>
              </w:rPr>
              <w:t>Haemaglobin</w:t>
            </w:r>
            <w:r w:rsidR="00155006" w:rsidRPr="00C06344">
              <w:rPr>
                <w:rFonts w:ascii="Times New Roman" w:eastAsia="Times New Roman" w:hAnsi="Times New Roman" w:cs="Times New Roman"/>
              </w:rPr>
              <w:t xml:space="preserve"> (g/L)</w:t>
            </w:r>
          </w:p>
        </w:tc>
        <w:tc>
          <w:tcPr>
            <w:tcW w:w="3536" w:type="dxa"/>
          </w:tcPr>
          <w:p w14:paraId="7B1907E7" w14:textId="50794FA1" w:rsidR="00374736" w:rsidRPr="00C06344" w:rsidRDefault="00193167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Hemoglobin</w:t>
            </w:r>
          </w:p>
        </w:tc>
        <w:tc>
          <w:tcPr>
            <w:tcW w:w="2557" w:type="dxa"/>
            <w:vAlign w:val="bottom"/>
          </w:tcPr>
          <w:p w14:paraId="64015174" w14:textId="0781013C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145.41 ± 15.8</w:t>
            </w:r>
          </w:p>
        </w:tc>
        <w:tc>
          <w:tcPr>
            <w:tcW w:w="2410" w:type="dxa"/>
            <w:vAlign w:val="bottom"/>
          </w:tcPr>
          <w:p w14:paraId="32C3AF70" w14:textId="182E2678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135.6 ± 27.5</w:t>
            </w:r>
          </w:p>
        </w:tc>
        <w:tc>
          <w:tcPr>
            <w:tcW w:w="2126" w:type="dxa"/>
            <w:vAlign w:val="bottom"/>
          </w:tcPr>
          <w:p w14:paraId="13E7C44F" w14:textId="3D62D541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0.23630437</w:t>
            </w:r>
          </w:p>
        </w:tc>
      </w:tr>
      <w:tr w:rsidR="00B61CCA" w:rsidRPr="00C06344" w14:paraId="5EC10F01" w14:textId="139BEE31" w:rsidTr="00AF4844">
        <w:trPr>
          <w:trHeight w:val="300"/>
        </w:trPr>
        <w:tc>
          <w:tcPr>
            <w:tcW w:w="3258" w:type="dxa"/>
            <w:noWrap/>
            <w:hideMark/>
          </w:tcPr>
          <w:p w14:paraId="4D0BF4F4" w14:textId="723F6093" w:rsidR="00374736" w:rsidRPr="00C06344" w:rsidRDefault="00374736" w:rsidP="009E7262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eastAsia="Times New Roman" w:hAnsi="Times New Roman" w:cs="Times New Roman"/>
              </w:rPr>
              <w:t>WCC</w:t>
            </w:r>
            <w:r w:rsidR="00155006" w:rsidRPr="00C06344">
              <w:rPr>
                <w:rFonts w:ascii="Times New Roman" w:eastAsia="Times New Roman" w:hAnsi="Times New Roman" w:cs="Times New Roman"/>
              </w:rPr>
              <w:t xml:space="preserve"> (×10⁹/L)</w:t>
            </w:r>
          </w:p>
        </w:tc>
        <w:tc>
          <w:tcPr>
            <w:tcW w:w="3536" w:type="dxa"/>
          </w:tcPr>
          <w:p w14:paraId="62E34734" w14:textId="71BFAB8D" w:rsidR="00374736" w:rsidRPr="00C06344" w:rsidRDefault="00193167" w:rsidP="009E7262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White Cell Count</w:t>
            </w:r>
          </w:p>
        </w:tc>
        <w:tc>
          <w:tcPr>
            <w:tcW w:w="2557" w:type="dxa"/>
            <w:vAlign w:val="bottom"/>
          </w:tcPr>
          <w:p w14:paraId="5793BD33" w14:textId="0A511019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6.65 ± 1.41</w:t>
            </w:r>
          </w:p>
        </w:tc>
        <w:tc>
          <w:tcPr>
            <w:tcW w:w="2410" w:type="dxa"/>
            <w:vAlign w:val="bottom"/>
          </w:tcPr>
          <w:p w14:paraId="6D111AD8" w14:textId="443FC67B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6.37 ± 2.02</w:t>
            </w:r>
          </w:p>
        </w:tc>
        <w:tc>
          <w:tcPr>
            <w:tcW w:w="2126" w:type="dxa"/>
            <w:vAlign w:val="bottom"/>
          </w:tcPr>
          <w:p w14:paraId="600D7D87" w14:textId="009598EF" w:rsidR="00374736" w:rsidRPr="00C06344" w:rsidRDefault="00374736" w:rsidP="009E7262">
            <w:pPr>
              <w:spacing w:line="278" w:lineRule="auto"/>
              <w:rPr>
                <w:rFonts w:ascii="Times New Roman" w:eastAsia="Times New Roman" w:hAnsi="Times New Roman" w:cs="Times New Roman"/>
              </w:rPr>
            </w:pPr>
            <w:r w:rsidRPr="00C06344">
              <w:rPr>
                <w:rFonts w:ascii="Times New Roman" w:hAnsi="Times New Roman" w:cs="Times New Roman"/>
              </w:rPr>
              <w:t>0.65652379</w:t>
            </w:r>
          </w:p>
        </w:tc>
      </w:tr>
    </w:tbl>
    <w:p w14:paraId="52798371" w14:textId="77777777" w:rsidR="00FF3979" w:rsidRPr="00C06344" w:rsidRDefault="00FF3979">
      <w:pPr>
        <w:rPr>
          <w:rFonts w:ascii="Times New Roman" w:hAnsi="Times New Roman" w:cs="Times New Roman"/>
        </w:rPr>
      </w:pPr>
    </w:p>
    <w:p w14:paraId="085E3AE9" w14:textId="6771E632" w:rsidR="00046B0B" w:rsidRPr="00C06344" w:rsidRDefault="00046B0B">
      <w:pPr>
        <w:rPr>
          <w:rFonts w:ascii="Times New Roman" w:hAnsi="Times New Roman" w:cs="Times New Roman"/>
        </w:rPr>
      </w:pPr>
      <w:r w:rsidRPr="00C06344">
        <w:rPr>
          <w:rFonts w:ascii="Times New Roman" w:hAnsi="Times New Roman" w:cs="Times New Roman"/>
          <w:vertAlign w:val="superscript"/>
        </w:rPr>
        <w:t>*</w:t>
      </w:r>
      <w:r w:rsidRPr="00C06344">
        <w:rPr>
          <w:rFonts w:ascii="Times New Roman" w:hAnsi="Times New Roman" w:cs="Times New Roman"/>
        </w:rPr>
        <w:t xml:space="preserve">T1D, Type 1 diabetes mellitus; GV, </w:t>
      </w:r>
      <w:r w:rsidR="00800679">
        <w:rPr>
          <w:rFonts w:ascii="Times New Roman" w:hAnsi="Times New Roman" w:cs="Times New Roman"/>
        </w:rPr>
        <w:t>G</w:t>
      </w:r>
      <w:r w:rsidRPr="00C06344">
        <w:rPr>
          <w:rFonts w:ascii="Times New Roman" w:hAnsi="Times New Roman" w:cs="Times New Roman"/>
        </w:rPr>
        <w:t>lycaemic variability</w:t>
      </w:r>
      <w:r w:rsidR="00276B13" w:rsidRPr="00C06344">
        <w:rPr>
          <w:rFonts w:ascii="Times New Roman" w:hAnsi="Times New Roman" w:cs="Times New Roman"/>
        </w:rPr>
        <w:t xml:space="preserve"> (</w:t>
      </w:r>
      <w:r w:rsidR="00276B13" w:rsidRPr="00C06344">
        <w:rPr>
          <w:rFonts w:ascii="Times New Roman" w:eastAsia="Times New Roman" w:hAnsi="Times New Roman" w:cs="Times New Roman"/>
        </w:rPr>
        <w:t>Coefficient of Variation &gt;36% considered as high GV</w:t>
      </w:r>
      <w:r w:rsidR="00276B13" w:rsidRPr="00C06344">
        <w:rPr>
          <w:rFonts w:ascii="Times New Roman" w:hAnsi="Times New Roman" w:cs="Times New Roman"/>
        </w:rPr>
        <w:t>).</w:t>
      </w:r>
    </w:p>
    <w:sectPr w:rsidR="00046B0B" w:rsidRPr="00C06344" w:rsidSect="005540A2">
      <w:pgSz w:w="16838" w:h="11906" w:orient="landscape"/>
      <w:pgMar w:top="1440" w:right="1440" w:bottom="1440" w:left="144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drawingGridHorizontalSpacing w:val="110"/>
  <w:drawingGridVerticalSpacing w:val="299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645"/>
    <w:rsid w:val="0000618B"/>
    <w:rsid w:val="000400A1"/>
    <w:rsid w:val="000412CD"/>
    <w:rsid w:val="00046B0B"/>
    <w:rsid w:val="00073EEC"/>
    <w:rsid w:val="00083A75"/>
    <w:rsid w:val="000B6511"/>
    <w:rsid w:val="00155006"/>
    <w:rsid w:val="00164B15"/>
    <w:rsid w:val="00193167"/>
    <w:rsid w:val="001C2C49"/>
    <w:rsid w:val="001C4D2D"/>
    <w:rsid w:val="00276B13"/>
    <w:rsid w:val="0028478B"/>
    <w:rsid w:val="002E0163"/>
    <w:rsid w:val="00301331"/>
    <w:rsid w:val="00374736"/>
    <w:rsid w:val="0049443F"/>
    <w:rsid w:val="005540A2"/>
    <w:rsid w:val="00562EA1"/>
    <w:rsid w:val="00564DA2"/>
    <w:rsid w:val="005A25F5"/>
    <w:rsid w:val="005C727C"/>
    <w:rsid w:val="00616450"/>
    <w:rsid w:val="006C3FFE"/>
    <w:rsid w:val="006E7FE4"/>
    <w:rsid w:val="006F79CA"/>
    <w:rsid w:val="00794D11"/>
    <w:rsid w:val="007A491E"/>
    <w:rsid w:val="007E159C"/>
    <w:rsid w:val="007F554E"/>
    <w:rsid w:val="00800679"/>
    <w:rsid w:val="008A7B0A"/>
    <w:rsid w:val="009E7262"/>
    <w:rsid w:val="009F7DE1"/>
    <w:rsid w:val="00A020B2"/>
    <w:rsid w:val="00A71416"/>
    <w:rsid w:val="00A87D24"/>
    <w:rsid w:val="00AF4844"/>
    <w:rsid w:val="00B0126D"/>
    <w:rsid w:val="00B41645"/>
    <w:rsid w:val="00B61CCA"/>
    <w:rsid w:val="00BF6426"/>
    <w:rsid w:val="00C06344"/>
    <w:rsid w:val="00C42A31"/>
    <w:rsid w:val="00C8530E"/>
    <w:rsid w:val="00CE6A9C"/>
    <w:rsid w:val="00D04C6A"/>
    <w:rsid w:val="00D71177"/>
    <w:rsid w:val="00DE5AB1"/>
    <w:rsid w:val="00DF0416"/>
    <w:rsid w:val="00EA32BA"/>
    <w:rsid w:val="00EE11CB"/>
    <w:rsid w:val="00F86BD2"/>
    <w:rsid w:val="00FC35FA"/>
    <w:rsid w:val="00FF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54CDB4"/>
  <w15:chartTrackingRefBased/>
  <w15:docId w15:val="{6C794AAD-4CE6-461D-891F-954E7492F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2C49"/>
    <w:pPr>
      <w:spacing w:line="259" w:lineRule="auto"/>
    </w:pPr>
    <w:rPr>
      <w:rFonts w:ascii="Calibri" w:eastAsia="SimSun" w:hAnsi="Calibri" w:cs="Calibr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164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164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164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164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164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1645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1645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1645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1645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16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16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16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16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16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16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16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16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16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16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416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1645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416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1645"/>
    <w:pPr>
      <w:spacing w:before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416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1645"/>
    <w:pPr>
      <w:spacing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416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16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16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164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C2C49"/>
    <w:pPr>
      <w:spacing w:after="0" w:line="240" w:lineRule="auto"/>
    </w:pPr>
    <w:rPr>
      <w:rFonts w:ascii="Calibri" w:eastAsia="SimSun" w:hAnsi="Calibri" w:cs="Calibri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Yuanzhao Cao</dc:creator>
  <cp:keywords/>
  <dc:description/>
  <cp:lastModifiedBy>Yuanzhao Cao</cp:lastModifiedBy>
  <cp:revision>46</cp:revision>
  <dcterms:created xsi:type="dcterms:W3CDTF">2025-10-29T05:10:00Z</dcterms:created>
  <dcterms:modified xsi:type="dcterms:W3CDTF">2026-04-10T03:56:00Z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054de46a-75b4-4223-aba5-f7cbe66fc4b1</vt:lpwstr>
  </property>
  <property fmtid="{D5CDD505-2E9C-101B-9397-08002B2CF9AE}" pid="3" name="MSIP_Label_0f488380-630a-4f55-a077-a19445e3f360_Enabled">
    <vt:lpwstr>true</vt:lpwstr>
  </property>
  <property fmtid="{D5CDD505-2E9C-101B-9397-08002B2CF9AE}" pid="4" name="MSIP_Label_0f488380-630a-4f55-a077-a19445e3f360_SetDate">
    <vt:lpwstr>2025-10-29T05:11:14Z</vt:lpwstr>
  </property>
  <property fmtid="{D5CDD505-2E9C-101B-9397-08002B2CF9AE}" pid="5" name="MSIP_Label_0f488380-630a-4f55-a077-a19445e3f360_Method">
    <vt:lpwstr>Standard</vt:lpwstr>
  </property>
  <property fmtid="{D5CDD505-2E9C-101B-9397-08002B2CF9AE}" pid="6" name="MSIP_Label_0f488380-630a-4f55-a077-a19445e3f360_Name">
    <vt:lpwstr>OFFICIAL - INTERNAL</vt:lpwstr>
  </property>
  <property fmtid="{D5CDD505-2E9C-101B-9397-08002B2CF9AE}" pid="7" name="MSIP_Label_0f488380-630a-4f55-a077-a19445e3f360_SiteId">
    <vt:lpwstr>b6e377cf-9db3-46cb-91a2-fad9605bb15c</vt:lpwstr>
  </property>
  <property fmtid="{D5CDD505-2E9C-101B-9397-08002B2CF9AE}" pid="8" name="MSIP_Label_0f488380-630a-4f55-a077-a19445e3f360_ActionId">
    <vt:lpwstr>3dcd45c8-5bee-43d2-94c2-3bfb102679b6</vt:lpwstr>
  </property>
  <property fmtid="{D5CDD505-2E9C-101B-9397-08002B2CF9AE}" pid="9" name="MSIP_Label_0f488380-630a-4f55-a077-a19445e3f360_ContentBits">
    <vt:lpwstr>0</vt:lpwstr>
  </property>
  <property fmtid="{D5CDD505-2E9C-101B-9397-08002B2CF9AE}" pid="10" name="MSIP_Label_0f488380-630a-4f55-a077-a19445e3f360_Tag">
    <vt:lpwstr>10, 3, 0, 1</vt:lpwstr>
  </property>
</Properties>
</file>