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037" w:rsidRPr="006E1A45" w:rsidRDefault="004B4037" w:rsidP="004B40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Supplemental Table 3</w:t>
      </w:r>
      <w:r w:rsidRPr="00E20E26">
        <w:rPr>
          <w:rFonts w:ascii="Times New Roman" w:hAnsi="Times New Roman" w:cs="Times New Roman"/>
          <w:b/>
          <w:sz w:val="24"/>
          <w:szCs w:val="24"/>
        </w:rPr>
        <w:t>:</w:t>
      </w:r>
      <w:r w:rsidRPr="00E20E26">
        <w:rPr>
          <w:rFonts w:ascii="Times New Roman" w:hAnsi="Times New Roman" w:cs="Times New Roman"/>
          <w:sz w:val="24"/>
          <w:szCs w:val="24"/>
        </w:rPr>
        <w:t xml:space="preserve"> </w:t>
      </w:r>
      <w:r w:rsidRPr="00E20E26">
        <w:rPr>
          <w:rFonts w:ascii="Times New Roman" w:hAnsi="Times New Roman" w:cs="Times New Roman"/>
          <w:sz w:val="24"/>
          <w:szCs w:val="24"/>
          <w:lang w:val="en-US"/>
        </w:rPr>
        <w:t xml:space="preserve">Quantification of Staphylococcal protein </w:t>
      </w:r>
      <w:proofErr w:type="gramStart"/>
      <w:r w:rsidRPr="00E20E26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E20E26">
        <w:rPr>
          <w:rFonts w:ascii="Times New Roman" w:hAnsi="Times New Roman" w:cs="Times New Roman"/>
          <w:sz w:val="24"/>
          <w:szCs w:val="24"/>
          <w:lang w:val="en-US"/>
        </w:rPr>
        <w:t xml:space="preserve"> in different preparations of </w:t>
      </w:r>
      <w:r w:rsidRPr="00E20E2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S. aureus </w:t>
      </w:r>
      <w:r w:rsidRPr="00E20E26">
        <w:rPr>
          <w:rFonts w:ascii="Times New Roman" w:hAnsi="Times New Roman" w:cs="Times New Roman"/>
          <w:sz w:val="24"/>
          <w:szCs w:val="24"/>
          <w:lang w:val="en-US"/>
        </w:rPr>
        <w:t>used in this study.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Clinical SA isolates; N=4 isolates from 4 different CF patients culture negative for </w:t>
      </w:r>
      <w:r w:rsidRPr="004B4037">
        <w:rPr>
          <w:rFonts w:ascii="Times New Roman" w:hAnsi="Times New Roman" w:cs="Times New Roman"/>
          <w:i/>
          <w:sz w:val="24"/>
          <w:szCs w:val="24"/>
          <w:lang w:val="en-US"/>
        </w:rPr>
        <w:t>P. aeruginosa.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average is of 3 independent experiments.</w:t>
      </w:r>
      <w:r w:rsidRPr="00E20E26">
        <w:rPr>
          <w:rFonts w:ascii="Times New Roman" w:hAnsi="Times New Roman" w:cs="Times New Roman"/>
          <w:sz w:val="24"/>
          <w:szCs w:val="24"/>
          <w:lang w:val="en-US"/>
        </w:rPr>
        <w:t xml:space="preserve"> SA= </w:t>
      </w:r>
      <w:r w:rsidRPr="00E20E26">
        <w:rPr>
          <w:rFonts w:ascii="Times New Roman" w:hAnsi="Times New Roman" w:cs="Times New Roman"/>
          <w:i/>
          <w:iCs/>
          <w:sz w:val="24"/>
          <w:szCs w:val="24"/>
          <w:lang w:val="en-US"/>
        </w:rPr>
        <w:t>Staphylococcus aureus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STDEV: standard deviation</w:t>
      </w:r>
    </w:p>
    <w:tbl>
      <w:tblPr>
        <w:tblpPr w:leftFromText="180" w:rightFromText="180" w:vertAnchor="text" w:horzAnchor="margin" w:tblpXSpec="center" w:tblpY="330"/>
        <w:tblW w:w="5529" w:type="dxa"/>
        <w:tblLayout w:type="fixed"/>
        <w:tblLook w:val="0420" w:firstRow="1" w:lastRow="0" w:firstColumn="0" w:lastColumn="0" w:noHBand="0" w:noVBand="1"/>
      </w:tblPr>
      <w:tblGrid>
        <w:gridCol w:w="1398"/>
        <w:gridCol w:w="1579"/>
        <w:gridCol w:w="1134"/>
        <w:gridCol w:w="1418"/>
      </w:tblGrid>
      <w:tr w:rsidR="004B4037" w:rsidRPr="00E20E26" w:rsidTr="004B4037">
        <w:trPr>
          <w:trHeight w:val="315"/>
        </w:trPr>
        <w:tc>
          <w:tcPr>
            <w:tcW w:w="139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bookmarkEnd w:id="0"/>
          <w:p w:rsidR="004B4037" w:rsidRPr="00E20E26" w:rsidRDefault="004B4037" w:rsidP="004B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E2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Condition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B4037" w:rsidRPr="00E20E26" w:rsidRDefault="004B4037" w:rsidP="004B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E2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 xml:space="preserve">Average </w:t>
            </w:r>
            <w:proofErr w:type="spellStart"/>
            <w:r w:rsidRPr="00E2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SpA</w:t>
            </w:r>
            <w:proofErr w:type="spellEnd"/>
            <w:r w:rsidRPr="00E2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 xml:space="preserve"> (</w:t>
            </w:r>
            <w:proofErr w:type="spellStart"/>
            <w:r w:rsidRPr="00E2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μg</w:t>
            </w:r>
            <w:proofErr w:type="spellEnd"/>
            <w:r w:rsidRPr="00E2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/mL)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37" w:rsidRPr="00E20E26" w:rsidRDefault="004B4037" w:rsidP="004B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E2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Range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B4037" w:rsidRPr="00E20E26" w:rsidRDefault="004B4037" w:rsidP="004B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E2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STDEV</w:t>
            </w:r>
          </w:p>
        </w:tc>
      </w:tr>
      <w:tr w:rsidR="004B4037" w:rsidRPr="00E20E26" w:rsidTr="004B4037">
        <w:trPr>
          <w:trHeight w:val="315"/>
        </w:trPr>
        <w:tc>
          <w:tcPr>
            <w:tcW w:w="139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B4037" w:rsidRPr="00E20E26" w:rsidRDefault="004B4037" w:rsidP="004B4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B4037" w:rsidRPr="00E20E26" w:rsidRDefault="004B4037" w:rsidP="004B4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4037" w:rsidRPr="00E20E26" w:rsidRDefault="004B4037" w:rsidP="004B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E2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 xml:space="preserve"> (</w:t>
            </w:r>
            <w:proofErr w:type="spellStart"/>
            <w:r w:rsidRPr="00E2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μg</w:t>
            </w:r>
            <w:proofErr w:type="spellEnd"/>
            <w:r w:rsidRPr="00E2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/mL)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B4037" w:rsidRPr="00E20E26" w:rsidRDefault="004B4037" w:rsidP="004B4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</w:p>
        </w:tc>
      </w:tr>
      <w:tr w:rsidR="004B4037" w:rsidRPr="00E20E26" w:rsidTr="004B4037">
        <w:trPr>
          <w:trHeight w:val="630"/>
        </w:trPr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4037" w:rsidRPr="00E20E26" w:rsidRDefault="004B4037" w:rsidP="004B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E2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Clinical SA isolates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4037" w:rsidRPr="00E20E26" w:rsidRDefault="004B4037" w:rsidP="004B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E2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4.32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4037" w:rsidRPr="00E20E26" w:rsidRDefault="004B4037" w:rsidP="004B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E2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1.41-14.56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4037" w:rsidRPr="00E20E26" w:rsidRDefault="004B4037" w:rsidP="004B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E2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1.3</w:t>
            </w:r>
          </w:p>
        </w:tc>
      </w:tr>
      <w:tr w:rsidR="004B4037" w:rsidRPr="00E20E26" w:rsidTr="004B4037">
        <w:trPr>
          <w:trHeight w:val="315"/>
        </w:trPr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4037" w:rsidRPr="00E20E26" w:rsidRDefault="004B4037" w:rsidP="004B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E2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Oxford SA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4037" w:rsidRPr="00E20E26" w:rsidRDefault="004B4037" w:rsidP="004B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E2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3.11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4037" w:rsidRPr="00E20E26" w:rsidRDefault="004B4037" w:rsidP="004B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E2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1.55-5.3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4037" w:rsidRPr="00E20E26" w:rsidRDefault="004B4037" w:rsidP="004B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E2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1.94</w:t>
            </w:r>
          </w:p>
        </w:tc>
      </w:tr>
      <w:tr w:rsidR="004B4037" w:rsidRPr="00E20E26" w:rsidTr="004B4037">
        <w:trPr>
          <w:trHeight w:val="630"/>
        </w:trPr>
        <w:tc>
          <w:tcPr>
            <w:tcW w:w="139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37" w:rsidRPr="00E20E26" w:rsidRDefault="004B4037" w:rsidP="004B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proofErr w:type="spellStart"/>
            <w:r w:rsidRPr="00E2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Sepharose</w:t>
            </w:r>
            <w:proofErr w:type="spellEnd"/>
            <w:r w:rsidRPr="00E2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- Pass th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r</w:t>
            </w:r>
            <w:r w:rsidRPr="00E2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ough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37" w:rsidRPr="00E20E26" w:rsidRDefault="004B4037" w:rsidP="004B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E2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0.00641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37" w:rsidRPr="00E20E26" w:rsidRDefault="004B4037" w:rsidP="004B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E2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0.000175-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37" w:rsidRPr="00E20E26" w:rsidRDefault="004B4037" w:rsidP="004B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E2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0.00725</w:t>
            </w:r>
          </w:p>
        </w:tc>
      </w:tr>
      <w:tr w:rsidR="004B4037" w:rsidRPr="00E20E26" w:rsidTr="004B4037">
        <w:trPr>
          <w:trHeight w:val="315"/>
        </w:trPr>
        <w:tc>
          <w:tcPr>
            <w:tcW w:w="139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B4037" w:rsidRPr="00E20E26" w:rsidRDefault="004B4037" w:rsidP="004B4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</w:p>
        </w:tc>
        <w:tc>
          <w:tcPr>
            <w:tcW w:w="157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B4037" w:rsidRPr="00E20E26" w:rsidRDefault="004B4037" w:rsidP="004B4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4037" w:rsidRPr="00E20E26" w:rsidRDefault="004B4037" w:rsidP="004B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E2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0.01436</w:t>
            </w: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B4037" w:rsidRPr="00E20E26" w:rsidRDefault="004B4037" w:rsidP="004B4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</w:p>
        </w:tc>
      </w:tr>
      <w:tr w:rsidR="004B4037" w:rsidRPr="00E20E26" w:rsidTr="004B4037">
        <w:trPr>
          <w:trHeight w:val="630"/>
        </w:trPr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4037" w:rsidRPr="00E20E26" w:rsidRDefault="004B4037" w:rsidP="004B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proofErr w:type="spellStart"/>
            <w:r w:rsidRPr="00E2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Sepharose</w:t>
            </w:r>
            <w:proofErr w:type="spellEnd"/>
            <w:r w:rsidRPr="00E2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- Elu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e</w:t>
            </w:r>
            <w:r w:rsidRPr="00E2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nt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4037" w:rsidRPr="00E20E26" w:rsidRDefault="004B4037" w:rsidP="004B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E2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14.8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4037" w:rsidRPr="00E20E26" w:rsidRDefault="004B4037" w:rsidP="004B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E2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9.1-22.31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4037" w:rsidRPr="00E20E26" w:rsidRDefault="004B4037" w:rsidP="004B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E2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6.6</w:t>
            </w:r>
          </w:p>
        </w:tc>
      </w:tr>
    </w:tbl>
    <w:p w:rsidR="004B4037" w:rsidRDefault="004B4037" w:rsidP="004B4037"/>
    <w:p w:rsidR="008D7B1A" w:rsidRDefault="008D7B1A"/>
    <w:sectPr w:rsidR="008D7B1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037"/>
    <w:rsid w:val="004B4037"/>
    <w:rsid w:val="008D7B1A"/>
    <w:rsid w:val="00A86923"/>
    <w:rsid w:val="00C8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EA2F41-CCC9-4D5D-B623-4B1F31C9D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40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Sickkids</Company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Waters</dc:creator>
  <cp:keywords/>
  <dc:description/>
  <cp:lastModifiedBy>Trevor Beaudoin</cp:lastModifiedBy>
  <cp:revision>2</cp:revision>
  <dcterms:created xsi:type="dcterms:W3CDTF">2017-07-05T16:30:00Z</dcterms:created>
  <dcterms:modified xsi:type="dcterms:W3CDTF">2017-09-19T14:13:00Z</dcterms:modified>
</cp:coreProperties>
</file>