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896"/>
        <w:gridCol w:w="8130"/>
      </w:tblGrid>
      <w:tr w:rsidR="00F247B5" w:rsidRPr="00CF0C52" w14:paraId="1203198E" w14:textId="77777777" w:rsidTr="001337E9">
        <w:tc>
          <w:tcPr>
            <w:tcW w:w="9026" w:type="dxa"/>
            <w:gridSpan w:val="2"/>
            <w:tcBorders>
              <w:top w:val="nil"/>
              <w:left w:val="nil"/>
              <w:right w:val="nil"/>
            </w:tcBorders>
          </w:tcPr>
          <w:p w14:paraId="5EDAFC04" w14:textId="6FFE9B7D" w:rsidR="00F247B5" w:rsidRPr="00543712" w:rsidRDefault="00F247B5" w:rsidP="001337E9">
            <w:pPr>
              <w:pStyle w:val="Geenafstand"/>
              <w:rPr>
                <w:lang w:val="en-GB"/>
              </w:rPr>
            </w:pPr>
            <w:bookmarkStart w:id="0" w:name="_Hlk200028313"/>
            <w:r>
              <w:rPr>
                <w:i/>
                <w:iCs/>
                <w:sz w:val="20"/>
                <w:szCs w:val="20"/>
                <w:lang w:val="en-GB"/>
              </w:rPr>
              <w:t>Supplementary file 2</w:t>
            </w:r>
            <w:r w:rsidRPr="00543712">
              <w:rPr>
                <w:i/>
                <w:iCs/>
                <w:sz w:val="20"/>
                <w:szCs w:val="20"/>
                <w:lang w:val="en-GB"/>
              </w:rPr>
              <w:t>, a more detailed description of the content of the CCS</w:t>
            </w:r>
          </w:p>
        </w:tc>
      </w:tr>
      <w:tr w:rsidR="00F247B5" w:rsidRPr="00CF0C52" w14:paraId="5E113DC1" w14:textId="77777777" w:rsidTr="001337E9">
        <w:tc>
          <w:tcPr>
            <w:tcW w:w="874" w:type="dxa"/>
          </w:tcPr>
          <w:p w14:paraId="1BF81DA0" w14:textId="77777777" w:rsidR="00F247B5" w:rsidRPr="00543712" w:rsidRDefault="00F247B5" w:rsidP="001337E9">
            <w:pPr>
              <w:pStyle w:val="Geenafstand"/>
              <w:rPr>
                <w:lang w:val="en-GB"/>
              </w:rPr>
            </w:pPr>
            <w:r w:rsidRPr="00543712">
              <w:rPr>
                <w:lang w:val="en-GB"/>
              </w:rPr>
              <w:t xml:space="preserve">CCS 1 </w:t>
            </w:r>
          </w:p>
        </w:tc>
        <w:tc>
          <w:tcPr>
            <w:tcW w:w="8152" w:type="dxa"/>
          </w:tcPr>
          <w:p w14:paraId="18955014" w14:textId="77777777" w:rsidR="00F247B5" w:rsidRPr="00543712" w:rsidRDefault="00F247B5" w:rsidP="00F247B5">
            <w:pPr>
              <w:pStyle w:val="Geenafstand"/>
              <w:numPr>
                <w:ilvl w:val="0"/>
                <w:numId w:val="1"/>
              </w:numPr>
              <w:rPr>
                <w:lang w:val="en-GB"/>
              </w:rPr>
            </w:pPr>
            <w:r w:rsidRPr="00543712">
              <w:rPr>
                <w:lang w:val="en-GB"/>
              </w:rPr>
              <w:t>A personal and professional introduction of all involved in the CCS.</w:t>
            </w:r>
          </w:p>
          <w:p w14:paraId="332DD7A6" w14:textId="77777777" w:rsidR="00F247B5" w:rsidRPr="00543712" w:rsidRDefault="00F247B5" w:rsidP="00F247B5">
            <w:pPr>
              <w:pStyle w:val="Geenafstand"/>
              <w:numPr>
                <w:ilvl w:val="0"/>
                <w:numId w:val="1"/>
              </w:numPr>
              <w:rPr>
                <w:lang w:val="en-GB"/>
              </w:rPr>
            </w:pPr>
            <w:r w:rsidRPr="00543712">
              <w:rPr>
                <w:lang w:val="en-GB"/>
              </w:rPr>
              <w:t>The project leader explained the (purpose of the) CCS, and double diamond method.</w:t>
            </w:r>
          </w:p>
          <w:p w14:paraId="00B6C09E" w14:textId="77777777" w:rsidR="00F247B5" w:rsidRPr="00543712" w:rsidRDefault="00F247B5" w:rsidP="00F247B5">
            <w:pPr>
              <w:pStyle w:val="Geenafstand"/>
              <w:numPr>
                <w:ilvl w:val="0"/>
                <w:numId w:val="1"/>
              </w:numPr>
              <w:rPr>
                <w:lang w:val="en-GB"/>
              </w:rPr>
            </w:pPr>
            <w:r w:rsidRPr="00543712">
              <w:rPr>
                <w:lang w:val="en-GB"/>
              </w:rPr>
              <w:t xml:space="preserve">The participants interviewed the patients using an empathy map and </w:t>
            </w:r>
            <w:r>
              <w:rPr>
                <w:lang w:val="en-GB"/>
              </w:rPr>
              <w:t>then</w:t>
            </w:r>
            <w:r w:rsidRPr="00543712">
              <w:rPr>
                <w:lang w:val="en-GB"/>
              </w:rPr>
              <w:t xml:space="preserve"> visualised the current healthcare situation using a mind map, including involved HCPs, experienced barriers, and facilitators. All retrieved information was combined, undoubled, and merged by the project leader.</w:t>
            </w:r>
          </w:p>
          <w:p w14:paraId="7E08218C" w14:textId="77777777" w:rsidR="00F247B5" w:rsidRPr="00543712" w:rsidRDefault="00F247B5" w:rsidP="00F247B5">
            <w:pPr>
              <w:pStyle w:val="Geenafstand"/>
              <w:numPr>
                <w:ilvl w:val="0"/>
                <w:numId w:val="2"/>
              </w:numPr>
              <w:rPr>
                <w:lang w:val="en-GB"/>
              </w:rPr>
            </w:pPr>
            <w:r w:rsidRPr="00543712">
              <w:rPr>
                <w:lang w:val="en-GB"/>
              </w:rPr>
              <w:t>Involved HCPs (N=34)</w:t>
            </w:r>
            <w:r>
              <w:rPr>
                <w:lang w:val="en-GB"/>
              </w:rPr>
              <w:t xml:space="preserve"> were</w:t>
            </w:r>
            <w:r w:rsidRPr="00543712">
              <w:rPr>
                <w:lang w:val="en-GB"/>
              </w:rPr>
              <w:t xml:space="preserve"> </w:t>
            </w:r>
            <w:r>
              <w:rPr>
                <w:lang w:val="en-GB"/>
              </w:rPr>
              <w:t>those</w:t>
            </w:r>
            <w:r w:rsidRPr="00543712">
              <w:rPr>
                <w:lang w:val="en-GB"/>
              </w:rPr>
              <w:t xml:space="preserve"> mentioned by multiple subgroups: GP, cardiologist, pharmacist, dietician, </w:t>
            </w:r>
            <w:r>
              <w:rPr>
                <w:lang w:val="en-GB"/>
              </w:rPr>
              <w:t xml:space="preserve">the </w:t>
            </w:r>
            <w:r w:rsidRPr="00543712">
              <w:rPr>
                <w:lang w:val="en-GB"/>
              </w:rPr>
              <w:t xml:space="preserve">GP’s assistant/practice nurse, occupational therapist, physiotherapist, pulmonologist, nurse specialist, respiratory nurse, social worker, psychologist, smoking cessation coach, community worker, health insurer, company doctor. </w:t>
            </w:r>
          </w:p>
          <w:p w14:paraId="18FBE1E3" w14:textId="77777777" w:rsidR="00F247B5" w:rsidRPr="00543712" w:rsidRDefault="00F247B5" w:rsidP="00F247B5">
            <w:pPr>
              <w:pStyle w:val="Geenafstand"/>
              <w:numPr>
                <w:ilvl w:val="0"/>
                <w:numId w:val="2"/>
              </w:numPr>
              <w:rPr>
                <w:lang w:val="en-GB"/>
              </w:rPr>
            </w:pPr>
            <w:r w:rsidRPr="00543712">
              <w:rPr>
                <w:lang w:val="en-GB"/>
              </w:rPr>
              <w:t>The perceived barriers: lack of information exchange between HCPs, lack of information towards the patient</w:t>
            </w:r>
            <w:r>
              <w:rPr>
                <w:lang w:val="en-GB"/>
              </w:rPr>
              <w:t>,</w:t>
            </w:r>
            <w:r w:rsidRPr="00543712">
              <w:rPr>
                <w:lang w:val="en-GB"/>
              </w:rPr>
              <w:t xml:space="preserve"> HCPs have limited time, HCPs experience inadequate mutual communication, HCPs are insufficiently involved, coordination is unclear, division of tasks is unclear, difference in quality-of-care provision between HCPs, unclear which HCP is involved, lack of network knowledge of HCPs, the population lack self-management capacity, patients give inconsistent information to different HCPs.</w:t>
            </w:r>
          </w:p>
          <w:p w14:paraId="12158162" w14:textId="77777777" w:rsidR="00F247B5" w:rsidRPr="00543712" w:rsidRDefault="00F247B5" w:rsidP="00F247B5">
            <w:pPr>
              <w:pStyle w:val="Geenafstand"/>
              <w:numPr>
                <w:ilvl w:val="0"/>
                <w:numId w:val="2"/>
              </w:numPr>
              <w:rPr>
                <w:lang w:val="en-GB"/>
              </w:rPr>
            </w:pPr>
            <w:r w:rsidRPr="00543712">
              <w:rPr>
                <w:lang w:val="en-GB"/>
              </w:rPr>
              <w:t xml:space="preserve">Facilitating factors: access to (primary) care, clear protocol for acute exacerbations, good relationship between GP and pulmonologist(s), existence of network meetings, </w:t>
            </w:r>
            <w:r>
              <w:rPr>
                <w:lang w:val="en-GB"/>
              </w:rPr>
              <w:t>availability</w:t>
            </w:r>
            <w:r w:rsidRPr="00543712">
              <w:rPr>
                <w:lang w:val="en-GB"/>
              </w:rPr>
              <w:t xml:space="preserve"> of communication platforms (Siilo and </w:t>
            </w:r>
            <w:proofErr w:type="spellStart"/>
            <w:r w:rsidRPr="00543712">
              <w:rPr>
                <w:lang w:val="en-GB"/>
              </w:rPr>
              <w:t>VipLive</w:t>
            </w:r>
            <w:proofErr w:type="spellEnd"/>
            <w:r w:rsidRPr="00543712">
              <w:rPr>
                <w:lang w:val="en-GB"/>
              </w:rPr>
              <w:t>).</w:t>
            </w:r>
          </w:p>
        </w:tc>
      </w:tr>
      <w:tr w:rsidR="00F247B5" w:rsidRPr="00CF0C52" w14:paraId="7C379695" w14:textId="77777777" w:rsidTr="001337E9">
        <w:tc>
          <w:tcPr>
            <w:tcW w:w="874" w:type="dxa"/>
          </w:tcPr>
          <w:p w14:paraId="567AF4F2" w14:textId="77777777" w:rsidR="00F247B5" w:rsidRPr="00543712" w:rsidRDefault="00F247B5" w:rsidP="001337E9">
            <w:pPr>
              <w:pStyle w:val="Geenafstand"/>
              <w:rPr>
                <w:lang w:val="en-GB"/>
              </w:rPr>
            </w:pPr>
            <w:r w:rsidRPr="00543712">
              <w:rPr>
                <w:lang w:val="en-GB"/>
              </w:rPr>
              <w:t>CCS 2</w:t>
            </w:r>
          </w:p>
        </w:tc>
        <w:tc>
          <w:tcPr>
            <w:tcW w:w="8152" w:type="dxa"/>
          </w:tcPr>
          <w:p w14:paraId="4613CDF7" w14:textId="77777777" w:rsidR="00F247B5" w:rsidRPr="00543712" w:rsidRDefault="00F247B5" w:rsidP="00F247B5">
            <w:pPr>
              <w:pStyle w:val="Geenafstand"/>
              <w:numPr>
                <w:ilvl w:val="0"/>
                <w:numId w:val="3"/>
              </w:numPr>
              <w:rPr>
                <w:lang w:val="en-GB"/>
              </w:rPr>
            </w:pPr>
            <w:r w:rsidRPr="00543712">
              <w:rPr>
                <w:lang w:val="en-GB"/>
              </w:rPr>
              <w:t>The participants placed all retrieved information from CCS 1 in a “patient journey”, using a metro map approach. This provided insight</w:t>
            </w:r>
            <w:r>
              <w:rPr>
                <w:lang w:val="en-GB"/>
              </w:rPr>
              <w:t>s</w:t>
            </w:r>
            <w:r w:rsidRPr="00543712">
              <w:rPr>
                <w:lang w:val="en-GB"/>
              </w:rPr>
              <w:t xml:space="preserve"> in i) The frequency in which HCPs or professions are involved (which disciplines are included in a core team), ii) when do professions usually get involved, iii) how does coordination and communication usually take place</w:t>
            </w:r>
            <w:r>
              <w:rPr>
                <w:lang w:val="en-GB"/>
              </w:rPr>
              <w:t>, and</w:t>
            </w:r>
            <w:r w:rsidRPr="00543712">
              <w:rPr>
                <w:lang w:val="en-GB"/>
              </w:rPr>
              <w:t xml:space="preserve"> iv) when barriers and enablers of good quality care usually come forward.</w:t>
            </w:r>
          </w:p>
          <w:p w14:paraId="00D165B6" w14:textId="77777777" w:rsidR="00F247B5" w:rsidRPr="00543712" w:rsidRDefault="00F247B5" w:rsidP="00F247B5">
            <w:pPr>
              <w:pStyle w:val="Geenafstand"/>
              <w:numPr>
                <w:ilvl w:val="0"/>
                <w:numId w:val="4"/>
              </w:numPr>
              <w:rPr>
                <w:lang w:val="en-GB"/>
              </w:rPr>
            </w:pPr>
            <w:r w:rsidRPr="00543712">
              <w:rPr>
                <w:lang w:val="en-GB"/>
              </w:rPr>
              <w:t>Results from the metro map: GP and practice nurse usually coordinate care. The COPD-population is heterogeneous</w:t>
            </w:r>
            <w:r w:rsidRPr="00543712">
              <w:rPr>
                <w:lang w:val="en-GB"/>
              </w:rPr>
              <w:sym w:font="Wingdings" w:char="F0E0"/>
            </w:r>
            <w:r w:rsidRPr="00543712">
              <w:rPr>
                <w:lang w:val="en-GB"/>
              </w:rPr>
              <w:t xml:space="preserve"> the target population should be clearly defined, IPC is only necessary when the burden of disease increases, IPC fits a stepped-care approach (gradually increase the supply of healthcare), and the patient should be encouraged to be more responsible </w:t>
            </w:r>
            <w:r>
              <w:rPr>
                <w:lang w:val="en-GB"/>
              </w:rPr>
              <w:t>for</w:t>
            </w:r>
            <w:r w:rsidRPr="00543712">
              <w:rPr>
                <w:lang w:val="en-GB"/>
              </w:rPr>
              <w:t xml:space="preserve"> disease management.</w:t>
            </w:r>
          </w:p>
        </w:tc>
      </w:tr>
      <w:tr w:rsidR="00F247B5" w:rsidRPr="00543712" w14:paraId="294E1A32" w14:textId="77777777" w:rsidTr="001337E9">
        <w:tc>
          <w:tcPr>
            <w:tcW w:w="874" w:type="dxa"/>
          </w:tcPr>
          <w:p w14:paraId="7B98DD6B" w14:textId="77777777" w:rsidR="00F247B5" w:rsidRPr="00543712" w:rsidRDefault="00F247B5" w:rsidP="001337E9">
            <w:pPr>
              <w:pStyle w:val="Geenafstand"/>
              <w:rPr>
                <w:lang w:val="en-GB"/>
              </w:rPr>
            </w:pPr>
            <w:r w:rsidRPr="00543712">
              <w:rPr>
                <w:lang w:val="en-GB"/>
              </w:rPr>
              <w:t>Interim</w:t>
            </w:r>
          </w:p>
        </w:tc>
        <w:tc>
          <w:tcPr>
            <w:tcW w:w="8152" w:type="dxa"/>
          </w:tcPr>
          <w:p w14:paraId="32735107" w14:textId="77777777" w:rsidR="00F247B5" w:rsidRPr="00543712" w:rsidRDefault="00F247B5" w:rsidP="00F247B5">
            <w:pPr>
              <w:pStyle w:val="Geenafstand"/>
              <w:numPr>
                <w:ilvl w:val="0"/>
                <w:numId w:val="5"/>
              </w:numPr>
              <w:rPr>
                <w:lang w:val="en-GB"/>
              </w:rPr>
            </w:pPr>
            <w:r w:rsidRPr="00543712">
              <w:rPr>
                <w:lang w:val="en-GB"/>
              </w:rPr>
              <w:t>All participants answered a questionnaire: a) which patient information they usually have access to before the start of their treatment in the current situation, and b) which information they would ideally have at the start of their treatment.</w:t>
            </w:r>
          </w:p>
          <w:p w14:paraId="0CF83677" w14:textId="77777777" w:rsidR="00F247B5" w:rsidRPr="00543712" w:rsidRDefault="00F247B5" w:rsidP="00F247B5">
            <w:pPr>
              <w:pStyle w:val="Geenafstand"/>
              <w:numPr>
                <w:ilvl w:val="0"/>
                <w:numId w:val="6"/>
              </w:numPr>
              <w:rPr>
                <w:lang w:val="en-GB"/>
              </w:rPr>
            </w:pPr>
            <w:r w:rsidRPr="00543712">
              <w:rPr>
                <w:lang w:val="en-GB"/>
              </w:rPr>
              <w:t xml:space="preserve">The mismatch is visualised. </w:t>
            </w:r>
          </w:p>
        </w:tc>
      </w:tr>
      <w:tr w:rsidR="00F247B5" w:rsidRPr="00CF0C52" w14:paraId="2D242131" w14:textId="77777777" w:rsidTr="001337E9">
        <w:tc>
          <w:tcPr>
            <w:tcW w:w="874" w:type="dxa"/>
          </w:tcPr>
          <w:p w14:paraId="344FB506" w14:textId="77777777" w:rsidR="00F247B5" w:rsidRPr="00543712" w:rsidRDefault="00F247B5" w:rsidP="001337E9">
            <w:pPr>
              <w:pStyle w:val="Geenafstand"/>
              <w:rPr>
                <w:lang w:val="en-GB"/>
              </w:rPr>
            </w:pPr>
            <w:r w:rsidRPr="00543712">
              <w:rPr>
                <w:lang w:val="en-GB"/>
              </w:rPr>
              <w:t>CCS 3</w:t>
            </w:r>
          </w:p>
        </w:tc>
        <w:tc>
          <w:tcPr>
            <w:tcW w:w="8152" w:type="dxa"/>
          </w:tcPr>
          <w:p w14:paraId="70E07E3E" w14:textId="77777777" w:rsidR="00F247B5" w:rsidRPr="00543712" w:rsidRDefault="00F247B5" w:rsidP="00F247B5">
            <w:pPr>
              <w:pStyle w:val="Geenafstand"/>
              <w:numPr>
                <w:ilvl w:val="0"/>
                <w:numId w:val="7"/>
              </w:numPr>
              <w:rPr>
                <w:lang w:val="en-GB"/>
              </w:rPr>
            </w:pPr>
            <w:r w:rsidRPr="00543712">
              <w:rPr>
                <w:lang w:val="en-GB"/>
              </w:rPr>
              <w:t>The target group within the whole primary care COPD population was indicated, demarcated, and objectified.</w:t>
            </w:r>
          </w:p>
          <w:p w14:paraId="6F581345" w14:textId="77777777" w:rsidR="00F247B5" w:rsidRPr="00543712" w:rsidRDefault="00F247B5" w:rsidP="00F247B5">
            <w:pPr>
              <w:pStyle w:val="Geenafstand"/>
              <w:numPr>
                <w:ilvl w:val="0"/>
                <w:numId w:val="7"/>
              </w:numPr>
              <w:rPr>
                <w:lang w:val="en-GB"/>
              </w:rPr>
            </w:pPr>
            <w:r w:rsidRPr="00543712">
              <w:rPr>
                <w:lang w:val="en-GB"/>
              </w:rPr>
              <w:t xml:space="preserve">The tasks associated with “coordination of care” were defined. The participants discussed which </w:t>
            </w:r>
            <w:proofErr w:type="gramStart"/>
            <w:r w:rsidRPr="00543712">
              <w:rPr>
                <w:lang w:val="en-GB"/>
              </w:rPr>
              <w:t>HCP</w:t>
            </w:r>
            <w:proofErr w:type="gramEnd"/>
            <w:r w:rsidRPr="00543712">
              <w:rPr>
                <w:lang w:val="en-GB"/>
              </w:rPr>
              <w:t xml:space="preserve"> or profession could meet these criteria. </w:t>
            </w:r>
          </w:p>
          <w:p w14:paraId="20E83CEC" w14:textId="77777777" w:rsidR="00F247B5" w:rsidRPr="00543712" w:rsidRDefault="00F247B5" w:rsidP="00F247B5">
            <w:pPr>
              <w:pStyle w:val="Geenafstand"/>
              <w:numPr>
                <w:ilvl w:val="0"/>
                <w:numId w:val="7"/>
              </w:numPr>
              <w:rPr>
                <w:lang w:val="en-GB"/>
              </w:rPr>
            </w:pPr>
            <w:r w:rsidRPr="00543712">
              <w:rPr>
                <w:lang w:val="en-GB"/>
              </w:rPr>
              <w:t xml:space="preserve">All </w:t>
            </w:r>
            <w:r>
              <w:rPr>
                <w:lang w:val="en-GB"/>
              </w:rPr>
              <w:t>previously</w:t>
            </w:r>
            <w:r w:rsidRPr="00543712">
              <w:rPr>
                <w:lang w:val="en-GB"/>
              </w:rPr>
              <w:t xml:space="preserve"> retrieved barriers were ranked by the participants on “feasible to change or improve” (x-axis) and “impact in quality of care when improved” (y-axis). This resulted in focus points for care improvement. </w:t>
            </w:r>
          </w:p>
          <w:p w14:paraId="0875F125" w14:textId="77777777" w:rsidR="00F247B5" w:rsidRPr="00543712" w:rsidRDefault="00F247B5" w:rsidP="00F247B5">
            <w:pPr>
              <w:pStyle w:val="Geenafstand"/>
              <w:numPr>
                <w:ilvl w:val="0"/>
                <w:numId w:val="8"/>
              </w:numPr>
              <w:rPr>
                <w:lang w:val="en-GB"/>
              </w:rPr>
            </w:pPr>
            <w:r w:rsidRPr="00543712">
              <w:rPr>
                <w:lang w:val="en-GB"/>
              </w:rPr>
              <w:t xml:space="preserve">The focus points: </w:t>
            </w:r>
            <w:r w:rsidRPr="00543712">
              <w:rPr>
                <w:vertAlign w:val="superscript"/>
                <w:lang w:val="en-GB"/>
              </w:rPr>
              <w:t>1</w:t>
            </w:r>
            <w:r w:rsidRPr="00543712">
              <w:rPr>
                <w:lang w:val="en-GB"/>
              </w:rPr>
              <w:t xml:space="preserve">content of information exchange, </w:t>
            </w:r>
            <w:r w:rsidRPr="00543712">
              <w:rPr>
                <w:vertAlign w:val="superscript"/>
                <w:lang w:val="en-GB"/>
              </w:rPr>
              <w:t>2</w:t>
            </w:r>
            <w:r w:rsidRPr="00543712">
              <w:rPr>
                <w:lang w:val="en-GB"/>
              </w:rPr>
              <w:t xml:space="preserve">process of information exchange, </w:t>
            </w:r>
            <w:r w:rsidRPr="00543712">
              <w:rPr>
                <w:vertAlign w:val="superscript"/>
                <w:lang w:val="en-GB"/>
              </w:rPr>
              <w:t>3</w:t>
            </w:r>
            <w:r w:rsidRPr="00543712">
              <w:rPr>
                <w:lang w:val="en-GB"/>
              </w:rPr>
              <w:t xml:space="preserve">consultation option among HCPs, </w:t>
            </w:r>
            <w:r w:rsidRPr="00543712">
              <w:rPr>
                <w:vertAlign w:val="superscript"/>
                <w:lang w:val="en-GB"/>
              </w:rPr>
              <w:t>4</w:t>
            </w:r>
            <w:r w:rsidRPr="00543712">
              <w:rPr>
                <w:lang w:val="en-GB"/>
              </w:rPr>
              <w:t xml:space="preserve">time for collaboration, </w:t>
            </w:r>
            <w:r w:rsidRPr="00543712">
              <w:rPr>
                <w:vertAlign w:val="superscript"/>
                <w:lang w:val="en-GB"/>
              </w:rPr>
              <w:t>5</w:t>
            </w:r>
            <w:r w:rsidRPr="00543712">
              <w:rPr>
                <w:lang w:val="en-GB"/>
              </w:rPr>
              <w:t xml:space="preserve">patient involvement, </w:t>
            </w:r>
            <w:r w:rsidRPr="00543712">
              <w:rPr>
                <w:vertAlign w:val="superscript"/>
                <w:lang w:val="en-GB"/>
              </w:rPr>
              <w:t>6</w:t>
            </w:r>
            <w:r w:rsidRPr="00543712">
              <w:rPr>
                <w:lang w:val="en-GB"/>
              </w:rPr>
              <w:t xml:space="preserve">collaboration roles, </w:t>
            </w:r>
            <w:r w:rsidRPr="00543712">
              <w:rPr>
                <w:vertAlign w:val="superscript"/>
                <w:lang w:val="en-GB"/>
              </w:rPr>
              <w:t>7</w:t>
            </w:r>
            <w:r w:rsidRPr="00543712">
              <w:rPr>
                <w:lang w:val="en-GB"/>
              </w:rPr>
              <w:t xml:space="preserve">competencies of HCPs, </w:t>
            </w:r>
            <w:r w:rsidRPr="00543712">
              <w:rPr>
                <w:vertAlign w:val="superscript"/>
                <w:lang w:val="en-GB"/>
              </w:rPr>
              <w:t xml:space="preserve">8 </w:t>
            </w:r>
            <w:r w:rsidRPr="00543712">
              <w:rPr>
                <w:lang w:val="en-GB"/>
              </w:rPr>
              <w:t>findability of HCPs.</w:t>
            </w:r>
          </w:p>
          <w:p w14:paraId="2FB0CFE4" w14:textId="77777777" w:rsidR="00F247B5" w:rsidRPr="00543712" w:rsidRDefault="00F247B5" w:rsidP="00F247B5">
            <w:pPr>
              <w:pStyle w:val="Geenafstand"/>
              <w:numPr>
                <w:ilvl w:val="0"/>
                <w:numId w:val="8"/>
              </w:numPr>
              <w:rPr>
                <w:lang w:val="en-GB"/>
              </w:rPr>
            </w:pPr>
            <w:r w:rsidRPr="00543712">
              <w:rPr>
                <w:lang w:val="en-GB"/>
              </w:rPr>
              <w:lastRenderedPageBreak/>
              <w:t xml:space="preserve">One region prioritised: 1,3 and 6. The other: 1,2,8 and 5. </w:t>
            </w:r>
          </w:p>
        </w:tc>
      </w:tr>
      <w:tr w:rsidR="00F247B5" w:rsidRPr="00CF0C52" w14:paraId="2A28AA62" w14:textId="77777777" w:rsidTr="001337E9">
        <w:tc>
          <w:tcPr>
            <w:tcW w:w="874" w:type="dxa"/>
          </w:tcPr>
          <w:p w14:paraId="5E1A1397" w14:textId="77777777" w:rsidR="00F247B5" w:rsidRPr="00543712" w:rsidRDefault="00F247B5" w:rsidP="001337E9">
            <w:pPr>
              <w:pStyle w:val="Geenafstand"/>
              <w:rPr>
                <w:lang w:val="en-GB"/>
              </w:rPr>
            </w:pPr>
            <w:r w:rsidRPr="00543712">
              <w:rPr>
                <w:lang w:val="en-GB"/>
              </w:rPr>
              <w:lastRenderedPageBreak/>
              <w:t>CCS 4</w:t>
            </w:r>
          </w:p>
        </w:tc>
        <w:tc>
          <w:tcPr>
            <w:tcW w:w="8152" w:type="dxa"/>
          </w:tcPr>
          <w:p w14:paraId="296E69F0" w14:textId="77777777" w:rsidR="00F247B5" w:rsidRPr="00543712" w:rsidRDefault="00F247B5" w:rsidP="00F247B5">
            <w:pPr>
              <w:pStyle w:val="Geenafstand"/>
              <w:numPr>
                <w:ilvl w:val="0"/>
                <w:numId w:val="9"/>
              </w:numPr>
              <w:rPr>
                <w:lang w:val="en-GB"/>
              </w:rPr>
            </w:pPr>
            <w:r>
              <w:rPr>
                <w:lang w:val="en-GB"/>
              </w:rPr>
              <w:t>C</w:t>
            </w:r>
            <w:r w:rsidRPr="00543712">
              <w:rPr>
                <w:lang w:val="en-GB"/>
              </w:rPr>
              <w:t xml:space="preserve">are trajectory improvements were suggested </w:t>
            </w:r>
            <w:r>
              <w:rPr>
                <w:lang w:val="en-GB"/>
              </w:rPr>
              <w:t>b</w:t>
            </w:r>
            <w:r w:rsidRPr="00543712">
              <w:rPr>
                <w:lang w:val="en-GB"/>
              </w:rPr>
              <w:t>ased on the focus point</w:t>
            </w:r>
            <w:r>
              <w:rPr>
                <w:lang w:val="en-GB"/>
              </w:rPr>
              <w:t>s</w:t>
            </w:r>
            <w:r w:rsidRPr="00543712">
              <w:rPr>
                <w:lang w:val="en-GB"/>
              </w:rPr>
              <w:t xml:space="preserve">. In other words, recommendations were made on the adjustments of information sharing (content and efficiency wise), ways to increase patient commitment, and the use of digital communication tools. </w:t>
            </w:r>
          </w:p>
          <w:p w14:paraId="0BE2ED1D" w14:textId="77777777" w:rsidR="00F247B5" w:rsidRPr="00543712" w:rsidRDefault="00F247B5" w:rsidP="00F247B5">
            <w:pPr>
              <w:pStyle w:val="Geenafstand"/>
              <w:numPr>
                <w:ilvl w:val="0"/>
                <w:numId w:val="10"/>
              </w:numPr>
              <w:rPr>
                <w:lang w:val="en-GB"/>
              </w:rPr>
            </w:pPr>
            <w:r>
              <w:rPr>
                <w:lang w:val="en-GB"/>
              </w:rPr>
              <w:t>An i</w:t>
            </w:r>
            <w:r w:rsidRPr="00543712">
              <w:rPr>
                <w:lang w:val="en-GB"/>
              </w:rPr>
              <w:t xml:space="preserve">deal information letter was designed. The information flow was sketched. This resulted in </w:t>
            </w:r>
            <w:r>
              <w:rPr>
                <w:lang w:val="en-GB"/>
              </w:rPr>
              <w:t xml:space="preserve">a </w:t>
            </w:r>
            <w:r w:rsidRPr="00543712">
              <w:rPr>
                <w:lang w:val="en-GB"/>
              </w:rPr>
              <w:t xml:space="preserve">four phase-split model in which work agreements should be made. </w:t>
            </w:r>
          </w:p>
          <w:p w14:paraId="1BAF2B9B" w14:textId="77777777" w:rsidR="00F247B5" w:rsidRPr="00543712" w:rsidRDefault="00F247B5" w:rsidP="00F247B5">
            <w:pPr>
              <w:pStyle w:val="Geenafstand"/>
              <w:numPr>
                <w:ilvl w:val="0"/>
                <w:numId w:val="10"/>
              </w:numPr>
              <w:rPr>
                <w:lang w:val="en-GB"/>
              </w:rPr>
            </w:pPr>
            <w:r w:rsidRPr="00543712">
              <w:rPr>
                <w:lang w:val="en-GB"/>
              </w:rPr>
              <w:t>The current communication platforms were analysed, and pros and cons noted.</w:t>
            </w:r>
          </w:p>
        </w:tc>
      </w:tr>
      <w:tr w:rsidR="00F247B5" w:rsidRPr="00543712" w14:paraId="6BE06C9F" w14:textId="77777777" w:rsidTr="001337E9">
        <w:tc>
          <w:tcPr>
            <w:tcW w:w="874" w:type="dxa"/>
          </w:tcPr>
          <w:p w14:paraId="751D399B" w14:textId="77777777" w:rsidR="00F247B5" w:rsidRPr="00543712" w:rsidRDefault="00F247B5" w:rsidP="001337E9">
            <w:pPr>
              <w:pStyle w:val="Geenafstand"/>
              <w:rPr>
                <w:lang w:val="en-GB"/>
              </w:rPr>
            </w:pPr>
            <w:r w:rsidRPr="00543712">
              <w:rPr>
                <w:lang w:val="en-GB"/>
              </w:rPr>
              <w:t>Interim</w:t>
            </w:r>
          </w:p>
        </w:tc>
        <w:tc>
          <w:tcPr>
            <w:tcW w:w="8152" w:type="dxa"/>
          </w:tcPr>
          <w:p w14:paraId="7D37DE80" w14:textId="77777777" w:rsidR="00F247B5" w:rsidRPr="00543712" w:rsidRDefault="00F247B5" w:rsidP="00F247B5">
            <w:pPr>
              <w:pStyle w:val="Geenafstand"/>
              <w:numPr>
                <w:ilvl w:val="0"/>
                <w:numId w:val="11"/>
              </w:numPr>
              <w:rPr>
                <w:lang w:val="en-GB"/>
              </w:rPr>
            </w:pPr>
            <w:r w:rsidRPr="00543712">
              <w:rPr>
                <w:lang w:val="en-GB"/>
              </w:rPr>
              <w:t xml:space="preserve">A first draft of the I-TEAM model was set-up. </w:t>
            </w:r>
          </w:p>
          <w:p w14:paraId="635FC39E" w14:textId="77777777" w:rsidR="00F247B5" w:rsidRPr="00543712" w:rsidRDefault="00F247B5" w:rsidP="00F247B5">
            <w:pPr>
              <w:pStyle w:val="Geenafstand"/>
              <w:numPr>
                <w:ilvl w:val="0"/>
                <w:numId w:val="11"/>
              </w:numPr>
              <w:rPr>
                <w:lang w:val="en-GB"/>
              </w:rPr>
            </w:pPr>
            <w:r w:rsidRPr="00543712">
              <w:rPr>
                <w:lang w:val="en-GB"/>
              </w:rPr>
              <w:t xml:space="preserve">All participants were asked how and when the communication could be optimised. Distinction was made between necessary and desired communication. </w:t>
            </w:r>
          </w:p>
        </w:tc>
      </w:tr>
      <w:tr w:rsidR="00F247B5" w:rsidRPr="00CF0C52" w14:paraId="307AF276" w14:textId="77777777" w:rsidTr="001337E9">
        <w:tc>
          <w:tcPr>
            <w:tcW w:w="874" w:type="dxa"/>
          </w:tcPr>
          <w:p w14:paraId="1BB40301" w14:textId="77777777" w:rsidR="00F247B5" w:rsidRPr="00543712" w:rsidRDefault="00F247B5" w:rsidP="001337E9">
            <w:pPr>
              <w:pStyle w:val="Geenafstand"/>
              <w:rPr>
                <w:lang w:val="en-GB"/>
              </w:rPr>
            </w:pPr>
            <w:r w:rsidRPr="00543712">
              <w:rPr>
                <w:lang w:val="en-GB"/>
              </w:rPr>
              <w:t>CCS 5</w:t>
            </w:r>
          </w:p>
        </w:tc>
        <w:tc>
          <w:tcPr>
            <w:tcW w:w="8152" w:type="dxa"/>
          </w:tcPr>
          <w:p w14:paraId="63E3FEEC" w14:textId="77777777" w:rsidR="00F247B5" w:rsidRPr="00543712" w:rsidRDefault="00F247B5" w:rsidP="00F247B5">
            <w:pPr>
              <w:pStyle w:val="Geenafstand"/>
              <w:numPr>
                <w:ilvl w:val="0"/>
                <w:numId w:val="11"/>
              </w:numPr>
              <w:rPr>
                <w:lang w:val="en-GB"/>
              </w:rPr>
            </w:pPr>
            <w:r w:rsidRPr="00543712">
              <w:rPr>
                <w:lang w:val="en-GB"/>
              </w:rPr>
              <w:t xml:space="preserve">The developed I-TEAM model was </w:t>
            </w:r>
            <w:r>
              <w:rPr>
                <w:lang w:val="en-GB"/>
              </w:rPr>
              <w:t>reviewed</w:t>
            </w:r>
            <w:r w:rsidRPr="00543712">
              <w:rPr>
                <w:lang w:val="en-GB"/>
              </w:rPr>
              <w:t xml:space="preserve">. All feedback about communication and possibly barriers were discussed. </w:t>
            </w:r>
          </w:p>
          <w:p w14:paraId="3CB7A177" w14:textId="77777777" w:rsidR="00F247B5" w:rsidRPr="00543712" w:rsidRDefault="00F247B5" w:rsidP="00F247B5">
            <w:pPr>
              <w:pStyle w:val="Geenafstand"/>
              <w:numPr>
                <w:ilvl w:val="0"/>
                <w:numId w:val="11"/>
              </w:numPr>
              <w:rPr>
                <w:lang w:val="en-GB"/>
              </w:rPr>
            </w:pPr>
            <w:r w:rsidRPr="00543712">
              <w:rPr>
                <w:lang w:val="en-GB"/>
              </w:rPr>
              <w:t>The intended target population and the theme “care coordination” were re-evaluated and tightened.</w:t>
            </w:r>
          </w:p>
          <w:p w14:paraId="6BBA2420" w14:textId="77777777" w:rsidR="00F247B5" w:rsidRPr="00543712" w:rsidRDefault="00F247B5" w:rsidP="00F247B5">
            <w:pPr>
              <w:pStyle w:val="Geenafstand"/>
              <w:numPr>
                <w:ilvl w:val="0"/>
                <w:numId w:val="12"/>
              </w:numPr>
              <w:rPr>
                <w:lang w:val="en-GB"/>
              </w:rPr>
            </w:pPr>
            <w:r w:rsidRPr="00543712">
              <w:rPr>
                <w:lang w:val="en-GB"/>
              </w:rPr>
              <w:t>The 4-phase split became a 5-phase split: referral to secondary care, diagnostic, referral to primary care, initiating an IPC-team, work</w:t>
            </w:r>
            <w:r>
              <w:rPr>
                <w:lang w:val="en-GB"/>
              </w:rPr>
              <w:t>ing</w:t>
            </w:r>
            <w:r w:rsidRPr="00543712">
              <w:rPr>
                <w:lang w:val="en-GB"/>
              </w:rPr>
              <w:t xml:space="preserve"> collaboratively. </w:t>
            </w:r>
          </w:p>
          <w:p w14:paraId="5F08CDEB" w14:textId="77777777" w:rsidR="00F247B5" w:rsidRPr="00543712" w:rsidRDefault="00F247B5" w:rsidP="00F247B5">
            <w:pPr>
              <w:pStyle w:val="Geenafstand"/>
              <w:numPr>
                <w:ilvl w:val="0"/>
                <w:numId w:val="12"/>
              </w:numPr>
              <w:rPr>
                <w:lang w:val="en-GB"/>
              </w:rPr>
            </w:pPr>
            <w:r w:rsidRPr="00543712">
              <w:rPr>
                <w:lang w:val="en-GB"/>
              </w:rPr>
              <w:t>Care coordination includes determin</w:t>
            </w:r>
            <w:r>
              <w:rPr>
                <w:lang w:val="en-GB"/>
              </w:rPr>
              <w:t>ing</w:t>
            </w:r>
            <w:r w:rsidRPr="00543712">
              <w:rPr>
                <w:lang w:val="en-GB"/>
              </w:rPr>
              <w:t xml:space="preserve"> </w:t>
            </w:r>
            <w:r>
              <w:rPr>
                <w:lang w:val="en-GB"/>
              </w:rPr>
              <w:t xml:space="preserve">the </w:t>
            </w:r>
            <w:r w:rsidRPr="00543712">
              <w:rPr>
                <w:lang w:val="en-GB"/>
              </w:rPr>
              <w:t>main patient goal (with patient), plan</w:t>
            </w:r>
            <w:r>
              <w:rPr>
                <w:lang w:val="en-GB"/>
              </w:rPr>
              <w:t>ning</w:t>
            </w:r>
            <w:r w:rsidRPr="00543712">
              <w:rPr>
                <w:lang w:val="en-GB"/>
              </w:rPr>
              <w:t xml:space="preserve"> evaluation moments, address</w:t>
            </w:r>
            <w:r>
              <w:rPr>
                <w:lang w:val="en-GB"/>
              </w:rPr>
              <w:t>ing these</w:t>
            </w:r>
            <w:r w:rsidRPr="00543712">
              <w:rPr>
                <w:lang w:val="en-GB"/>
              </w:rPr>
              <w:t xml:space="preserve"> to HPC if information exchange is lacking</w:t>
            </w:r>
            <w:r>
              <w:rPr>
                <w:lang w:val="en-GB"/>
              </w:rPr>
              <w:t>,</w:t>
            </w:r>
            <w:r w:rsidRPr="00543712">
              <w:rPr>
                <w:lang w:val="en-GB"/>
              </w:rPr>
              <w:t xml:space="preserve"> and be</w:t>
            </w:r>
            <w:r>
              <w:rPr>
                <w:lang w:val="en-GB"/>
              </w:rPr>
              <w:t>ing</w:t>
            </w:r>
            <w:r w:rsidRPr="00543712">
              <w:rPr>
                <w:lang w:val="en-GB"/>
              </w:rPr>
              <w:t xml:space="preserve"> the point of contact. </w:t>
            </w:r>
          </w:p>
          <w:p w14:paraId="6FD09898" w14:textId="77777777" w:rsidR="00F247B5" w:rsidRPr="00543712" w:rsidRDefault="00F247B5" w:rsidP="00F247B5">
            <w:pPr>
              <w:pStyle w:val="Geenafstand"/>
              <w:numPr>
                <w:ilvl w:val="0"/>
                <w:numId w:val="12"/>
              </w:numPr>
              <w:rPr>
                <w:lang w:val="en-GB"/>
              </w:rPr>
            </w:pPr>
            <w:r w:rsidRPr="00543712">
              <w:rPr>
                <w:lang w:val="en-GB"/>
              </w:rPr>
              <w:t xml:space="preserve">Target population: has had a comprehensive treatment plan from the secondary care setting, receives care by </w:t>
            </w:r>
            <w:r w:rsidRPr="00543712">
              <w:rPr>
                <w:rFonts w:cstheme="minorHAnsi"/>
                <w:lang w:val="en-GB"/>
              </w:rPr>
              <w:t>≥</w:t>
            </w:r>
            <w:r w:rsidRPr="00543712">
              <w:rPr>
                <w:lang w:val="en-GB"/>
              </w:rPr>
              <w:t xml:space="preserve">2 HCPs, is open to IPC, and </w:t>
            </w:r>
            <w:r>
              <w:rPr>
                <w:lang w:val="en-GB"/>
              </w:rPr>
              <w:t xml:space="preserve">the </w:t>
            </w:r>
            <w:r w:rsidRPr="00543712">
              <w:rPr>
                <w:lang w:val="en-GB"/>
              </w:rPr>
              <w:t xml:space="preserve">pulmonologist thinks the patient is eligible. </w:t>
            </w:r>
          </w:p>
        </w:tc>
      </w:tr>
      <w:tr w:rsidR="00F247B5" w:rsidRPr="00CF0C52" w14:paraId="030BC84A" w14:textId="77777777" w:rsidTr="001337E9">
        <w:trPr>
          <w:trHeight w:val="437"/>
        </w:trPr>
        <w:tc>
          <w:tcPr>
            <w:tcW w:w="874" w:type="dxa"/>
          </w:tcPr>
          <w:p w14:paraId="77B45A6D" w14:textId="77777777" w:rsidR="00F247B5" w:rsidRPr="00543712" w:rsidRDefault="00F247B5" w:rsidP="001337E9">
            <w:pPr>
              <w:pStyle w:val="Geenafstand"/>
              <w:rPr>
                <w:lang w:val="en-GB"/>
              </w:rPr>
            </w:pPr>
            <w:r w:rsidRPr="00543712">
              <w:rPr>
                <w:lang w:val="en-GB"/>
              </w:rPr>
              <w:t>CCS 6</w:t>
            </w:r>
          </w:p>
        </w:tc>
        <w:tc>
          <w:tcPr>
            <w:tcW w:w="8152" w:type="dxa"/>
          </w:tcPr>
          <w:p w14:paraId="5CFE0553" w14:textId="77777777" w:rsidR="00F247B5" w:rsidRPr="00543712" w:rsidRDefault="00F247B5" w:rsidP="00F247B5">
            <w:pPr>
              <w:pStyle w:val="Geenafstand"/>
              <w:numPr>
                <w:ilvl w:val="0"/>
                <w:numId w:val="13"/>
              </w:numPr>
              <w:rPr>
                <w:lang w:val="en-GB"/>
              </w:rPr>
            </w:pPr>
            <w:r w:rsidRPr="00543712">
              <w:rPr>
                <w:lang w:val="en-GB"/>
              </w:rPr>
              <w:t>Final details were discussed.</w:t>
            </w:r>
          </w:p>
          <w:p w14:paraId="181F3991" w14:textId="77777777" w:rsidR="00F247B5" w:rsidRPr="00543712" w:rsidRDefault="00F247B5" w:rsidP="00F247B5">
            <w:pPr>
              <w:pStyle w:val="Geenafstand"/>
              <w:numPr>
                <w:ilvl w:val="0"/>
                <w:numId w:val="13"/>
              </w:numPr>
              <w:rPr>
                <w:lang w:val="en-GB"/>
              </w:rPr>
            </w:pPr>
            <w:r w:rsidRPr="00543712">
              <w:rPr>
                <w:lang w:val="en-GB"/>
              </w:rPr>
              <w:t>The I-TEAM model was evaluated and revised to a pilot-phase version including work agreements.</w:t>
            </w:r>
          </w:p>
          <w:p w14:paraId="00F01F2F" w14:textId="77777777" w:rsidR="00F247B5" w:rsidRPr="00543712" w:rsidRDefault="00F247B5" w:rsidP="00F247B5">
            <w:pPr>
              <w:pStyle w:val="Geenafstand"/>
              <w:numPr>
                <w:ilvl w:val="0"/>
                <w:numId w:val="13"/>
              </w:numPr>
              <w:rPr>
                <w:lang w:val="en-GB"/>
              </w:rPr>
            </w:pPr>
            <w:r w:rsidRPr="00543712">
              <w:rPr>
                <w:lang w:val="en-GB"/>
              </w:rPr>
              <w:t>Possible (foreseeable) barriers in the pilot version were indicated.</w:t>
            </w:r>
          </w:p>
          <w:p w14:paraId="16E907B2" w14:textId="77777777" w:rsidR="00F247B5" w:rsidRPr="00543712" w:rsidRDefault="00F247B5" w:rsidP="00F247B5">
            <w:pPr>
              <w:pStyle w:val="Geenafstand"/>
              <w:numPr>
                <w:ilvl w:val="0"/>
                <w:numId w:val="13"/>
              </w:numPr>
              <w:rPr>
                <w:lang w:val="en-GB"/>
              </w:rPr>
            </w:pPr>
            <w:r w:rsidRPr="00543712">
              <w:rPr>
                <w:lang w:val="en-GB"/>
              </w:rPr>
              <w:t>Ways to disseminate the model within the region and/or profession were retrieved.</w:t>
            </w:r>
          </w:p>
          <w:p w14:paraId="04D9054B" w14:textId="77777777" w:rsidR="00F247B5" w:rsidRPr="00543712" w:rsidRDefault="00F247B5" w:rsidP="00F247B5">
            <w:pPr>
              <w:pStyle w:val="Geenafstand"/>
              <w:numPr>
                <w:ilvl w:val="0"/>
                <w:numId w:val="14"/>
              </w:numPr>
              <w:rPr>
                <w:lang w:val="en-GB"/>
              </w:rPr>
            </w:pPr>
            <w:r w:rsidRPr="00543712">
              <w:rPr>
                <w:lang w:val="en-GB"/>
              </w:rPr>
              <w:t xml:space="preserve">Work agreements were tightened. </w:t>
            </w:r>
          </w:p>
          <w:p w14:paraId="14ACD41F" w14:textId="77777777" w:rsidR="00F247B5" w:rsidRPr="00543712" w:rsidRDefault="00F247B5" w:rsidP="00F247B5">
            <w:pPr>
              <w:pStyle w:val="Geenafstand"/>
              <w:numPr>
                <w:ilvl w:val="0"/>
                <w:numId w:val="14"/>
              </w:numPr>
              <w:rPr>
                <w:lang w:val="en-GB"/>
              </w:rPr>
            </w:pPr>
            <w:r w:rsidRPr="00543712">
              <w:rPr>
                <w:lang w:val="en-GB"/>
              </w:rPr>
              <w:t>Meetings were planned to present the model to regional organisations.</w:t>
            </w:r>
          </w:p>
          <w:p w14:paraId="45525821" w14:textId="77777777" w:rsidR="00F247B5" w:rsidRPr="00543712" w:rsidRDefault="00F247B5" w:rsidP="00F247B5">
            <w:pPr>
              <w:pStyle w:val="Geenafstand"/>
              <w:numPr>
                <w:ilvl w:val="0"/>
                <w:numId w:val="14"/>
              </w:numPr>
              <w:rPr>
                <w:lang w:val="en-GB"/>
              </w:rPr>
            </w:pPr>
            <w:r w:rsidRPr="00543712">
              <w:rPr>
                <w:lang w:val="en-GB"/>
              </w:rPr>
              <w:t>Potential barriers: lack</w:t>
            </w:r>
            <w:r>
              <w:rPr>
                <w:lang w:val="en-GB"/>
              </w:rPr>
              <w:t xml:space="preserve"> of</w:t>
            </w:r>
            <w:r w:rsidRPr="00543712">
              <w:rPr>
                <w:lang w:val="en-GB"/>
              </w:rPr>
              <w:t xml:space="preserve"> dedication of HCPs, limited patient influx, difficult planning of evaluation moments by the HCPs.</w:t>
            </w:r>
          </w:p>
        </w:tc>
      </w:tr>
      <w:bookmarkEnd w:id="0"/>
    </w:tbl>
    <w:p w14:paraId="7F5E9470" w14:textId="77777777" w:rsidR="00F247B5" w:rsidRPr="00F247B5" w:rsidRDefault="00F247B5">
      <w:pPr>
        <w:rPr>
          <w:lang w:val="en-GB"/>
        </w:rPr>
      </w:pPr>
    </w:p>
    <w:sectPr w:rsidR="00F247B5" w:rsidRPr="00F24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91BBB"/>
    <w:multiLevelType w:val="hybridMultilevel"/>
    <w:tmpl w:val="B85E8798"/>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E415064"/>
    <w:multiLevelType w:val="hybridMultilevel"/>
    <w:tmpl w:val="6138FE84"/>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2CE6ABD"/>
    <w:multiLevelType w:val="hybridMultilevel"/>
    <w:tmpl w:val="6AB63678"/>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84478B1"/>
    <w:multiLevelType w:val="hybridMultilevel"/>
    <w:tmpl w:val="83B2ED26"/>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AF11F9B"/>
    <w:multiLevelType w:val="hybridMultilevel"/>
    <w:tmpl w:val="70609C72"/>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2AA3CC7"/>
    <w:multiLevelType w:val="hybridMultilevel"/>
    <w:tmpl w:val="5FFCE18C"/>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FF8338F"/>
    <w:multiLevelType w:val="hybridMultilevel"/>
    <w:tmpl w:val="C96A8C18"/>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4E170BC"/>
    <w:multiLevelType w:val="hybridMultilevel"/>
    <w:tmpl w:val="9EAEF214"/>
    <w:lvl w:ilvl="0" w:tplc="E32C934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E3E3E86"/>
    <w:multiLevelType w:val="hybridMultilevel"/>
    <w:tmpl w:val="1BF4D8B6"/>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3C84517"/>
    <w:multiLevelType w:val="hybridMultilevel"/>
    <w:tmpl w:val="7B7E10F6"/>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E557452"/>
    <w:multiLevelType w:val="hybridMultilevel"/>
    <w:tmpl w:val="2AE4F84E"/>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1080908"/>
    <w:multiLevelType w:val="hybridMultilevel"/>
    <w:tmpl w:val="22883F1A"/>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2FB4DAC"/>
    <w:multiLevelType w:val="hybridMultilevel"/>
    <w:tmpl w:val="70807000"/>
    <w:lvl w:ilvl="0" w:tplc="0413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8872852"/>
    <w:multiLevelType w:val="hybridMultilevel"/>
    <w:tmpl w:val="020021E8"/>
    <w:lvl w:ilvl="0" w:tplc="03D8F8D0">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2114585">
    <w:abstractNumId w:val="7"/>
  </w:num>
  <w:num w:numId="2" w16cid:durableId="662008981">
    <w:abstractNumId w:val="3"/>
  </w:num>
  <w:num w:numId="3" w16cid:durableId="1226183493">
    <w:abstractNumId w:val="4"/>
  </w:num>
  <w:num w:numId="4" w16cid:durableId="719354741">
    <w:abstractNumId w:val="2"/>
  </w:num>
  <w:num w:numId="5" w16cid:durableId="1963925537">
    <w:abstractNumId w:val="13"/>
  </w:num>
  <w:num w:numId="6" w16cid:durableId="805198877">
    <w:abstractNumId w:val="9"/>
  </w:num>
  <w:num w:numId="7" w16cid:durableId="1083450270">
    <w:abstractNumId w:val="6"/>
  </w:num>
  <w:num w:numId="8" w16cid:durableId="1537693306">
    <w:abstractNumId w:val="10"/>
  </w:num>
  <w:num w:numId="9" w16cid:durableId="1874465086">
    <w:abstractNumId w:val="5"/>
  </w:num>
  <w:num w:numId="10" w16cid:durableId="1794471156">
    <w:abstractNumId w:val="0"/>
  </w:num>
  <w:num w:numId="11" w16cid:durableId="78524623">
    <w:abstractNumId w:val="8"/>
  </w:num>
  <w:num w:numId="12" w16cid:durableId="2062557112">
    <w:abstractNumId w:val="11"/>
  </w:num>
  <w:num w:numId="13" w16cid:durableId="443352789">
    <w:abstractNumId w:val="1"/>
  </w:num>
  <w:num w:numId="14" w16cid:durableId="670645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B5"/>
    <w:rsid w:val="00485B35"/>
    <w:rsid w:val="00F24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58BC"/>
  <w15:chartTrackingRefBased/>
  <w15:docId w15:val="{3EB1C052-C3E6-4651-8A60-CC28B525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47B5"/>
    <w:pPr>
      <w:spacing w:line="259" w:lineRule="auto"/>
    </w:pPr>
    <w:rPr>
      <w:kern w:val="0"/>
      <w:sz w:val="22"/>
      <w:szCs w:val="22"/>
      <w14:ligatures w14:val="none"/>
    </w:rPr>
  </w:style>
  <w:style w:type="paragraph" w:styleId="Kop1">
    <w:name w:val="heading 1"/>
    <w:basedOn w:val="Standaard"/>
    <w:next w:val="Standaard"/>
    <w:link w:val="Kop1Char"/>
    <w:uiPriority w:val="9"/>
    <w:qFormat/>
    <w:rsid w:val="00F24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4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47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47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47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47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47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47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47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47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47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47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47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47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47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47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47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47B5"/>
    <w:rPr>
      <w:rFonts w:eastAsiaTheme="majorEastAsia" w:cstheme="majorBidi"/>
      <w:color w:val="272727" w:themeColor="text1" w:themeTint="D8"/>
    </w:rPr>
  </w:style>
  <w:style w:type="paragraph" w:styleId="Titel">
    <w:name w:val="Title"/>
    <w:basedOn w:val="Standaard"/>
    <w:next w:val="Standaard"/>
    <w:link w:val="TitelChar"/>
    <w:uiPriority w:val="10"/>
    <w:qFormat/>
    <w:rsid w:val="00F24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47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47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47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47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47B5"/>
    <w:rPr>
      <w:i/>
      <w:iCs/>
      <w:color w:val="404040" w:themeColor="text1" w:themeTint="BF"/>
    </w:rPr>
  </w:style>
  <w:style w:type="paragraph" w:styleId="Lijstalinea">
    <w:name w:val="List Paragraph"/>
    <w:basedOn w:val="Standaard"/>
    <w:uiPriority w:val="34"/>
    <w:qFormat/>
    <w:rsid w:val="00F247B5"/>
    <w:pPr>
      <w:ind w:left="720"/>
      <w:contextualSpacing/>
    </w:pPr>
  </w:style>
  <w:style w:type="character" w:styleId="Intensievebenadrukking">
    <w:name w:val="Intense Emphasis"/>
    <w:basedOn w:val="Standaardalinea-lettertype"/>
    <w:uiPriority w:val="21"/>
    <w:qFormat/>
    <w:rsid w:val="00F247B5"/>
    <w:rPr>
      <w:i/>
      <w:iCs/>
      <w:color w:val="0F4761" w:themeColor="accent1" w:themeShade="BF"/>
    </w:rPr>
  </w:style>
  <w:style w:type="paragraph" w:styleId="Duidelijkcitaat">
    <w:name w:val="Intense Quote"/>
    <w:basedOn w:val="Standaard"/>
    <w:next w:val="Standaard"/>
    <w:link w:val="DuidelijkcitaatChar"/>
    <w:uiPriority w:val="30"/>
    <w:qFormat/>
    <w:rsid w:val="00F24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47B5"/>
    <w:rPr>
      <w:i/>
      <w:iCs/>
      <w:color w:val="0F4761" w:themeColor="accent1" w:themeShade="BF"/>
    </w:rPr>
  </w:style>
  <w:style w:type="character" w:styleId="Intensieveverwijzing">
    <w:name w:val="Intense Reference"/>
    <w:basedOn w:val="Standaardalinea-lettertype"/>
    <w:uiPriority w:val="32"/>
    <w:qFormat/>
    <w:rsid w:val="00F247B5"/>
    <w:rPr>
      <w:b/>
      <w:bCs/>
      <w:smallCaps/>
      <w:color w:val="0F4761" w:themeColor="accent1" w:themeShade="BF"/>
      <w:spacing w:val="5"/>
    </w:rPr>
  </w:style>
  <w:style w:type="paragraph" w:styleId="Geenafstand">
    <w:name w:val="No Spacing"/>
    <w:link w:val="GeenafstandChar"/>
    <w:uiPriority w:val="1"/>
    <w:qFormat/>
    <w:rsid w:val="00F247B5"/>
    <w:pPr>
      <w:spacing w:after="0" w:line="240" w:lineRule="auto"/>
    </w:pPr>
    <w:rPr>
      <w:kern w:val="0"/>
      <w:sz w:val="22"/>
      <w:szCs w:val="22"/>
      <w14:ligatures w14:val="none"/>
    </w:rPr>
  </w:style>
  <w:style w:type="table" w:styleId="Tabelraster">
    <w:name w:val="Table Grid"/>
    <w:basedOn w:val="Standaardtabel"/>
    <w:uiPriority w:val="39"/>
    <w:rsid w:val="00F247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F247B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4615</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Lieven de</dc:creator>
  <cp:keywords/>
  <dc:description/>
  <cp:lastModifiedBy>Zwart, Lieven de</cp:lastModifiedBy>
  <cp:revision>1</cp:revision>
  <dcterms:created xsi:type="dcterms:W3CDTF">2025-10-01T07:41:00Z</dcterms:created>
  <dcterms:modified xsi:type="dcterms:W3CDTF">2025-10-01T07:42:00Z</dcterms:modified>
</cp:coreProperties>
</file>