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1663D6" w:rsidRPr="009B1EDD" w:rsidRDefault="00000000" w:rsidP="006776DD">
      <w:pPr>
        <w:pStyle w:val="Untertitel"/>
        <w:tabs>
          <w:tab w:val="left" w:pos="8364"/>
        </w:tabs>
        <w:spacing w:line="360" w:lineRule="auto"/>
        <w:ind w:right="1418"/>
        <w:rPr>
          <w:rFonts w:eastAsia="Calibri" w:cstheme="minorHAnsi"/>
          <w:sz w:val="22"/>
          <w:szCs w:val="22"/>
          <w:lang w:val="en-US"/>
        </w:rPr>
      </w:pPr>
      <w:r w:rsidRPr="009B1EDD">
        <w:rPr>
          <w:rFonts w:eastAsia="Calibri" w:cstheme="minorHAnsi"/>
          <w:sz w:val="22"/>
          <w:szCs w:val="22"/>
          <w:lang w:val="en-US"/>
        </w:rPr>
        <w:t>the Brief negative Symptom Scale (BNSS): a systematic review of measurement properties.</w:t>
      </w:r>
    </w:p>
    <w:p w14:paraId="00000004" w14:textId="4A6878D9" w:rsidR="001663D6" w:rsidRPr="009B1EDD" w:rsidRDefault="00000000" w:rsidP="006776DD">
      <w:pPr>
        <w:pStyle w:val="Untertitel"/>
        <w:tabs>
          <w:tab w:val="left" w:pos="8364"/>
        </w:tabs>
        <w:spacing w:line="360" w:lineRule="auto"/>
        <w:ind w:right="1418"/>
        <w:rPr>
          <w:rFonts w:eastAsia="Calibri" w:cstheme="minorHAnsi"/>
          <w:b w:val="0"/>
          <w:smallCaps w:val="0"/>
          <w:sz w:val="22"/>
          <w:szCs w:val="22"/>
        </w:rPr>
      </w:pPr>
      <w:r w:rsidRPr="009B1EDD">
        <w:rPr>
          <w:rFonts w:eastAsia="Calibri" w:cstheme="minorHAnsi"/>
          <w:b w:val="0"/>
          <w:smallCaps w:val="0"/>
          <w:sz w:val="22"/>
          <w:szCs w:val="22"/>
        </w:rPr>
        <w:t xml:space="preserve">Lucia Weigel, Sophia </w:t>
      </w:r>
      <w:proofErr w:type="spellStart"/>
      <w:r w:rsidRPr="009B1EDD">
        <w:rPr>
          <w:rFonts w:eastAsia="Calibri" w:cstheme="minorHAnsi"/>
          <w:b w:val="0"/>
          <w:smallCaps w:val="0"/>
          <w:sz w:val="22"/>
          <w:szCs w:val="22"/>
        </w:rPr>
        <w:t>Wehr</w:t>
      </w:r>
      <w:proofErr w:type="spellEnd"/>
      <w:r w:rsidRPr="009B1EDD">
        <w:rPr>
          <w:rFonts w:eastAsia="Calibri" w:cstheme="minorHAnsi"/>
          <w:b w:val="0"/>
          <w:smallCaps w:val="0"/>
          <w:sz w:val="22"/>
          <w:szCs w:val="22"/>
        </w:rPr>
        <w:t xml:space="preserve">, Silvana </w:t>
      </w:r>
      <w:proofErr w:type="spellStart"/>
      <w:r w:rsidRPr="009B1EDD">
        <w:rPr>
          <w:rFonts w:eastAsia="Calibri" w:cstheme="minorHAnsi"/>
          <w:b w:val="0"/>
          <w:smallCaps w:val="0"/>
          <w:sz w:val="22"/>
          <w:szCs w:val="22"/>
        </w:rPr>
        <w:t>Galderisi</w:t>
      </w:r>
      <w:proofErr w:type="spellEnd"/>
      <w:r w:rsidRPr="009B1EDD">
        <w:rPr>
          <w:rFonts w:eastAsia="Calibri" w:cstheme="minorHAnsi"/>
          <w:b w:val="0"/>
          <w:smallCaps w:val="0"/>
          <w:sz w:val="22"/>
          <w:szCs w:val="22"/>
        </w:rPr>
        <w:t>, Armida Mucci, John Davis,</w:t>
      </w:r>
      <w:r w:rsidR="006770E2" w:rsidRPr="009B1EDD">
        <w:rPr>
          <w:rFonts w:eastAsia="Calibri" w:cstheme="minorHAnsi"/>
          <w:b w:val="0"/>
          <w:smallCaps w:val="0"/>
          <w:sz w:val="22"/>
          <w:szCs w:val="22"/>
        </w:rPr>
        <w:t xml:space="preserve"> Giulia Maria Giordano,</w:t>
      </w:r>
      <w:r w:rsidRPr="009B1EDD">
        <w:rPr>
          <w:rFonts w:eastAsia="Calibri" w:cstheme="minorHAnsi"/>
          <w:b w:val="0"/>
          <w:smallCaps w:val="0"/>
          <w:sz w:val="22"/>
          <w:szCs w:val="22"/>
        </w:rPr>
        <w:t xml:space="preserve"> Stefan </w:t>
      </w:r>
      <w:proofErr w:type="spellStart"/>
      <w:r w:rsidRPr="009B1EDD">
        <w:rPr>
          <w:rFonts w:eastAsia="Calibri" w:cstheme="minorHAnsi"/>
          <w:b w:val="0"/>
          <w:smallCaps w:val="0"/>
          <w:sz w:val="22"/>
          <w:szCs w:val="22"/>
        </w:rPr>
        <w:t>Leucht</w:t>
      </w:r>
      <w:proofErr w:type="spellEnd"/>
      <w:r w:rsidR="00376A67">
        <w:rPr>
          <w:rFonts w:eastAsia="Calibri" w:cstheme="minorHAnsi"/>
          <w:b w:val="0"/>
          <w:smallCaps w:val="0"/>
          <w:sz w:val="22"/>
          <w:szCs w:val="22"/>
        </w:rPr>
        <w:t>*</w:t>
      </w:r>
    </w:p>
    <w:p w14:paraId="1E597E47" w14:textId="77777777" w:rsidR="00376A67" w:rsidRDefault="00376A67" w:rsidP="006776DD">
      <w:pPr>
        <w:pStyle w:val="Untertitel"/>
        <w:tabs>
          <w:tab w:val="left" w:pos="8364"/>
        </w:tabs>
        <w:spacing w:line="276" w:lineRule="auto"/>
        <w:ind w:right="1418"/>
        <w:jc w:val="both"/>
        <w:rPr>
          <w:rFonts w:eastAsia="Calibri" w:cstheme="minorHAnsi"/>
          <w:b w:val="0"/>
          <w:smallCaps w:val="0"/>
          <w:sz w:val="22"/>
          <w:szCs w:val="22"/>
        </w:rPr>
      </w:pPr>
    </w:p>
    <w:p w14:paraId="00000009" w14:textId="7C2E7C0A" w:rsidR="001663D6" w:rsidRPr="009B1EDD" w:rsidRDefault="00000000" w:rsidP="006776DD">
      <w:pPr>
        <w:pStyle w:val="Untertitel"/>
        <w:tabs>
          <w:tab w:val="left" w:pos="8364"/>
        </w:tabs>
        <w:spacing w:line="276" w:lineRule="auto"/>
        <w:ind w:right="1418"/>
        <w:jc w:val="both"/>
        <w:rPr>
          <w:rFonts w:eastAsia="Calibri" w:cstheme="minorHAnsi"/>
          <w:b w:val="0"/>
          <w:sz w:val="22"/>
          <w:szCs w:val="22"/>
          <w:lang w:val="en-US"/>
        </w:rPr>
      </w:pPr>
      <w:r w:rsidRPr="009B1EDD">
        <w:rPr>
          <w:rFonts w:eastAsia="Calibri" w:cstheme="minorHAnsi"/>
          <w:b w:val="0"/>
          <w:smallCaps w:val="0"/>
          <w:sz w:val="22"/>
          <w:szCs w:val="22"/>
          <w:lang w:val="en-US"/>
        </w:rPr>
        <w:t>Lucia Weigel (</w:t>
      </w:r>
      <w:hyperlink r:id="rId8">
        <w:r w:rsidRPr="009B1EDD">
          <w:rPr>
            <w:rFonts w:eastAsia="Calibri" w:cstheme="minorHAnsi"/>
            <w:b w:val="0"/>
            <w:smallCaps w:val="0"/>
            <w:sz w:val="22"/>
            <w:szCs w:val="22"/>
            <w:u w:val="single"/>
            <w:lang w:val="en-US"/>
          </w:rPr>
          <w:t>lucia.weigel@tum.de</w:t>
        </w:r>
      </w:hyperlink>
      <w:r w:rsidRPr="009B1EDD">
        <w:rPr>
          <w:rFonts w:eastAsia="Calibri" w:cstheme="minorHAnsi"/>
          <w:b w:val="0"/>
          <w:smallCaps w:val="0"/>
          <w:sz w:val="22"/>
          <w:szCs w:val="22"/>
          <w:lang w:val="en-US"/>
        </w:rPr>
        <w:t>) Department of Psychiatry and Psychotherapy,</w:t>
      </w:r>
      <w:r w:rsidR="009C0D87"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 xml:space="preserve">School </w:t>
      </w:r>
      <w:proofErr w:type="gramStart"/>
      <w:r w:rsidRPr="009B1EDD">
        <w:rPr>
          <w:rFonts w:eastAsia="Calibri" w:cstheme="minorHAnsi"/>
          <w:b w:val="0"/>
          <w:smallCaps w:val="0"/>
          <w:sz w:val="22"/>
          <w:szCs w:val="22"/>
          <w:lang w:val="en-US"/>
        </w:rPr>
        <w:t>Of</w:t>
      </w:r>
      <w:proofErr w:type="gramEnd"/>
      <w:r w:rsidRPr="009B1EDD">
        <w:rPr>
          <w:rFonts w:eastAsia="Calibri" w:cstheme="minorHAnsi"/>
          <w:b w:val="0"/>
          <w:smallCaps w:val="0"/>
          <w:sz w:val="22"/>
          <w:szCs w:val="22"/>
          <w:lang w:val="en-US"/>
        </w:rPr>
        <w:t xml:space="preserve"> Medicine, Technical University of Munich, </w:t>
      </w:r>
      <w:proofErr w:type="spellStart"/>
      <w:r w:rsidRPr="009B1EDD">
        <w:rPr>
          <w:rFonts w:eastAsia="Calibri" w:cstheme="minorHAnsi"/>
          <w:b w:val="0"/>
          <w:smallCaps w:val="0"/>
          <w:sz w:val="22"/>
          <w:szCs w:val="22"/>
          <w:lang w:val="en-US"/>
        </w:rPr>
        <w:t>Klinikum</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rechts</w:t>
      </w:r>
      <w:proofErr w:type="spellEnd"/>
      <w:r w:rsidRPr="009B1EDD">
        <w:rPr>
          <w:rFonts w:eastAsia="Calibri" w:cstheme="minorHAnsi"/>
          <w:b w:val="0"/>
          <w:smallCaps w:val="0"/>
          <w:sz w:val="22"/>
          <w:szCs w:val="22"/>
          <w:lang w:val="en-US"/>
        </w:rPr>
        <w:t xml:space="preserve"> der </w:t>
      </w:r>
      <w:proofErr w:type="spellStart"/>
      <w:r w:rsidRPr="009B1EDD">
        <w:rPr>
          <w:rFonts w:eastAsia="Calibri" w:cstheme="minorHAnsi"/>
          <w:b w:val="0"/>
          <w:smallCaps w:val="0"/>
          <w:sz w:val="22"/>
          <w:szCs w:val="22"/>
          <w:lang w:val="en-US"/>
        </w:rPr>
        <w:t>Isar</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Ismaningerstrasse</w:t>
      </w:r>
      <w:proofErr w:type="spellEnd"/>
      <w:r w:rsidRPr="009B1EDD">
        <w:rPr>
          <w:rFonts w:eastAsia="Calibri" w:cstheme="minorHAnsi"/>
          <w:b w:val="0"/>
          <w:smallCaps w:val="0"/>
          <w:sz w:val="22"/>
          <w:szCs w:val="22"/>
          <w:lang w:val="en-US"/>
        </w:rPr>
        <w:t xml:space="preserve"> 22,</w:t>
      </w:r>
      <w:r w:rsidR="009C0D87"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81675 Munich, Germany, E-Mail:</w:t>
      </w:r>
      <w:r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lucia.weigel@tum.de</w:t>
      </w:r>
    </w:p>
    <w:p w14:paraId="0000000C" w14:textId="68EA383D" w:rsidR="001663D6" w:rsidRPr="009B1EDD" w:rsidRDefault="00000000" w:rsidP="006776DD">
      <w:pPr>
        <w:pStyle w:val="Untertitel"/>
        <w:tabs>
          <w:tab w:val="left" w:pos="8364"/>
        </w:tabs>
        <w:spacing w:line="276" w:lineRule="auto"/>
        <w:ind w:right="1418"/>
        <w:jc w:val="both"/>
        <w:rPr>
          <w:rFonts w:eastAsia="Calibri" w:cstheme="minorHAnsi"/>
          <w:b w:val="0"/>
          <w:sz w:val="22"/>
          <w:szCs w:val="22"/>
          <w:lang w:val="en-US"/>
        </w:rPr>
      </w:pPr>
      <w:r w:rsidRPr="009B1EDD">
        <w:rPr>
          <w:rFonts w:eastAsia="Calibri" w:cstheme="minorHAnsi"/>
          <w:b w:val="0"/>
          <w:smallCaps w:val="0"/>
          <w:sz w:val="22"/>
          <w:szCs w:val="22"/>
          <w:lang w:val="en-US"/>
        </w:rPr>
        <w:t xml:space="preserve">Sophia </w:t>
      </w:r>
      <w:proofErr w:type="spellStart"/>
      <w:r w:rsidRPr="009B1EDD">
        <w:rPr>
          <w:rFonts w:eastAsia="Calibri" w:cstheme="minorHAnsi"/>
          <w:b w:val="0"/>
          <w:smallCaps w:val="0"/>
          <w:sz w:val="22"/>
          <w:szCs w:val="22"/>
          <w:lang w:val="en-US"/>
        </w:rPr>
        <w:t>Wehr</w:t>
      </w:r>
      <w:proofErr w:type="spellEnd"/>
      <w:r w:rsidRPr="009B1EDD">
        <w:rPr>
          <w:rFonts w:eastAsia="Calibri" w:cstheme="minorHAnsi"/>
          <w:b w:val="0"/>
          <w:smallCaps w:val="0"/>
          <w:sz w:val="22"/>
          <w:szCs w:val="22"/>
          <w:lang w:val="en-US"/>
        </w:rPr>
        <w:t xml:space="preserve"> (</w:t>
      </w:r>
      <w:hyperlink r:id="rId9">
        <w:r w:rsidRPr="009B1EDD">
          <w:rPr>
            <w:rFonts w:eastAsia="Calibri" w:cstheme="minorHAnsi"/>
            <w:b w:val="0"/>
            <w:smallCaps w:val="0"/>
            <w:sz w:val="22"/>
            <w:szCs w:val="22"/>
            <w:u w:val="single"/>
            <w:lang w:val="en-US"/>
          </w:rPr>
          <w:t>sophia.wehr@tum.de</w:t>
        </w:r>
      </w:hyperlink>
      <w:r w:rsidRPr="009B1EDD">
        <w:rPr>
          <w:rFonts w:eastAsia="Calibri" w:cstheme="minorHAnsi"/>
          <w:b w:val="0"/>
          <w:smallCaps w:val="0"/>
          <w:sz w:val="22"/>
          <w:szCs w:val="22"/>
          <w:lang w:val="en-US"/>
        </w:rPr>
        <w:t>) Department of Psychiatry and Psychotherapy,</w:t>
      </w:r>
      <w:r w:rsidR="009C0D87"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 xml:space="preserve">School </w:t>
      </w:r>
      <w:proofErr w:type="gramStart"/>
      <w:r w:rsidRPr="009B1EDD">
        <w:rPr>
          <w:rFonts w:eastAsia="Calibri" w:cstheme="minorHAnsi"/>
          <w:b w:val="0"/>
          <w:smallCaps w:val="0"/>
          <w:sz w:val="22"/>
          <w:szCs w:val="22"/>
          <w:lang w:val="en-US"/>
        </w:rPr>
        <w:t>Of</w:t>
      </w:r>
      <w:proofErr w:type="gramEnd"/>
      <w:r w:rsidRPr="009B1EDD">
        <w:rPr>
          <w:rFonts w:eastAsia="Calibri" w:cstheme="minorHAnsi"/>
          <w:b w:val="0"/>
          <w:smallCaps w:val="0"/>
          <w:sz w:val="22"/>
          <w:szCs w:val="22"/>
          <w:lang w:val="en-US"/>
        </w:rPr>
        <w:t xml:space="preserve"> Medicine, Technical University of Munich, </w:t>
      </w:r>
      <w:proofErr w:type="spellStart"/>
      <w:r w:rsidRPr="009B1EDD">
        <w:rPr>
          <w:rFonts w:eastAsia="Calibri" w:cstheme="minorHAnsi"/>
          <w:b w:val="0"/>
          <w:smallCaps w:val="0"/>
          <w:sz w:val="22"/>
          <w:szCs w:val="22"/>
          <w:lang w:val="en-US"/>
        </w:rPr>
        <w:t>Klinikum</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rechts</w:t>
      </w:r>
      <w:proofErr w:type="spellEnd"/>
      <w:r w:rsidRPr="009B1EDD">
        <w:rPr>
          <w:rFonts w:eastAsia="Calibri" w:cstheme="minorHAnsi"/>
          <w:b w:val="0"/>
          <w:smallCaps w:val="0"/>
          <w:sz w:val="22"/>
          <w:szCs w:val="22"/>
          <w:lang w:val="en-US"/>
        </w:rPr>
        <w:t xml:space="preserve"> der </w:t>
      </w:r>
      <w:proofErr w:type="spellStart"/>
      <w:r w:rsidRPr="009B1EDD">
        <w:rPr>
          <w:rFonts w:eastAsia="Calibri" w:cstheme="minorHAnsi"/>
          <w:b w:val="0"/>
          <w:smallCaps w:val="0"/>
          <w:sz w:val="22"/>
          <w:szCs w:val="22"/>
          <w:lang w:val="en-US"/>
        </w:rPr>
        <w:t>Isar</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Ismaningerstrasse</w:t>
      </w:r>
      <w:proofErr w:type="spellEnd"/>
      <w:r w:rsidRPr="009B1EDD">
        <w:rPr>
          <w:rFonts w:eastAsia="Calibri" w:cstheme="minorHAnsi"/>
          <w:b w:val="0"/>
          <w:smallCaps w:val="0"/>
          <w:sz w:val="22"/>
          <w:szCs w:val="22"/>
          <w:lang w:val="en-US"/>
        </w:rPr>
        <w:t xml:space="preserve"> 22,</w:t>
      </w:r>
      <w:r w:rsidR="009C0D87"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 xml:space="preserve">81675 Munich, Germany, E-Mail: </w:t>
      </w:r>
      <w:hyperlink r:id="rId10">
        <w:r w:rsidRPr="009B1EDD">
          <w:rPr>
            <w:rFonts w:eastAsia="Calibri" w:cstheme="minorHAnsi"/>
            <w:b w:val="0"/>
            <w:smallCaps w:val="0"/>
            <w:sz w:val="22"/>
            <w:szCs w:val="22"/>
            <w:u w:val="single"/>
            <w:lang w:val="en-US"/>
          </w:rPr>
          <w:t>sophia.wehr@tum.de</w:t>
        </w:r>
      </w:hyperlink>
    </w:p>
    <w:p w14:paraId="0000000D" w14:textId="1AD06380" w:rsidR="001663D6" w:rsidRPr="009B1EDD" w:rsidRDefault="00000000" w:rsidP="006776DD">
      <w:pPr>
        <w:pStyle w:val="Untertitel"/>
        <w:tabs>
          <w:tab w:val="left" w:pos="8364"/>
        </w:tabs>
        <w:spacing w:line="276" w:lineRule="auto"/>
        <w:ind w:right="1418"/>
        <w:jc w:val="both"/>
        <w:rPr>
          <w:rFonts w:eastAsia="Calibri" w:cstheme="minorHAnsi"/>
          <w:b w:val="0"/>
          <w:sz w:val="22"/>
          <w:szCs w:val="22"/>
          <w:lang w:val="en-US"/>
        </w:rPr>
      </w:pPr>
      <w:r w:rsidRPr="009B1EDD">
        <w:rPr>
          <w:rFonts w:eastAsia="Calibri" w:cstheme="minorHAnsi"/>
          <w:b w:val="0"/>
          <w:smallCaps w:val="0"/>
          <w:sz w:val="22"/>
          <w:szCs w:val="22"/>
          <w:lang w:val="en-US"/>
        </w:rPr>
        <w:t xml:space="preserve">Silvana </w:t>
      </w:r>
      <w:proofErr w:type="spellStart"/>
      <w:r w:rsidRPr="009B1EDD">
        <w:rPr>
          <w:rFonts w:eastAsia="Calibri" w:cstheme="minorHAnsi"/>
          <w:b w:val="0"/>
          <w:smallCaps w:val="0"/>
          <w:sz w:val="22"/>
          <w:szCs w:val="22"/>
          <w:lang w:val="en-US"/>
        </w:rPr>
        <w:t>Galderisi</w:t>
      </w:r>
      <w:proofErr w:type="spellEnd"/>
      <w:r w:rsidRPr="009B1EDD">
        <w:rPr>
          <w:rFonts w:eastAsia="Calibri" w:cstheme="minorHAnsi"/>
          <w:b w:val="0"/>
          <w:smallCaps w:val="0"/>
          <w:sz w:val="22"/>
          <w:szCs w:val="22"/>
          <w:lang w:val="en-US"/>
        </w:rPr>
        <w:t xml:space="preserve"> Department of Mental and Physical Health and Preventive Medicine, University of Campania Luigi </w:t>
      </w:r>
      <w:proofErr w:type="spellStart"/>
      <w:r w:rsidRPr="009B1EDD">
        <w:rPr>
          <w:rFonts w:eastAsia="Calibri" w:cstheme="minorHAnsi"/>
          <w:b w:val="0"/>
          <w:smallCaps w:val="0"/>
          <w:sz w:val="22"/>
          <w:szCs w:val="22"/>
          <w:lang w:val="en-US"/>
        </w:rPr>
        <w:t>Vanvitelli</w:t>
      </w:r>
      <w:proofErr w:type="spellEnd"/>
      <w:r w:rsidRPr="009B1EDD">
        <w:rPr>
          <w:rFonts w:eastAsia="Calibri" w:cstheme="minorHAnsi"/>
          <w:b w:val="0"/>
          <w:smallCaps w:val="0"/>
          <w:sz w:val="22"/>
          <w:szCs w:val="22"/>
          <w:lang w:val="en-US"/>
        </w:rPr>
        <w:t xml:space="preserve">, Largo Madonna </w:t>
      </w:r>
      <w:proofErr w:type="spellStart"/>
      <w:r w:rsidRPr="009B1EDD">
        <w:rPr>
          <w:rFonts w:eastAsia="Calibri" w:cstheme="minorHAnsi"/>
          <w:b w:val="0"/>
          <w:smallCaps w:val="0"/>
          <w:sz w:val="22"/>
          <w:szCs w:val="22"/>
          <w:lang w:val="en-US"/>
        </w:rPr>
        <w:t>delle</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Grazie</w:t>
      </w:r>
      <w:proofErr w:type="spellEnd"/>
      <w:r w:rsidRPr="009B1EDD">
        <w:rPr>
          <w:rFonts w:eastAsia="Calibri" w:cstheme="minorHAnsi"/>
          <w:b w:val="0"/>
          <w:smallCaps w:val="0"/>
          <w:sz w:val="22"/>
          <w:szCs w:val="22"/>
          <w:lang w:val="en-US"/>
        </w:rPr>
        <w:t xml:space="preserve"> 1, 8013</w:t>
      </w:r>
      <w:r w:rsidR="009C0D87" w:rsidRPr="009B1EDD">
        <w:rPr>
          <w:rFonts w:eastAsia="Calibri" w:cstheme="minorHAnsi"/>
          <w:b w:val="0"/>
          <w:smallCaps w:val="0"/>
          <w:sz w:val="22"/>
          <w:szCs w:val="22"/>
          <w:lang w:val="en-US"/>
        </w:rPr>
        <w:t>8</w:t>
      </w:r>
      <w:r w:rsidRPr="009B1EDD">
        <w:rPr>
          <w:rFonts w:eastAsia="Calibri" w:cstheme="minorHAnsi"/>
          <w:b w:val="0"/>
          <w:smallCaps w:val="0"/>
          <w:sz w:val="22"/>
          <w:szCs w:val="22"/>
          <w:lang w:val="en-US"/>
        </w:rPr>
        <w:t xml:space="preserve"> Naples, Italy</w:t>
      </w:r>
      <w:r w:rsidR="006776DD" w:rsidRPr="009B1EDD">
        <w:rPr>
          <w:rFonts w:eastAsia="Calibri" w:cstheme="minorHAnsi"/>
          <w:b w:val="0"/>
          <w:smallCaps w:val="0"/>
          <w:sz w:val="22"/>
          <w:szCs w:val="22"/>
          <w:lang w:val="en-US"/>
        </w:rPr>
        <w:t>, E-Mail: silvana.galderisi@gmail.com</w:t>
      </w:r>
    </w:p>
    <w:p w14:paraId="0000000E" w14:textId="3A52A692" w:rsidR="001663D6" w:rsidRPr="009B1EDD" w:rsidRDefault="00000000" w:rsidP="006776DD">
      <w:pPr>
        <w:pStyle w:val="Untertitel"/>
        <w:tabs>
          <w:tab w:val="left" w:pos="8364"/>
        </w:tabs>
        <w:spacing w:line="276" w:lineRule="auto"/>
        <w:ind w:right="1418"/>
        <w:jc w:val="both"/>
        <w:rPr>
          <w:rFonts w:eastAsia="Calibri" w:cstheme="minorHAnsi"/>
          <w:b w:val="0"/>
          <w:sz w:val="22"/>
          <w:szCs w:val="22"/>
          <w:lang w:val="en-US"/>
        </w:rPr>
      </w:pPr>
      <w:r w:rsidRPr="009B1EDD">
        <w:rPr>
          <w:rFonts w:eastAsia="Calibri" w:cstheme="minorHAnsi"/>
          <w:b w:val="0"/>
          <w:smallCaps w:val="0"/>
          <w:sz w:val="22"/>
          <w:szCs w:val="22"/>
          <w:lang w:val="en-US"/>
        </w:rPr>
        <w:t xml:space="preserve">Armida </w:t>
      </w:r>
      <w:proofErr w:type="spellStart"/>
      <w:r w:rsidRPr="009B1EDD">
        <w:rPr>
          <w:rFonts w:eastAsia="Calibri" w:cstheme="minorHAnsi"/>
          <w:b w:val="0"/>
          <w:smallCaps w:val="0"/>
          <w:sz w:val="22"/>
          <w:szCs w:val="22"/>
          <w:lang w:val="en-US"/>
        </w:rPr>
        <w:t>Mucci</w:t>
      </w:r>
      <w:proofErr w:type="spellEnd"/>
      <w:r w:rsidRPr="009B1EDD">
        <w:rPr>
          <w:rFonts w:eastAsia="Calibri" w:cstheme="minorHAnsi"/>
          <w:b w:val="0"/>
          <w:smallCaps w:val="0"/>
          <w:sz w:val="22"/>
          <w:szCs w:val="22"/>
          <w:lang w:val="en-US"/>
        </w:rPr>
        <w:t xml:space="preserve"> Department of Mental and Physical Health and Preventive Medicine, University of Campania Luigi </w:t>
      </w:r>
      <w:proofErr w:type="spellStart"/>
      <w:r w:rsidRPr="009B1EDD">
        <w:rPr>
          <w:rFonts w:eastAsia="Calibri" w:cstheme="minorHAnsi"/>
          <w:b w:val="0"/>
          <w:smallCaps w:val="0"/>
          <w:sz w:val="22"/>
          <w:szCs w:val="22"/>
          <w:lang w:val="en-US"/>
        </w:rPr>
        <w:t>Vanvitelli</w:t>
      </w:r>
      <w:proofErr w:type="spellEnd"/>
      <w:r w:rsidRPr="009B1EDD">
        <w:rPr>
          <w:rFonts w:eastAsia="Calibri" w:cstheme="minorHAnsi"/>
          <w:b w:val="0"/>
          <w:smallCaps w:val="0"/>
          <w:sz w:val="22"/>
          <w:szCs w:val="22"/>
          <w:lang w:val="en-US"/>
        </w:rPr>
        <w:t xml:space="preserve">, Largo Madonna </w:t>
      </w:r>
      <w:proofErr w:type="spellStart"/>
      <w:r w:rsidRPr="009B1EDD">
        <w:rPr>
          <w:rFonts w:eastAsia="Calibri" w:cstheme="minorHAnsi"/>
          <w:b w:val="0"/>
          <w:smallCaps w:val="0"/>
          <w:sz w:val="22"/>
          <w:szCs w:val="22"/>
          <w:lang w:val="en-US"/>
        </w:rPr>
        <w:t>delle</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Grazie</w:t>
      </w:r>
      <w:proofErr w:type="spellEnd"/>
      <w:r w:rsidRPr="009B1EDD">
        <w:rPr>
          <w:rFonts w:eastAsia="Calibri" w:cstheme="minorHAnsi"/>
          <w:b w:val="0"/>
          <w:smallCaps w:val="0"/>
          <w:sz w:val="22"/>
          <w:szCs w:val="22"/>
          <w:lang w:val="en-US"/>
        </w:rPr>
        <w:t xml:space="preserve"> 1, 8013</w:t>
      </w:r>
      <w:r w:rsidR="009C0D87" w:rsidRPr="009B1EDD">
        <w:rPr>
          <w:rFonts w:eastAsia="Calibri" w:cstheme="minorHAnsi"/>
          <w:b w:val="0"/>
          <w:smallCaps w:val="0"/>
          <w:sz w:val="22"/>
          <w:szCs w:val="22"/>
          <w:lang w:val="en-US"/>
        </w:rPr>
        <w:t>8</w:t>
      </w:r>
      <w:r w:rsidRPr="009B1EDD">
        <w:rPr>
          <w:rFonts w:eastAsia="Calibri" w:cstheme="minorHAnsi"/>
          <w:b w:val="0"/>
          <w:smallCaps w:val="0"/>
          <w:sz w:val="22"/>
          <w:szCs w:val="22"/>
          <w:lang w:val="en-US"/>
        </w:rPr>
        <w:t xml:space="preserve"> Naples, Italy</w:t>
      </w:r>
      <w:r w:rsidR="006776DD" w:rsidRPr="009B1EDD">
        <w:rPr>
          <w:rFonts w:eastAsia="Calibri" w:cstheme="minorHAnsi"/>
          <w:b w:val="0"/>
          <w:smallCaps w:val="0"/>
          <w:sz w:val="22"/>
          <w:szCs w:val="22"/>
          <w:lang w:val="en-US"/>
        </w:rPr>
        <w:t>, E-Mail: armida.mucci@gmail.com</w:t>
      </w:r>
    </w:p>
    <w:p w14:paraId="5D3B540B" w14:textId="77777777" w:rsidR="00251236" w:rsidRPr="009B1EDD" w:rsidRDefault="00000000" w:rsidP="006776DD">
      <w:pPr>
        <w:pStyle w:val="Untertitel"/>
        <w:tabs>
          <w:tab w:val="left" w:pos="8364"/>
        </w:tabs>
        <w:spacing w:line="276" w:lineRule="auto"/>
        <w:ind w:right="1418"/>
        <w:jc w:val="both"/>
        <w:rPr>
          <w:rFonts w:eastAsia="Calibri" w:cstheme="minorHAnsi"/>
          <w:b w:val="0"/>
          <w:smallCaps w:val="0"/>
          <w:sz w:val="22"/>
          <w:szCs w:val="22"/>
          <w:lang w:val="en-US"/>
        </w:rPr>
      </w:pPr>
      <w:r w:rsidRPr="009B1EDD">
        <w:rPr>
          <w:rFonts w:eastAsia="Calibri" w:cstheme="minorHAnsi"/>
          <w:b w:val="0"/>
          <w:smallCaps w:val="0"/>
          <w:sz w:val="22"/>
          <w:szCs w:val="22"/>
          <w:lang w:val="en-US"/>
        </w:rPr>
        <w:t>Prof. John M. Davis, MD (davisjm@uic.edu): Psychiatric Institute, University of Illinois at Chicago (mc 912), 1601 W. Taylor St., Chicago, Il 60612, and Maryland Psychiatric Research Center, Baltimore,</w:t>
      </w:r>
      <w:r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MD, USA</w:t>
      </w:r>
      <w:r w:rsidR="006770E2" w:rsidRPr="009B1EDD">
        <w:rPr>
          <w:rFonts w:eastAsia="Calibri" w:cstheme="minorHAnsi"/>
          <w:b w:val="0"/>
          <w:smallCaps w:val="0"/>
          <w:sz w:val="22"/>
          <w:szCs w:val="22"/>
          <w:lang w:val="en-US"/>
        </w:rPr>
        <w:tab/>
      </w:r>
    </w:p>
    <w:p w14:paraId="5127D2A5" w14:textId="7FC8E365" w:rsidR="00376A67" w:rsidRPr="00376A67" w:rsidRDefault="006770E2" w:rsidP="00376A67">
      <w:pPr>
        <w:pStyle w:val="Untertitel"/>
        <w:tabs>
          <w:tab w:val="left" w:pos="8364"/>
        </w:tabs>
        <w:spacing w:line="276" w:lineRule="auto"/>
        <w:ind w:right="1418"/>
        <w:jc w:val="both"/>
        <w:rPr>
          <w:rFonts w:eastAsia="Calibri" w:cstheme="minorHAnsi"/>
          <w:b w:val="0"/>
          <w:smallCaps w:val="0"/>
          <w:sz w:val="22"/>
          <w:szCs w:val="22"/>
          <w:lang w:val="en-US"/>
        </w:rPr>
      </w:pPr>
      <w:r w:rsidRPr="009B1EDD">
        <w:rPr>
          <w:rFonts w:eastAsia="Calibri" w:cstheme="minorHAnsi"/>
          <w:b w:val="0"/>
          <w:smallCaps w:val="0"/>
          <w:sz w:val="22"/>
          <w:szCs w:val="22"/>
          <w:lang w:val="en-US"/>
        </w:rPr>
        <w:t>Giulia Maria Giordano</w:t>
      </w:r>
      <w:r w:rsidR="00E436F7" w:rsidRPr="009B1EDD">
        <w:rPr>
          <w:rFonts w:eastAsia="Calibri" w:cstheme="minorHAnsi"/>
          <w:b w:val="0"/>
          <w:smallCaps w:val="0"/>
          <w:sz w:val="22"/>
          <w:szCs w:val="22"/>
          <w:lang w:val="en-US"/>
        </w:rPr>
        <w:t xml:space="preserve"> Department of Mental and Physical Health and Preventive Medicine, University of Campania Luigi </w:t>
      </w:r>
      <w:proofErr w:type="spellStart"/>
      <w:r w:rsidR="00E436F7" w:rsidRPr="009B1EDD">
        <w:rPr>
          <w:rFonts w:eastAsia="Calibri" w:cstheme="minorHAnsi"/>
          <w:b w:val="0"/>
          <w:smallCaps w:val="0"/>
          <w:sz w:val="22"/>
          <w:szCs w:val="22"/>
          <w:lang w:val="en-US"/>
        </w:rPr>
        <w:t>Vanvitelli</w:t>
      </w:r>
      <w:proofErr w:type="spellEnd"/>
      <w:r w:rsidR="00E436F7" w:rsidRPr="009B1EDD">
        <w:rPr>
          <w:rFonts w:eastAsia="Calibri" w:cstheme="minorHAnsi"/>
          <w:b w:val="0"/>
          <w:smallCaps w:val="0"/>
          <w:sz w:val="22"/>
          <w:szCs w:val="22"/>
          <w:lang w:val="en-US"/>
        </w:rPr>
        <w:t xml:space="preserve">, Largo Madonna </w:t>
      </w:r>
      <w:proofErr w:type="spellStart"/>
      <w:r w:rsidR="00E436F7" w:rsidRPr="009B1EDD">
        <w:rPr>
          <w:rFonts w:eastAsia="Calibri" w:cstheme="minorHAnsi"/>
          <w:b w:val="0"/>
          <w:smallCaps w:val="0"/>
          <w:sz w:val="22"/>
          <w:szCs w:val="22"/>
          <w:lang w:val="en-US"/>
        </w:rPr>
        <w:t>delle</w:t>
      </w:r>
      <w:proofErr w:type="spellEnd"/>
      <w:r w:rsidR="00E436F7" w:rsidRPr="009B1EDD">
        <w:rPr>
          <w:rFonts w:eastAsia="Calibri" w:cstheme="minorHAnsi"/>
          <w:b w:val="0"/>
          <w:smallCaps w:val="0"/>
          <w:sz w:val="22"/>
          <w:szCs w:val="22"/>
          <w:lang w:val="en-US"/>
        </w:rPr>
        <w:t xml:space="preserve"> </w:t>
      </w:r>
      <w:proofErr w:type="spellStart"/>
      <w:r w:rsidR="00E436F7" w:rsidRPr="009B1EDD">
        <w:rPr>
          <w:rFonts w:eastAsia="Calibri" w:cstheme="minorHAnsi"/>
          <w:b w:val="0"/>
          <w:smallCaps w:val="0"/>
          <w:sz w:val="22"/>
          <w:szCs w:val="22"/>
          <w:lang w:val="en-US"/>
        </w:rPr>
        <w:t>Grazie</w:t>
      </w:r>
      <w:proofErr w:type="spellEnd"/>
      <w:r w:rsidR="00E436F7" w:rsidRPr="009B1EDD">
        <w:rPr>
          <w:rFonts w:eastAsia="Calibri" w:cstheme="minorHAnsi"/>
          <w:b w:val="0"/>
          <w:smallCaps w:val="0"/>
          <w:sz w:val="22"/>
          <w:szCs w:val="22"/>
          <w:lang w:val="en-US"/>
        </w:rPr>
        <w:t xml:space="preserve"> 1, 8013</w:t>
      </w:r>
      <w:r w:rsidR="009C0D87" w:rsidRPr="009B1EDD">
        <w:rPr>
          <w:rFonts w:eastAsia="Calibri" w:cstheme="minorHAnsi"/>
          <w:b w:val="0"/>
          <w:smallCaps w:val="0"/>
          <w:sz w:val="22"/>
          <w:szCs w:val="22"/>
          <w:lang w:val="en-US"/>
        </w:rPr>
        <w:t>8</w:t>
      </w:r>
      <w:r w:rsidR="00E436F7" w:rsidRPr="009B1EDD">
        <w:rPr>
          <w:rFonts w:eastAsia="Calibri" w:cstheme="minorHAnsi"/>
          <w:b w:val="0"/>
          <w:smallCaps w:val="0"/>
          <w:sz w:val="22"/>
          <w:szCs w:val="22"/>
          <w:lang w:val="en-US"/>
        </w:rPr>
        <w:t xml:space="preserve"> Naples, Italy</w:t>
      </w:r>
      <w:r w:rsidR="006776DD" w:rsidRPr="009B1EDD">
        <w:rPr>
          <w:rFonts w:eastAsia="Calibri" w:cstheme="minorHAnsi"/>
          <w:b w:val="0"/>
          <w:smallCaps w:val="0"/>
          <w:sz w:val="22"/>
          <w:szCs w:val="22"/>
          <w:lang w:val="en-US"/>
        </w:rPr>
        <w:t xml:space="preserve">, E-Mail: </w:t>
      </w:r>
      <w:hyperlink r:id="rId11" w:history="1">
        <w:r w:rsidR="00376A67" w:rsidRPr="007D338F">
          <w:rPr>
            <w:rStyle w:val="Hyperlink"/>
            <w:rFonts w:eastAsia="Calibri" w:cstheme="minorHAnsi"/>
            <w:b w:val="0"/>
            <w:smallCaps w:val="0"/>
            <w:sz w:val="22"/>
            <w:szCs w:val="22"/>
            <w:lang w:val="en-US"/>
          </w:rPr>
          <w:t>giuliamgiordano@gmail.com</w:t>
        </w:r>
      </w:hyperlink>
    </w:p>
    <w:p w14:paraId="11B5037B" w14:textId="7FB1E195" w:rsidR="00376A67" w:rsidRPr="00376A67" w:rsidRDefault="00376A67" w:rsidP="00376A67">
      <w:pPr>
        <w:pStyle w:val="Untertitel"/>
        <w:tabs>
          <w:tab w:val="left" w:pos="8364"/>
        </w:tabs>
        <w:spacing w:line="360" w:lineRule="auto"/>
        <w:ind w:right="1418"/>
        <w:rPr>
          <w:rFonts w:eastAsia="Calibri" w:cstheme="minorHAnsi"/>
          <w:b w:val="0"/>
          <w:sz w:val="22"/>
          <w:szCs w:val="22"/>
          <w:u w:val="single"/>
          <w:lang w:val="en-US"/>
        </w:rPr>
      </w:pPr>
      <w:r w:rsidRPr="009B1EDD">
        <w:rPr>
          <w:rFonts w:eastAsia="Calibri" w:cstheme="minorHAnsi"/>
          <w:b w:val="0"/>
          <w:smallCaps w:val="0"/>
          <w:sz w:val="22"/>
          <w:szCs w:val="22"/>
          <w:u w:val="single"/>
          <w:lang w:val="en-US"/>
        </w:rPr>
        <w:t>*Corresponding Author:</w:t>
      </w:r>
    </w:p>
    <w:p w14:paraId="00000014" w14:textId="5AE065BB" w:rsidR="001663D6" w:rsidRPr="009B1EDD" w:rsidRDefault="00000000" w:rsidP="006776DD">
      <w:pPr>
        <w:pStyle w:val="Untertitel"/>
        <w:tabs>
          <w:tab w:val="left" w:pos="8364"/>
        </w:tabs>
        <w:spacing w:line="276" w:lineRule="auto"/>
        <w:ind w:right="1418"/>
        <w:jc w:val="both"/>
        <w:rPr>
          <w:rFonts w:eastAsia="Calibri" w:cstheme="minorHAnsi"/>
          <w:b w:val="0"/>
          <w:sz w:val="22"/>
          <w:szCs w:val="22"/>
          <w:lang w:val="en-US"/>
        </w:rPr>
      </w:pPr>
      <w:r w:rsidRPr="009B1EDD">
        <w:rPr>
          <w:rFonts w:eastAsia="Calibri" w:cstheme="minorHAnsi"/>
          <w:b w:val="0"/>
          <w:smallCaps w:val="0"/>
          <w:sz w:val="22"/>
          <w:szCs w:val="22"/>
          <w:lang w:val="en-US"/>
        </w:rPr>
        <w:t xml:space="preserve">Prof. Stefan </w:t>
      </w:r>
      <w:proofErr w:type="spellStart"/>
      <w:r w:rsidRPr="009B1EDD">
        <w:rPr>
          <w:rFonts w:eastAsia="Calibri" w:cstheme="minorHAnsi"/>
          <w:b w:val="0"/>
          <w:smallCaps w:val="0"/>
          <w:sz w:val="22"/>
          <w:szCs w:val="22"/>
          <w:lang w:val="en-US"/>
        </w:rPr>
        <w:t>Leucht</w:t>
      </w:r>
      <w:proofErr w:type="spellEnd"/>
      <w:r w:rsidRPr="009B1EDD">
        <w:rPr>
          <w:rFonts w:eastAsia="Calibri" w:cstheme="minorHAnsi"/>
          <w:b w:val="0"/>
          <w:smallCaps w:val="0"/>
          <w:sz w:val="22"/>
          <w:szCs w:val="22"/>
          <w:lang w:val="en-US"/>
        </w:rPr>
        <w:t>, MD (stefan.leucht@tum.de) Department of Psychiatry and Psychotherapy,</w:t>
      </w:r>
      <w:r w:rsidR="006776DD"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 xml:space="preserve">School of Medicine, Technical University of Munich, </w:t>
      </w:r>
      <w:proofErr w:type="spellStart"/>
      <w:r w:rsidRPr="009B1EDD">
        <w:rPr>
          <w:rFonts w:eastAsia="Calibri" w:cstheme="minorHAnsi"/>
          <w:b w:val="0"/>
          <w:smallCaps w:val="0"/>
          <w:sz w:val="22"/>
          <w:szCs w:val="22"/>
          <w:lang w:val="en-US"/>
        </w:rPr>
        <w:t>Klinikum</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rechts</w:t>
      </w:r>
      <w:proofErr w:type="spellEnd"/>
      <w:r w:rsidRPr="009B1EDD">
        <w:rPr>
          <w:rFonts w:eastAsia="Calibri" w:cstheme="minorHAnsi"/>
          <w:b w:val="0"/>
          <w:smallCaps w:val="0"/>
          <w:sz w:val="22"/>
          <w:szCs w:val="22"/>
          <w:lang w:val="en-US"/>
        </w:rPr>
        <w:t xml:space="preserve"> der </w:t>
      </w:r>
      <w:proofErr w:type="spellStart"/>
      <w:r w:rsidRPr="009B1EDD">
        <w:rPr>
          <w:rFonts w:eastAsia="Calibri" w:cstheme="minorHAnsi"/>
          <w:b w:val="0"/>
          <w:smallCaps w:val="0"/>
          <w:sz w:val="22"/>
          <w:szCs w:val="22"/>
          <w:lang w:val="en-US"/>
        </w:rPr>
        <w:t>Isar</w:t>
      </w:r>
      <w:proofErr w:type="spellEnd"/>
      <w:r w:rsidRPr="009B1EDD">
        <w:rPr>
          <w:rFonts w:eastAsia="Calibri" w:cstheme="minorHAnsi"/>
          <w:b w:val="0"/>
          <w:smallCaps w:val="0"/>
          <w:sz w:val="22"/>
          <w:szCs w:val="22"/>
          <w:lang w:val="en-US"/>
        </w:rPr>
        <w:t xml:space="preserve">, </w:t>
      </w:r>
      <w:proofErr w:type="spellStart"/>
      <w:r w:rsidRPr="009B1EDD">
        <w:rPr>
          <w:rFonts w:eastAsia="Calibri" w:cstheme="minorHAnsi"/>
          <w:b w:val="0"/>
          <w:smallCaps w:val="0"/>
          <w:sz w:val="22"/>
          <w:szCs w:val="22"/>
          <w:lang w:val="en-US"/>
        </w:rPr>
        <w:t>Ismaningerstrasse</w:t>
      </w:r>
      <w:proofErr w:type="spellEnd"/>
      <w:r w:rsidRPr="009B1EDD">
        <w:rPr>
          <w:rFonts w:eastAsia="Calibri" w:cstheme="minorHAnsi"/>
          <w:b w:val="0"/>
          <w:smallCaps w:val="0"/>
          <w:sz w:val="22"/>
          <w:szCs w:val="22"/>
          <w:lang w:val="en-US"/>
        </w:rPr>
        <w:t xml:space="preserve"> 22,</w:t>
      </w:r>
      <w:r w:rsidR="006776DD"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81675 Munich, Germany, Tel: +49-89-4140-4249, Fax: +49-89-4140-4888, E-Mail:</w:t>
      </w:r>
      <w:r w:rsidR="006776DD"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stefan.leucht@tum.de; And Institute of Psychiatry, Psychology and Neuroscience, King’s College</w:t>
      </w:r>
      <w:r w:rsidR="006776DD" w:rsidRPr="009B1EDD">
        <w:rPr>
          <w:rFonts w:eastAsia="Calibri" w:cstheme="minorHAnsi"/>
          <w:b w:val="0"/>
          <w:sz w:val="22"/>
          <w:szCs w:val="22"/>
          <w:lang w:val="en-US"/>
        </w:rPr>
        <w:t xml:space="preserve"> </w:t>
      </w:r>
      <w:r w:rsidRPr="009B1EDD">
        <w:rPr>
          <w:rFonts w:eastAsia="Calibri" w:cstheme="minorHAnsi"/>
          <w:b w:val="0"/>
          <w:smallCaps w:val="0"/>
          <w:sz w:val="22"/>
          <w:szCs w:val="22"/>
          <w:lang w:val="en-US"/>
        </w:rPr>
        <w:t>London, Department of Psychosis Studies</w:t>
      </w:r>
    </w:p>
    <w:p w14:paraId="00000201" w14:textId="338686D5" w:rsidR="00251236" w:rsidRPr="009B1EDD" w:rsidRDefault="00251236">
      <w:pPr>
        <w:rPr>
          <w:rFonts w:cstheme="minorHAnsi"/>
          <w:lang w:val="en-US"/>
        </w:rPr>
      </w:pPr>
      <w:r w:rsidRPr="009B1EDD">
        <w:rPr>
          <w:rFonts w:cstheme="minorHAnsi"/>
          <w:lang w:val="en-US"/>
        </w:rPr>
        <w:br w:type="page"/>
      </w:r>
    </w:p>
    <w:p w14:paraId="456EB302" w14:textId="77777777" w:rsidR="00251236" w:rsidRPr="009B1EDD" w:rsidRDefault="00251236" w:rsidP="009C0D87">
      <w:pPr>
        <w:spacing w:line="276" w:lineRule="auto"/>
        <w:jc w:val="both"/>
        <w:rPr>
          <w:rFonts w:cstheme="minorHAnsi"/>
          <w:b/>
          <w:lang w:val="en-US"/>
        </w:rPr>
      </w:pPr>
      <w:r w:rsidRPr="009B1EDD">
        <w:rPr>
          <w:rFonts w:cstheme="minorHAnsi"/>
          <w:b/>
          <w:lang w:val="en-US"/>
        </w:rPr>
        <w:lastRenderedPageBreak/>
        <w:t>Index</w:t>
      </w:r>
    </w:p>
    <w:p w14:paraId="63C1C2DD" w14:textId="2B3DECCC" w:rsidR="009C0D87" w:rsidRPr="009B1EDD" w:rsidRDefault="009C0D87" w:rsidP="009C0D87">
      <w:pPr>
        <w:spacing w:line="276" w:lineRule="auto"/>
        <w:ind w:right="2262"/>
        <w:jc w:val="both"/>
        <w:rPr>
          <w:rFonts w:cstheme="minorHAnsi"/>
          <w:b/>
          <w:lang w:val="en-US"/>
        </w:rPr>
      </w:pPr>
      <w:r w:rsidRPr="009B1EDD">
        <w:rPr>
          <w:rFonts w:cstheme="minorHAnsi"/>
          <w:b/>
          <w:lang w:val="en-US"/>
        </w:rPr>
        <w:t>1.</w:t>
      </w:r>
    </w:p>
    <w:tbl>
      <w:tblPr>
        <w:tblStyle w:val="Tabellenrast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3119"/>
      </w:tblGrid>
      <w:tr w:rsidR="009679E9" w:rsidRPr="009B1EDD" w14:paraId="60CEC5B6" w14:textId="77777777" w:rsidTr="009679E9">
        <w:tc>
          <w:tcPr>
            <w:tcW w:w="6799" w:type="dxa"/>
          </w:tcPr>
          <w:p w14:paraId="5A8FC97D" w14:textId="0E6BD7DF" w:rsidR="009679E9" w:rsidRPr="009B1EDD" w:rsidRDefault="009679E9" w:rsidP="009679E9">
            <w:pPr>
              <w:tabs>
                <w:tab w:val="left" w:pos="6804"/>
              </w:tabs>
              <w:spacing w:line="276" w:lineRule="auto"/>
              <w:ind w:right="568"/>
              <w:jc w:val="both"/>
              <w:rPr>
                <w:rFonts w:cstheme="minorHAnsi"/>
                <w:b/>
                <w:lang w:val="en-US"/>
              </w:rPr>
            </w:pPr>
            <w:r w:rsidRPr="009B1EDD">
              <w:rPr>
                <w:rFonts w:cstheme="minorHAnsi"/>
                <w:b/>
                <w:lang w:val="en-US"/>
              </w:rPr>
              <w:t>Confirmatory Factor analysis and internal consistency of the Brief Negative Symptom Scale (BNSS) in a large sample of Italian patients with schizophrenia</w:t>
            </w:r>
          </w:p>
        </w:tc>
        <w:tc>
          <w:tcPr>
            <w:tcW w:w="3119" w:type="dxa"/>
          </w:tcPr>
          <w:p w14:paraId="5931A689" w14:textId="3229709F" w:rsidR="009679E9" w:rsidRPr="009B1EDD" w:rsidRDefault="009679E9" w:rsidP="009679E9">
            <w:pPr>
              <w:tabs>
                <w:tab w:val="left" w:pos="6804"/>
              </w:tabs>
              <w:spacing w:line="276" w:lineRule="auto"/>
              <w:ind w:right="568"/>
              <w:rPr>
                <w:rFonts w:cstheme="minorHAnsi"/>
                <w:b/>
                <w:lang w:val="en-US"/>
              </w:rPr>
            </w:pPr>
            <w:r w:rsidRPr="009B1EDD">
              <w:rPr>
                <w:rFonts w:cstheme="minorHAnsi"/>
                <w:b/>
                <w:lang w:val="en-US"/>
              </w:rPr>
              <w:t xml:space="preserve">Page </w:t>
            </w:r>
            <w:r w:rsidR="006776DD" w:rsidRPr="009B1EDD">
              <w:rPr>
                <w:rFonts w:cstheme="minorHAnsi"/>
                <w:b/>
                <w:lang w:val="en-US"/>
              </w:rPr>
              <w:t>3</w:t>
            </w:r>
          </w:p>
        </w:tc>
      </w:tr>
      <w:tr w:rsidR="009679E9" w:rsidRPr="009B1EDD" w14:paraId="0DECF577" w14:textId="77777777" w:rsidTr="009679E9">
        <w:tc>
          <w:tcPr>
            <w:tcW w:w="6799" w:type="dxa"/>
          </w:tcPr>
          <w:p w14:paraId="7783BF31" w14:textId="5203D2FD" w:rsidR="009679E9" w:rsidRPr="009B1EDD" w:rsidRDefault="009679E9" w:rsidP="009679E9">
            <w:pPr>
              <w:tabs>
                <w:tab w:val="left" w:pos="6804"/>
              </w:tabs>
              <w:spacing w:line="276" w:lineRule="auto"/>
              <w:ind w:right="568"/>
              <w:jc w:val="both"/>
              <w:rPr>
                <w:rFonts w:cstheme="minorHAnsi"/>
                <w:b/>
                <w:lang w:val="en-US"/>
              </w:rPr>
            </w:pPr>
            <w:r w:rsidRPr="009B1EDD">
              <w:rPr>
                <w:rFonts w:cstheme="minorHAnsi"/>
                <w:b/>
                <w:lang w:val="en-US"/>
              </w:rPr>
              <w:t>Methods</w:t>
            </w:r>
          </w:p>
        </w:tc>
        <w:tc>
          <w:tcPr>
            <w:tcW w:w="3119" w:type="dxa"/>
          </w:tcPr>
          <w:p w14:paraId="144AA01B" w14:textId="43667ED4" w:rsidR="009679E9" w:rsidRPr="009B1EDD" w:rsidRDefault="009679E9" w:rsidP="009679E9">
            <w:pPr>
              <w:tabs>
                <w:tab w:val="left" w:pos="6804"/>
              </w:tabs>
              <w:spacing w:line="276" w:lineRule="auto"/>
              <w:ind w:right="568"/>
              <w:rPr>
                <w:rFonts w:cstheme="minorHAnsi"/>
                <w:b/>
                <w:lang w:val="en-US"/>
              </w:rPr>
            </w:pPr>
            <w:r w:rsidRPr="009B1EDD">
              <w:rPr>
                <w:rFonts w:cstheme="minorHAnsi"/>
                <w:b/>
                <w:lang w:val="en-US"/>
              </w:rPr>
              <w:t>Page</w:t>
            </w:r>
            <w:r w:rsidR="006776DD" w:rsidRPr="009B1EDD">
              <w:rPr>
                <w:rFonts w:cstheme="minorHAnsi"/>
                <w:b/>
                <w:lang w:val="en-US"/>
              </w:rPr>
              <w:t>s</w:t>
            </w:r>
            <w:r w:rsidRPr="009B1EDD">
              <w:rPr>
                <w:rFonts w:cstheme="minorHAnsi"/>
                <w:b/>
                <w:lang w:val="en-US"/>
              </w:rPr>
              <w:t xml:space="preserve"> </w:t>
            </w:r>
            <w:r w:rsidR="006776DD" w:rsidRPr="009B1EDD">
              <w:rPr>
                <w:rFonts w:cstheme="minorHAnsi"/>
                <w:b/>
                <w:lang w:val="en-US"/>
              </w:rPr>
              <w:t>3-4</w:t>
            </w:r>
          </w:p>
        </w:tc>
      </w:tr>
      <w:tr w:rsidR="009679E9" w:rsidRPr="009B1EDD" w14:paraId="6FA65C0B" w14:textId="77777777" w:rsidTr="009679E9">
        <w:tc>
          <w:tcPr>
            <w:tcW w:w="6799" w:type="dxa"/>
          </w:tcPr>
          <w:p w14:paraId="56919EE9" w14:textId="371975D7" w:rsidR="009679E9" w:rsidRPr="009B1EDD" w:rsidRDefault="009679E9" w:rsidP="009679E9">
            <w:pPr>
              <w:tabs>
                <w:tab w:val="left" w:pos="6804"/>
              </w:tabs>
              <w:spacing w:line="276" w:lineRule="auto"/>
              <w:ind w:right="568"/>
              <w:jc w:val="both"/>
              <w:rPr>
                <w:rFonts w:cstheme="minorHAnsi"/>
                <w:b/>
                <w:lang w:val="en-US"/>
              </w:rPr>
            </w:pPr>
            <w:r w:rsidRPr="009B1EDD">
              <w:rPr>
                <w:rFonts w:cstheme="minorHAnsi"/>
                <w:b/>
                <w:lang w:val="en-US"/>
              </w:rPr>
              <w:t>Results</w:t>
            </w:r>
          </w:p>
        </w:tc>
        <w:tc>
          <w:tcPr>
            <w:tcW w:w="3119" w:type="dxa"/>
          </w:tcPr>
          <w:p w14:paraId="2B8A31D4" w14:textId="30511A55" w:rsidR="009679E9" w:rsidRPr="009B1EDD" w:rsidRDefault="009679E9" w:rsidP="009679E9">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4</w:t>
            </w:r>
          </w:p>
        </w:tc>
      </w:tr>
      <w:tr w:rsidR="009679E9" w:rsidRPr="009B1EDD" w14:paraId="7A4E33F6" w14:textId="77777777" w:rsidTr="009679E9">
        <w:tc>
          <w:tcPr>
            <w:tcW w:w="6799" w:type="dxa"/>
          </w:tcPr>
          <w:p w14:paraId="5C25FD84" w14:textId="51A70001" w:rsidR="009679E9" w:rsidRPr="009B1EDD" w:rsidRDefault="009679E9" w:rsidP="009679E9">
            <w:pPr>
              <w:tabs>
                <w:tab w:val="left" w:pos="6804"/>
              </w:tabs>
              <w:spacing w:line="276" w:lineRule="auto"/>
              <w:ind w:right="568"/>
              <w:jc w:val="both"/>
              <w:rPr>
                <w:rFonts w:cstheme="minorHAnsi"/>
                <w:b/>
                <w:lang w:val="en-US"/>
              </w:rPr>
            </w:pPr>
            <w:r w:rsidRPr="009B1EDD">
              <w:rPr>
                <w:rFonts w:cstheme="minorHAnsi"/>
                <w:b/>
                <w:lang w:val="en-US"/>
              </w:rPr>
              <w:t>Table S1</w:t>
            </w:r>
          </w:p>
        </w:tc>
        <w:tc>
          <w:tcPr>
            <w:tcW w:w="3119" w:type="dxa"/>
          </w:tcPr>
          <w:p w14:paraId="387BA3F8" w14:textId="722D73D4" w:rsidR="009679E9" w:rsidRPr="009B1EDD" w:rsidRDefault="009679E9" w:rsidP="009679E9">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5</w:t>
            </w:r>
          </w:p>
        </w:tc>
      </w:tr>
      <w:tr w:rsidR="009679E9" w:rsidRPr="009B1EDD" w14:paraId="6C05D747" w14:textId="77777777" w:rsidTr="009679E9">
        <w:tc>
          <w:tcPr>
            <w:tcW w:w="6799" w:type="dxa"/>
          </w:tcPr>
          <w:p w14:paraId="252C6086" w14:textId="0EB818EF" w:rsidR="009679E9" w:rsidRPr="009B1EDD" w:rsidRDefault="009679E9" w:rsidP="009679E9">
            <w:pPr>
              <w:tabs>
                <w:tab w:val="left" w:pos="6804"/>
              </w:tabs>
              <w:spacing w:line="276" w:lineRule="auto"/>
              <w:ind w:right="568"/>
              <w:jc w:val="both"/>
              <w:rPr>
                <w:rFonts w:cstheme="minorHAnsi"/>
                <w:b/>
                <w:lang w:val="en-US"/>
              </w:rPr>
            </w:pPr>
            <w:r w:rsidRPr="009B1EDD">
              <w:rPr>
                <w:rFonts w:cstheme="minorHAnsi"/>
                <w:b/>
                <w:lang w:val="en-US"/>
              </w:rPr>
              <w:t>Table S2</w:t>
            </w:r>
          </w:p>
        </w:tc>
        <w:tc>
          <w:tcPr>
            <w:tcW w:w="3119" w:type="dxa"/>
          </w:tcPr>
          <w:p w14:paraId="327FCDC5" w14:textId="1E21E9A1" w:rsidR="009679E9" w:rsidRPr="009B1EDD" w:rsidRDefault="009679E9" w:rsidP="009679E9">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6</w:t>
            </w:r>
          </w:p>
        </w:tc>
      </w:tr>
    </w:tbl>
    <w:p w14:paraId="53852C7D" w14:textId="77777777" w:rsidR="009C0D87" w:rsidRPr="009B1EDD" w:rsidRDefault="009C0D87" w:rsidP="009679E9">
      <w:pPr>
        <w:spacing w:line="276" w:lineRule="auto"/>
        <w:ind w:right="568"/>
        <w:jc w:val="both"/>
        <w:rPr>
          <w:rFonts w:cstheme="minorHAnsi"/>
          <w:b/>
          <w:lang w:val="en-US"/>
        </w:rPr>
      </w:pPr>
    </w:p>
    <w:p w14:paraId="7E53BF74" w14:textId="77777777" w:rsidR="009679E9" w:rsidRPr="009B1EDD" w:rsidRDefault="009679E9" w:rsidP="009679E9">
      <w:pPr>
        <w:spacing w:line="276" w:lineRule="auto"/>
        <w:ind w:right="568"/>
        <w:jc w:val="both"/>
        <w:rPr>
          <w:rFonts w:cstheme="minorHAnsi"/>
          <w:b/>
          <w:lang w:val="en-US"/>
        </w:rPr>
      </w:pPr>
    </w:p>
    <w:p w14:paraId="2DB3DA20" w14:textId="67C0F66A" w:rsidR="009679E9" w:rsidRPr="009B1EDD" w:rsidRDefault="009C0D87" w:rsidP="009679E9">
      <w:pPr>
        <w:spacing w:line="276" w:lineRule="auto"/>
        <w:ind w:right="568"/>
        <w:jc w:val="both"/>
        <w:rPr>
          <w:rFonts w:cstheme="minorHAnsi"/>
          <w:b/>
          <w:lang w:val="en-US"/>
        </w:rPr>
      </w:pPr>
      <w:r w:rsidRPr="009B1EDD">
        <w:rPr>
          <w:rFonts w:cstheme="minorHAnsi"/>
          <w:b/>
          <w:lang w:val="en-US"/>
        </w:rPr>
        <w:t>2.</w:t>
      </w:r>
    </w:p>
    <w:tbl>
      <w:tblPr>
        <w:tblStyle w:val="Tabellenrast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3119"/>
      </w:tblGrid>
      <w:tr w:rsidR="009679E9" w:rsidRPr="009B1EDD" w14:paraId="0008F734" w14:textId="77777777" w:rsidTr="009679E9">
        <w:tc>
          <w:tcPr>
            <w:tcW w:w="6799" w:type="dxa"/>
          </w:tcPr>
          <w:p w14:paraId="0947465B" w14:textId="0E34C191" w:rsidR="009679E9" w:rsidRPr="009B1EDD" w:rsidRDefault="009679E9" w:rsidP="00D92A5A">
            <w:pPr>
              <w:tabs>
                <w:tab w:val="left" w:pos="6804"/>
              </w:tabs>
              <w:spacing w:line="276" w:lineRule="auto"/>
              <w:ind w:right="568"/>
              <w:jc w:val="both"/>
              <w:rPr>
                <w:rFonts w:cstheme="minorHAnsi"/>
                <w:b/>
                <w:lang w:val="en-US"/>
              </w:rPr>
            </w:pPr>
            <w:bookmarkStart w:id="0" w:name="_Hlk132703477"/>
            <w:r w:rsidRPr="009B1EDD">
              <w:rPr>
                <w:rFonts w:cstheme="minorHAnsi"/>
                <w:b/>
                <w:lang w:val="en-US"/>
              </w:rPr>
              <w:t xml:space="preserve">Internal consistency of the Brief Negative Symptom Scale (BNSS) in a large </w:t>
            </w:r>
            <w:r w:rsidRPr="009B1EDD">
              <w:rPr>
                <w:rFonts w:cstheme="minorHAnsi"/>
                <w:b/>
                <w:bCs/>
                <w:lang w:val="en-US"/>
              </w:rPr>
              <w:t>European, multicenter study</w:t>
            </w:r>
          </w:p>
        </w:tc>
        <w:tc>
          <w:tcPr>
            <w:tcW w:w="3119" w:type="dxa"/>
          </w:tcPr>
          <w:p w14:paraId="0E62D16D" w14:textId="7BAE1DAE" w:rsidR="009679E9" w:rsidRPr="009B1EDD" w:rsidRDefault="009679E9" w:rsidP="00D92A5A">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7</w:t>
            </w:r>
          </w:p>
        </w:tc>
      </w:tr>
      <w:tr w:rsidR="009679E9" w:rsidRPr="009B1EDD" w14:paraId="3DBAA2CD" w14:textId="77777777" w:rsidTr="009679E9">
        <w:tc>
          <w:tcPr>
            <w:tcW w:w="6799" w:type="dxa"/>
          </w:tcPr>
          <w:p w14:paraId="730026A2" w14:textId="77777777" w:rsidR="009679E9" w:rsidRPr="009B1EDD" w:rsidRDefault="009679E9" w:rsidP="00D92A5A">
            <w:pPr>
              <w:tabs>
                <w:tab w:val="left" w:pos="6804"/>
              </w:tabs>
              <w:spacing w:line="276" w:lineRule="auto"/>
              <w:ind w:right="568"/>
              <w:jc w:val="both"/>
              <w:rPr>
                <w:rFonts w:cstheme="minorHAnsi"/>
                <w:b/>
                <w:lang w:val="en-US"/>
              </w:rPr>
            </w:pPr>
            <w:r w:rsidRPr="009B1EDD">
              <w:rPr>
                <w:rFonts w:cstheme="minorHAnsi"/>
                <w:b/>
                <w:lang w:val="en-US"/>
              </w:rPr>
              <w:t>Methods</w:t>
            </w:r>
          </w:p>
        </w:tc>
        <w:tc>
          <w:tcPr>
            <w:tcW w:w="3119" w:type="dxa"/>
          </w:tcPr>
          <w:p w14:paraId="67D6FD27" w14:textId="0B812B66" w:rsidR="009679E9" w:rsidRPr="009B1EDD" w:rsidRDefault="009679E9" w:rsidP="00D92A5A">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7</w:t>
            </w:r>
          </w:p>
        </w:tc>
      </w:tr>
      <w:tr w:rsidR="009679E9" w:rsidRPr="009B1EDD" w14:paraId="059267BB" w14:textId="77777777" w:rsidTr="009679E9">
        <w:tc>
          <w:tcPr>
            <w:tcW w:w="6799" w:type="dxa"/>
          </w:tcPr>
          <w:p w14:paraId="3C045FF3" w14:textId="77777777" w:rsidR="009679E9" w:rsidRPr="009B1EDD" w:rsidRDefault="009679E9" w:rsidP="00D92A5A">
            <w:pPr>
              <w:tabs>
                <w:tab w:val="left" w:pos="6804"/>
              </w:tabs>
              <w:spacing w:line="276" w:lineRule="auto"/>
              <w:ind w:right="568"/>
              <w:jc w:val="both"/>
              <w:rPr>
                <w:rFonts w:cstheme="minorHAnsi"/>
                <w:b/>
                <w:lang w:val="en-US"/>
              </w:rPr>
            </w:pPr>
            <w:r w:rsidRPr="009B1EDD">
              <w:rPr>
                <w:rFonts w:cstheme="minorHAnsi"/>
                <w:b/>
                <w:lang w:val="en-US"/>
              </w:rPr>
              <w:t>Results</w:t>
            </w:r>
          </w:p>
        </w:tc>
        <w:tc>
          <w:tcPr>
            <w:tcW w:w="3119" w:type="dxa"/>
          </w:tcPr>
          <w:p w14:paraId="0EE1C014" w14:textId="169299EF" w:rsidR="009679E9" w:rsidRPr="009B1EDD" w:rsidRDefault="009679E9" w:rsidP="00D92A5A">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7</w:t>
            </w:r>
          </w:p>
        </w:tc>
      </w:tr>
      <w:tr w:rsidR="009679E9" w:rsidRPr="009B1EDD" w14:paraId="7175DB80" w14:textId="77777777" w:rsidTr="009679E9">
        <w:tc>
          <w:tcPr>
            <w:tcW w:w="6799" w:type="dxa"/>
          </w:tcPr>
          <w:p w14:paraId="5CA227B4" w14:textId="0E0399A0" w:rsidR="009679E9" w:rsidRPr="009B1EDD" w:rsidRDefault="009679E9" w:rsidP="00D92A5A">
            <w:pPr>
              <w:tabs>
                <w:tab w:val="left" w:pos="6804"/>
              </w:tabs>
              <w:spacing w:line="276" w:lineRule="auto"/>
              <w:ind w:right="568"/>
              <w:jc w:val="both"/>
              <w:rPr>
                <w:rFonts w:cstheme="minorHAnsi"/>
                <w:b/>
                <w:lang w:val="en-US"/>
              </w:rPr>
            </w:pPr>
            <w:r w:rsidRPr="009B1EDD">
              <w:rPr>
                <w:rFonts w:cstheme="minorHAnsi"/>
                <w:b/>
                <w:lang w:val="en-US"/>
              </w:rPr>
              <w:t>Table S</w:t>
            </w:r>
            <w:r w:rsidR="008F4A4E" w:rsidRPr="009B1EDD">
              <w:rPr>
                <w:rFonts w:cstheme="minorHAnsi"/>
                <w:b/>
                <w:lang w:val="en-US"/>
              </w:rPr>
              <w:t>3</w:t>
            </w:r>
          </w:p>
        </w:tc>
        <w:tc>
          <w:tcPr>
            <w:tcW w:w="3119" w:type="dxa"/>
          </w:tcPr>
          <w:p w14:paraId="53DA1C20" w14:textId="4BA721E7" w:rsidR="009679E9" w:rsidRPr="009B1EDD" w:rsidRDefault="009679E9" w:rsidP="00D92A5A">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8</w:t>
            </w:r>
          </w:p>
        </w:tc>
      </w:tr>
      <w:bookmarkEnd w:id="0"/>
    </w:tbl>
    <w:p w14:paraId="5EC366B0" w14:textId="77777777" w:rsidR="009679E9" w:rsidRPr="009B1EDD" w:rsidRDefault="009679E9" w:rsidP="009679E9">
      <w:pPr>
        <w:spacing w:line="276" w:lineRule="auto"/>
        <w:ind w:right="568"/>
        <w:jc w:val="both"/>
        <w:rPr>
          <w:rFonts w:cstheme="minorHAnsi"/>
          <w:b/>
          <w:lang w:val="en-US"/>
        </w:rPr>
      </w:pPr>
    </w:p>
    <w:p w14:paraId="7BAD3BB6" w14:textId="77777777" w:rsidR="009679E9" w:rsidRPr="009B1EDD" w:rsidRDefault="009679E9" w:rsidP="009679E9">
      <w:pPr>
        <w:spacing w:line="276" w:lineRule="auto"/>
        <w:ind w:right="568"/>
        <w:jc w:val="both"/>
        <w:rPr>
          <w:rFonts w:cstheme="minorHAnsi"/>
          <w:b/>
          <w:lang w:val="en-US"/>
        </w:rPr>
      </w:pPr>
    </w:p>
    <w:tbl>
      <w:tblPr>
        <w:tblStyle w:val="Tabellenrast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3119"/>
      </w:tblGrid>
      <w:tr w:rsidR="009679E9" w:rsidRPr="009B1EDD" w14:paraId="15E11733" w14:textId="77777777" w:rsidTr="009679E9">
        <w:tc>
          <w:tcPr>
            <w:tcW w:w="6799" w:type="dxa"/>
          </w:tcPr>
          <w:p w14:paraId="3F60FDCE" w14:textId="2FE32F35" w:rsidR="009679E9" w:rsidRPr="009B1EDD" w:rsidRDefault="009679E9" w:rsidP="00D92A5A">
            <w:pPr>
              <w:tabs>
                <w:tab w:val="left" w:pos="6804"/>
              </w:tabs>
              <w:spacing w:line="276" w:lineRule="auto"/>
              <w:ind w:right="568"/>
              <w:jc w:val="both"/>
              <w:rPr>
                <w:rFonts w:cstheme="minorHAnsi"/>
                <w:b/>
                <w:lang w:val="en-US"/>
              </w:rPr>
            </w:pPr>
            <w:r w:rsidRPr="009B1EDD">
              <w:rPr>
                <w:rFonts w:cstheme="minorHAnsi"/>
                <w:b/>
                <w:lang w:val="en-US"/>
              </w:rPr>
              <w:t>References</w:t>
            </w:r>
          </w:p>
        </w:tc>
        <w:tc>
          <w:tcPr>
            <w:tcW w:w="3119" w:type="dxa"/>
          </w:tcPr>
          <w:p w14:paraId="06F591A5" w14:textId="3FFED9A0" w:rsidR="009679E9" w:rsidRPr="009B1EDD" w:rsidRDefault="009679E9" w:rsidP="00D92A5A">
            <w:pPr>
              <w:tabs>
                <w:tab w:val="left" w:pos="6804"/>
              </w:tabs>
              <w:spacing w:line="276" w:lineRule="auto"/>
              <w:ind w:right="568"/>
              <w:rPr>
                <w:rFonts w:cstheme="minorHAnsi"/>
                <w:b/>
                <w:lang w:val="en-US"/>
              </w:rPr>
            </w:pPr>
            <w:r w:rsidRPr="009B1EDD">
              <w:rPr>
                <w:rFonts w:cstheme="minorHAnsi"/>
                <w:b/>
                <w:lang w:val="en-US"/>
              </w:rPr>
              <w:t xml:space="preserve">Page </w:t>
            </w:r>
            <w:r w:rsidR="00D33636" w:rsidRPr="009B1EDD">
              <w:rPr>
                <w:rFonts w:cstheme="minorHAnsi"/>
                <w:b/>
                <w:lang w:val="en-US"/>
              </w:rPr>
              <w:t>9</w:t>
            </w:r>
          </w:p>
        </w:tc>
      </w:tr>
    </w:tbl>
    <w:p w14:paraId="6542CA13" w14:textId="77777777" w:rsidR="009C0D87" w:rsidRPr="009B1EDD" w:rsidRDefault="009C0D87" w:rsidP="009C0D87">
      <w:pPr>
        <w:spacing w:line="276" w:lineRule="auto"/>
        <w:ind w:right="2262"/>
        <w:jc w:val="both"/>
        <w:rPr>
          <w:rFonts w:cstheme="minorHAnsi"/>
          <w:b/>
          <w:lang w:val="en-US"/>
        </w:rPr>
      </w:pPr>
    </w:p>
    <w:p w14:paraId="1FAD87B4" w14:textId="77777777" w:rsidR="00251236" w:rsidRPr="009B1EDD" w:rsidRDefault="00251236" w:rsidP="009C0D87">
      <w:pPr>
        <w:spacing w:line="480" w:lineRule="auto"/>
        <w:ind w:right="2262"/>
        <w:jc w:val="both"/>
        <w:rPr>
          <w:rFonts w:cstheme="minorHAnsi"/>
          <w:b/>
          <w:sz w:val="24"/>
          <w:szCs w:val="24"/>
          <w:u w:val="single"/>
          <w:lang w:val="en-US"/>
        </w:rPr>
      </w:pPr>
    </w:p>
    <w:p w14:paraId="5F3552DC" w14:textId="5F3BC5CD" w:rsidR="00251236" w:rsidRPr="009B1EDD" w:rsidRDefault="00251236" w:rsidP="00251236">
      <w:pPr>
        <w:ind w:right="871"/>
        <w:rPr>
          <w:rFonts w:cstheme="minorHAnsi"/>
          <w:b/>
          <w:bCs/>
          <w:lang w:val="en-US"/>
        </w:rPr>
      </w:pPr>
      <w:r w:rsidRPr="009B1EDD">
        <w:rPr>
          <w:rFonts w:cstheme="minorHAnsi"/>
          <w:b/>
          <w:sz w:val="21"/>
          <w:szCs w:val="21"/>
          <w:lang w:val="en-US"/>
        </w:rPr>
        <w:br w:type="page"/>
      </w:r>
    </w:p>
    <w:p w14:paraId="51855DE0" w14:textId="2EB68FB6" w:rsidR="001865DA" w:rsidRPr="00376A67" w:rsidRDefault="007F33D3" w:rsidP="007F33D3">
      <w:pPr>
        <w:spacing w:line="360" w:lineRule="auto"/>
        <w:ind w:right="1843"/>
        <w:jc w:val="both"/>
        <w:rPr>
          <w:rFonts w:cstheme="minorHAnsi"/>
          <w:b/>
          <w:lang w:val="en-US"/>
        </w:rPr>
      </w:pPr>
      <w:r w:rsidRPr="00376A67">
        <w:rPr>
          <w:rFonts w:cstheme="minorHAnsi"/>
          <w:b/>
          <w:lang w:val="en-US"/>
        </w:rPr>
        <w:lastRenderedPageBreak/>
        <w:t xml:space="preserve">1. </w:t>
      </w:r>
      <w:r w:rsidR="001865DA" w:rsidRPr="00376A67">
        <w:rPr>
          <w:rFonts w:cstheme="minorHAnsi"/>
          <w:b/>
          <w:lang w:val="en-US"/>
        </w:rPr>
        <w:t>Confirmatory Factor analysis and internal consistency of the Brief Negative Symptom Scale (BNSS) in a large sample of Italian patients with schizophrenia</w:t>
      </w:r>
    </w:p>
    <w:p w14:paraId="5ED4BF89" w14:textId="77777777" w:rsidR="007F33D3" w:rsidRPr="00376A67" w:rsidRDefault="007F33D3" w:rsidP="007F33D3">
      <w:pPr>
        <w:ind w:right="1843"/>
        <w:rPr>
          <w:rFonts w:cstheme="minorHAnsi"/>
          <w:lang w:val="en-US"/>
        </w:rPr>
      </w:pPr>
    </w:p>
    <w:p w14:paraId="132E2FB9" w14:textId="03E0A7F9" w:rsidR="001865DA" w:rsidRPr="00376A67" w:rsidRDefault="001865DA" w:rsidP="007F33D3">
      <w:pPr>
        <w:ind w:right="1843"/>
        <w:rPr>
          <w:rFonts w:cstheme="minorHAnsi"/>
          <w:b/>
          <w:bCs/>
          <w:lang w:val="en-US"/>
        </w:rPr>
      </w:pPr>
      <w:r w:rsidRPr="00376A67">
        <w:rPr>
          <w:rFonts w:cstheme="minorHAnsi"/>
          <w:b/>
          <w:bCs/>
          <w:lang w:val="en-US"/>
        </w:rPr>
        <w:t xml:space="preserve">1.1 Methods </w:t>
      </w:r>
    </w:p>
    <w:p w14:paraId="6DE9763D" w14:textId="77777777" w:rsidR="001865DA" w:rsidRPr="00376A67" w:rsidRDefault="001865DA" w:rsidP="007F33D3">
      <w:pPr>
        <w:ind w:right="1843"/>
        <w:rPr>
          <w:rFonts w:cstheme="minorHAnsi"/>
          <w:b/>
          <w:bCs/>
          <w:u w:val="single"/>
          <w:lang w:val="en-US"/>
        </w:rPr>
      </w:pPr>
      <w:r w:rsidRPr="00376A67">
        <w:rPr>
          <w:rFonts w:cstheme="minorHAnsi"/>
          <w:b/>
          <w:bCs/>
          <w:u w:val="single"/>
          <w:lang w:val="en-US"/>
        </w:rPr>
        <w:t>Participants</w:t>
      </w:r>
    </w:p>
    <w:p w14:paraId="3069FE8B" w14:textId="77777777" w:rsidR="001865DA" w:rsidRPr="00376A67" w:rsidRDefault="001865DA" w:rsidP="007F33D3">
      <w:pPr>
        <w:spacing w:line="360" w:lineRule="auto"/>
        <w:ind w:right="1843"/>
        <w:rPr>
          <w:rFonts w:cstheme="minorHAnsi"/>
          <w:i/>
          <w:iCs/>
          <w:lang w:val="en-US"/>
        </w:rPr>
      </w:pPr>
      <w:r w:rsidRPr="00376A67">
        <w:rPr>
          <w:rFonts w:cstheme="minorHAnsi"/>
          <w:lang w:val="en-US"/>
        </w:rPr>
        <w:t xml:space="preserve">The data set used to perform the confirmatory factor analysis of the Brief Negative Symptom Scale in the current investigation was that included in the study of </w:t>
      </w:r>
      <w:proofErr w:type="spellStart"/>
      <w:r w:rsidRPr="00376A67">
        <w:rPr>
          <w:rFonts w:cstheme="minorHAnsi"/>
          <w:lang w:val="en-US"/>
        </w:rPr>
        <w:t>Mucci</w:t>
      </w:r>
      <w:proofErr w:type="spellEnd"/>
      <w:r w:rsidRPr="00376A67">
        <w:rPr>
          <w:rFonts w:cstheme="minorHAnsi"/>
          <w:lang w:val="en-US"/>
        </w:rPr>
        <w:t xml:space="preserve"> et al., 2015 [1].</w:t>
      </w:r>
    </w:p>
    <w:p w14:paraId="6D56E20D" w14:textId="77777777" w:rsidR="001865DA" w:rsidRPr="00376A67" w:rsidRDefault="001865DA" w:rsidP="007F33D3">
      <w:pPr>
        <w:ind w:right="1843"/>
        <w:rPr>
          <w:rFonts w:cstheme="minorHAnsi"/>
          <w:i/>
          <w:iCs/>
          <w:lang w:val="en-US"/>
        </w:rPr>
      </w:pPr>
    </w:p>
    <w:p w14:paraId="392AF878" w14:textId="77777777" w:rsidR="001865DA" w:rsidRPr="00376A67" w:rsidRDefault="001865DA" w:rsidP="007F33D3">
      <w:pPr>
        <w:ind w:right="1843"/>
        <w:rPr>
          <w:rFonts w:cstheme="minorHAnsi"/>
          <w:b/>
          <w:bCs/>
          <w:u w:val="single"/>
          <w:lang w:val="en-US"/>
        </w:rPr>
      </w:pPr>
      <w:r w:rsidRPr="00376A67">
        <w:rPr>
          <w:rFonts w:cstheme="minorHAnsi"/>
          <w:b/>
          <w:bCs/>
          <w:u w:val="single"/>
          <w:lang w:val="en-US"/>
        </w:rPr>
        <w:t>Factor structure and internal consistency of the BNSS</w:t>
      </w:r>
    </w:p>
    <w:p w14:paraId="408AF53A" w14:textId="77777777" w:rsidR="001865DA" w:rsidRPr="00376A67" w:rsidRDefault="001865DA" w:rsidP="007F33D3">
      <w:pPr>
        <w:spacing w:line="360" w:lineRule="auto"/>
        <w:ind w:right="1843"/>
        <w:jc w:val="both"/>
        <w:rPr>
          <w:rFonts w:cstheme="minorHAnsi"/>
          <w:lang w:val="en-US"/>
        </w:rPr>
      </w:pPr>
      <w:r w:rsidRPr="00376A67">
        <w:rPr>
          <w:rFonts w:cstheme="minorHAnsi"/>
          <w:lang w:val="en-US"/>
        </w:rPr>
        <w:t xml:space="preserve">The factor structure of the BNSS was examined using a confirmatory factor analysis (CFA), </w:t>
      </w:r>
      <w:proofErr w:type="gramStart"/>
      <w:r w:rsidRPr="00376A67">
        <w:rPr>
          <w:rFonts w:cstheme="minorHAnsi"/>
          <w:lang w:val="en-US"/>
        </w:rPr>
        <w:t>in order to</w:t>
      </w:r>
      <w:proofErr w:type="gramEnd"/>
      <w:r w:rsidRPr="00376A67">
        <w:rPr>
          <w:rFonts w:cstheme="minorHAnsi"/>
          <w:lang w:val="en-US"/>
        </w:rPr>
        <w:t xml:space="preserve"> evaluate the fit of 4 models of the latent structure of negative symptoms. The first model (unidimensional model) evaluated whether all five domains (avolition, anhedonia, asociality, blunted affect and alogia) reflected a single negative symptom structure; the second model considered the two negative symptom dimensions: Motivation Deficit (MAP) and Expressive Deficit (EXP); the third model tested the 5-factor model of negative symptoms (each negative symptom domain constituted a factor); finally the fourth model (hierarchical model) was designed with 5 first-order factors (five negative symptom domains) and 2 second-order factors (MAP and EXP). In all the CFA models the item “Lack of normal distress” was not included since it is not considered a negative symptom according to the current conceptualization of negative symptoms [2] and since the prior exploratory factor analysis conducted in the same sample [1] reported low communalities for this item. </w:t>
      </w:r>
    </w:p>
    <w:p w14:paraId="2DEE7F8C" w14:textId="77777777" w:rsidR="001865DA" w:rsidRPr="00376A67" w:rsidRDefault="001865DA" w:rsidP="007F33D3">
      <w:pPr>
        <w:spacing w:line="360" w:lineRule="auto"/>
        <w:ind w:right="1843"/>
        <w:jc w:val="both"/>
        <w:rPr>
          <w:rFonts w:cstheme="minorHAnsi"/>
          <w:lang w:val="en-US"/>
        </w:rPr>
      </w:pPr>
      <w:r w:rsidRPr="00376A67">
        <w:rPr>
          <w:rFonts w:cstheme="minorHAnsi"/>
          <w:lang w:val="en-US"/>
        </w:rPr>
        <w:t xml:space="preserve">To assess the global fit, the following indices were applied: </w:t>
      </w:r>
      <w:r w:rsidRPr="00376A67">
        <w:rPr>
          <w:rFonts w:cstheme="minorHAnsi"/>
        </w:rPr>
        <w:t>χ</w:t>
      </w:r>
      <w:r w:rsidRPr="00376A67">
        <w:rPr>
          <w:rFonts w:cstheme="minorHAnsi"/>
          <w:lang w:val="en-US"/>
        </w:rPr>
        <w:t xml:space="preserve">2 value, the Akaike information criterion (AIC), the sample size-adjusted Bayesian information criterion (BIC), the Tucker Lewis index (TLI), the comparative fit index (CFI), the root mean square error of approximation (RMSEA) and the standardized root mean square residual (SRMR). The information criteria, </w:t>
      </w:r>
      <w:proofErr w:type="gramStart"/>
      <w:r w:rsidRPr="00376A67">
        <w:rPr>
          <w:rFonts w:cstheme="minorHAnsi"/>
          <w:lang w:val="en-US"/>
        </w:rPr>
        <w:t>AIC</w:t>
      </w:r>
      <w:proofErr w:type="gramEnd"/>
      <w:r w:rsidRPr="00376A67">
        <w:rPr>
          <w:rFonts w:cstheme="minorHAnsi"/>
          <w:lang w:val="en-US"/>
        </w:rPr>
        <w:t xml:space="preserve"> and BIC, are relative fit indices of model parsimony that take into account model complexity based on degrees of freedom. Lower values indicate better model fit. A good fit included a </w:t>
      </w:r>
      <w:r w:rsidRPr="00376A67">
        <w:rPr>
          <w:rFonts w:cstheme="minorHAnsi"/>
        </w:rPr>
        <w:t>χ</w:t>
      </w:r>
      <w:r w:rsidRPr="00376A67">
        <w:rPr>
          <w:rFonts w:cstheme="minorHAnsi"/>
          <w:lang w:val="en-US"/>
        </w:rPr>
        <w:t>2 value not statistically significant, lower BIC and AIC values, TLI and CFI values of at least 0.95, RMSEA and SRMR no greater than 0.08.</w:t>
      </w:r>
    </w:p>
    <w:p w14:paraId="319FF0A8" w14:textId="77777777" w:rsidR="001865DA" w:rsidRPr="00376A67" w:rsidRDefault="001865DA" w:rsidP="007F33D3">
      <w:pPr>
        <w:spacing w:line="360" w:lineRule="auto"/>
        <w:ind w:right="1843"/>
        <w:jc w:val="both"/>
        <w:rPr>
          <w:rFonts w:cstheme="minorHAnsi"/>
          <w:lang w:val="en-US"/>
        </w:rPr>
      </w:pPr>
      <w:r w:rsidRPr="00376A67">
        <w:rPr>
          <w:rFonts w:cstheme="minorHAnsi"/>
          <w:lang w:val="en-US"/>
        </w:rPr>
        <w:t xml:space="preserve">Internal consistency of the BNSS, its subscales and factors </w:t>
      </w:r>
      <w:proofErr w:type="gramStart"/>
      <w:r w:rsidRPr="00376A67">
        <w:rPr>
          <w:rFonts w:cstheme="minorHAnsi"/>
          <w:lang w:val="en-US"/>
        </w:rPr>
        <w:t>was</w:t>
      </w:r>
      <w:proofErr w:type="gramEnd"/>
      <w:r w:rsidRPr="00376A67">
        <w:rPr>
          <w:rFonts w:cstheme="minorHAnsi"/>
          <w:lang w:val="en-US"/>
        </w:rPr>
        <w:t xml:space="preserve"> assessed using the Cronbach’s alpha value.</w:t>
      </w:r>
    </w:p>
    <w:p w14:paraId="5FE02BDB" w14:textId="77777777" w:rsidR="001865DA" w:rsidRPr="00376A67" w:rsidRDefault="001865DA" w:rsidP="007F33D3">
      <w:pPr>
        <w:spacing w:line="360" w:lineRule="auto"/>
        <w:ind w:right="1843"/>
        <w:jc w:val="both"/>
        <w:rPr>
          <w:rFonts w:cstheme="minorHAnsi"/>
          <w:lang w:val="en-US"/>
        </w:rPr>
      </w:pPr>
      <w:r w:rsidRPr="00376A67">
        <w:rPr>
          <w:rFonts w:cstheme="minorHAnsi"/>
          <w:lang w:val="en-US"/>
        </w:rPr>
        <w:t xml:space="preserve">All the analyses were carried out with SPSS Statistics and AMOS (both versions 28). </w:t>
      </w:r>
    </w:p>
    <w:p w14:paraId="35B67A6D" w14:textId="77777777" w:rsidR="001865DA" w:rsidRPr="00376A67" w:rsidRDefault="001865DA" w:rsidP="007F33D3">
      <w:pPr>
        <w:spacing w:line="360" w:lineRule="auto"/>
        <w:ind w:right="1843"/>
        <w:jc w:val="both"/>
        <w:rPr>
          <w:rFonts w:cstheme="minorHAnsi"/>
          <w:lang w:val="en-US"/>
        </w:rPr>
      </w:pPr>
    </w:p>
    <w:p w14:paraId="20141A36" w14:textId="6E53F76D" w:rsidR="001865DA" w:rsidRPr="00376A67" w:rsidRDefault="001865DA" w:rsidP="007F33D3">
      <w:pPr>
        <w:ind w:right="1843"/>
        <w:rPr>
          <w:rFonts w:cstheme="minorHAnsi"/>
          <w:b/>
          <w:bCs/>
          <w:lang w:val="en-US"/>
        </w:rPr>
      </w:pPr>
      <w:r w:rsidRPr="00376A67">
        <w:rPr>
          <w:rFonts w:cstheme="minorHAnsi"/>
          <w:b/>
          <w:bCs/>
          <w:lang w:val="en-US"/>
        </w:rPr>
        <w:t>1.2 Results</w:t>
      </w:r>
    </w:p>
    <w:p w14:paraId="3E3E3D52" w14:textId="77777777" w:rsidR="001865DA" w:rsidRPr="00376A67" w:rsidRDefault="001865DA" w:rsidP="007F33D3">
      <w:pPr>
        <w:ind w:right="1843"/>
        <w:rPr>
          <w:rFonts w:cstheme="minorHAnsi"/>
          <w:b/>
          <w:bCs/>
          <w:u w:val="single"/>
          <w:lang w:val="en-US"/>
        </w:rPr>
      </w:pPr>
      <w:r w:rsidRPr="00376A67">
        <w:rPr>
          <w:rFonts w:cstheme="minorHAnsi"/>
          <w:b/>
          <w:bCs/>
          <w:u w:val="single"/>
          <w:lang w:val="en-US"/>
        </w:rPr>
        <w:t>CFA analysis</w:t>
      </w:r>
    </w:p>
    <w:p w14:paraId="74C33E80" w14:textId="7588C151" w:rsidR="001865DA" w:rsidRPr="00376A67" w:rsidRDefault="001865DA" w:rsidP="007F33D3">
      <w:pPr>
        <w:spacing w:line="360" w:lineRule="auto"/>
        <w:ind w:right="1843"/>
        <w:jc w:val="both"/>
        <w:rPr>
          <w:rFonts w:cstheme="minorHAnsi"/>
          <w:lang w:val="en-US"/>
        </w:rPr>
      </w:pPr>
      <w:r w:rsidRPr="00376A67">
        <w:rPr>
          <w:rFonts w:cstheme="minorHAnsi"/>
          <w:lang w:val="en-US"/>
        </w:rPr>
        <w:t>Results of the CFA analyses are reported in Table S1. The 1-factor and 2-factor models provided poor fit, while the 5- factor model and the hierarchical model provided the best fit.</w:t>
      </w:r>
    </w:p>
    <w:p w14:paraId="0141B694" w14:textId="77777777" w:rsidR="001865DA" w:rsidRPr="00376A67" w:rsidRDefault="001865DA" w:rsidP="007F33D3">
      <w:pPr>
        <w:ind w:right="1843"/>
        <w:rPr>
          <w:rFonts w:cstheme="minorHAnsi"/>
          <w:b/>
          <w:bCs/>
          <w:u w:val="single"/>
          <w:lang w:val="en-US"/>
        </w:rPr>
      </w:pPr>
      <w:r w:rsidRPr="00376A67">
        <w:rPr>
          <w:rFonts w:cstheme="minorHAnsi"/>
          <w:b/>
          <w:bCs/>
          <w:u w:val="single"/>
          <w:lang w:val="en-US"/>
        </w:rPr>
        <w:t xml:space="preserve">BNSS internal consistency </w:t>
      </w:r>
    </w:p>
    <w:p w14:paraId="51060BD4" w14:textId="1A6D3936" w:rsidR="001865DA" w:rsidRPr="00376A67" w:rsidRDefault="001865DA" w:rsidP="007F33D3">
      <w:pPr>
        <w:spacing w:line="360" w:lineRule="auto"/>
        <w:ind w:right="1843"/>
        <w:jc w:val="both"/>
        <w:rPr>
          <w:rFonts w:cstheme="minorHAnsi"/>
          <w:lang w:val="en-US"/>
        </w:rPr>
      </w:pPr>
      <w:r w:rsidRPr="00376A67">
        <w:rPr>
          <w:rFonts w:cstheme="minorHAnsi"/>
          <w:lang w:val="en-US"/>
        </w:rPr>
        <w:t>Results regarding the BNSS internal consistency are reported in table S2.</w:t>
      </w:r>
    </w:p>
    <w:p w14:paraId="7000A978" w14:textId="77777777" w:rsidR="001865DA" w:rsidRPr="00376A67" w:rsidRDefault="001865DA" w:rsidP="007F33D3">
      <w:pPr>
        <w:spacing w:line="360" w:lineRule="auto"/>
        <w:ind w:right="1843"/>
        <w:jc w:val="both"/>
        <w:rPr>
          <w:rFonts w:cstheme="minorHAnsi"/>
          <w:lang w:val="en-US"/>
        </w:rPr>
      </w:pPr>
      <w:r w:rsidRPr="00376A67">
        <w:rPr>
          <w:rFonts w:cstheme="minorHAnsi"/>
          <w:lang w:val="en-US"/>
        </w:rPr>
        <w:t xml:space="preserve">The 13-item BNSS had good internal consistency (Cronbach's alpha = 0.96) and there were no changes in Cronbach's alpha after removing Distress. Cronbach's alpha values of sub-scales ranged from 0.88 to 0.96. For MAP and EXP factors, Cronbach's alpha was 0.94 and 0.95 respectively. </w:t>
      </w:r>
    </w:p>
    <w:p w14:paraId="647243A6" w14:textId="77777777" w:rsidR="001865DA" w:rsidRPr="00376A67" w:rsidRDefault="001865DA" w:rsidP="009271D8">
      <w:pPr>
        <w:ind w:right="-6"/>
        <w:rPr>
          <w:rFonts w:cstheme="minorHAnsi"/>
          <w:lang w:val="en-US"/>
        </w:rPr>
      </w:pPr>
      <w:r w:rsidRPr="00376A67">
        <w:rPr>
          <w:rFonts w:cstheme="minorHAnsi"/>
          <w:lang w:val="en-US"/>
        </w:rPr>
        <w:br w:type="page"/>
      </w:r>
    </w:p>
    <w:tbl>
      <w:tblPr>
        <w:tblStyle w:val="Tabellenraster"/>
        <w:tblpPr w:leftFromText="141" w:rightFromText="141" w:vertAnchor="page" w:horzAnchor="margin" w:tblpY="2430"/>
        <w:tblW w:w="9020" w:type="dxa"/>
        <w:tblLook w:val="04A0" w:firstRow="1" w:lastRow="0" w:firstColumn="1" w:lastColumn="0" w:noHBand="0" w:noVBand="1"/>
      </w:tblPr>
      <w:tblGrid>
        <w:gridCol w:w="1509"/>
        <w:gridCol w:w="1525"/>
        <w:gridCol w:w="1072"/>
        <w:gridCol w:w="1083"/>
        <w:gridCol w:w="830"/>
        <w:gridCol w:w="830"/>
        <w:gridCol w:w="1177"/>
        <w:gridCol w:w="994"/>
      </w:tblGrid>
      <w:tr w:rsidR="001865DA" w:rsidRPr="00376A67" w14:paraId="617DA2BA" w14:textId="77777777" w:rsidTr="00864C3C">
        <w:trPr>
          <w:trHeight w:val="814"/>
        </w:trPr>
        <w:tc>
          <w:tcPr>
            <w:tcW w:w="1509" w:type="dxa"/>
          </w:tcPr>
          <w:p w14:paraId="0E9A163E" w14:textId="77777777" w:rsidR="001865DA" w:rsidRPr="00376A67" w:rsidRDefault="001865DA" w:rsidP="001865DA">
            <w:pPr>
              <w:spacing w:after="0" w:line="240" w:lineRule="auto"/>
              <w:jc w:val="center"/>
              <w:rPr>
                <w:rFonts w:cstheme="minorHAnsi"/>
                <w:kern w:val="0"/>
              </w:rPr>
            </w:pPr>
            <w:r w:rsidRPr="00376A67">
              <w:rPr>
                <w:rFonts w:cstheme="minorHAnsi"/>
                <w:kern w:val="0"/>
              </w:rPr>
              <w:lastRenderedPageBreak/>
              <w:t>Model</w:t>
            </w:r>
          </w:p>
        </w:tc>
        <w:tc>
          <w:tcPr>
            <w:tcW w:w="1525" w:type="dxa"/>
          </w:tcPr>
          <w:p w14:paraId="48540152"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X</w:t>
            </w:r>
            <w:r w:rsidRPr="00376A67">
              <w:rPr>
                <w:rFonts w:cstheme="minorHAnsi"/>
                <w:kern w:val="0"/>
                <w:vertAlign w:val="superscript"/>
                <w:lang w:val="en-US"/>
              </w:rPr>
              <w:t>2</w:t>
            </w:r>
            <w:r w:rsidRPr="00376A67">
              <w:rPr>
                <w:rFonts w:cstheme="minorHAnsi"/>
                <w:kern w:val="0"/>
                <w:lang w:val="en-US"/>
              </w:rPr>
              <w:t xml:space="preserve"> Value (</w:t>
            </w:r>
            <w:proofErr w:type="spellStart"/>
            <w:r w:rsidRPr="00376A67">
              <w:rPr>
                <w:rFonts w:cstheme="minorHAnsi"/>
                <w:kern w:val="0"/>
                <w:lang w:val="en-US"/>
              </w:rPr>
              <w:t>df</w:t>
            </w:r>
            <w:proofErr w:type="spellEnd"/>
            <w:r w:rsidRPr="00376A67">
              <w:rPr>
                <w:rFonts w:cstheme="minorHAnsi"/>
                <w:kern w:val="0"/>
                <w:lang w:val="en-US"/>
              </w:rPr>
              <w:t>)</w:t>
            </w:r>
          </w:p>
        </w:tc>
        <w:tc>
          <w:tcPr>
            <w:tcW w:w="1072" w:type="dxa"/>
          </w:tcPr>
          <w:p w14:paraId="59C3747D"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AIC</w:t>
            </w:r>
          </w:p>
        </w:tc>
        <w:tc>
          <w:tcPr>
            <w:tcW w:w="1083" w:type="dxa"/>
          </w:tcPr>
          <w:p w14:paraId="3A58C71D"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BIC</w:t>
            </w:r>
          </w:p>
        </w:tc>
        <w:tc>
          <w:tcPr>
            <w:tcW w:w="830" w:type="dxa"/>
          </w:tcPr>
          <w:p w14:paraId="7ADB65F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TLI</w:t>
            </w:r>
          </w:p>
        </w:tc>
        <w:tc>
          <w:tcPr>
            <w:tcW w:w="830" w:type="dxa"/>
          </w:tcPr>
          <w:p w14:paraId="4DE4C5E5"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CFI</w:t>
            </w:r>
          </w:p>
        </w:tc>
        <w:tc>
          <w:tcPr>
            <w:tcW w:w="1177" w:type="dxa"/>
          </w:tcPr>
          <w:p w14:paraId="5C88CF8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RMSEA</w:t>
            </w:r>
          </w:p>
        </w:tc>
        <w:tc>
          <w:tcPr>
            <w:tcW w:w="994" w:type="dxa"/>
          </w:tcPr>
          <w:p w14:paraId="078DAEF5"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SRMR</w:t>
            </w:r>
          </w:p>
        </w:tc>
      </w:tr>
      <w:tr w:rsidR="001865DA" w:rsidRPr="00376A67" w14:paraId="3809AEFF" w14:textId="77777777" w:rsidTr="00864C3C">
        <w:trPr>
          <w:trHeight w:val="541"/>
        </w:trPr>
        <w:tc>
          <w:tcPr>
            <w:tcW w:w="1509" w:type="dxa"/>
          </w:tcPr>
          <w:p w14:paraId="2BD89C7A" w14:textId="77777777" w:rsidR="001865DA" w:rsidRPr="00376A67" w:rsidRDefault="001865DA" w:rsidP="001865DA">
            <w:pPr>
              <w:spacing w:after="0" w:line="240" w:lineRule="auto"/>
              <w:rPr>
                <w:rFonts w:cstheme="minorHAnsi"/>
                <w:kern w:val="0"/>
                <w:lang w:val="en-US"/>
              </w:rPr>
            </w:pPr>
            <w:r w:rsidRPr="00376A67">
              <w:rPr>
                <w:rFonts w:cstheme="minorHAnsi"/>
                <w:kern w:val="0"/>
                <w:lang w:val="en-US"/>
              </w:rPr>
              <w:t>1 Factor</w:t>
            </w:r>
          </w:p>
        </w:tc>
        <w:tc>
          <w:tcPr>
            <w:tcW w:w="1525" w:type="dxa"/>
          </w:tcPr>
          <w:p w14:paraId="2FF7C52B" w14:textId="77777777" w:rsidR="001865DA" w:rsidRPr="00376A67" w:rsidRDefault="001865DA" w:rsidP="001865DA">
            <w:pPr>
              <w:spacing w:after="0" w:line="240" w:lineRule="auto"/>
              <w:jc w:val="center"/>
              <w:rPr>
                <w:rFonts w:cstheme="minorHAnsi"/>
                <w:kern w:val="0"/>
              </w:rPr>
            </w:pPr>
            <w:r w:rsidRPr="00376A67">
              <w:rPr>
                <w:rFonts w:cstheme="minorHAnsi"/>
                <w:kern w:val="0"/>
                <w:lang w:val="en-US"/>
              </w:rPr>
              <w:t>4096.68 (54)</w:t>
            </w:r>
          </w:p>
        </w:tc>
        <w:tc>
          <w:tcPr>
            <w:tcW w:w="1072" w:type="dxa"/>
          </w:tcPr>
          <w:p w14:paraId="4F53DC16" w14:textId="77777777" w:rsidR="001865DA" w:rsidRPr="00376A67" w:rsidRDefault="001865DA" w:rsidP="001865DA">
            <w:pPr>
              <w:spacing w:after="0" w:line="240" w:lineRule="auto"/>
              <w:jc w:val="center"/>
              <w:rPr>
                <w:rFonts w:cstheme="minorHAnsi"/>
                <w:kern w:val="0"/>
              </w:rPr>
            </w:pPr>
            <w:r w:rsidRPr="00376A67">
              <w:rPr>
                <w:rFonts w:cstheme="minorHAnsi"/>
                <w:kern w:val="0"/>
              </w:rPr>
              <w:t>4144.68</w:t>
            </w:r>
          </w:p>
        </w:tc>
        <w:tc>
          <w:tcPr>
            <w:tcW w:w="1083" w:type="dxa"/>
          </w:tcPr>
          <w:p w14:paraId="5F2F0D2F" w14:textId="77777777" w:rsidR="001865DA" w:rsidRPr="00376A67" w:rsidRDefault="001865DA" w:rsidP="001865DA">
            <w:pPr>
              <w:spacing w:after="0" w:line="240" w:lineRule="auto"/>
              <w:jc w:val="center"/>
              <w:rPr>
                <w:rFonts w:cstheme="minorHAnsi"/>
                <w:kern w:val="0"/>
              </w:rPr>
            </w:pPr>
            <w:r w:rsidRPr="00376A67">
              <w:rPr>
                <w:rFonts w:cstheme="minorHAnsi"/>
                <w:kern w:val="0"/>
              </w:rPr>
              <w:t>4145.37</w:t>
            </w:r>
          </w:p>
        </w:tc>
        <w:tc>
          <w:tcPr>
            <w:tcW w:w="830" w:type="dxa"/>
          </w:tcPr>
          <w:p w14:paraId="2B19B212" w14:textId="77777777" w:rsidR="001865DA" w:rsidRPr="00376A67" w:rsidRDefault="001865DA" w:rsidP="001865DA">
            <w:pPr>
              <w:spacing w:after="0" w:line="240" w:lineRule="auto"/>
              <w:jc w:val="center"/>
              <w:rPr>
                <w:rFonts w:cstheme="minorHAnsi"/>
                <w:kern w:val="0"/>
              </w:rPr>
            </w:pPr>
            <w:r w:rsidRPr="00376A67">
              <w:rPr>
                <w:rFonts w:cstheme="minorHAnsi"/>
                <w:kern w:val="0"/>
              </w:rPr>
              <w:t>0.614</w:t>
            </w:r>
          </w:p>
        </w:tc>
        <w:tc>
          <w:tcPr>
            <w:tcW w:w="830" w:type="dxa"/>
          </w:tcPr>
          <w:p w14:paraId="13D128E5" w14:textId="77777777" w:rsidR="001865DA" w:rsidRPr="00376A67" w:rsidRDefault="001865DA" w:rsidP="001865DA">
            <w:pPr>
              <w:spacing w:after="0" w:line="240" w:lineRule="auto"/>
              <w:jc w:val="center"/>
              <w:rPr>
                <w:rFonts w:cstheme="minorHAnsi"/>
                <w:kern w:val="0"/>
              </w:rPr>
            </w:pPr>
            <w:r w:rsidRPr="00376A67">
              <w:rPr>
                <w:rFonts w:cstheme="minorHAnsi"/>
                <w:kern w:val="0"/>
              </w:rPr>
              <w:t>0.684</w:t>
            </w:r>
          </w:p>
        </w:tc>
        <w:tc>
          <w:tcPr>
            <w:tcW w:w="1177" w:type="dxa"/>
          </w:tcPr>
          <w:p w14:paraId="5A1A9030"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0.287</w:t>
            </w:r>
          </w:p>
        </w:tc>
        <w:tc>
          <w:tcPr>
            <w:tcW w:w="994" w:type="dxa"/>
          </w:tcPr>
          <w:p w14:paraId="481A67B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0.09</w:t>
            </w:r>
          </w:p>
        </w:tc>
      </w:tr>
      <w:tr w:rsidR="001865DA" w:rsidRPr="00376A67" w14:paraId="441D9112" w14:textId="77777777" w:rsidTr="00864C3C">
        <w:trPr>
          <w:trHeight w:val="541"/>
        </w:trPr>
        <w:tc>
          <w:tcPr>
            <w:tcW w:w="1509" w:type="dxa"/>
          </w:tcPr>
          <w:p w14:paraId="668B4C78" w14:textId="77777777" w:rsidR="001865DA" w:rsidRPr="00376A67" w:rsidRDefault="001865DA" w:rsidP="001865DA">
            <w:pPr>
              <w:spacing w:after="0" w:line="240" w:lineRule="auto"/>
              <w:rPr>
                <w:rFonts w:cstheme="minorHAnsi"/>
                <w:kern w:val="0"/>
                <w:lang w:val="en-US"/>
              </w:rPr>
            </w:pPr>
            <w:r w:rsidRPr="00376A67">
              <w:rPr>
                <w:rFonts w:cstheme="minorHAnsi"/>
                <w:kern w:val="0"/>
                <w:lang w:val="en-US"/>
              </w:rPr>
              <w:t>2 Factor</w:t>
            </w:r>
          </w:p>
        </w:tc>
        <w:tc>
          <w:tcPr>
            <w:tcW w:w="1525" w:type="dxa"/>
          </w:tcPr>
          <w:p w14:paraId="09017DA6"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2205.22 (53)</w:t>
            </w:r>
          </w:p>
        </w:tc>
        <w:tc>
          <w:tcPr>
            <w:tcW w:w="1072" w:type="dxa"/>
          </w:tcPr>
          <w:p w14:paraId="193E0BE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2255.22</w:t>
            </w:r>
          </w:p>
        </w:tc>
        <w:tc>
          <w:tcPr>
            <w:tcW w:w="1083" w:type="dxa"/>
          </w:tcPr>
          <w:p w14:paraId="7C5BFC3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2375.61</w:t>
            </w:r>
          </w:p>
        </w:tc>
        <w:tc>
          <w:tcPr>
            <w:tcW w:w="830" w:type="dxa"/>
          </w:tcPr>
          <w:p w14:paraId="6FE73BD1"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0.791</w:t>
            </w:r>
          </w:p>
        </w:tc>
        <w:tc>
          <w:tcPr>
            <w:tcW w:w="830" w:type="dxa"/>
          </w:tcPr>
          <w:p w14:paraId="14EEB48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0.832</w:t>
            </w:r>
          </w:p>
        </w:tc>
        <w:tc>
          <w:tcPr>
            <w:tcW w:w="1177" w:type="dxa"/>
          </w:tcPr>
          <w:p w14:paraId="2490F67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0.211</w:t>
            </w:r>
          </w:p>
        </w:tc>
        <w:tc>
          <w:tcPr>
            <w:tcW w:w="994" w:type="dxa"/>
          </w:tcPr>
          <w:p w14:paraId="684BEF05"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0.08</w:t>
            </w:r>
          </w:p>
        </w:tc>
      </w:tr>
      <w:tr w:rsidR="001865DA" w:rsidRPr="00376A67" w14:paraId="7BC4BBA5" w14:textId="77777777" w:rsidTr="00864C3C">
        <w:trPr>
          <w:trHeight w:val="541"/>
        </w:trPr>
        <w:tc>
          <w:tcPr>
            <w:tcW w:w="1509" w:type="dxa"/>
          </w:tcPr>
          <w:p w14:paraId="3D533BDA" w14:textId="77777777" w:rsidR="001865DA" w:rsidRPr="00376A67" w:rsidRDefault="001865DA" w:rsidP="001865DA">
            <w:pPr>
              <w:spacing w:after="0" w:line="240" w:lineRule="auto"/>
              <w:rPr>
                <w:rFonts w:cstheme="minorHAnsi"/>
                <w:kern w:val="0"/>
                <w:lang w:val="en-US"/>
              </w:rPr>
            </w:pPr>
            <w:r w:rsidRPr="00376A67">
              <w:rPr>
                <w:rFonts w:cstheme="minorHAnsi"/>
                <w:kern w:val="0"/>
                <w:lang w:val="en-US"/>
              </w:rPr>
              <w:t>5 Factor</w:t>
            </w:r>
          </w:p>
        </w:tc>
        <w:tc>
          <w:tcPr>
            <w:tcW w:w="1525" w:type="dxa"/>
          </w:tcPr>
          <w:p w14:paraId="3D2BEBA5" w14:textId="77777777" w:rsidR="001865DA" w:rsidRPr="00376A67" w:rsidRDefault="001865DA" w:rsidP="001865DA">
            <w:pPr>
              <w:spacing w:after="0" w:line="240" w:lineRule="auto"/>
              <w:jc w:val="center"/>
              <w:rPr>
                <w:rFonts w:cstheme="minorHAnsi"/>
                <w:kern w:val="0"/>
              </w:rPr>
            </w:pPr>
            <w:r w:rsidRPr="00376A67">
              <w:rPr>
                <w:rFonts w:cstheme="minorHAnsi"/>
                <w:kern w:val="0"/>
                <w:lang w:val="en-US"/>
              </w:rPr>
              <w:t>195.174 (44)</w:t>
            </w:r>
          </w:p>
        </w:tc>
        <w:tc>
          <w:tcPr>
            <w:tcW w:w="1072" w:type="dxa"/>
          </w:tcPr>
          <w:p w14:paraId="58FBDD6D" w14:textId="77777777" w:rsidR="001865DA" w:rsidRPr="00376A67" w:rsidRDefault="001865DA" w:rsidP="001865DA">
            <w:pPr>
              <w:spacing w:after="0" w:line="240" w:lineRule="auto"/>
              <w:jc w:val="center"/>
              <w:rPr>
                <w:rFonts w:cstheme="minorHAnsi"/>
                <w:kern w:val="0"/>
              </w:rPr>
            </w:pPr>
            <w:r w:rsidRPr="00376A67">
              <w:rPr>
                <w:rFonts w:cstheme="minorHAnsi"/>
                <w:kern w:val="0"/>
              </w:rPr>
              <w:t>263.17</w:t>
            </w:r>
          </w:p>
        </w:tc>
        <w:tc>
          <w:tcPr>
            <w:tcW w:w="1083" w:type="dxa"/>
          </w:tcPr>
          <w:p w14:paraId="516A792F" w14:textId="77777777" w:rsidR="001865DA" w:rsidRPr="00376A67" w:rsidRDefault="001865DA" w:rsidP="001865DA">
            <w:pPr>
              <w:spacing w:after="0" w:line="240" w:lineRule="auto"/>
              <w:jc w:val="center"/>
              <w:rPr>
                <w:rFonts w:cstheme="minorHAnsi"/>
                <w:kern w:val="0"/>
              </w:rPr>
            </w:pPr>
            <w:r w:rsidRPr="00376A67">
              <w:rPr>
                <w:rFonts w:cstheme="minorHAnsi"/>
                <w:kern w:val="0"/>
              </w:rPr>
              <w:t>426.91</w:t>
            </w:r>
          </w:p>
        </w:tc>
        <w:tc>
          <w:tcPr>
            <w:tcW w:w="830" w:type="dxa"/>
          </w:tcPr>
          <w:p w14:paraId="7CB7F110" w14:textId="77777777" w:rsidR="001865DA" w:rsidRPr="00376A67" w:rsidRDefault="001865DA" w:rsidP="001865DA">
            <w:pPr>
              <w:spacing w:after="0" w:line="240" w:lineRule="auto"/>
              <w:jc w:val="center"/>
              <w:rPr>
                <w:rFonts w:cstheme="minorHAnsi"/>
                <w:kern w:val="0"/>
              </w:rPr>
            </w:pPr>
            <w:r w:rsidRPr="00376A67">
              <w:rPr>
                <w:rFonts w:cstheme="minorHAnsi"/>
                <w:kern w:val="0"/>
              </w:rPr>
              <w:t>0.982</w:t>
            </w:r>
          </w:p>
        </w:tc>
        <w:tc>
          <w:tcPr>
            <w:tcW w:w="830" w:type="dxa"/>
          </w:tcPr>
          <w:p w14:paraId="37A7EFB8" w14:textId="77777777" w:rsidR="001865DA" w:rsidRPr="00376A67" w:rsidRDefault="001865DA" w:rsidP="001865DA">
            <w:pPr>
              <w:spacing w:after="0" w:line="240" w:lineRule="auto"/>
              <w:jc w:val="center"/>
              <w:rPr>
                <w:rFonts w:cstheme="minorHAnsi"/>
                <w:kern w:val="0"/>
              </w:rPr>
            </w:pPr>
            <w:r w:rsidRPr="00376A67">
              <w:rPr>
                <w:rFonts w:cstheme="minorHAnsi"/>
                <w:kern w:val="0"/>
              </w:rPr>
              <w:t>0.988</w:t>
            </w:r>
          </w:p>
        </w:tc>
        <w:tc>
          <w:tcPr>
            <w:tcW w:w="1177" w:type="dxa"/>
          </w:tcPr>
          <w:p w14:paraId="40A437E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0.061</w:t>
            </w:r>
          </w:p>
        </w:tc>
        <w:tc>
          <w:tcPr>
            <w:tcW w:w="994" w:type="dxa"/>
          </w:tcPr>
          <w:p w14:paraId="7700FBB1"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0.01</w:t>
            </w:r>
          </w:p>
        </w:tc>
      </w:tr>
      <w:tr w:rsidR="001865DA" w:rsidRPr="00376A67" w14:paraId="463FBD43" w14:textId="77777777" w:rsidTr="00864C3C">
        <w:trPr>
          <w:trHeight w:val="529"/>
        </w:trPr>
        <w:tc>
          <w:tcPr>
            <w:tcW w:w="1509" w:type="dxa"/>
          </w:tcPr>
          <w:p w14:paraId="455F9D01" w14:textId="77777777" w:rsidR="001865DA" w:rsidRPr="00376A67" w:rsidRDefault="001865DA" w:rsidP="001865DA">
            <w:pPr>
              <w:spacing w:after="0" w:line="240" w:lineRule="auto"/>
              <w:rPr>
                <w:rFonts w:cstheme="minorHAnsi"/>
                <w:kern w:val="0"/>
                <w:lang w:val="en-US"/>
              </w:rPr>
            </w:pPr>
            <w:r w:rsidRPr="00376A67">
              <w:rPr>
                <w:rFonts w:cstheme="minorHAnsi"/>
                <w:kern w:val="0"/>
                <w:lang w:val="en-US"/>
              </w:rPr>
              <w:t>Hierarchical</w:t>
            </w:r>
          </w:p>
        </w:tc>
        <w:tc>
          <w:tcPr>
            <w:tcW w:w="1525" w:type="dxa"/>
          </w:tcPr>
          <w:p w14:paraId="00171725" w14:textId="77777777" w:rsidR="001865DA" w:rsidRPr="00376A67" w:rsidRDefault="001865DA" w:rsidP="001865DA">
            <w:pPr>
              <w:spacing w:after="0" w:line="240" w:lineRule="auto"/>
              <w:jc w:val="center"/>
              <w:rPr>
                <w:rFonts w:cstheme="minorHAnsi"/>
                <w:kern w:val="0"/>
              </w:rPr>
            </w:pPr>
            <w:r w:rsidRPr="00376A67">
              <w:rPr>
                <w:rFonts w:cstheme="minorHAnsi"/>
                <w:kern w:val="0"/>
                <w:lang w:val="en-US"/>
              </w:rPr>
              <w:t>211.192 (48)</w:t>
            </w:r>
          </w:p>
        </w:tc>
        <w:tc>
          <w:tcPr>
            <w:tcW w:w="1072" w:type="dxa"/>
          </w:tcPr>
          <w:p w14:paraId="10DF8983" w14:textId="77777777" w:rsidR="001865DA" w:rsidRPr="00376A67" w:rsidRDefault="001865DA" w:rsidP="001865DA">
            <w:pPr>
              <w:spacing w:after="0" w:line="240" w:lineRule="auto"/>
              <w:jc w:val="center"/>
              <w:rPr>
                <w:rFonts w:cstheme="minorHAnsi"/>
                <w:kern w:val="0"/>
              </w:rPr>
            </w:pPr>
            <w:r w:rsidRPr="00376A67">
              <w:rPr>
                <w:rFonts w:cstheme="minorHAnsi"/>
                <w:kern w:val="0"/>
              </w:rPr>
              <w:t>271.19</w:t>
            </w:r>
          </w:p>
        </w:tc>
        <w:tc>
          <w:tcPr>
            <w:tcW w:w="1083" w:type="dxa"/>
          </w:tcPr>
          <w:p w14:paraId="6AAB1A5D" w14:textId="77777777" w:rsidR="001865DA" w:rsidRPr="00376A67" w:rsidRDefault="001865DA" w:rsidP="001865DA">
            <w:pPr>
              <w:spacing w:after="0" w:line="240" w:lineRule="auto"/>
              <w:jc w:val="center"/>
              <w:rPr>
                <w:rFonts w:cstheme="minorHAnsi"/>
                <w:kern w:val="0"/>
              </w:rPr>
            </w:pPr>
            <w:r w:rsidRPr="00376A67">
              <w:rPr>
                <w:rFonts w:cstheme="minorHAnsi"/>
                <w:kern w:val="0"/>
              </w:rPr>
              <w:t>415.66</w:t>
            </w:r>
          </w:p>
        </w:tc>
        <w:tc>
          <w:tcPr>
            <w:tcW w:w="830" w:type="dxa"/>
          </w:tcPr>
          <w:p w14:paraId="411F5CFC" w14:textId="77777777" w:rsidR="001865DA" w:rsidRPr="00376A67" w:rsidRDefault="001865DA" w:rsidP="001865DA">
            <w:pPr>
              <w:spacing w:after="0" w:line="240" w:lineRule="auto"/>
              <w:jc w:val="center"/>
              <w:rPr>
                <w:rFonts w:cstheme="minorHAnsi"/>
                <w:kern w:val="0"/>
              </w:rPr>
            </w:pPr>
            <w:r w:rsidRPr="00376A67">
              <w:rPr>
                <w:rFonts w:cstheme="minorHAnsi"/>
                <w:kern w:val="0"/>
              </w:rPr>
              <w:t>0.982</w:t>
            </w:r>
          </w:p>
        </w:tc>
        <w:tc>
          <w:tcPr>
            <w:tcW w:w="830" w:type="dxa"/>
          </w:tcPr>
          <w:p w14:paraId="6B3F1932" w14:textId="77777777" w:rsidR="001865DA" w:rsidRPr="00376A67" w:rsidRDefault="001865DA" w:rsidP="001865DA">
            <w:pPr>
              <w:spacing w:after="0" w:line="240" w:lineRule="auto"/>
              <w:jc w:val="center"/>
              <w:rPr>
                <w:rFonts w:cstheme="minorHAnsi"/>
                <w:kern w:val="0"/>
              </w:rPr>
            </w:pPr>
            <w:r w:rsidRPr="00376A67">
              <w:rPr>
                <w:rFonts w:cstheme="minorHAnsi"/>
                <w:kern w:val="0"/>
              </w:rPr>
              <w:t>0.987</w:t>
            </w:r>
          </w:p>
        </w:tc>
        <w:tc>
          <w:tcPr>
            <w:tcW w:w="1177" w:type="dxa"/>
          </w:tcPr>
          <w:p w14:paraId="6EB6715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0.061</w:t>
            </w:r>
          </w:p>
        </w:tc>
        <w:tc>
          <w:tcPr>
            <w:tcW w:w="994" w:type="dxa"/>
          </w:tcPr>
          <w:p w14:paraId="6827499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0.02</w:t>
            </w:r>
          </w:p>
        </w:tc>
      </w:tr>
    </w:tbl>
    <w:p w14:paraId="164C9A25" w14:textId="34836CAF" w:rsidR="001865DA" w:rsidRPr="00376A67" w:rsidRDefault="001865DA" w:rsidP="007F33D3">
      <w:pPr>
        <w:spacing w:line="276" w:lineRule="auto"/>
        <w:ind w:right="1702"/>
        <w:jc w:val="both"/>
        <w:rPr>
          <w:rFonts w:cstheme="minorHAnsi"/>
          <w:b/>
          <w:bCs/>
          <w:lang w:val="en-US"/>
        </w:rPr>
      </w:pPr>
      <w:r w:rsidRPr="00376A67">
        <w:rPr>
          <w:rFonts w:cstheme="minorHAnsi"/>
          <w:b/>
          <w:bCs/>
          <w:lang w:val="en-US"/>
        </w:rPr>
        <w:t xml:space="preserve">Table S1. </w:t>
      </w:r>
      <w:r w:rsidRPr="00376A67">
        <w:rPr>
          <w:rFonts w:cstheme="minorHAnsi"/>
          <w:lang w:val="en-US"/>
        </w:rPr>
        <w:t>Model fit results from CFA on negative symptoms as assessed by the Brief Negative Symptom Scale (BNSS) (N=912).</w:t>
      </w:r>
    </w:p>
    <w:p w14:paraId="7C60CFDF" w14:textId="77777777" w:rsidR="001865DA" w:rsidRPr="00376A67" w:rsidRDefault="001865DA" w:rsidP="001865DA">
      <w:pPr>
        <w:spacing w:line="360" w:lineRule="auto"/>
        <w:jc w:val="both"/>
        <w:rPr>
          <w:rFonts w:cstheme="minorHAnsi"/>
          <w:lang w:val="en-US"/>
        </w:rPr>
      </w:pPr>
    </w:p>
    <w:p w14:paraId="2FD64F27" w14:textId="77777777" w:rsidR="007F33D3" w:rsidRPr="00376A67" w:rsidRDefault="007F33D3" w:rsidP="001865DA">
      <w:pPr>
        <w:spacing w:line="360" w:lineRule="auto"/>
        <w:jc w:val="both"/>
        <w:rPr>
          <w:rFonts w:cstheme="minorHAnsi"/>
          <w:lang w:val="en-US"/>
        </w:rPr>
      </w:pPr>
    </w:p>
    <w:p w14:paraId="6C00DBC1" w14:textId="77777777" w:rsidR="007F33D3" w:rsidRPr="00376A67" w:rsidRDefault="007F33D3" w:rsidP="001865DA">
      <w:pPr>
        <w:spacing w:line="360" w:lineRule="auto"/>
        <w:jc w:val="both"/>
        <w:rPr>
          <w:rFonts w:cstheme="minorHAnsi"/>
          <w:lang w:val="en-US"/>
        </w:rPr>
      </w:pPr>
    </w:p>
    <w:p w14:paraId="04C24F3E" w14:textId="77777777" w:rsidR="007F33D3" w:rsidRPr="00376A67" w:rsidRDefault="007F33D3" w:rsidP="001865DA">
      <w:pPr>
        <w:spacing w:line="360" w:lineRule="auto"/>
        <w:jc w:val="both"/>
        <w:rPr>
          <w:rFonts w:cstheme="minorHAnsi"/>
          <w:lang w:val="en-US"/>
        </w:rPr>
      </w:pPr>
    </w:p>
    <w:p w14:paraId="5A69FE99" w14:textId="77777777" w:rsidR="007F33D3" w:rsidRPr="00376A67" w:rsidRDefault="007F33D3" w:rsidP="001865DA">
      <w:pPr>
        <w:spacing w:line="360" w:lineRule="auto"/>
        <w:jc w:val="both"/>
        <w:rPr>
          <w:rFonts w:cstheme="minorHAnsi"/>
          <w:lang w:val="en-US"/>
        </w:rPr>
      </w:pPr>
    </w:p>
    <w:p w14:paraId="086462E4" w14:textId="77777777" w:rsidR="007F33D3" w:rsidRPr="00376A67" w:rsidRDefault="007F33D3" w:rsidP="001865DA">
      <w:pPr>
        <w:spacing w:line="360" w:lineRule="auto"/>
        <w:jc w:val="both"/>
        <w:rPr>
          <w:rFonts w:cstheme="minorHAnsi"/>
          <w:lang w:val="en-US"/>
        </w:rPr>
      </w:pPr>
    </w:p>
    <w:p w14:paraId="2913A961" w14:textId="2F591AC2" w:rsidR="001865DA" w:rsidRPr="00376A67" w:rsidRDefault="001865DA" w:rsidP="007F33D3">
      <w:pPr>
        <w:spacing w:line="360" w:lineRule="auto"/>
        <w:ind w:right="1276"/>
        <w:jc w:val="both"/>
        <w:rPr>
          <w:rFonts w:cstheme="minorHAnsi"/>
          <w:lang w:val="en-US"/>
        </w:rPr>
      </w:pPr>
      <w:r w:rsidRPr="00376A67">
        <w:rPr>
          <w:rFonts w:cstheme="minorHAnsi"/>
          <w:lang w:val="en-US"/>
        </w:rPr>
        <w:t xml:space="preserve">CFA = confirmatory factor analysis; AIC = Akaike information criterion; BIC = Bayesian information criterion; TLI = Tucker Lewis index; CFI = confirmatory fit index; RMSEA = root mean square error of approximation; SRMR = standardized root </w:t>
      </w:r>
      <w:proofErr w:type="gramStart"/>
      <w:r w:rsidRPr="00376A67">
        <w:rPr>
          <w:rFonts w:cstheme="minorHAnsi"/>
          <w:lang w:val="en-US"/>
        </w:rPr>
        <w:t>mean</w:t>
      </w:r>
      <w:proofErr w:type="gramEnd"/>
      <w:r w:rsidRPr="00376A67">
        <w:rPr>
          <w:rFonts w:cstheme="minorHAnsi"/>
          <w:lang w:val="en-US"/>
        </w:rPr>
        <w:t xml:space="preserve"> square residual.</w:t>
      </w:r>
    </w:p>
    <w:p w14:paraId="7255C261" w14:textId="77777777" w:rsidR="001865DA" w:rsidRPr="00376A67" w:rsidRDefault="001865DA" w:rsidP="001865DA">
      <w:pPr>
        <w:spacing w:line="360" w:lineRule="auto"/>
        <w:jc w:val="both"/>
        <w:rPr>
          <w:rFonts w:cstheme="minorHAnsi"/>
          <w:lang w:val="en-US"/>
        </w:rPr>
      </w:pPr>
    </w:p>
    <w:p w14:paraId="18044A1A" w14:textId="779B7A9E" w:rsidR="001865DA" w:rsidRPr="00376A67" w:rsidRDefault="001865DA" w:rsidP="001865DA">
      <w:pPr>
        <w:spacing w:before="160" w:after="0" w:line="288" w:lineRule="auto"/>
        <w:rPr>
          <w:rFonts w:cstheme="minorHAnsi"/>
          <w:lang w:val="en-US"/>
        </w:rPr>
      </w:pPr>
      <w:r w:rsidRPr="00376A67">
        <w:rPr>
          <w:rFonts w:cstheme="minorHAnsi"/>
          <w:lang w:val="en-US"/>
        </w:rPr>
        <w:br w:type="page"/>
      </w:r>
    </w:p>
    <w:p w14:paraId="5DE9F909" w14:textId="22BC01ED" w:rsidR="001865DA" w:rsidRPr="00376A67" w:rsidRDefault="001865DA" w:rsidP="001865DA">
      <w:pPr>
        <w:ind w:right="871"/>
        <w:rPr>
          <w:rFonts w:cstheme="minorHAnsi"/>
          <w:b/>
          <w:bCs/>
          <w:lang w:val="en-US"/>
        </w:rPr>
      </w:pPr>
      <w:r w:rsidRPr="00376A67">
        <w:rPr>
          <w:rFonts w:cstheme="minorHAnsi"/>
          <w:b/>
          <w:bCs/>
          <w:lang w:val="en-US"/>
        </w:rPr>
        <w:lastRenderedPageBreak/>
        <w:t xml:space="preserve">Table S2. </w:t>
      </w:r>
      <w:r w:rsidRPr="00376A67">
        <w:rPr>
          <w:rFonts w:cstheme="minorHAnsi"/>
          <w:lang w:val="en-US"/>
        </w:rPr>
        <w:t>Descriptive statistics and internal consistency of the BNSS (N=912)</w:t>
      </w:r>
    </w:p>
    <w:tbl>
      <w:tblPr>
        <w:tblStyle w:val="Tabellenraster"/>
        <w:tblpPr w:leftFromText="141" w:rightFromText="141" w:vertAnchor="text" w:horzAnchor="margin" w:tblpY="135"/>
        <w:tblW w:w="8926" w:type="dxa"/>
        <w:tblLook w:val="04A0" w:firstRow="1" w:lastRow="0" w:firstColumn="1" w:lastColumn="0" w:noHBand="0" w:noVBand="1"/>
      </w:tblPr>
      <w:tblGrid>
        <w:gridCol w:w="4572"/>
        <w:gridCol w:w="1472"/>
        <w:gridCol w:w="1472"/>
        <w:gridCol w:w="1410"/>
      </w:tblGrid>
      <w:tr w:rsidR="001865DA" w:rsidRPr="00376A67" w14:paraId="28235C99" w14:textId="77777777" w:rsidTr="007F33D3">
        <w:trPr>
          <w:trHeight w:val="988"/>
        </w:trPr>
        <w:tc>
          <w:tcPr>
            <w:tcW w:w="4572" w:type="dxa"/>
          </w:tcPr>
          <w:p w14:paraId="7403B452"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BNSS domain, subscale, item, and total scores</w:t>
            </w:r>
          </w:p>
        </w:tc>
        <w:tc>
          <w:tcPr>
            <w:tcW w:w="1472" w:type="dxa"/>
          </w:tcPr>
          <w:p w14:paraId="4D2996C3"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Mean</w:t>
            </w:r>
          </w:p>
        </w:tc>
        <w:tc>
          <w:tcPr>
            <w:tcW w:w="1472" w:type="dxa"/>
          </w:tcPr>
          <w:p w14:paraId="4F89A31C"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SD</w:t>
            </w:r>
          </w:p>
        </w:tc>
        <w:tc>
          <w:tcPr>
            <w:tcW w:w="1410" w:type="dxa"/>
          </w:tcPr>
          <w:p w14:paraId="6E435511"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Cronbach's alpha</w:t>
            </w:r>
          </w:p>
        </w:tc>
      </w:tr>
      <w:tr w:rsidR="001865DA" w:rsidRPr="00376A67" w14:paraId="0D1C93EB" w14:textId="77777777" w:rsidTr="007F33D3">
        <w:trPr>
          <w:trHeight w:val="428"/>
        </w:trPr>
        <w:tc>
          <w:tcPr>
            <w:tcW w:w="4572" w:type="dxa"/>
          </w:tcPr>
          <w:p w14:paraId="6FA410F4"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Motivational Deficit</w:t>
            </w:r>
          </w:p>
        </w:tc>
        <w:tc>
          <w:tcPr>
            <w:tcW w:w="1472" w:type="dxa"/>
          </w:tcPr>
          <w:p w14:paraId="042B4366"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20.62</w:t>
            </w:r>
          </w:p>
        </w:tc>
        <w:tc>
          <w:tcPr>
            <w:tcW w:w="1472" w:type="dxa"/>
          </w:tcPr>
          <w:p w14:paraId="0AC5631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9.7</w:t>
            </w:r>
          </w:p>
        </w:tc>
        <w:tc>
          <w:tcPr>
            <w:tcW w:w="1410" w:type="dxa"/>
          </w:tcPr>
          <w:p w14:paraId="51783F2D"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0.94</w:t>
            </w:r>
          </w:p>
        </w:tc>
      </w:tr>
      <w:tr w:rsidR="001865DA" w:rsidRPr="00376A67" w14:paraId="29A37F92" w14:textId="77777777" w:rsidTr="007F33D3">
        <w:trPr>
          <w:trHeight w:val="428"/>
        </w:trPr>
        <w:tc>
          <w:tcPr>
            <w:tcW w:w="4572" w:type="dxa"/>
          </w:tcPr>
          <w:p w14:paraId="1C63476F" w14:textId="77777777" w:rsidR="001865DA" w:rsidRPr="00376A67" w:rsidRDefault="001865DA" w:rsidP="001865DA">
            <w:pPr>
              <w:spacing w:after="0" w:line="240" w:lineRule="auto"/>
              <w:ind w:left="306"/>
              <w:rPr>
                <w:rFonts w:cstheme="minorHAnsi"/>
                <w:bCs/>
                <w:i/>
                <w:iCs/>
                <w:kern w:val="0"/>
                <w:lang w:val="en-US"/>
              </w:rPr>
            </w:pPr>
            <w:r w:rsidRPr="00376A67">
              <w:rPr>
                <w:rFonts w:cstheme="minorHAnsi"/>
                <w:bCs/>
                <w:i/>
                <w:iCs/>
                <w:kern w:val="0"/>
                <w:lang w:val="en-US"/>
              </w:rPr>
              <w:t>Anhedonia subscale</w:t>
            </w:r>
          </w:p>
        </w:tc>
        <w:tc>
          <w:tcPr>
            <w:tcW w:w="1472" w:type="dxa"/>
          </w:tcPr>
          <w:p w14:paraId="27B8357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8.61</w:t>
            </w:r>
          </w:p>
        </w:tc>
        <w:tc>
          <w:tcPr>
            <w:tcW w:w="1472" w:type="dxa"/>
          </w:tcPr>
          <w:p w14:paraId="60E8867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4.58</w:t>
            </w:r>
          </w:p>
        </w:tc>
        <w:tc>
          <w:tcPr>
            <w:tcW w:w="1410" w:type="dxa"/>
          </w:tcPr>
          <w:p w14:paraId="537AD0A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0.96</w:t>
            </w:r>
          </w:p>
        </w:tc>
      </w:tr>
      <w:tr w:rsidR="001865DA" w:rsidRPr="00376A67" w14:paraId="451904B8" w14:textId="77777777" w:rsidTr="007F33D3">
        <w:trPr>
          <w:trHeight w:val="428"/>
        </w:trPr>
        <w:tc>
          <w:tcPr>
            <w:tcW w:w="4572" w:type="dxa"/>
          </w:tcPr>
          <w:p w14:paraId="0061C2E8" w14:textId="77777777" w:rsidR="001865DA" w:rsidRPr="00376A67" w:rsidRDefault="001865DA" w:rsidP="001865DA">
            <w:pPr>
              <w:spacing w:after="0" w:line="240" w:lineRule="auto"/>
              <w:ind w:left="306" w:firstLine="283"/>
              <w:rPr>
                <w:rFonts w:cstheme="minorHAnsi"/>
                <w:kern w:val="0"/>
                <w:lang w:val="en-US"/>
              </w:rPr>
            </w:pPr>
            <w:r w:rsidRPr="00376A67">
              <w:rPr>
                <w:rFonts w:cstheme="minorHAnsi"/>
                <w:kern w:val="0"/>
                <w:lang w:val="en-US"/>
              </w:rPr>
              <w:t>1. Intensity of pleasure</w:t>
            </w:r>
          </w:p>
        </w:tc>
        <w:tc>
          <w:tcPr>
            <w:tcW w:w="1472" w:type="dxa"/>
          </w:tcPr>
          <w:p w14:paraId="417F00F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2.85</w:t>
            </w:r>
          </w:p>
        </w:tc>
        <w:tc>
          <w:tcPr>
            <w:tcW w:w="1472" w:type="dxa"/>
          </w:tcPr>
          <w:p w14:paraId="4054F6E6"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1.57</w:t>
            </w:r>
          </w:p>
        </w:tc>
        <w:tc>
          <w:tcPr>
            <w:tcW w:w="1410" w:type="dxa"/>
            <w:tcBorders>
              <w:bottom w:val="nil"/>
            </w:tcBorders>
          </w:tcPr>
          <w:p w14:paraId="16909E63" w14:textId="77777777" w:rsidR="001865DA" w:rsidRPr="00376A67" w:rsidRDefault="001865DA" w:rsidP="001865DA">
            <w:pPr>
              <w:spacing w:after="0" w:line="240" w:lineRule="auto"/>
              <w:jc w:val="center"/>
              <w:rPr>
                <w:rFonts w:cstheme="minorHAnsi"/>
                <w:kern w:val="0"/>
                <w:lang w:val="en-US"/>
              </w:rPr>
            </w:pPr>
          </w:p>
        </w:tc>
      </w:tr>
      <w:tr w:rsidR="001865DA" w:rsidRPr="00376A67" w14:paraId="54CF3FF0" w14:textId="77777777" w:rsidTr="007F33D3">
        <w:trPr>
          <w:trHeight w:val="428"/>
        </w:trPr>
        <w:tc>
          <w:tcPr>
            <w:tcW w:w="4572" w:type="dxa"/>
          </w:tcPr>
          <w:p w14:paraId="6BD6EEFE" w14:textId="77777777" w:rsidR="001865DA" w:rsidRPr="00376A67" w:rsidRDefault="001865DA" w:rsidP="001865DA">
            <w:pPr>
              <w:spacing w:after="0" w:line="240" w:lineRule="auto"/>
              <w:ind w:left="306" w:firstLine="283"/>
              <w:rPr>
                <w:rFonts w:cstheme="minorHAnsi"/>
                <w:kern w:val="0"/>
                <w:lang w:val="en-US"/>
              </w:rPr>
            </w:pPr>
            <w:r w:rsidRPr="00376A67">
              <w:rPr>
                <w:rFonts w:cstheme="minorHAnsi"/>
                <w:kern w:val="0"/>
                <w:lang w:val="en-US"/>
              </w:rPr>
              <w:t>2. Frequency of pleasure</w:t>
            </w:r>
          </w:p>
        </w:tc>
        <w:tc>
          <w:tcPr>
            <w:tcW w:w="1472" w:type="dxa"/>
          </w:tcPr>
          <w:p w14:paraId="2F9B728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2.95</w:t>
            </w:r>
          </w:p>
        </w:tc>
        <w:tc>
          <w:tcPr>
            <w:tcW w:w="1472" w:type="dxa"/>
          </w:tcPr>
          <w:p w14:paraId="79862A7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1.59</w:t>
            </w:r>
          </w:p>
        </w:tc>
        <w:tc>
          <w:tcPr>
            <w:tcW w:w="1410" w:type="dxa"/>
            <w:tcBorders>
              <w:top w:val="nil"/>
              <w:bottom w:val="nil"/>
            </w:tcBorders>
          </w:tcPr>
          <w:p w14:paraId="2B180D9E" w14:textId="77777777" w:rsidR="001865DA" w:rsidRPr="00376A67" w:rsidRDefault="001865DA" w:rsidP="001865DA">
            <w:pPr>
              <w:spacing w:after="0" w:line="240" w:lineRule="auto"/>
              <w:jc w:val="center"/>
              <w:rPr>
                <w:rFonts w:cstheme="minorHAnsi"/>
                <w:kern w:val="0"/>
                <w:lang w:val="en-US"/>
              </w:rPr>
            </w:pPr>
          </w:p>
        </w:tc>
      </w:tr>
      <w:tr w:rsidR="001865DA" w:rsidRPr="00376A67" w14:paraId="19442DDB" w14:textId="77777777" w:rsidTr="007F33D3">
        <w:trPr>
          <w:trHeight w:val="428"/>
        </w:trPr>
        <w:tc>
          <w:tcPr>
            <w:tcW w:w="4572" w:type="dxa"/>
          </w:tcPr>
          <w:p w14:paraId="2DD4B65A" w14:textId="77777777" w:rsidR="001865DA" w:rsidRPr="00376A67" w:rsidRDefault="001865DA" w:rsidP="001865DA">
            <w:pPr>
              <w:spacing w:after="0" w:line="240" w:lineRule="auto"/>
              <w:ind w:left="306" w:firstLine="283"/>
              <w:rPr>
                <w:rFonts w:cstheme="minorHAnsi"/>
                <w:kern w:val="0"/>
                <w:lang w:val="en-US"/>
              </w:rPr>
            </w:pPr>
            <w:r w:rsidRPr="00376A67">
              <w:rPr>
                <w:rFonts w:cstheme="minorHAnsi"/>
                <w:kern w:val="0"/>
                <w:lang w:val="en-US"/>
              </w:rPr>
              <w:t>3. Intensity of expected pleasure</w:t>
            </w:r>
          </w:p>
        </w:tc>
        <w:tc>
          <w:tcPr>
            <w:tcW w:w="1472" w:type="dxa"/>
          </w:tcPr>
          <w:p w14:paraId="54645E3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2.82</w:t>
            </w:r>
          </w:p>
        </w:tc>
        <w:tc>
          <w:tcPr>
            <w:tcW w:w="1472" w:type="dxa"/>
          </w:tcPr>
          <w:p w14:paraId="297EE3F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1.62</w:t>
            </w:r>
          </w:p>
        </w:tc>
        <w:tc>
          <w:tcPr>
            <w:tcW w:w="1410" w:type="dxa"/>
            <w:tcBorders>
              <w:top w:val="nil"/>
            </w:tcBorders>
          </w:tcPr>
          <w:p w14:paraId="03FCEE07" w14:textId="77777777" w:rsidR="001865DA" w:rsidRPr="00376A67" w:rsidRDefault="001865DA" w:rsidP="001865DA">
            <w:pPr>
              <w:spacing w:after="0" w:line="240" w:lineRule="auto"/>
              <w:jc w:val="center"/>
              <w:rPr>
                <w:rFonts w:cstheme="minorHAnsi"/>
                <w:kern w:val="0"/>
                <w:lang w:val="en-US"/>
              </w:rPr>
            </w:pPr>
          </w:p>
        </w:tc>
      </w:tr>
      <w:tr w:rsidR="001865DA" w:rsidRPr="00376A67" w14:paraId="020C06C8" w14:textId="77777777" w:rsidTr="007F33D3">
        <w:trPr>
          <w:trHeight w:val="428"/>
        </w:trPr>
        <w:tc>
          <w:tcPr>
            <w:tcW w:w="4572" w:type="dxa"/>
          </w:tcPr>
          <w:p w14:paraId="679FDD95" w14:textId="77777777" w:rsidR="001865DA" w:rsidRPr="00376A67" w:rsidRDefault="001865DA" w:rsidP="001865DA">
            <w:pPr>
              <w:spacing w:after="0" w:line="240" w:lineRule="auto"/>
              <w:ind w:firstLine="306"/>
              <w:rPr>
                <w:rFonts w:cstheme="minorHAnsi"/>
                <w:bCs/>
                <w:i/>
                <w:iCs/>
                <w:kern w:val="0"/>
                <w:lang w:val="en-US"/>
              </w:rPr>
            </w:pPr>
            <w:r w:rsidRPr="00376A67">
              <w:rPr>
                <w:rFonts w:cstheme="minorHAnsi"/>
                <w:bCs/>
                <w:i/>
                <w:iCs/>
                <w:kern w:val="0"/>
                <w:lang w:val="en-US"/>
              </w:rPr>
              <w:t>Asociality subscale</w:t>
            </w:r>
          </w:p>
        </w:tc>
        <w:tc>
          <w:tcPr>
            <w:tcW w:w="1472" w:type="dxa"/>
          </w:tcPr>
          <w:p w14:paraId="7B0491B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6.33</w:t>
            </w:r>
          </w:p>
        </w:tc>
        <w:tc>
          <w:tcPr>
            <w:tcW w:w="1472" w:type="dxa"/>
          </w:tcPr>
          <w:p w14:paraId="79570B9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3.03</w:t>
            </w:r>
          </w:p>
        </w:tc>
        <w:tc>
          <w:tcPr>
            <w:tcW w:w="1410" w:type="dxa"/>
          </w:tcPr>
          <w:p w14:paraId="1B64B8A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0.88</w:t>
            </w:r>
          </w:p>
        </w:tc>
      </w:tr>
      <w:tr w:rsidR="001865DA" w:rsidRPr="00376A67" w14:paraId="6FEB4BDC" w14:textId="77777777" w:rsidTr="007F33D3">
        <w:trPr>
          <w:trHeight w:val="428"/>
        </w:trPr>
        <w:tc>
          <w:tcPr>
            <w:tcW w:w="4572" w:type="dxa"/>
          </w:tcPr>
          <w:p w14:paraId="226CD7A9"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 xml:space="preserve">5. </w:t>
            </w:r>
            <w:proofErr w:type="spellStart"/>
            <w:proofErr w:type="gramStart"/>
            <w:r w:rsidRPr="00376A67">
              <w:rPr>
                <w:rFonts w:cstheme="minorHAnsi"/>
                <w:kern w:val="0"/>
                <w:lang w:val="en-US"/>
              </w:rPr>
              <w:t>Asociality:behavior</w:t>
            </w:r>
            <w:proofErr w:type="spellEnd"/>
            <w:proofErr w:type="gramEnd"/>
          </w:p>
        </w:tc>
        <w:tc>
          <w:tcPr>
            <w:tcW w:w="1472" w:type="dxa"/>
          </w:tcPr>
          <w:p w14:paraId="449A404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3.3</w:t>
            </w:r>
          </w:p>
        </w:tc>
        <w:tc>
          <w:tcPr>
            <w:tcW w:w="1472" w:type="dxa"/>
          </w:tcPr>
          <w:p w14:paraId="6CA15C2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w:t>
            </w:r>
          </w:p>
        </w:tc>
        <w:tc>
          <w:tcPr>
            <w:tcW w:w="1410" w:type="dxa"/>
            <w:tcBorders>
              <w:bottom w:val="nil"/>
            </w:tcBorders>
          </w:tcPr>
          <w:p w14:paraId="055A2FE0" w14:textId="77777777" w:rsidR="001865DA" w:rsidRPr="00376A67" w:rsidRDefault="001865DA" w:rsidP="001865DA">
            <w:pPr>
              <w:spacing w:after="0" w:line="240" w:lineRule="auto"/>
              <w:jc w:val="center"/>
              <w:rPr>
                <w:rFonts w:cstheme="minorHAnsi"/>
                <w:kern w:val="0"/>
                <w:lang w:val="en-US"/>
              </w:rPr>
            </w:pPr>
          </w:p>
        </w:tc>
      </w:tr>
      <w:tr w:rsidR="001865DA" w:rsidRPr="00376A67" w14:paraId="259B3147" w14:textId="77777777" w:rsidTr="007F33D3">
        <w:trPr>
          <w:trHeight w:val="428"/>
        </w:trPr>
        <w:tc>
          <w:tcPr>
            <w:tcW w:w="4572" w:type="dxa"/>
          </w:tcPr>
          <w:p w14:paraId="30CA2C90"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6. Asociality: internal experience</w:t>
            </w:r>
          </w:p>
        </w:tc>
        <w:tc>
          <w:tcPr>
            <w:tcW w:w="1472" w:type="dxa"/>
          </w:tcPr>
          <w:p w14:paraId="571C4AA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3.03</w:t>
            </w:r>
          </w:p>
        </w:tc>
        <w:tc>
          <w:tcPr>
            <w:tcW w:w="1472" w:type="dxa"/>
          </w:tcPr>
          <w:p w14:paraId="7369E22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1.61</w:t>
            </w:r>
          </w:p>
        </w:tc>
        <w:tc>
          <w:tcPr>
            <w:tcW w:w="1410" w:type="dxa"/>
            <w:tcBorders>
              <w:top w:val="nil"/>
            </w:tcBorders>
          </w:tcPr>
          <w:p w14:paraId="4015F66B" w14:textId="77777777" w:rsidR="001865DA" w:rsidRPr="00376A67" w:rsidRDefault="001865DA" w:rsidP="001865DA">
            <w:pPr>
              <w:spacing w:after="0" w:line="240" w:lineRule="auto"/>
              <w:jc w:val="center"/>
              <w:rPr>
                <w:rFonts w:cstheme="minorHAnsi"/>
                <w:kern w:val="0"/>
                <w:lang w:val="en-US"/>
              </w:rPr>
            </w:pPr>
          </w:p>
        </w:tc>
      </w:tr>
      <w:tr w:rsidR="001865DA" w:rsidRPr="00376A67" w14:paraId="2106AEC6" w14:textId="77777777" w:rsidTr="007F33D3">
        <w:trPr>
          <w:trHeight w:val="428"/>
        </w:trPr>
        <w:tc>
          <w:tcPr>
            <w:tcW w:w="4572" w:type="dxa"/>
          </w:tcPr>
          <w:p w14:paraId="4DBE326E" w14:textId="77777777" w:rsidR="001865DA" w:rsidRPr="00376A67" w:rsidRDefault="001865DA" w:rsidP="001865DA">
            <w:pPr>
              <w:spacing w:after="0" w:line="240" w:lineRule="auto"/>
              <w:ind w:left="306"/>
              <w:rPr>
                <w:rFonts w:cstheme="minorHAnsi"/>
                <w:bCs/>
                <w:i/>
                <w:iCs/>
                <w:kern w:val="0"/>
                <w:lang w:val="en-US"/>
              </w:rPr>
            </w:pPr>
            <w:r w:rsidRPr="00376A67">
              <w:rPr>
                <w:rFonts w:cstheme="minorHAnsi"/>
                <w:bCs/>
                <w:i/>
                <w:iCs/>
                <w:kern w:val="0"/>
                <w:lang w:val="en-US"/>
              </w:rPr>
              <w:t xml:space="preserve">Avolition subscale </w:t>
            </w:r>
          </w:p>
        </w:tc>
        <w:tc>
          <w:tcPr>
            <w:tcW w:w="1472" w:type="dxa"/>
          </w:tcPr>
          <w:p w14:paraId="14A1844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5.68</w:t>
            </w:r>
          </w:p>
        </w:tc>
        <w:tc>
          <w:tcPr>
            <w:tcW w:w="1472" w:type="dxa"/>
          </w:tcPr>
          <w:p w14:paraId="135D256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3.16</w:t>
            </w:r>
          </w:p>
        </w:tc>
        <w:tc>
          <w:tcPr>
            <w:tcW w:w="1410" w:type="dxa"/>
          </w:tcPr>
          <w:p w14:paraId="77700F45"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0.92</w:t>
            </w:r>
          </w:p>
        </w:tc>
      </w:tr>
      <w:tr w:rsidR="001865DA" w:rsidRPr="00376A67" w14:paraId="227ED818" w14:textId="77777777" w:rsidTr="007F33D3">
        <w:trPr>
          <w:trHeight w:val="428"/>
        </w:trPr>
        <w:tc>
          <w:tcPr>
            <w:tcW w:w="4572" w:type="dxa"/>
          </w:tcPr>
          <w:p w14:paraId="186B9A34"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7. Avolition: behavior</w:t>
            </w:r>
          </w:p>
        </w:tc>
        <w:tc>
          <w:tcPr>
            <w:tcW w:w="1472" w:type="dxa"/>
          </w:tcPr>
          <w:p w14:paraId="7307802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2.88</w:t>
            </w:r>
          </w:p>
        </w:tc>
        <w:tc>
          <w:tcPr>
            <w:tcW w:w="1472" w:type="dxa"/>
          </w:tcPr>
          <w:p w14:paraId="01CD1C8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1.66</w:t>
            </w:r>
          </w:p>
        </w:tc>
        <w:tc>
          <w:tcPr>
            <w:tcW w:w="1410" w:type="dxa"/>
            <w:tcBorders>
              <w:bottom w:val="nil"/>
            </w:tcBorders>
          </w:tcPr>
          <w:p w14:paraId="34CC73AF" w14:textId="77777777" w:rsidR="001865DA" w:rsidRPr="00376A67" w:rsidRDefault="001865DA" w:rsidP="001865DA">
            <w:pPr>
              <w:spacing w:after="0" w:line="240" w:lineRule="auto"/>
              <w:jc w:val="center"/>
              <w:rPr>
                <w:rFonts w:cstheme="minorHAnsi"/>
                <w:kern w:val="0"/>
                <w:lang w:val="en-US"/>
              </w:rPr>
            </w:pPr>
          </w:p>
        </w:tc>
      </w:tr>
      <w:tr w:rsidR="001865DA" w:rsidRPr="00376A67" w14:paraId="70049735" w14:textId="77777777" w:rsidTr="007F33D3">
        <w:trPr>
          <w:trHeight w:val="428"/>
        </w:trPr>
        <w:tc>
          <w:tcPr>
            <w:tcW w:w="4572" w:type="dxa"/>
          </w:tcPr>
          <w:p w14:paraId="7734E130"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8. Avolition: internal experience</w:t>
            </w:r>
          </w:p>
        </w:tc>
        <w:tc>
          <w:tcPr>
            <w:tcW w:w="1472" w:type="dxa"/>
          </w:tcPr>
          <w:p w14:paraId="42AFF1C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2.80</w:t>
            </w:r>
          </w:p>
        </w:tc>
        <w:tc>
          <w:tcPr>
            <w:tcW w:w="1472" w:type="dxa"/>
          </w:tcPr>
          <w:p w14:paraId="72DB95E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1.62</w:t>
            </w:r>
          </w:p>
        </w:tc>
        <w:tc>
          <w:tcPr>
            <w:tcW w:w="1410" w:type="dxa"/>
            <w:tcBorders>
              <w:top w:val="nil"/>
            </w:tcBorders>
          </w:tcPr>
          <w:p w14:paraId="6D123EEA" w14:textId="77777777" w:rsidR="001865DA" w:rsidRPr="00376A67" w:rsidRDefault="001865DA" w:rsidP="001865DA">
            <w:pPr>
              <w:spacing w:after="0" w:line="240" w:lineRule="auto"/>
              <w:jc w:val="center"/>
              <w:rPr>
                <w:rFonts w:cstheme="minorHAnsi"/>
                <w:kern w:val="0"/>
                <w:lang w:val="en-US"/>
              </w:rPr>
            </w:pPr>
          </w:p>
        </w:tc>
      </w:tr>
      <w:tr w:rsidR="001865DA" w:rsidRPr="00376A67" w14:paraId="658F2B75" w14:textId="77777777" w:rsidTr="007F33D3">
        <w:trPr>
          <w:trHeight w:val="428"/>
        </w:trPr>
        <w:tc>
          <w:tcPr>
            <w:tcW w:w="4572" w:type="dxa"/>
          </w:tcPr>
          <w:p w14:paraId="7B29C45C"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Expressive Deficit</w:t>
            </w:r>
          </w:p>
        </w:tc>
        <w:tc>
          <w:tcPr>
            <w:tcW w:w="1472" w:type="dxa"/>
          </w:tcPr>
          <w:p w14:paraId="0C5F043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12.85</w:t>
            </w:r>
          </w:p>
        </w:tc>
        <w:tc>
          <w:tcPr>
            <w:tcW w:w="1472" w:type="dxa"/>
          </w:tcPr>
          <w:p w14:paraId="3431A97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8.08</w:t>
            </w:r>
          </w:p>
        </w:tc>
        <w:tc>
          <w:tcPr>
            <w:tcW w:w="1410" w:type="dxa"/>
          </w:tcPr>
          <w:p w14:paraId="704015B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0.95</w:t>
            </w:r>
          </w:p>
        </w:tc>
      </w:tr>
      <w:tr w:rsidR="001865DA" w:rsidRPr="00376A67" w14:paraId="1A06D631" w14:textId="77777777" w:rsidTr="007F33D3">
        <w:trPr>
          <w:trHeight w:val="428"/>
        </w:trPr>
        <w:tc>
          <w:tcPr>
            <w:tcW w:w="4572" w:type="dxa"/>
          </w:tcPr>
          <w:p w14:paraId="40831713" w14:textId="77777777" w:rsidR="001865DA" w:rsidRPr="00376A67" w:rsidRDefault="001865DA" w:rsidP="001865DA">
            <w:pPr>
              <w:spacing w:after="0" w:line="240" w:lineRule="auto"/>
              <w:ind w:firstLine="306"/>
              <w:rPr>
                <w:rFonts w:cstheme="minorHAnsi"/>
                <w:bCs/>
                <w:i/>
                <w:iCs/>
                <w:kern w:val="0"/>
                <w:lang w:val="en-US"/>
              </w:rPr>
            </w:pPr>
            <w:r w:rsidRPr="00376A67">
              <w:rPr>
                <w:rFonts w:cstheme="minorHAnsi"/>
                <w:bCs/>
                <w:i/>
                <w:iCs/>
                <w:kern w:val="0"/>
                <w:lang w:val="en-US"/>
              </w:rPr>
              <w:t xml:space="preserve">Blunted affect subscale </w:t>
            </w:r>
          </w:p>
        </w:tc>
        <w:tc>
          <w:tcPr>
            <w:tcW w:w="1472" w:type="dxa"/>
          </w:tcPr>
          <w:p w14:paraId="0018F92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8.06</w:t>
            </w:r>
          </w:p>
        </w:tc>
        <w:tc>
          <w:tcPr>
            <w:tcW w:w="1472" w:type="dxa"/>
          </w:tcPr>
          <w:p w14:paraId="591A8742"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5.07</w:t>
            </w:r>
          </w:p>
        </w:tc>
        <w:tc>
          <w:tcPr>
            <w:tcW w:w="1410" w:type="dxa"/>
          </w:tcPr>
          <w:p w14:paraId="69C3DD1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0.96</w:t>
            </w:r>
          </w:p>
        </w:tc>
      </w:tr>
      <w:tr w:rsidR="001865DA" w:rsidRPr="00376A67" w14:paraId="375B6F7D" w14:textId="77777777" w:rsidTr="007F33D3">
        <w:trPr>
          <w:trHeight w:val="428"/>
        </w:trPr>
        <w:tc>
          <w:tcPr>
            <w:tcW w:w="4572" w:type="dxa"/>
          </w:tcPr>
          <w:p w14:paraId="1353C6CF"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9. Facial expression</w:t>
            </w:r>
          </w:p>
        </w:tc>
        <w:tc>
          <w:tcPr>
            <w:tcW w:w="1472" w:type="dxa"/>
          </w:tcPr>
          <w:p w14:paraId="0FFE9EB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2.72</w:t>
            </w:r>
          </w:p>
        </w:tc>
        <w:tc>
          <w:tcPr>
            <w:tcW w:w="1472" w:type="dxa"/>
          </w:tcPr>
          <w:p w14:paraId="361C5A3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1.7</w:t>
            </w:r>
          </w:p>
        </w:tc>
        <w:tc>
          <w:tcPr>
            <w:tcW w:w="1410" w:type="dxa"/>
            <w:tcBorders>
              <w:bottom w:val="nil"/>
            </w:tcBorders>
          </w:tcPr>
          <w:p w14:paraId="78BE4B4B" w14:textId="77777777" w:rsidR="001865DA" w:rsidRPr="00376A67" w:rsidRDefault="001865DA" w:rsidP="001865DA">
            <w:pPr>
              <w:spacing w:after="0" w:line="240" w:lineRule="auto"/>
              <w:jc w:val="center"/>
              <w:rPr>
                <w:rFonts w:cstheme="minorHAnsi"/>
                <w:kern w:val="0"/>
                <w:lang w:val="en-US"/>
              </w:rPr>
            </w:pPr>
          </w:p>
        </w:tc>
      </w:tr>
      <w:tr w:rsidR="001865DA" w:rsidRPr="00376A67" w14:paraId="35C5F757" w14:textId="77777777" w:rsidTr="007F33D3">
        <w:trPr>
          <w:trHeight w:val="428"/>
        </w:trPr>
        <w:tc>
          <w:tcPr>
            <w:tcW w:w="4572" w:type="dxa"/>
          </w:tcPr>
          <w:p w14:paraId="49D0CFF9"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10. Vocal expression</w:t>
            </w:r>
          </w:p>
        </w:tc>
        <w:tc>
          <w:tcPr>
            <w:tcW w:w="1472" w:type="dxa"/>
          </w:tcPr>
          <w:p w14:paraId="6AC75AD2"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2.64</w:t>
            </w:r>
          </w:p>
        </w:tc>
        <w:tc>
          <w:tcPr>
            <w:tcW w:w="1472" w:type="dxa"/>
          </w:tcPr>
          <w:p w14:paraId="7CF4228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1.8</w:t>
            </w:r>
          </w:p>
        </w:tc>
        <w:tc>
          <w:tcPr>
            <w:tcW w:w="1410" w:type="dxa"/>
            <w:tcBorders>
              <w:top w:val="nil"/>
              <w:bottom w:val="nil"/>
            </w:tcBorders>
          </w:tcPr>
          <w:p w14:paraId="3CDE433B" w14:textId="77777777" w:rsidR="001865DA" w:rsidRPr="00376A67" w:rsidRDefault="001865DA" w:rsidP="001865DA">
            <w:pPr>
              <w:spacing w:after="0" w:line="240" w:lineRule="auto"/>
              <w:jc w:val="center"/>
              <w:rPr>
                <w:rFonts w:cstheme="minorHAnsi"/>
                <w:kern w:val="0"/>
                <w:lang w:val="en-US"/>
              </w:rPr>
            </w:pPr>
          </w:p>
        </w:tc>
      </w:tr>
      <w:tr w:rsidR="001865DA" w:rsidRPr="00376A67" w14:paraId="0F17B4B3" w14:textId="77777777" w:rsidTr="007F33D3">
        <w:trPr>
          <w:trHeight w:val="428"/>
        </w:trPr>
        <w:tc>
          <w:tcPr>
            <w:tcW w:w="4572" w:type="dxa"/>
          </w:tcPr>
          <w:p w14:paraId="06AE9455"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11. Expressive gestures</w:t>
            </w:r>
          </w:p>
        </w:tc>
        <w:tc>
          <w:tcPr>
            <w:tcW w:w="1472" w:type="dxa"/>
          </w:tcPr>
          <w:p w14:paraId="727D3E8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2.7</w:t>
            </w:r>
          </w:p>
        </w:tc>
        <w:tc>
          <w:tcPr>
            <w:tcW w:w="1472" w:type="dxa"/>
          </w:tcPr>
          <w:p w14:paraId="49D5472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1.79</w:t>
            </w:r>
          </w:p>
        </w:tc>
        <w:tc>
          <w:tcPr>
            <w:tcW w:w="1410" w:type="dxa"/>
            <w:tcBorders>
              <w:top w:val="nil"/>
            </w:tcBorders>
          </w:tcPr>
          <w:p w14:paraId="1617189B" w14:textId="77777777" w:rsidR="001865DA" w:rsidRPr="00376A67" w:rsidRDefault="001865DA" w:rsidP="001865DA">
            <w:pPr>
              <w:spacing w:after="0" w:line="240" w:lineRule="auto"/>
              <w:jc w:val="center"/>
              <w:rPr>
                <w:rFonts w:cstheme="minorHAnsi"/>
                <w:kern w:val="0"/>
                <w:lang w:val="en-US"/>
              </w:rPr>
            </w:pPr>
          </w:p>
        </w:tc>
      </w:tr>
      <w:tr w:rsidR="001865DA" w:rsidRPr="00376A67" w14:paraId="331EEE57" w14:textId="77777777" w:rsidTr="007F33D3">
        <w:trPr>
          <w:trHeight w:val="428"/>
        </w:trPr>
        <w:tc>
          <w:tcPr>
            <w:tcW w:w="4572" w:type="dxa"/>
          </w:tcPr>
          <w:p w14:paraId="1B7BE7F5" w14:textId="77777777" w:rsidR="001865DA" w:rsidRPr="00376A67" w:rsidRDefault="001865DA" w:rsidP="001865DA">
            <w:pPr>
              <w:spacing w:after="0" w:line="240" w:lineRule="auto"/>
              <w:ind w:left="306"/>
              <w:rPr>
                <w:rFonts w:cstheme="minorHAnsi"/>
                <w:bCs/>
                <w:i/>
                <w:iCs/>
                <w:kern w:val="0"/>
                <w:lang w:val="en-US"/>
              </w:rPr>
            </w:pPr>
            <w:r w:rsidRPr="00376A67">
              <w:rPr>
                <w:rFonts w:cstheme="minorHAnsi"/>
                <w:bCs/>
                <w:i/>
                <w:iCs/>
                <w:kern w:val="0"/>
                <w:lang w:val="en-US"/>
              </w:rPr>
              <w:t xml:space="preserve">Alogia subscale </w:t>
            </w:r>
          </w:p>
        </w:tc>
        <w:tc>
          <w:tcPr>
            <w:tcW w:w="1472" w:type="dxa"/>
          </w:tcPr>
          <w:p w14:paraId="7B7E6CE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4.79</w:t>
            </w:r>
          </w:p>
        </w:tc>
        <w:tc>
          <w:tcPr>
            <w:tcW w:w="1472" w:type="dxa"/>
          </w:tcPr>
          <w:p w14:paraId="3C25D8E1"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3.51</w:t>
            </w:r>
          </w:p>
        </w:tc>
        <w:tc>
          <w:tcPr>
            <w:tcW w:w="1410" w:type="dxa"/>
          </w:tcPr>
          <w:p w14:paraId="12FDF14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0.94</w:t>
            </w:r>
          </w:p>
        </w:tc>
      </w:tr>
      <w:tr w:rsidR="001865DA" w:rsidRPr="00376A67" w14:paraId="120B05A8" w14:textId="77777777" w:rsidTr="007F33D3">
        <w:trPr>
          <w:trHeight w:val="428"/>
        </w:trPr>
        <w:tc>
          <w:tcPr>
            <w:tcW w:w="4572" w:type="dxa"/>
          </w:tcPr>
          <w:p w14:paraId="44AA5181"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12. Quantity of speech</w:t>
            </w:r>
          </w:p>
        </w:tc>
        <w:tc>
          <w:tcPr>
            <w:tcW w:w="1472" w:type="dxa"/>
          </w:tcPr>
          <w:p w14:paraId="550589C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2.26</w:t>
            </w:r>
          </w:p>
        </w:tc>
        <w:tc>
          <w:tcPr>
            <w:tcW w:w="1472" w:type="dxa"/>
          </w:tcPr>
          <w:p w14:paraId="508418F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1.77</w:t>
            </w:r>
          </w:p>
        </w:tc>
        <w:tc>
          <w:tcPr>
            <w:tcW w:w="1410" w:type="dxa"/>
            <w:tcBorders>
              <w:bottom w:val="nil"/>
            </w:tcBorders>
          </w:tcPr>
          <w:p w14:paraId="76BED555" w14:textId="77777777" w:rsidR="001865DA" w:rsidRPr="00376A67" w:rsidRDefault="001865DA" w:rsidP="001865DA">
            <w:pPr>
              <w:spacing w:after="0" w:line="240" w:lineRule="auto"/>
              <w:jc w:val="center"/>
              <w:rPr>
                <w:rFonts w:cstheme="minorHAnsi"/>
                <w:kern w:val="0"/>
                <w:lang w:val="en-US"/>
              </w:rPr>
            </w:pPr>
          </w:p>
        </w:tc>
      </w:tr>
      <w:tr w:rsidR="001865DA" w:rsidRPr="00376A67" w14:paraId="576BDE50" w14:textId="77777777" w:rsidTr="007F33D3">
        <w:trPr>
          <w:trHeight w:val="428"/>
        </w:trPr>
        <w:tc>
          <w:tcPr>
            <w:tcW w:w="4572" w:type="dxa"/>
          </w:tcPr>
          <w:p w14:paraId="4BE4C789"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13. Spontaneous elaboration</w:t>
            </w:r>
          </w:p>
        </w:tc>
        <w:tc>
          <w:tcPr>
            <w:tcW w:w="1472" w:type="dxa"/>
          </w:tcPr>
          <w:p w14:paraId="22C7B3E1"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2.53</w:t>
            </w:r>
          </w:p>
        </w:tc>
        <w:tc>
          <w:tcPr>
            <w:tcW w:w="1472" w:type="dxa"/>
          </w:tcPr>
          <w:p w14:paraId="624C81C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1.84</w:t>
            </w:r>
          </w:p>
        </w:tc>
        <w:tc>
          <w:tcPr>
            <w:tcW w:w="1410" w:type="dxa"/>
            <w:tcBorders>
              <w:top w:val="nil"/>
            </w:tcBorders>
          </w:tcPr>
          <w:p w14:paraId="2C1C5EC1" w14:textId="77777777" w:rsidR="001865DA" w:rsidRPr="00376A67" w:rsidRDefault="001865DA" w:rsidP="001865DA">
            <w:pPr>
              <w:spacing w:after="0" w:line="240" w:lineRule="auto"/>
              <w:jc w:val="center"/>
              <w:rPr>
                <w:rFonts w:cstheme="minorHAnsi"/>
                <w:kern w:val="0"/>
                <w:lang w:val="en-US"/>
              </w:rPr>
            </w:pPr>
          </w:p>
        </w:tc>
      </w:tr>
      <w:tr w:rsidR="001865DA" w:rsidRPr="00376A67" w14:paraId="68B104FF" w14:textId="77777777" w:rsidTr="007F33D3">
        <w:trPr>
          <w:trHeight w:val="428"/>
        </w:trPr>
        <w:tc>
          <w:tcPr>
            <w:tcW w:w="4572" w:type="dxa"/>
          </w:tcPr>
          <w:p w14:paraId="603C98D9"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BNSS Total score</w:t>
            </w:r>
          </w:p>
        </w:tc>
        <w:tc>
          <w:tcPr>
            <w:tcW w:w="1472" w:type="dxa"/>
          </w:tcPr>
          <w:p w14:paraId="0FC0AB5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35.91</w:t>
            </w:r>
          </w:p>
        </w:tc>
        <w:tc>
          <w:tcPr>
            <w:tcW w:w="1472" w:type="dxa"/>
          </w:tcPr>
          <w:p w14:paraId="6D7A7276"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17.55</w:t>
            </w:r>
          </w:p>
        </w:tc>
        <w:tc>
          <w:tcPr>
            <w:tcW w:w="1410" w:type="dxa"/>
          </w:tcPr>
          <w:p w14:paraId="0D85FFB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0.96</w:t>
            </w:r>
          </w:p>
        </w:tc>
      </w:tr>
      <w:tr w:rsidR="001865DA" w:rsidRPr="00376A67" w14:paraId="17AA6973" w14:textId="77777777" w:rsidTr="007F33D3">
        <w:trPr>
          <w:trHeight w:val="428"/>
        </w:trPr>
        <w:tc>
          <w:tcPr>
            <w:tcW w:w="4572" w:type="dxa"/>
          </w:tcPr>
          <w:p w14:paraId="6A1996D5"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BNSS total score excluding distress</w:t>
            </w:r>
          </w:p>
        </w:tc>
        <w:tc>
          <w:tcPr>
            <w:tcW w:w="1472" w:type="dxa"/>
          </w:tcPr>
          <w:p w14:paraId="72BC4E4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33.47</w:t>
            </w:r>
          </w:p>
        </w:tc>
        <w:tc>
          <w:tcPr>
            <w:tcW w:w="1472" w:type="dxa"/>
          </w:tcPr>
          <w:p w14:paraId="3D14F9E0"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16.59</w:t>
            </w:r>
          </w:p>
        </w:tc>
        <w:tc>
          <w:tcPr>
            <w:tcW w:w="1410" w:type="dxa"/>
          </w:tcPr>
          <w:p w14:paraId="68C2E3C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0.96</w:t>
            </w:r>
          </w:p>
        </w:tc>
      </w:tr>
    </w:tbl>
    <w:p w14:paraId="447E55AA" w14:textId="77777777" w:rsidR="007F33D3" w:rsidRPr="00376A67" w:rsidRDefault="007F33D3" w:rsidP="001865DA">
      <w:pPr>
        <w:rPr>
          <w:rFonts w:cstheme="minorHAnsi"/>
          <w:lang w:val="en-US"/>
        </w:rPr>
      </w:pPr>
    </w:p>
    <w:p w14:paraId="1E201118" w14:textId="77777777" w:rsidR="007F33D3" w:rsidRPr="00376A67" w:rsidRDefault="007F33D3" w:rsidP="001865DA">
      <w:pPr>
        <w:rPr>
          <w:rFonts w:cstheme="minorHAnsi"/>
          <w:lang w:val="en-US"/>
        </w:rPr>
      </w:pPr>
    </w:p>
    <w:p w14:paraId="60C844E4" w14:textId="77777777" w:rsidR="007F33D3" w:rsidRPr="00376A67" w:rsidRDefault="007F33D3" w:rsidP="001865DA">
      <w:pPr>
        <w:rPr>
          <w:rFonts w:cstheme="minorHAnsi"/>
          <w:lang w:val="en-US"/>
        </w:rPr>
      </w:pPr>
    </w:p>
    <w:p w14:paraId="0BE20BAA" w14:textId="77777777" w:rsidR="007F33D3" w:rsidRPr="00376A67" w:rsidRDefault="007F33D3" w:rsidP="001865DA">
      <w:pPr>
        <w:rPr>
          <w:rFonts w:cstheme="minorHAnsi"/>
          <w:lang w:val="en-US"/>
        </w:rPr>
      </w:pPr>
    </w:p>
    <w:p w14:paraId="0E024E0F" w14:textId="77777777" w:rsidR="007F33D3" w:rsidRPr="00376A67" w:rsidRDefault="007F33D3" w:rsidP="001865DA">
      <w:pPr>
        <w:rPr>
          <w:rFonts w:cstheme="minorHAnsi"/>
          <w:lang w:val="en-US"/>
        </w:rPr>
      </w:pPr>
    </w:p>
    <w:p w14:paraId="0DBE7476" w14:textId="77777777" w:rsidR="007F33D3" w:rsidRPr="00376A67" w:rsidRDefault="007F33D3" w:rsidP="001865DA">
      <w:pPr>
        <w:rPr>
          <w:rFonts w:cstheme="minorHAnsi"/>
          <w:lang w:val="en-US"/>
        </w:rPr>
      </w:pPr>
    </w:p>
    <w:p w14:paraId="6B525ED3" w14:textId="77777777" w:rsidR="007F33D3" w:rsidRPr="00376A67" w:rsidRDefault="007F33D3" w:rsidP="001865DA">
      <w:pPr>
        <w:rPr>
          <w:rFonts w:cstheme="minorHAnsi"/>
          <w:lang w:val="en-US"/>
        </w:rPr>
      </w:pPr>
    </w:p>
    <w:p w14:paraId="4F0B55C1" w14:textId="77777777" w:rsidR="007F33D3" w:rsidRPr="00376A67" w:rsidRDefault="007F33D3" w:rsidP="001865DA">
      <w:pPr>
        <w:rPr>
          <w:rFonts w:cstheme="minorHAnsi"/>
          <w:lang w:val="en-US"/>
        </w:rPr>
      </w:pPr>
    </w:p>
    <w:p w14:paraId="04935835" w14:textId="77777777" w:rsidR="007F33D3" w:rsidRPr="00376A67" w:rsidRDefault="007F33D3" w:rsidP="001865DA">
      <w:pPr>
        <w:rPr>
          <w:rFonts w:cstheme="minorHAnsi"/>
          <w:lang w:val="en-US"/>
        </w:rPr>
      </w:pPr>
    </w:p>
    <w:p w14:paraId="07050D7F" w14:textId="77777777" w:rsidR="007F33D3" w:rsidRPr="00376A67" w:rsidRDefault="007F33D3" w:rsidP="001865DA">
      <w:pPr>
        <w:rPr>
          <w:rFonts w:cstheme="minorHAnsi"/>
          <w:lang w:val="en-US"/>
        </w:rPr>
      </w:pPr>
    </w:p>
    <w:p w14:paraId="1E60513A" w14:textId="77777777" w:rsidR="007F33D3" w:rsidRPr="00376A67" w:rsidRDefault="007F33D3" w:rsidP="001865DA">
      <w:pPr>
        <w:rPr>
          <w:rFonts w:cstheme="minorHAnsi"/>
          <w:lang w:val="en-US"/>
        </w:rPr>
      </w:pPr>
    </w:p>
    <w:p w14:paraId="06FA2DB2" w14:textId="77777777" w:rsidR="007F33D3" w:rsidRPr="00376A67" w:rsidRDefault="007F33D3" w:rsidP="001865DA">
      <w:pPr>
        <w:rPr>
          <w:rFonts w:cstheme="minorHAnsi"/>
          <w:lang w:val="en-US"/>
        </w:rPr>
      </w:pPr>
    </w:p>
    <w:p w14:paraId="0ED3C7F2" w14:textId="77777777" w:rsidR="007F33D3" w:rsidRPr="00376A67" w:rsidRDefault="007F33D3" w:rsidP="001865DA">
      <w:pPr>
        <w:rPr>
          <w:rFonts w:cstheme="minorHAnsi"/>
          <w:lang w:val="en-US"/>
        </w:rPr>
      </w:pPr>
    </w:p>
    <w:p w14:paraId="3A17AD1A" w14:textId="77777777" w:rsidR="007F33D3" w:rsidRPr="00376A67" w:rsidRDefault="007F33D3" w:rsidP="001865DA">
      <w:pPr>
        <w:rPr>
          <w:rFonts w:cstheme="minorHAnsi"/>
          <w:lang w:val="en-US"/>
        </w:rPr>
      </w:pPr>
    </w:p>
    <w:p w14:paraId="14D19179" w14:textId="77777777" w:rsidR="007F33D3" w:rsidRPr="00376A67" w:rsidRDefault="007F33D3" w:rsidP="001865DA">
      <w:pPr>
        <w:rPr>
          <w:rFonts w:cstheme="minorHAnsi"/>
          <w:lang w:val="en-US"/>
        </w:rPr>
      </w:pPr>
    </w:p>
    <w:p w14:paraId="4A63D887" w14:textId="77777777" w:rsidR="007F33D3" w:rsidRPr="00376A67" w:rsidRDefault="007F33D3" w:rsidP="001865DA">
      <w:pPr>
        <w:rPr>
          <w:rFonts w:cstheme="minorHAnsi"/>
          <w:lang w:val="en-US"/>
        </w:rPr>
      </w:pPr>
    </w:p>
    <w:p w14:paraId="26ED816E" w14:textId="77777777" w:rsidR="007F33D3" w:rsidRPr="00376A67" w:rsidRDefault="007F33D3" w:rsidP="001865DA">
      <w:pPr>
        <w:rPr>
          <w:rFonts w:cstheme="minorHAnsi"/>
          <w:lang w:val="en-US"/>
        </w:rPr>
      </w:pPr>
    </w:p>
    <w:p w14:paraId="73B35BF9" w14:textId="77777777" w:rsidR="007F33D3" w:rsidRPr="00376A67" w:rsidRDefault="007F33D3" w:rsidP="001865DA">
      <w:pPr>
        <w:rPr>
          <w:rFonts w:cstheme="minorHAnsi"/>
          <w:lang w:val="en-US"/>
        </w:rPr>
      </w:pPr>
    </w:p>
    <w:p w14:paraId="1BBBEEC5" w14:textId="77777777" w:rsidR="007F33D3" w:rsidRPr="00376A67" w:rsidRDefault="007F33D3" w:rsidP="001865DA">
      <w:pPr>
        <w:rPr>
          <w:rFonts w:cstheme="minorHAnsi"/>
          <w:lang w:val="en-US"/>
        </w:rPr>
      </w:pPr>
    </w:p>
    <w:p w14:paraId="557826A8" w14:textId="77777777" w:rsidR="007F33D3" w:rsidRPr="00376A67" w:rsidRDefault="007F33D3" w:rsidP="001865DA">
      <w:pPr>
        <w:rPr>
          <w:rFonts w:cstheme="minorHAnsi"/>
          <w:lang w:val="en-US"/>
        </w:rPr>
      </w:pPr>
    </w:p>
    <w:p w14:paraId="4A0EF51A" w14:textId="77777777" w:rsidR="007F33D3" w:rsidRPr="00376A67" w:rsidRDefault="007F33D3" w:rsidP="001865DA">
      <w:pPr>
        <w:rPr>
          <w:rFonts w:cstheme="minorHAnsi"/>
          <w:lang w:val="en-US"/>
        </w:rPr>
      </w:pPr>
    </w:p>
    <w:p w14:paraId="66F01028" w14:textId="77777777" w:rsidR="007F33D3" w:rsidRPr="00376A67" w:rsidRDefault="007F33D3" w:rsidP="001865DA">
      <w:pPr>
        <w:rPr>
          <w:rFonts w:cstheme="minorHAnsi"/>
          <w:lang w:val="en-US"/>
        </w:rPr>
      </w:pPr>
    </w:p>
    <w:p w14:paraId="3EB42F21" w14:textId="77777777" w:rsidR="007F33D3" w:rsidRPr="00376A67" w:rsidRDefault="007F33D3" w:rsidP="001865DA">
      <w:pPr>
        <w:rPr>
          <w:rFonts w:cstheme="minorHAnsi"/>
          <w:lang w:val="en-US"/>
        </w:rPr>
      </w:pPr>
    </w:p>
    <w:p w14:paraId="7F9C0DCE" w14:textId="2180CD72" w:rsidR="001865DA" w:rsidRPr="00376A67" w:rsidRDefault="001865DA" w:rsidP="001865DA">
      <w:pPr>
        <w:rPr>
          <w:rFonts w:cstheme="minorHAnsi"/>
          <w:lang w:val="en-US"/>
        </w:rPr>
      </w:pPr>
      <w:r w:rsidRPr="00376A67">
        <w:rPr>
          <w:rFonts w:cstheme="minorHAnsi"/>
          <w:lang w:val="en-US"/>
        </w:rPr>
        <w:t xml:space="preserve">N= number of participants; SD= standard deviation; BNSS= Brief Negative Symptom Scale </w:t>
      </w:r>
    </w:p>
    <w:p w14:paraId="20CA9E69" w14:textId="77777777" w:rsidR="001865DA" w:rsidRPr="00376A67" w:rsidRDefault="001865DA" w:rsidP="001865DA">
      <w:pPr>
        <w:spacing w:line="360" w:lineRule="auto"/>
        <w:jc w:val="both"/>
        <w:rPr>
          <w:rFonts w:cstheme="minorHAnsi"/>
          <w:lang w:val="en-US"/>
        </w:rPr>
      </w:pPr>
    </w:p>
    <w:p w14:paraId="182BDE51" w14:textId="77777777" w:rsidR="001865DA" w:rsidRPr="00376A67" w:rsidRDefault="001865DA" w:rsidP="001865DA">
      <w:pPr>
        <w:spacing w:line="360" w:lineRule="auto"/>
        <w:jc w:val="both"/>
        <w:rPr>
          <w:rFonts w:cstheme="minorHAnsi"/>
          <w:lang w:val="en-US"/>
        </w:rPr>
      </w:pPr>
    </w:p>
    <w:p w14:paraId="77978123" w14:textId="77777777" w:rsidR="001865DA" w:rsidRPr="00376A67" w:rsidRDefault="001865DA" w:rsidP="001865DA">
      <w:pPr>
        <w:spacing w:line="360" w:lineRule="auto"/>
        <w:jc w:val="both"/>
        <w:rPr>
          <w:rFonts w:cstheme="minorHAnsi"/>
          <w:lang w:val="en-US"/>
        </w:rPr>
      </w:pPr>
    </w:p>
    <w:p w14:paraId="23F9A659" w14:textId="77777777" w:rsidR="001865DA" w:rsidRPr="00376A67" w:rsidRDefault="001865DA" w:rsidP="001865DA">
      <w:pPr>
        <w:spacing w:line="360" w:lineRule="auto"/>
        <w:jc w:val="both"/>
        <w:rPr>
          <w:rFonts w:cstheme="minorHAnsi"/>
          <w:lang w:val="en-US"/>
        </w:rPr>
      </w:pPr>
    </w:p>
    <w:p w14:paraId="173D8814" w14:textId="77777777" w:rsidR="001865DA" w:rsidRPr="00376A67" w:rsidRDefault="001865DA">
      <w:pPr>
        <w:spacing w:before="160" w:after="0" w:line="288" w:lineRule="auto"/>
        <w:rPr>
          <w:rFonts w:cstheme="minorHAnsi"/>
          <w:lang w:val="en-US"/>
        </w:rPr>
      </w:pPr>
      <w:r w:rsidRPr="00376A67">
        <w:rPr>
          <w:rFonts w:cstheme="minorHAnsi"/>
          <w:lang w:val="en-US"/>
        </w:rPr>
        <w:br w:type="page"/>
      </w:r>
    </w:p>
    <w:p w14:paraId="13073AAC" w14:textId="3EFD42D2" w:rsidR="001865DA" w:rsidRPr="00376A67" w:rsidRDefault="001865DA" w:rsidP="007F33D3">
      <w:pPr>
        <w:spacing w:line="360" w:lineRule="auto"/>
        <w:ind w:right="1135"/>
        <w:jc w:val="both"/>
        <w:rPr>
          <w:rFonts w:cstheme="minorHAnsi"/>
          <w:b/>
          <w:bCs/>
          <w:lang w:val="en-US"/>
        </w:rPr>
      </w:pPr>
      <w:r w:rsidRPr="00376A67">
        <w:rPr>
          <w:rFonts w:cstheme="minorHAnsi"/>
          <w:b/>
          <w:bCs/>
          <w:lang w:val="en-US"/>
        </w:rPr>
        <w:lastRenderedPageBreak/>
        <w:t xml:space="preserve">2. </w:t>
      </w:r>
      <w:bookmarkStart w:id="1" w:name="_Hlk132702967"/>
      <w:r w:rsidRPr="00376A67">
        <w:rPr>
          <w:rFonts w:cstheme="minorHAnsi"/>
          <w:b/>
          <w:lang w:val="en-US"/>
        </w:rPr>
        <w:t xml:space="preserve">Internal consistency of the Brief Negative Symptom Scale (BNSS) in a large </w:t>
      </w:r>
      <w:r w:rsidRPr="00376A67">
        <w:rPr>
          <w:rFonts w:cstheme="minorHAnsi"/>
          <w:b/>
          <w:bCs/>
          <w:lang w:val="en-US"/>
        </w:rPr>
        <w:t>European, multicenter study</w:t>
      </w:r>
      <w:bookmarkEnd w:id="1"/>
    </w:p>
    <w:p w14:paraId="5DE41B63" w14:textId="77777777" w:rsidR="007F33D3" w:rsidRPr="00376A67" w:rsidRDefault="007F33D3" w:rsidP="007F33D3">
      <w:pPr>
        <w:spacing w:line="360" w:lineRule="auto"/>
        <w:ind w:right="1135"/>
        <w:jc w:val="both"/>
        <w:rPr>
          <w:rFonts w:cstheme="minorHAnsi"/>
          <w:b/>
          <w:bCs/>
          <w:i/>
          <w:iCs/>
          <w:lang w:val="en-US"/>
        </w:rPr>
      </w:pPr>
    </w:p>
    <w:p w14:paraId="0FBFADD8" w14:textId="7CE0B96F" w:rsidR="001865DA" w:rsidRPr="00376A67" w:rsidRDefault="001865DA" w:rsidP="00B4339C">
      <w:pPr>
        <w:ind w:right="1135"/>
        <w:jc w:val="both"/>
        <w:rPr>
          <w:rFonts w:cstheme="minorHAnsi"/>
          <w:b/>
          <w:bCs/>
          <w:lang w:val="en-US"/>
        </w:rPr>
      </w:pPr>
      <w:r w:rsidRPr="00376A67">
        <w:rPr>
          <w:rFonts w:cstheme="minorHAnsi"/>
          <w:b/>
          <w:bCs/>
          <w:lang w:val="en-US"/>
        </w:rPr>
        <w:t xml:space="preserve">2.1 Methods </w:t>
      </w:r>
    </w:p>
    <w:p w14:paraId="407EE2F9" w14:textId="70F2E861" w:rsidR="001865DA" w:rsidRPr="00376A67" w:rsidRDefault="001865DA" w:rsidP="00B4339C">
      <w:pPr>
        <w:spacing w:line="360" w:lineRule="auto"/>
        <w:ind w:right="1135"/>
        <w:jc w:val="both"/>
        <w:rPr>
          <w:rFonts w:cstheme="minorHAnsi"/>
          <w:i/>
          <w:iCs/>
          <w:lang w:val="en-US"/>
        </w:rPr>
      </w:pPr>
      <w:r w:rsidRPr="00376A67">
        <w:rPr>
          <w:rFonts w:cstheme="minorHAnsi"/>
          <w:lang w:val="en-US"/>
        </w:rPr>
        <w:t xml:space="preserve">The data set used to </w:t>
      </w:r>
      <w:r w:rsidR="00CC41B9" w:rsidRPr="00376A67">
        <w:rPr>
          <w:rFonts w:cstheme="minorHAnsi"/>
          <w:lang w:val="en-US"/>
        </w:rPr>
        <w:t>evaluate the internal consistency</w:t>
      </w:r>
      <w:r w:rsidRPr="00376A67">
        <w:rPr>
          <w:rFonts w:cstheme="minorHAnsi"/>
          <w:lang w:val="en-US"/>
        </w:rPr>
        <w:t xml:space="preserve"> of the Brief Negative Symptom Scale in the current investigation was that included in the study of </w:t>
      </w:r>
      <w:proofErr w:type="spellStart"/>
      <w:r w:rsidRPr="00376A67">
        <w:rPr>
          <w:rFonts w:cstheme="minorHAnsi"/>
          <w:lang w:val="en-US"/>
        </w:rPr>
        <w:t>Mucci</w:t>
      </w:r>
      <w:proofErr w:type="spellEnd"/>
      <w:r w:rsidRPr="00376A67">
        <w:rPr>
          <w:rFonts w:cstheme="minorHAnsi"/>
          <w:lang w:val="en-US"/>
        </w:rPr>
        <w:t xml:space="preserve"> et al., 2019 [3].</w:t>
      </w:r>
    </w:p>
    <w:p w14:paraId="7FE6F79A" w14:textId="2771A26B" w:rsidR="001865DA" w:rsidRPr="00376A67" w:rsidRDefault="001865DA" w:rsidP="00B4339C">
      <w:pPr>
        <w:spacing w:line="360" w:lineRule="auto"/>
        <w:ind w:right="1135"/>
        <w:jc w:val="both"/>
        <w:rPr>
          <w:rFonts w:cstheme="minorHAnsi"/>
          <w:i/>
          <w:iCs/>
          <w:lang w:val="en-US"/>
        </w:rPr>
      </w:pPr>
      <w:r w:rsidRPr="00376A67">
        <w:rPr>
          <w:rFonts w:cstheme="minorHAnsi"/>
          <w:lang w:val="en-US"/>
        </w:rPr>
        <w:t xml:space="preserve">The internal consistency of the BNSS, its subscales and factors </w:t>
      </w:r>
      <w:proofErr w:type="gramStart"/>
      <w:r w:rsidRPr="00376A67">
        <w:rPr>
          <w:rFonts w:cstheme="minorHAnsi"/>
          <w:lang w:val="en-US"/>
        </w:rPr>
        <w:t>was</w:t>
      </w:r>
      <w:proofErr w:type="gramEnd"/>
      <w:r w:rsidRPr="00376A67">
        <w:rPr>
          <w:rFonts w:cstheme="minorHAnsi"/>
          <w:lang w:val="en-US"/>
        </w:rPr>
        <w:t xml:space="preserve"> assessed using the Cronbach’s alpha value.</w:t>
      </w:r>
      <w:r w:rsidR="00CC41B9" w:rsidRPr="00376A67">
        <w:rPr>
          <w:rFonts w:cstheme="minorHAnsi"/>
          <w:lang w:val="en-US"/>
        </w:rPr>
        <w:t xml:space="preserve"> </w:t>
      </w:r>
      <w:r w:rsidRPr="00376A67">
        <w:rPr>
          <w:rFonts w:cstheme="minorHAnsi"/>
          <w:lang w:val="en-US"/>
        </w:rPr>
        <w:t xml:space="preserve">All the analyses were carried out with SPSS Statistics (version 28). </w:t>
      </w:r>
    </w:p>
    <w:p w14:paraId="5AB5DCDC" w14:textId="77777777" w:rsidR="001865DA" w:rsidRPr="00376A67" w:rsidRDefault="001865DA" w:rsidP="00B4339C">
      <w:pPr>
        <w:spacing w:line="360" w:lineRule="auto"/>
        <w:ind w:right="1135"/>
        <w:jc w:val="both"/>
        <w:rPr>
          <w:rFonts w:cstheme="minorHAnsi"/>
          <w:lang w:val="en-US"/>
        </w:rPr>
      </w:pPr>
    </w:p>
    <w:p w14:paraId="206D4BA8" w14:textId="5DC1C0E0" w:rsidR="001865DA" w:rsidRPr="00376A67" w:rsidRDefault="001865DA" w:rsidP="00B4339C">
      <w:pPr>
        <w:ind w:right="1135"/>
        <w:jc w:val="both"/>
        <w:rPr>
          <w:rFonts w:cstheme="minorHAnsi"/>
          <w:b/>
          <w:bCs/>
          <w:lang w:val="en-US"/>
        </w:rPr>
      </w:pPr>
      <w:r w:rsidRPr="00376A67">
        <w:rPr>
          <w:rFonts w:cstheme="minorHAnsi"/>
          <w:b/>
          <w:bCs/>
          <w:lang w:val="en-US"/>
        </w:rPr>
        <w:t>2.2 Results</w:t>
      </w:r>
    </w:p>
    <w:p w14:paraId="1BFC25CE" w14:textId="3B9B2A64" w:rsidR="001865DA" w:rsidRPr="00376A67" w:rsidRDefault="001865DA" w:rsidP="00B4339C">
      <w:pPr>
        <w:spacing w:line="360" w:lineRule="auto"/>
        <w:ind w:right="1135"/>
        <w:jc w:val="both"/>
        <w:rPr>
          <w:rFonts w:cstheme="minorHAnsi"/>
          <w:lang w:val="en-US"/>
        </w:rPr>
      </w:pPr>
      <w:r w:rsidRPr="00376A67">
        <w:rPr>
          <w:rFonts w:cstheme="minorHAnsi"/>
          <w:lang w:val="en-US"/>
        </w:rPr>
        <w:t>Results regarding the BNSS internal consistency are reported in table S3.</w:t>
      </w:r>
    </w:p>
    <w:p w14:paraId="33430509" w14:textId="30F0F711" w:rsidR="001865DA" w:rsidRPr="00376A67" w:rsidRDefault="001865DA" w:rsidP="00B4339C">
      <w:pPr>
        <w:spacing w:line="360" w:lineRule="auto"/>
        <w:ind w:right="1135"/>
        <w:jc w:val="both"/>
        <w:rPr>
          <w:rFonts w:cstheme="minorHAnsi"/>
          <w:lang w:val="en-US"/>
        </w:rPr>
      </w:pPr>
      <w:r w:rsidRPr="00376A67">
        <w:rPr>
          <w:rFonts w:cstheme="minorHAnsi"/>
          <w:lang w:val="en-US"/>
        </w:rPr>
        <w:t>The 13-item BNSS had good internal consistency (Cronbach's alpha = 0.94) and</w:t>
      </w:r>
      <w:r w:rsidR="009271D8" w:rsidRPr="00376A67">
        <w:rPr>
          <w:rFonts w:cstheme="minorHAnsi"/>
          <w:lang w:val="en-US"/>
        </w:rPr>
        <w:t xml:space="preserve"> </w:t>
      </w:r>
      <w:r w:rsidRPr="00376A67">
        <w:rPr>
          <w:rFonts w:cstheme="minorHAnsi"/>
          <w:lang w:val="en-US"/>
        </w:rPr>
        <w:t xml:space="preserve">there were no changes in Cronbach's alpha after removing Distress. Cronbach's alpha values of sub-scales ranged from 0.8 to 0.93. For MAP and EXP factors, Cronbach's alpha was 0.93. </w:t>
      </w:r>
    </w:p>
    <w:p w14:paraId="1A63CA63" w14:textId="7A50721A" w:rsidR="001865DA" w:rsidRPr="00376A67" w:rsidRDefault="001865DA" w:rsidP="00B4339C">
      <w:pPr>
        <w:spacing w:before="160" w:after="0" w:line="288" w:lineRule="auto"/>
        <w:ind w:right="1135"/>
        <w:jc w:val="both"/>
        <w:rPr>
          <w:rFonts w:cstheme="minorHAnsi"/>
          <w:b/>
          <w:lang w:val="en-US"/>
        </w:rPr>
      </w:pPr>
      <w:r w:rsidRPr="00376A67">
        <w:rPr>
          <w:rFonts w:cstheme="minorHAnsi"/>
          <w:b/>
          <w:lang w:val="en-US"/>
        </w:rPr>
        <w:br w:type="page"/>
      </w:r>
    </w:p>
    <w:p w14:paraId="01580200" w14:textId="2B755867" w:rsidR="001865DA" w:rsidRPr="00376A67" w:rsidRDefault="001865DA" w:rsidP="001865DA">
      <w:pPr>
        <w:ind w:right="871"/>
        <w:rPr>
          <w:rFonts w:cstheme="minorHAnsi"/>
          <w:b/>
          <w:bCs/>
          <w:lang w:val="en-US"/>
        </w:rPr>
      </w:pPr>
      <w:r w:rsidRPr="00376A67">
        <w:rPr>
          <w:rFonts w:cstheme="minorHAnsi"/>
          <w:b/>
          <w:bCs/>
          <w:lang w:val="en-US"/>
        </w:rPr>
        <w:lastRenderedPageBreak/>
        <w:t xml:space="preserve">Table S3. </w:t>
      </w:r>
      <w:r w:rsidRPr="00376A67">
        <w:rPr>
          <w:rFonts w:cstheme="minorHAnsi"/>
          <w:lang w:val="en-US"/>
        </w:rPr>
        <w:t>Descriptive statistics and internal consistency of the BNSS</w:t>
      </w:r>
    </w:p>
    <w:tbl>
      <w:tblPr>
        <w:tblStyle w:val="Tabellenraster"/>
        <w:tblpPr w:leftFromText="141" w:rightFromText="141" w:vertAnchor="text" w:horzAnchor="margin" w:tblpY="135"/>
        <w:tblW w:w="9351" w:type="dxa"/>
        <w:tblLook w:val="04A0" w:firstRow="1" w:lastRow="0" w:firstColumn="1" w:lastColumn="0" w:noHBand="0" w:noVBand="1"/>
      </w:tblPr>
      <w:tblGrid>
        <w:gridCol w:w="3964"/>
        <w:gridCol w:w="1134"/>
        <w:gridCol w:w="1276"/>
        <w:gridCol w:w="1276"/>
        <w:gridCol w:w="1701"/>
      </w:tblGrid>
      <w:tr w:rsidR="001865DA" w:rsidRPr="00376A67" w14:paraId="433510D8" w14:textId="77777777" w:rsidTr="00A76140">
        <w:trPr>
          <w:trHeight w:val="983"/>
        </w:trPr>
        <w:tc>
          <w:tcPr>
            <w:tcW w:w="3964" w:type="dxa"/>
          </w:tcPr>
          <w:p w14:paraId="285158CC"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BNSS domain, subscale, item, and total scores</w:t>
            </w:r>
          </w:p>
        </w:tc>
        <w:tc>
          <w:tcPr>
            <w:tcW w:w="1134" w:type="dxa"/>
          </w:tcPr>
          <w:p w14:paraId="53C856B0"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N</w:t>
            </w:r>
          </w:p>
        </w:tc>
        <w:tc>
          <w:tcPr>
            <w:tcW w:w="1276" w:type="dxa"/>
          </w:tcPr>
          <w:p w14:paraId="47B27557"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Mean</w:t>
            </w:r>
          </w:p>
        </w:tc>
        <w:tc>
          <w:tcPr>
            <w:tcW w:w="1276" w:type="dxa"/>
          </w:tcPr>
          <w:p w14:paraId="244C7335"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SD</w:t>
            </w:r>
          </w:p>
        </w:tc>
        <w:tc>
          <w:tcPr>
            <w:tcW w:w="1701" w:type="dxa"/>
          </w:tcPr>
          <w:p w14:paraId="23EC819C"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Cronbach's alpha</w:t>
            </w:r>
          </w:p>
        </w:tc>
      </w:tr>
      <w:tr w:rsidR="001865DA" w:rsidRPr="00376A67" w14:paraId="2FF503F3" w14:textId="77777777" w:rsidTr="00A76140">
        <w:trPr>
          <w:trHeight w:val="426"/>
        </w:trPr>
        <w:tc>
          <w:tcPr>
            <w:tcW w:w="3964" w:type="dxa"/>
          </w:tcPr>
          <w:p w14:paraId="65D3F9C5"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Motivational Deficit</w:t>
            </w:r>
          </w:p>
        </w:tc>
        <w:tc>
          <w:tcPr>
            <w:tcW w:w="1134" w:type="dxa"/>
          </w:tcPr>
          <w:p w14:paraId="1021E97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248</w:t>
            </w:r>
          </w:p>
        </w:tc>
        <w:tc>
          <w:tcPr>
            <w:tcW w:w="1276" w:type="dxa"/>
          </w:tcPr>
          <w:p w14:paraId="0006271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15.11</w:t>
            </w:r>
          </w:p>
        </w:tc>
        <w:tc>
          <w:tcPr>
            <w:tcW w:w="1276" w:type="dxa"/>
          </w:tcPr>
          <w:p w14:paraId="071755C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9.2</w:t>
            </w:r>
          </w:p>
        </w:tc>
        <w:tc>
          <w:tcPr>
            <w:tcW w:w="1701" w:type="dxa"/>
          </w:tcPr>
          <w:p w14:paraId="2543AA9D"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0.93</w:t>
            </w:r>
          </w:p>
        </w:tc>
      </w:tr>
      <w:tr w:rsidR="001865DA" w:rsidRPr="00376A67" w14:paraId="61AB0FA4" w14:textId="77777777" w:rsidTr="00A76140">
        <w:trPr>
          <w:trHeight w:val="426"/>
        </w:trPr>
        <w:tc>
          <w:tcPr>
            <w:tcW w:w="3964" w:type="dxa"/>
          </w:tcPr>
          <w:p w14:paraId="65A54A68" w14:textId="77777777" w:rsidR="001865DA" w:rsidRPr="00376A67" w:rsidRDefault="001865DA" w:rsidP="001865DA">
            <w:pPr>
              <w:spacing w:after="0" w:line="240" w:lineRule="auto"/>
              <w:ind w:left="306"/>
              <w:rPr>
                <w:rFonts w:cstheme="minorHAnsi"/>
                <w:bCs/>
                <w:i/>
                <w:iCs/>
                <w:kern w:val="0"/>
                <w:lang w:val="en-US"/>
              </w:rPr>
            </w:pPr>
            <w:r w:rsidRPr="00376A67">
              <w:rPr>
                <w:rFonts w:cstheme="minorHAnsi"/>
                <w:bCs/>
                <w:i/>
                <w:iCs/>
                <w:kern w:val="0"/>
                <w:lang w:val="en-US"/>
              </w:rPr>
              <w:t>Anhedonia subscale</w:t>
            </w:r>
          </w:p>
        </w:tc>
        <w:tc>
          <w:tcPr>
            <w:tcW w:w="1134" w:type="dxa"/>
          </w:tcPr>
          <w:p w14:paraId="11245C6A"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248</w:t>
            </w:r>
          </w:p>
        </w:tc>
        <w:tc>
          <w:tcPr>
            <w:tcW w:w="1276" w:type="dxa"/>
          </w:tcPr>
          <w:p w14:paraId="3AF9FFD0"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6.31</w:t>
            </w:r>
          </w:p>
        </w:tc>
        <w:tc>
          <w:tcPr>
            <w:tcW w:w="1276" w:type="dxa"/>
          </w:tcPr>
          <w:p w14:paraId="23D795F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4.67</w:t>
            </w:r>
          </w:p>
        </w:tc>
        <w:tc>
          <w:tcPr>
            <w:tcW w:w="1701" w:type="dxa"/>
          </w:tcPr>
          <w:p w14:paraId="20A128E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0.92</w:t>
            </w:r>
          </w:p>
        </w:tc>
      </w:tr>
      <w:tr w:rsidR="001865DA" w:rsidRPr="00376A67" w14:paraId="0D991324" w14:textId="77777777" w:rsidTr="00A76140">
        <w:trPr>
          <w:trHeight w:val="426"/>
        </w:trPr>
        <w:tc>
          <w:tcPr>
            <w:tcW w:w="3964" w:type="dxa"/>
          </w:tcPr>
          <w:p w14:paraId="7A83EBBA" w14:textId="77777777" w:rsidR="001865DA" w:rsidRPr="00376A67" w:rsidRDefault="001865DA" w:rsidP="001865DA">
            <w:pPr>
              <w:spacing w:after="0" w:line="240" w:lineRule="auto"/>
              <w:ind w:left="306" w:firstLine="283"/>
              <w:rPr>
                <w:rFonts w:cstheme="minorHAnsi"/>
                <w:kern w:val="0"/>
                <w:lang w:val="en-US"/>
              </w:rPr>
            </w:pPr>
            <w:r w:rsidRPr="00376A67">
              <w:rPr>
                <w:rFonts w:cstheme="minorHAnsi"/>
                <w:kern w:val="0"/>
                <w:lang w:val="en-US"/>
              </w:rPr>
              <w:t>1. Intensity of pleasure</w:t>
            </w:r>
          </w:p>
        </w:tc>
        <w:tc>
          <w:tcPr>
            <w:tcW w:w="1134" w:type="dxa"/>
          </w:tcPr>
          <w:p w14:paraId="31F7470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766C357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2.1</w:t>
            </w:r>
          </w:p>
        </w:tc>
        <w:tc>
          <w:tcPr>
            <w:tcW w:w="1276" w:type="dxa"/>
          </w:tcPr>
          <w:p w14:paraId="304B642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1.61</w:t>
            </w:r>
          </w:p>
        </w:tc>
        <w:tc>
          <w:tcPr>
            <w:tcW w:w="1701" w:type="dxa"/>
            <w:tcBorders>
              <w:bottom w:val="nil"/>
            </w:tcBorders>
          </w:tcPr>
          <w:p w14:paraId="574F05A9" w14:textId="77777777" w:rsidR="001865DA" w:rsidRPr="00376A67" w:rsidRDefault="001865DA" w:rsidP="001865DA">
            <w:pPr>
              <w:spacing w:after="0" w:line="240" w:lineRule="auto"/>
              <w:jc w:val="center"/>
              <w:rPr>
                <w:rFonts w:cstheme="minorHAnsi"/>
                <w:kern w:val="0"/>
                <w:lang w:val="en-US"/>
              </w:rPr>
            </w:pPr>
          </w:p>
        </w:tc>
      </w:tr>
      <w:tr w:rsidR="001865DA" w:rsidRPr="00376A67" w14:paraId="59453666" w14:textId="77777777" w:rsidTr="00A76140">
        <w:trPr>
          <w:trHeight w:val="426"/>
        </w:trPr>
        <w:tc>
          <w:tcPr>
            <w:tcW w:w="3964" w:type="dxa"/>
          </w:tcPr>
          <w:p w14:paraId="44801163" w14:textId="77777777" w:rsidR="001865DA" w:rsidRPr="00376A67" w:rsidRDefault="001865DA" w:rsidP="001865DA">
            <w:pPr>
              <w:spacing w:after="0" w:line="240" w:lineRule="auto"/>
              <w:ind w:left="306" w:firstLine="283"/>
              <w:rPr>
                <w:rFonts w:cstheme="minorHAnsi"/>
                <w:kern w:val="0"/>
                <w:lang w:val="en-US"/>
              </w:rPr>
            </w:pPr>
            <w:r w:rsidRPr="00376A67">
              <w:rPr>
                <w:rFonts w:cstheme="minorHAnsi"/>
                <w:kern w:val="0"/>
                <w:lang w:val="en-US"/>
              </w:rPr>
              <w:t>2. Frequency of pleasure</w:t>
            </w:r>
          </w:p>
        </w:tc>
        <w:tc>
          <w:tcPr>
            <w:tcW w:w="1134" w:type="dxa"/>
          </w:tcPr>
          <w:p w14:paraId="0027DD7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248</w:t>
            </w:r>
          </w:p>
        </w:tc>
        <w:tc>
          <w:tcPr>
            <w:tcW w:w="1276" w:type="dxa"/>
          </w:tcPr>
          <w:p w14:paraId="14687B5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2.1</w:t>
            </w:r>
          </w:p>
        </w:tc>
        <w:tc>
          <w:tcPr>
            <w:tcW w:w="1276" w:type="dxa"/>
          </w:tcPr>
          <w:p w14:paraId="0750B9A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1.64</w:t>
            </w:r>
          </w:p>
        </w:tc>
        <w:tc>
          <w:tcPr>
            <w:tcW w:w="1701" w:type="dxa"/>
            <w:tcBorders>
              <w:top w:val="nil"/>
              <w:bottom w:val="nil"/>
            </w:tcBorders>
          </w:tcPr>
          <w:p w14:paraId="3EEE5BD1" w14:textId="77777777" w:rsidR="001865DA" w:rsidRPr="00376A67" w:rsidRDefault="001865DA" w:rsidP="001865DA">
            <w:pPr>
              <w:spacing w:after="0" w:line="240" w:lineRule="auto"/>
              <w:jc w:val="center"/>
              <w:rPr>
                <w:rFonts w:cstheme="minorHAnsi"/>
                <w:kern w:val="0"/>
                <w:lang w:val="en-US"/>
              </w:rPr>
            </w:pPr>
          </w:p>
        </w:tc>
      </w:tr>
      <w:tr w:rsidR="001865DA" w:rsidRPr="00376A67" w14:paraId="2BC9DD1E" w14:textId="77777777" w:rsidTr="00A76140">
        <w:trPr>
          <w:trHeight w:val="426"/>
        </w:trPr>
        <w:tc>
          <w:tcPr>
            <w:tcW w:w="3964" w:type="dxa"/>
          </w:tcPr>
          <w:p w14:paraId="4F44D26D" w14:textId="77777777" w:rsidR="001865DA" w:rsidRPr="00376A67" w:rsidRDefault="001865DA" w:rsidP="001865DA">
            <w:pPr>
              <w:spacing w:after="0" w:line="240" w:lineRule="auto"/>
              <w:ind w:left="306" w:firstLine="283"/>
              <w:rPr>
                <w:rFonts w:cstheme="minorHAnsi"/>
                <w:kern w:val="0"/>
                <w:lang w:val="en-US"/>
              </w:rPr>
            </w:pPr>
            <w:r w:rsidRPr="00376A67">
              <w:rPr>
                <w:rFonts w:cstheme="minorHAnsi"/>
                <w:kern w:val="0"/>
                <w:lang w:val="en-US"/>
              </w:rPr>
              <w:t>3. Intensity of expected pleasure</w:t>
            </w:r>
          </w:p>
        </w:tc>
        <w:tc>
          <w:tcPr>
            <w:tcW w:w="1134" w:type="dxa"/>
          </w:tcPr>
          <w:p w14:paraId="1E49849A"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0570DC1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2.1</w:t>
            </w:r>
          </w:p>
        </w:tc>
        <w:tc>
          <w:tcPr>
            <w:tcW w:w="1276" w:type="dxa"/>
          </w:tcPr>
          <w:p w14:paraId="55B83785"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1.78</w:t>
            </w:r>
          </w:p>
        </w:tc>
        <w:tc>
          <w:tcPr>
            <w:tcW w:w="1701" w:type="dxa"/>
            <w:tcBorders>
              <w:top w:val="nil"/>
            </w:tcBorders>
          </w:tcPr>
          <w:p w14:paraId="1736C901" w14:textId="77777777" w:rsidR="001865DA" w:rsidRPr="00376A67" w:rsidRDefault="001865DA" w:rsidP="001865DA">
            <w:pPr>
              <w:spacing w:after="0" w:line="240" w:lineRule="auto"/>
              <w:jc w:val="center"/>
              <w:rPr>
                <w:rFonts w:cstheme="minorHAnsi"/>
                <w:kern w:val="0"/>
                <w:lang w:val="en-US"/>
              </w:rPr>
            </w:pPr>
          </w:p>
        </w:tc>
      </w:tr>
      <w:tr w:rsidR="001865DA" w:rsidRPr="00376A67" w14:paraId="0906D82C" w14:textId="77777777" w:rsidTr="00A76140">
        <w:trPr>
          <w:trHeight w:val="426"/>
        </w:trPr>
        <w:tc>
          <w:tcPr>
            <w:tcW w:w="3964" w:type="dxa"/>
          </w:tcPr>
          <w:p w14:paraId="7A3492C0" w14:textId="77777777" w:rsidR="001865DA" w:rsidRPr="00376A67" w:rsidRDefault="001865DA" w:rsidP="001865DA">
            <w:pPr>
              <w:spacing w:after="0" w:line="240" w:lineRule="auto"/>
              <w:ind w:firstLine="306"/>
              <w:rPr>
                <w:rFonts w:cstheme="minorHAnsi"/>
                <w:bCs/>
                <w:i/>
                <w:iCs/>
                <w:kern w:val="0"/>
                <w:lang w:val="en-US"/>
              </w:rPr>
            </w:pPr>
            <w:r w:rsidRPr="00376A67">
              <w:rPr>
                <w:rFonts w:cstheme="minorHAnsi"/>
                <w:bCs/>
                <w:i/>
                <w:iCs/>
                <w:kern w:val="0"/>
                <w:lang w:val="en-US"/>
              </w:rPr>
              <w:t>Asociality subscale</w:t>
            </w:r>
          </w:p>
        </w:tc>
        <w:tc>
          <w:tcPr>
            <w:tcW w:w="1134" w:type="dxa"/>
          </w:tcPr>
          <w:p w14:paraId="4DEEBB32"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5A90594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4.2</w:t>
            </w:r>
          </w:p>
        </w:tc>
        <w:tc>
          <w:tcPr>
            <w:tcW w:w="1276" w:type="dxa"/>
          </w:tcPr>
          <w:p w14:paraId="6EBE237A"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2.58</w:t>
            </w:r>
          </w:p>
        </w:tc>
        <w:tc>
          <w:tcPr>
            <w:tcW w:w="1701" w:type="dxa"/>
          </w:tcPr>
          <w:p w14:paraId="0F63F6F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0.8</w:t>
            </w:r>
          </w:p>
        </w:tc>
      </w:tr>
      <w:tr w:rsidR="001865DA" w:rsidRPr="00376A67" w14:paraId="40183C52" w14:textId="77777777" w:rsidTr="00A76140">
        <w:trPr>
          <w:trHeight w:val="426"/>
        </w:trPr>
        <w:tc>
          <w:tcPr>
            <w:tcW w:w="3964" w:type="dxa"/>
          </w:tcPr>
          <w:p w14:paraId="669FD36B"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 xml:space="preserve">5. </w:t>
            </w:r>
            <w:proofErr w:type="spellStart"/>
            <w:proofErr w:type="gramStart"/>
            <w:r w:rsidRPr="00376A67">
              <w:rPr>
                <w:rFonts w:cstheme="minorHAnsi"/>
                <w:kern w:val="0"/>
                <w:lang w:val="en-US"/>
              </w:rPr>
              <w:t>Asociality:behavior</w:t>
            </w:r>
            <w:proofErr w:type="spellEnd"/>
            <w:proofErr w:type="gramEnd"/>
          </w:p>
        </w:tc>
        <w:tc>
          <w:tcPr>
            <w:tcW w:w="1134" w:type="dxa"/>
          </w:tcPr>
          <w:p w14:paraId="1C7E9BF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40333D3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2.33</w:t>
            </w:r>
          </w:p>
        </w:tc>
        <w:tc>
          <w:tcPr>
            <w:tcW w:w="1276" w:type="dxa"/>
          </w:tcPr>
          <w:p w14:paraId="08C0F81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1.54</w:t>
            </w:r>
          </w:p>
        </w:tc>
        <w:tc>
          <w:tcPr>
            <w:tcW w:w="1701" w:type="dxa"/>
            <w:tcBorders>
              <w:bottom w:val="nil"/>
            </w:tcBorders>
          </w:tcPr>
          <w:p w14:paraId="6DFA8DA1" w14:textId="77777777" w:rsidR="001865DA" w:rsidRPr="00376A67" w:rsidRDefault="001865DA" w:rsidP="001865DA">
            <w:pPr>
              <w:spacing w:after="0" w:line="240" w:lineRule="auto"/>
              <w:jc w:val="center"/>
              <w:rPr>
                <w:rFonts w:cstheme="minorHAnsi"/>
                <w:kern w:val="0"/>
                <w:lang w:val="en-US"/>
              </w:rPr>
            </w:pPr>
          </w:p>
        </w:tc>
      </w:tr>
      <w:tr w:rsidR="001865DA" w:rsidRPr="00376A67" w14:paraId="3341414C" w14:textId="77777777" w:rsidTr="00A76140">
        <w:trPr>
          <w:trHeight w:val="426"/>
        </w:trPr>
        <w:tc>
          <w:tcPr>
            <w:tcW w:w="3964" w:type="dxa"/>
          </w:tcPr>
          <w:p w14:paraId="7CCEDFBD"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6. Asociality: internal experience</w:t>
            </w:r>
          </w:p>
        </w:tc>
        <w:tc>
          <w:tcPr>
            <w:tcW w:w="1134" w:type="dxa"/>
          </w:tcPr>
          <w:p w14:paraId="276A609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3707DE9D"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1.87</w:t>
            </w:r>
          </w:p>
        </w:tc>
        <w:tc>
          <w:tcPr>
            <w:tcW w:w="1276" w:type="dxa"/>
          </w:tcPr>
          <w:p w14:paraId="43F40680"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1.3</w:t>
            </w:r>
          </w:p>
        </w:tc>
        <w:tc>
          <w:tcPr>
            <w:tcW w:w="1701" w:type="dxa"/>
            <w:tcBorders>
              <w:top w:val="nil"/>
            </w:tcBorders>
          </w:tcPr>
          <w:p w14:paraId="03AA31B3" w14:textId="77777777" w:rsidR="001865DA" w:rsidRPr="00376A67" w:rsidRDefault="001865DA" w:rsidP="001865DA">
            <w:pPr>
              <w:spacing w:after="0" w:line="240" w:lineRule="auto"/>
              <w:jc w:val="center"/>
              <w:rPr>
                <w:rFonts w:cstheme="minorHAnsi"/>
                <w:kern w:val="0"/>
                <w:lang w:val="en-US"/>
              </w:rPr>
            </w:pPr>
          </w:p>
        </w:tc>
      </w:tr>
      <w:tr w:rsidR="001865DA" w:rsidRPr="00376A67" w14:paraId="08A60434" w14:textId="77777777" w:rsidTr="00A76140">
        <w:trPr>
          <w:trHeight w:val="426"/>
        </w:trPr>
        <w:tc>
          <w:tcPr>
            <w:tcW w:w="3964" w:type="dxa"/>
          </w:tcPr>
          <w:p w14:paraId="6972CCF6" w14:textId="77777777" w:rsidR="001865DA" w:rsidRPr="00376A67" w:rsidRDefault="001865DA" w:rsidP="001865DA">
            <w:pPr>
              <w:spacing w:after="0" w:line="240" w:lineRule="auto"/>
              <w:ind w:left="306"/>
              <w:rPr>
                <w:rFonts w:cstheme="minorHAnsi"/>
                <w:bCs/>
                <w:i/>
                <w:iCs/>
                <w:kern w:val="0"/>
                <w:lang w:val="en-US"/>
              </w:rPr>
            </w:pPr>
            <w:r w:rsidRPr="00376A67">
              <w:rPr>
                <w:rFonts w:cstheme="minorHAnsi"/>
                <w:bCs/>
                <w:i/>
                <w:iCs/>
                <w:kern w:val="0"/>
                <w:lang w:val="en-US"/>
              </w:rPr>
              <w:t xml:space="preserve">Avolition subscale </w:t>
            </w:r>
          </w:p>
        </w:tc>
        <w:tc>
          <w:tcPr>
            <w:tcW w:w="1134" w:type="dxa"/>
          </w:tcPr>
          <w:p w14:paraId="742DD6BA"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1D9383DA"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4.58</w:t>
            </w:r>
          </w:p>
        </w:tc>
        <w:tc>
          <w:tcPr>
            <w:tcW w:w="1276" w:type="dxa"/>
          </w:tcPr>
          <w:p w14:paraId="3F35F36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w:t>
            </w:r>
          </w:p>
        </w:tc>
        <w:tc>
          <w:tcPr>
            <w:tcW w:w="1701" w:type="dxa"/>
          </w:tcPr>
          <w:p w14:paraId="13C85D0A"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0.88</w:t>
            </w:r>
          </w:p>
        </w:tc>
      </w:tr>
      <w:tr w:rsidR="001865DA" w:rsidRPr="00376A67" w14:paraId="182C77D0" w14:textId="77777777" w:rsidTr="00A76140">
        <w:trPr>
          <w:trHeight w:val="426"/>
        </w:trPr>
        <w:tc>
          <w:tcPr>
            <w:tcW w:w="3964" w:type="dxa"/>
          </w:tcPr>
          <w:p w14:paraId="63FC01E0"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7. Avolition: behavior</w:t>
            </w:r>
          </w:p>
        </w:tc>
        <w:tc>
          <w:tcPr>
            <w:tcW w:w="1134" w:type="dxa"/>
          </w:tcPr>
          <w:p w14:paraId="55E0D70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2DA6DE0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2.41</w:t>
            </w:r>
          </w:p>
        </w:tc>
        <w:tc>
          <w:tcPr>
            <w:tcW w:w="1276" w:type="dxa"/>
          </w:tcPr>
          <w:p w14:paraId="75A1416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1.58</w:t>
            </w:r>
          </w:p>
        </w:tc>
        <w:tc>
          <w:tcPr>
            <w:tcW w:w="1701" w:type="dxa"/>
            <w:tcBorders>
              <w:bottom w:val="nil"/>
            </w:tcBorders>
          </w:tcPr>
          <w:p w14:paraId="465724D2" w14:textId="77777777" w:rsidR="001865DA" w:rsidRPr="00376A67" w:rsidRDefault="001865DA" w:rsidP="001865DA">
            <w:pPr>
              <w:spacing w:after="0" w:line="240" w:lineRule="auto"/>
              <w:jc w:val="center"/>
              <w:rPr>
                <w:rFonts w:cstheme="minorHAnsi"/>
                <w:kern w:val="0"/>
                <w:lang w:val="en-US"/>
              </w:rPr>
            </w:pPr>
          </w:p>
        </w:tc>
      </w:tr>
      <w:tr w:rsidR="001865DA" w:rsidRPr="00376A67" w14:paraId="70B6461F" w14:textId="77777777" w:rsidTr="00A76140">
        <w:trPr>
          <w:trHeight w:val="426"/>
        </w:trPr>
        <w:tc>
          <w:tcPr>
            <w:tcW w:w="3964" w:type="dxa"/>
          </w:tcPr>
          <w:p w14:paraId="7CFD3323"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8. Avolition: internal experience</w:t>
            </w:r>
          </w:p>
        </w:tc>
        <w:tc>
          <w:tcPr>
            <w:tcW w:w="1134" w:type="dxa"/>
          </w:tcPr>
          <w:p w14:paraId="189FB7F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4261F22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2.2</w:t>
            </w:r>
          </w:p>
        </w:tc>
        <w:tc>
          <w:tcPr>
            <w:tcW w:w="1276" w:type="dxa"/>
          </w:tcPr>
          <w:p w14:paraId="4294619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1.59</w:t>
            </w:r>
          </w:p>
        </w:tc>
        <w:tc>
          <w:tcPr>
            <w:tcW w:w="1701" w:type="dxa"/>
            <w:tcBorders>
              <w:top w:val="nil"/>
            </w:tcBorders>
          </w:tcPr>
          <w:p w14:paraId="5170D55E" w14:textId="77777777" w:rsidR="001865DA" w:rsidRPr="00376A67" w:rsidRDefault="001865DA" w:rsidP="001865DA">
            <w:pPr>
              <w:spacing w:after="0" w:line="240" w:lineRule="auto"/>
              <w:jc w:val="center"/>
              <w:rPr>
                <w:rFonts w:cstheme="minorHAnsi"/>
                <w:kern w:val="0"/>
                <w:lang w:val="en-US"/>
              </w:rPr>
            </w:pPr>
          </w:p>
        </w:tc>
      </w:tr>
      <w:tr w:rsidR="001865DA" w:rsidRPr="00376A67" w14:paraId="4EBF81ED" w14:textId="77777777" w:rsidTr="00A76140">
        <w:trPr>
          <w:trHeight w:val="426"/>
        </w:trPr>
        <w:tc>
          <w:tcPr>
            <w:tcW w:w="3964" w:type="dxa"/>
          </w:tcPr>
          <w:p w14:paraId="1BACFE56"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Expressive Deficit</w:t>
            </w:r>
          </w:p>
        </w:tc>
        <w:tc>
          <w:tcPr>
            <w:tcW w:w="1134" w:type="dxa"/>
          </w:tcPr>
          <w:p w14:paraId="56A5F272"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3752EB0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9.9</w:t>
            </w:r>
          </w:p>
        </w:tc>
        <w:tc>
          <w:tcPr>
            <w:tcW w:w="1276" w:type="dxa"/>
          </w:tcPr>
          <w:p w14:paraId="030EA5A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6.97</w:t>
            </w:r>
          </w:p>
        </w:tc>
        <w:tc>
          <w:tcPr>
            <w:tcW w:w="1701" w:type="dxa"/>
          </w:tcPr>
          <w:p w14:paraId="63F525F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0.93</w:t>
            </w:r>
          </w:p>
        </w:tc>
      </w:tr>
      <w:tr w:rsidR="001865DA" w:rsidRPr="00376A67" w14:paraId="273A8A71" w14:textId="77777777" w:rsidTr="00A76140">
        <w:trPr>
          <w:trHeight w:val="426"/>
        </w:trPr>
        <w:tc>
          <w:tcPr>
            <w:tcW w:w="3964" w:type="dxa"/>
          </w:tcPr>
          <w:p w14:paraId="23E84D39" w14:textId="77777777" w:rsidR="001865DA" w:rsidRPr="00376A67" w:rsidRDefault="001865DA" w:rsidP="001865DA">
            <w:pPr>
              <w:spacing w:after="0" w:line="240" w:lineRule="auto"/>
              <w:ind w:firstLine="306"/>
              <w:rPr>
                <w:rFonts w:cstheme="minorHAnsi"/>
                <w:bCs/>
                <w:i/>
                <w:iCs/>
                <w:kern w:val="0"/>
                <w:lang w:val="en-US"/>
              </w:rPr>
            </w:pPr>
            <w:r w:rsidRPr="00376A67">
              <w:rPr>
                <w:rFonts w:cstheme="minorHAnsi"/>
                <w:bCs/>
                <w:i/>
                <w:iCs/>
                <w:kern w:val="0"/>
                <w:lang w:val="en-US"/>
              </w:rPr>
              <w:t xml:space="preserve">Blunted affect subscale </w:t>
            </w:r>
          </w:p>
        </w:tc>
        <w:tc>
          <w:tcPr>
            <w:tcW w:w="1134" w:type="dxa"/>
          </w:tcPr>
          <w:p w14:paraId="21E73B4E"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3EDAF0A2"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6.71</w:t>
            </w:r>
          </w:p>
        </w:tc>
        <w:tc>
          <w:tcPr>
            <w:tcW w:w="1276" w:type="dxa"/>
          </w:tcPr>
          <w:p w14:paraId="704E53C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4.43</w:t>
            </w:r>
          </w:p>
        </w:tc>
        <w:tc>
          <w:tcPr>
            <w:tcW w:w="1701" w:type="dxa"/>
          </w:tcPr>
          <w:p w14:paraId="07F042AD"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0.93</w:t>
            </w:r>
          </w:p>
        </w:tc>
      </w:tr>
      <w:tr w:rsidR="001865DA" w:rsidRPr="00376A67" w14:paraId="01DF69C3" w14:textId="77777777" w:rsidTr="00A76140">
        <w:trPr>
          <w:trHeight w:val="426"/>
        </w:trPr>
        <w:tc>
          <w:tcPr>
            <w:tcW w:w="3964" w:type="dxa"/>
          </w:tcPr>
          <w:p w14:paraId="0BDDCF3F"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9. Facial expression</w:t>
            </w:r>
          </w:p>
        </w:tc>
        <w:tc>
          <w:tcPr>
            <w:tcW w:w="1134" w:type="dxa"/>
          </w:tcPr>
          <w:p w14:paraId="57644E3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3E19AC3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2.37</w:t>
            </w:r>
          </w:p>
        </w:tc>
        <w:tc>
          <w:tcPr>
            <w:tcW w:w="1276" w:type="dxa"/>
          </w:tcPr>
          <w:p w14:paraId="79F1573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w:t>
            </w:r>
          </w:p>
        </w:tc>
        <w:tc>
          <w:tcPr>
            <w:tcW w:w="1701" w:type="dxa"/>
            <w:tcBorders>
              <w:bottom w:val="nil"/>
            </w:tcBorders>
          </w:tcPr>
          <w:p w14:paraId="3AAC5FAE" w14:textId="77777777" w:rsidR="001865DA" w:rsidRPr="00376A67" w:rsidRDefault="001865DA" w:rsidP="001865DA">
            <w:pPr>
              <w:spacing w:after="0" w:line="240" w:lineRule="auto"/>
              <w:jc w:val="center"/>
              <w:rPr>
                <w:rFonts w:cstheme="minorHAnsi"/>
                <w:kern w:val="0"/>
                <w:lang w:val="en-US"/>
              </w:rPr>
            </w:pPr>
          </w:p>
        </w:tc>
      </w:tr>
      <w:tr w:rsidR="001865DA" w:rsidRPr="00376A67" w14:paraId="786C14AD" w14:textId="77777777" w:rsidTr="00A76140">
        <w:trPr>
          <w:trHeight w:val="426"/>
        </w:trPr>
        <w:tc>
          <w:tcPr>
            <w:tcW w:w="3964" w:type="dxa"/>
          </w:tcPr>
          <w:p w14:paraId="72E8FF41"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10. Vocal expression</w:t>
            </w:r>
          </w:p>
        </w:tc>
        <w:tc>
          <w:tcPr>
            <w:tcW w:w="1134" w:type="dxa"/>
          </w:tcPr>
          <w:p w14:paraId="6F95614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50C159D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2.06</w:t>
            </w:r>
          </w:p>
        </w:tc>
        <w:tc>
          <w:tcPr>
            <w:tcW w:w="1276" w:type="dxa"/>
          </w:tcPr>
          <w:p w14:paraId="249FD1B0"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1.62</w:t>
            </w:r>
          </w:p>
        </w:tc>
        <w:tc>
          <w:tcPr>
            <w:tcW w:w="1701" w:type="dxa"/>
            <w:tcBorders>
              <w:top w:val="nil"/>
              <w:bottom w:val="nil"/>
            </w:tcBorders>
          </w:tcPr>
          <w:p w14:paraId="223C2535" w14:textId="77777777" w:rsidR="001865DA" w:rsidRPr="00376A67" w:rsidRDefault="001865DA" w:rsidP="001865DA">
            <w:pPr>
              <w:spacing w:after="0" w:line="240" w:lineRule="auto"/>
              <w:jc w:val="center"/>
              <w:rPr>
                <w:rFonts w:cstheme="minorHAnsi"/>
                <w:kern w:val="0"/>
                <w:lang w:val="en-US"/>
              </w:rPr>
            </w:pPr>
          </w:p>
        </w:tc>
      </w:tr>
      <w:tr w:rsidR="001865DA" w:rsidRPr="00376A67" w14:paraId="530D9558" w14:textId="77777777" w:rsidTr="00A76140">
        <w:trPr>
          <w:trHeight w:val="426"/>
        </w:trPr>
        <w:tc>
          <w:tcPr>
            <w:tcW w:w="3964" w:type="dxa"/>
          </w:tcPr>
          <w:p w14:paraId="65623A6A"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11. Expressive gestures</w:t>
            </w:r>
          </w:p>
        </w:tc>
        <w:tc>
          <w:tcPr>
            <w:tcW w:w="1134" w:type="dxa"/>
          </w:tcPr>
          <w:p w14:paraId="0467E13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20385D6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2.28</w:t>
            </w:r>
          </w:p>
        </w:tc>
        <w:tc>
          <w:tcPr>
            <w:tcW w:w="1276" w:type="dxa"/>
          </w:tcPr>
          <w:p w14:paraId="2D64823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1.6</w:t>
            </w:r>
          </w:p>
        </w:tc>
        <w:tc>
          <w:tcPr>
            <w:tcW w:w="1701" w:type="dxa"/>
            <w:tcBorders>
              <w:top w:val="nil"/>
            </w:tcBorders>
          </w:tcPr>
          <w:p w14:paraId="03E3BE71" w14:textId="77777777" w:rsidR="001865DA" w:rsidRPr="00376A67" w:rsidRDefault="001865DA" w:rsidP="001865DA">
            <w:pPr>
              <w:spacing w:after="0" w:line="240" w:lineRule="auto"/>
              <w:jc w:val="center"/>
              <w:rPr>
                <w:rFonts w:cstheme="minorHAnsi"/>
                <w:kern w:val="0"/>
                <w:lang w:val="en-US"/>
              </w:rPr>
            </w:pPr>
          </w:p>
        </w:tc>
      </w:tr>
      <w:tr w:rsidR="001865DA" w:rsidRPr="00376A67" w14:paraId="6E7905E3" w14:textId="77777777" w:rsidTr="00A76140">
        <w:trPr>
          <w:trHeight w:val="426"/>
        </w:trPr>
        <w:tc>
          <w:tcPr>
            <w:tcW w:w="3964" w:type="dxa"/>
          </w:tcPr>
          <w:p w14:paraId="4B2735D2" w14:textId="77777777" w:rsidR="001865DA" w:rsidRPr="00376A67" w:rsidRDefault="001865DA" w:rsidP="001865DA">
            <w:pPr>
              <w:spacing w:after="0" w:line="240" w:lineRule="auto"/>
              <w:ind w:left="306"/>
              <w:rPr>
                <w:rFonts w:cstheme="minorHAnsi"/>
                <w:bCs/>
                <w:i/>
                <w:iCs/>
                <w:kern w:val="0"/>
                <w:lang w:val="en-US"/>
              </w:rPr>
            </w:pPr>
            <w:r w:rsidRPr="00376A67">
              <w:rPr>
                <w:rFonts w:cstheme="minorHAnsi"/>
                <w:bCs/>
                <w:i/>
                <w:iCs/>
                <w:kern w:val="0"/>
                <w:lang w:val="en-US"/>
              </w:rPr>
              <w:t xml:space="preserve">Alogia subscale </w:t>
            </w:r>
          </w:p>
        </w:tc>
        <w:tc>
          <w:tcPr>
            <w:tcW w:w="1134" w:type="dxa"/>
          </w:tcPr>
          <w:p w14:paraId="3A48A5DC"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100FCA55"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3.2</w:t>
            </w:r>
          </w:p>
        </w:tc>
        <w:tc>
          <w:tcPr>
            <w:tcW w:w="1276" w:type="dxa"/>
          </w:tcPr>
          <w:p w14:paraId="48D1D77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3.09</w:t>
            </w:r>
          </w:p>
        </w:tc>
        <w:tc>
          <w:tcPr>
            <w:tcW w:w="1701" w:type="dxa"/>
          </w:tcPr>
          <w:p w14:paraId="354335F0"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0.92</w:t>
            </w:r>
          </w:p>
        </w:tc>
      </w:tr>
      <w:tr w:rsidR="001865DA" w:rsidRPr="00376A67" w14:paraId="62CCE1E8" w14:textId="77777777" w:rsidTr="00A76140">
        <w:trPr>
          <w:trHeight w:val="426"/>
        </w:trPr>
        <w:tc>
          <w:tcPr>
            <w:tcW w:w="3964" w:type="dxa"/>
          </w:tcPr>
          <w:p w14:paraId="33E3BD2B"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12. Quantity of speech</w:t>
            </w:r>
          </w:p>
        </w:tc>
        <w:tc>
          <w:tcPr>
            <w:tcW w:w="1134" w:type="dxa"/>
          </w:tcPr>
          <w:p w14:paraId="42DCDD15"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2E1A4CE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1.35</w:t>
            </w:r>
          </w:p>
        </w:tc>
        <w:tc>
          <w:tcPr>
            <w:tcW w:w="1276" w:type="dxa"/>
          </w:tcPr>
          <w:p w14:paraId="42048DA3"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1.45</w:t>
            </w:r>
          </w:p>
        </w:tc>
        <w:tc>
          <w:tcPr>
            <w:tcW w:w="1701" w:type="dxa"/>
            <w:tcBorders>
              <w:bottom w:val="nil"/>
            </w:tcBorders>
          </w:tcPr>
          <w:p w14:paraId="43BA72A4" w14:textId="77777777" w:rsidR="001865DA" w:rsidRPr="00376A67" w:rsidRDefault="001865DA" w:rsidP="001865DA">
            <w:pPr>
              <w:spacing w:after="0" w:line="240" w:lineRule="auto"/>
              <w:jc w:val="center"/>
              <w:rPr>
                <w:rFonts w:cstheme="minorHAnsi"/>
                <w:kern w:val="0"/>
                <w:lang w:val="en-US"/>
              </w:rPr>
            </w:pPr>
          </w:p>
        </w:tc>
      </w:tr>
      <w:tr w:rsidR="001865DA" w:rsidRPr="00376A67" w14:paraId="3ECB1778" w14:textId="77777777" w:rsidTr="00A76140">
        <w:trPr>
          <w:trHeight w:val="426"/>
        </w:trPr>
        <w:tc>
          <w:tcPr>
            <w:tcW w:w="3964" w:type="dxa"/>
          </w:tcPr>
          <w:p w14:paraId="6903636F" w14:textId="77777777" w:rsidR="001865DA" w:rsidRPr="00376A67" w:rsidRDefault="001865DA" w:rsidP="001865DA">
            <w:pPr>
              <w:spacing w:after="0" w:line="240" w:lineRule="auto"/>
              <w:ind w:left="589"/>
              <w:rPr>
                <w:rFonts w:cstheme="minorHAnsi"/>
                <w:kern w:val="0"/>
                <w:lang w:val="en-US"/>
              </w:rPr>
            </w:pPr>
            <w:r w:rsidRPr="00376A67">
              <w:rPr>
                <w:rFonts w:cstheme="minorHAnsi"/>
                <w:kern w:val="0"/>
                <w:lang w:val="en-US"/>
              </w:rPr>
              <w:t>13. Spontaneous elaboration</w:t>
            </w:r>
          </w:p>
        </w:tc>
        <w:tc>
          <w:tcPr>
            <w:tcW w:w="1134" w:type="dxa"/>
          </w:tcPr>
          <w:p w14:paraId="420A979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249</w:t>
            </w:r>
          </w:p>
        </w:tc>
        <w:tc>
          <w:tcPr>
            <w:tcW w:w="1276" w:type="dxa"/>
          </w:tcPr>
          <w:p w14:paraId="2B65E51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1.84</w:t>
            </w:r>
          </w:p>
        </w:tc>
        <w:tc>
          <w:tcPr>
            <w:tcW w:w="1276" w:type="dxa"/>
          </w:tcPr>
          <w:p w14:paraId="7F1201B6"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1.76</w:t>
            </w:r>
          </w:p>
        </w:tc>
        <w:tc>
          <w:tcPr>
            <w:tcW w:w="1701" w:type="dxa"/>
            <w:tcBorders>
              <w:top w:val="nil"/>
            </w:tcBorders>
          </w:tcPr>
          <w:p w14:paraId="70D88DF6" w14:textId="77777777" w:rsidR="001865DA" w:rsidRPr="00376A67" w:rsidRDefault="001865DA" w:rsidP="001865DA">
            <w:pPr>
              <w:spacing w:after="0" w:line="240" w:lineRule="auto"/>
              <w:jc w:val="center"/>
              <w:rPr>
                <w:rFonts w:cstheme="minorHAnsi"/>
                <w:kern w:val="0"/>
                <w:lang w:val="en-US"/>
              </w:rPr>
            </w:pPr>
          </w:p>
        </w:tc>
      </w:tr>
      <w:tr w:rsidR="001865DA" w:rsidRPr="00376A67" w14:paraId="5D7E8B27" w14:textId="77777777" w:rsidTr="00A76140">
        <w:trPr>
          <w:trHeight w:val="426"/>
        </w:trPr>
        <w:tc>
          <w:tcPr>
            <w:tcW w:w="3964" w:type="dxa"/>
          </w:tcPr>
          <w:p w14:paraId="10502F3D"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BNSS Total score</w:t>
            </w:r>
          </w:p>
        </w:tc>
        <w:tc>
          <w:tcPr>
            <w:tcW w:w="1134" w:type="dxa"/>
          </w:tcPr>
          <w:p w14:paraId="6F30E610"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246</w:t>
            </w:r>
          </w:p>
        </w:tc>
        <w:tc>
          <w:tcPr>
            <w:tcW w:w="1276" w:type="dxa"/>
          </w:tcPr>
          <w:p w14:paraId="41F6E8C7"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26.5</w:t>
            </w:r>
          </w:p>
        </w:tc>
        <w:tc>
          <w:tcPr>
            <w:tcW w:w="1276" w:type="dxa"/>
          </w:tcPr>
          <w:p w14:paraId="384CE299"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15.5</w:t>
            </w:r>
          </w:p>
        </w:tc>
        <w:tc>
          <w:tcPr>
            <w:tcW w:w="1701" w:type="dxa"/>
          </w:tcPr>
          <w:p w14:paraId="789DEC48"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0.94</w:t>
            </w:r>
          </w:p>
        </w:tc>
      </w:tr>
      <w:tr w:rsidR="001865DA" w:rsidRPr="00376A67" w14:paraId="45BB3406" w14:textId="77777777" w:rsidTr="00A76140">
        <w:trPr>
          <w:trHeight w:val="426"/>
        </w:trPr>
        <w:tc>
          <w:tcPr>
            <w:tcW w:w="3964" w:type="dxa"/>
          </w:tcPr>
          <w:p w14:paraId="5AAD40E4" w14:textId="77777777" w:rsidR="001865DA" w:rsidRPr="00376A67" w:rsidRDefault="001865DA" w:rsidP="001865DA">
            <w:pPr>
              <w:spacing w:after="0" w:line="240" w:lineRule="auto"/>
              <w:rPr>
                <w:rFonts w:cstheme="minorHAnsi"/>
                <w:bCs/>
                <w:kern w:val="0"/>
                <w:lang w:val="en-US"/>
              </w:rPr>
            </w:pPr>
            <w:r w:rsidRPr="00376A67">
              <w:rPr>
                <w:rFonts w:cstheme="minorHAnsi"/>
                <w:bCs/>
                <w:kern w:val="0"/>
                <w:lang w:val="en-US"/>
              </w:rPr>
              <w:t>BNSS total score excluding distress</w:t>
            </w:r>
          </w:p>
        </w:tc>
        <w:tc>
          <w:tcPr>
            <w:tcW w:w="1134" w:type="dxa"/>
          </w:tcPr>
          <w:p w14:paraId="439F4FFB"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248</w:t>
            </w:r>
          </w:p>
        </w:tc>
        <w:tc>
          <w:tcPr>
            <w:tcW w:w="1276" w:type="dxa"/>
          </w:tcPr>
          <w:p w14:paraId="51CC3244"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25.03</w:t>
            </w:r>
          </w:p>
        </w:tc>
        <w:tc>
          <w:tcPr>
            <w:tcW w:w="1276" w:type="dxa"/>
          </w:tcPr>
          <w:p w14:paraId="21B12BA1"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14.65</w:t>
            </w:r>
          </w:p>
        </w:tc>
        <w:tc>
          <w:tcPr>
            <w:tcW w:w="1701" w:type="dxa"/>
          </w:tcPr>
          <w:p w14:paraId="24E3798F" w14:textId="77777777" w:rsidR="001865DA" w:rsidRPr="00376A67" w:rsidRDefault="001865DA" w:rsidP="001865DA">
            <w:pPr>
              <w:spacing w:after="0" w:line="240" w:lineRule="auto"/>
              <w:jc w:val="center"/>
              <w:rPr>
                <w:rFonts w:cstheme="minorHAnsi"/>
                <w:kern w:val="0"/>
                <w:lang w:val="en-US"/>
              </w:rPr>
            </w:pPr>
            <w:r w:rsidRPr="00376A67">
              <w:rPr>
                <w:rFonts w:cstheme="minorHAnsi"/>
                <w:kern w:val="0"/>
                <w:lang w:val="en-US"/>
              </w:rPr>
              <w:t>0.94</w:t>
            </w:r>
          </w:p>
        </w:tc>
      </w:tr>
    </w:tbl>
    <w:p w14:paraId="20821B9A" w14:textId="77777777" w:rsidR="00B4339C" w:rsidRPr="00376A67" w:rsidRDefault="00B4339C" w:rsidP="001865DA">
      <w:pPr>
        <w:rPr>
          <w:rFonts w:cstheme="minorHAnsi"/>
          <w:lang w:val="en-US"/>
        </w:rPr>
      </w:pPr>
    </w:p>
    <w:p w14:paraId="0099D4F4" w14:textId="77777777" w:rsidR="00B4339C" w:rsidRPr="00376A67" w:rsidRDefault="00B4339C" w:rsidP="001865DA">
      <w:pPr>
        <w:rPr>
          <w:rFonts w:cstheme="minorHAnsi"/>
          <w:lang w:val="en-US"/>
        </w:rPr>
      </w:pPr>
    </w:p>
    <w:p w14:paraId="00B9AB54" w14:textId="77777777" w:rsidR="00B4339C" w:rsidRPr="00376A67" w:rsidRDefault="00B4339C" w:rsidP="001865DA">
      <w:pPr>
        <w:rPr>
          <w:rFonts w:cstheme="minorHAnsi"/>
          <w:lang w:val="en-US"/>
        </w:rPr>
      </w:pPr>
    </w:p>
    <w:p w14:paraId="6D76E2EF" w14:textId="77777777" w:rsidR="00B4339C" w:rsidRPr="00376A67" w:rsidRDefault="00B4339C" w:rsidP="001865DA">
      <w:pPr>
        <w:rPr>
          <w:rFonts w:cstheme="minorHAnsi"/>
          <w:lang w:val="en-US"/>
        </w:rPr>
      </w:pPr>
    </w:p>
    <w:p w14:paraId="0BB72EB2" w14:textId="77777777" w:rsidR="00B4339C" w:rsidRPr="00376A67" w:rsidRDefault="00B4339C" w:rsidP="001865DA">
      <w:pPr>
        <w:rPr>
          <w:rFonts w:cstheme="minorHAnsi"/>
          <w:lang w:val="en-US"/>
        </w:rPr>
      </w:pPr>
    </w:p>
    <w:p w14:paraId="1397072C" w14:textId="77777777" w:rsidR="00B4339C" w:rsidRPr="00376A67" w:rsidRDefault="00B4339C" w:rsidP="001865DA">
      <w:pPr>
        <w:rPr>
          <w:rFonts w:cstheme="minorHAnsi"/>
          <w:lang w:val="en-US"/>
        </w:rPr>
      </w:pPr>
    </w:p>
    <w:p w14:paraId="6D15AF97" w14:textId="77777777" w:rsidR="00B4339C" w:rsidRPr="00376A67" w:rsidRDefault="00B4339C" w:rsidP="001865DA">
      <w:pPr>
        <w:rPr>
          <w:rFonts w:cstheme="minorHAnsi"/>
          <w:lang w:val="en-US"/>
        </w:rPr>
      </w:pPr>
    </w:p>
    <w:p w14:paraId="7A175581" w14:textId="77777777" w:rsidR="00B4339C" w:rsidRPr="00376A67" w:rsidRDefault="00B4339C" w:rsidP="001865DA">
      <w:pPr>
        <w:rPr>
          <w:rFonts w:cstheme="minorHAnsi"/>
          <w:lang w:val="en-US"/>
        </w:rPr>
      </w:pPr>
    </w:p>
    <w:p w14:paraId="454AE73B" w14:textId="77777777" w:rsidR="00B4339C" w:rsidRPr="00376A67" w:rsidRDefault="00B4339C" w:rsidP="001865DA">
      <w:pPr>
        <w:rPr>
          <w:rFonts w:cstheme="minorHAnsi"/>
          <w:lang w:val="en-US"/>
        </w:rPr>
      </w:pPr>
    </w:p>
    <w:p w14:paraId="3781FC23" w14:textId="77777777" w:rsidR="00B4339C" w:rsidRPr="00376A67" w:rsidRDefault="00B4339C" w:rsidP="001865DA">
      <w:pPr>
        <w:rPr>
          <w:rFonts w:cstheme="minorHAnsi"/>
          <w:lang w:val="en-US"/>
        </w:rPr>
      </w:pPr>
    </w:p>
    <w:p w14:paraId="2F7F7759" w14:textId="77777777" w:rsidR="00B4339C" w:rsidRPr="00376A67" w:rsidRDefault="00B4339C" w:rsidP="001865DA">
      <w:pPr>
        <w:rPr>
          <w:rFonts w:cstheme="minorHAnsi"/>
          <w:lang w:val="en-US"/>
        </w:rPr>
      </w:pPr>
    </w:p>
    <w:p w14:paraId="0202F290" w14:textId="77777777" w:rsidR="00B4339C" w:rsidRPr="00376A67" w:rsidRDefault="00B4339C" w:rsidP="001865DA">
      <w:pPr>
        <w:rPr>
          <w:rFonts w:cstheme="minorHAnsi"/>
          <w:lang w:val="en-US"/>
        </w:rPr>
      </w:pPr>
    </w:p>
    <w:p w14:paraId="5AF231C4" w14:textId="77777777" w:rsidR="00B4339C" w:rsidRPr="00376A67" w:rsidRDefault="00B4339C" w:rsidP="001865DA">
      <w:pPr>
        <w:rPr>
          <w:rFonts w:cstheme="minorHAnsi"/>
          <w:lang w:val="en-US"/>
        </w:rPr>
      </w:pPr>
    </w:p>
    <w:p w14:paraId="030B475A" w14:textId="77777777" w:rsidR="00B4339C" w:rsidRPr="00376A67" w:rsidRDefault="00B4339C" w:rsidP="001865DA">
      <w:pPr>
        <w:rPr>
          <w:rFonts w:cstheme="minorHAnsi"/>
          <w:lang w:val="en-US"/>
        </w:rPr>
      </w:pPr>
    </w:p>
    <w:p w14:paraId="0932DF2F" w14:textId="77777777" w:rsidR="00B4339C" w:rsidRPr="00376A67" w:rsidRDefault="00B4339C" w:rsidP="001865DA">
      <w:pPr>
        <w:rPr>
          <w:rFonts w:cstheme="minorHAnsi"/>
          <w:lang w:val="en-US"/>
        </w:rPr>
      </w:pPr>
    </w:p>
    <w:p w14:paraId="0A88B3B4" w14:textId="77777777" w:rsidR="00B4339C" w:rsidRPr="00376A67" w:rsidRDefault="00B4339C" w:rsidP="001865DA">
      <w:pPr>
        <w:rPr>
          <w:rFonts w:cstheme="minorHAnsi"/>
          <w:lang w:val="en-US"/>
        </w:rPr>
      </w:pPr>
    </w:p>
    <w:p w14:paraId="1DE2778F" w14:textId="77777777" w:rsidR="00B4339C" w:rsidRPr="00376A67" w:rsidRDefault="00B4339C" w:rsidP="001865DA">
      <w:pPr>
        <w:rPr>
          <w:rFonts w:cstheme="minorHAnsi"/>
          <w:lang w:val="en-US"/>
        </w:rPr>
      </w:pPr>
    </w:p>
    <w:p w14:paraId="7CA5AA24" w14:textId="77777777" w:rsidR="00B4339C" w:rsidRPr="00376A67" w:rsidRDefault="00B4339C" w:rsidP="001865DA">
      <w:pPr>
        <w:rPr>
          <w:rFonts w:cstheme="minorHAnsi"/>
          <w:lang w:val="en-US"/>
        </w:rPr>
      </w:pPr>
    </w:p>
    <w:p w14:paraId="2D5BD249" w14:textId="77777777" w:rsidR="00B4339C" w:rsidRPr="00376A67" w:rsidRDefault="00B4339C" w:rsidP="001865DA">
      <w:pPr>
        <w:rPr>
          <w:rFonts w:cstheme="minorHAnsi"/>
          <w:lang w:val="en-US"/>
        </w:rPr>
      </w:pPr>
    </w:p>
    <w:p w14:paraId="0DB4F7ED" w14:textId="77777777" w:rsidR="00B4339C" w:rsidRPr="00376A67" w:rsidRDefault="00B4339C" w:rsidP="001865DA">
      <w:pPr>
        <w:rPr>
          <w:rFonts w:cstheme="minorHAnsi"/>
          <w:lang w:val="en-US"/>
        </w:rPr>
      </w:pPr>
    </w:p>
    <w:p w14:paraId="4DC85A77" w14:textId="77777777" w:rsidR="00B4339C" w:rsidRPr="00376A67" w:rsidRDefault="00B4339C" w:rsidP="001865DA">
      <w:pPr>
        <w:rPr>
          <w:rFonts w:cstheme="minorHAnsi"/>
          <w:lang w:val="en-US"/>
        </w:rPr>
      </w:pPr>
    </w:p>
    <w:p w14:paraId="276B3024" w14:textId="77777777" w:rsidR="00B4339C" w:rsidRPr="00376A67" w:rsidRDefault="00B4339C" w:rsidP="001865DA">
      <w:pPr>
        <w:rPr>
          <w:rFonts w:cstheme="minorHAnsi"/>
          <w:lang w:val="en-US"/>
        </w:rPr>
      </w:pPr>
    </w:p>
    <w:p w14:paraId="0A838BB8" w14:textId="77777777" w:rsidR="00B4339C" w:rsidRPr="00376A67" w:rsidRDefault="00B4339C" w:rsidP="001865DA">
      <w:pPr>
        <w:rPr>
          <w:rFonts w:cstheme="minorHAnsi"/>
          <w:lang w:val="en-US"/>
        </w:rPr>
      </w:pPr>
    </w:p>
    <w:p w14:paraId="38400445" w14:textId="5622A793" w:rsidR="001865DA" w:rsidRPr="00376A67" w:rsidRDefault="001865DA" w:rsidP="001865DA">
      <w:pPr>
        <w:rPr>
          <w:rFonts w:cstheme="minorHAnsi"/>
          <w:lang w:val="en-US"/>
        </w:rPr>
      </w:pPr>
      <w:r w:rsidRPr="00376A67">
        <w:rPr>
          <w:rFonts w:cstheme="minorHAnsi"/>
          <w:lang w:val="en-US"/>
        </w:rPr>
        <w:t xml:space="preserve">N= number of participants; SD= standard deviation; BNSS= Brief Negative Symptom Scale </w:t>
      </w:r>
    </w:p>
    <w:p w14:paraId="0AF093D3" w14:textId="77777777" w:rsidR="001865DA" w:rsidRPr="00376A67" w:rsidRDefault="001865DA" w:rsidP="001865DA">
      <w:pPr>
        <w:rPr>
          <w:rFonts w:cstheme="minorHAnsi"/>
          <w:lang w:val="en-US"/>
        </w:rPr>
      </w:pPr>
    </w:p>
    <w:p w14:paraId="6AD26F4B" w14:textId="77777777" w:rsidR="001865DA" w:rsidRPr="00376A67" w:rsidRDefault="001865DA" w:rsidP="001865DA">
      <w:pPr>
        <w:spacing w:line="360" w:lineRule="auto"/>
        <w:ind w:left="426"/>
        <w:contextualSpacing/>
        <w:jc w:val="both"/>
        <w:rPr>
          <w:rFonts w:cstheme="minorHAnsi"/>
          <w:lang w:val="en-US"/>
        </w:rPr>
      </w:pPr>
    </w:p>
    <w:p w14:paraId="050F164D" w14:textId="7393D919" w:rsidR="001865DA" w:rsidRPr="00376A67" w:rsidRDefault="001865DA" w:rsidP="00B4339C">
      <w:pPr>
        <w:spacing w:before="160" w:after="0" w:line="288" w:lineRule="auto"/>
        <w:rPr>
          <w:rFonts w:cstheme="minorHAnsi"/>
          <w:b/>
          <w:lang w:val="en-US"/>
        </w:rPr>
      </w:pPr>
      <w:r w:rsidRPr="00376A67">
        <w:rPr>
          <w:rFonts w:cstheme="minorHAnsi"/>
          <w:b/>
          <w:lang w:val="en-US"/>
        </w:rPr>
        <w:br w:type="page"/>
      </w:r>
    </w:p>
    <w:p w14:paraId="56A87C1D" w14:textId="77777777" w:rsidR="001865DA" w:rsidRPr="00376A67" w:rsidRDefault="001865DA" w:rsidP="001865DA">
      <w:pPr>
        <w:spacing w:line="360" w:lineRule="auto"/>
        <w:jc w:val="both"/>
        <w:rPr>
          <w:rFonts w:cstheme="minorHAnsi"/>
          <w:b/>
          <w:bCs/>
          <w:lang w:val="en-US"/>
        </w:rPr>
      </w:pPr>
      <w:r w:rsidRPr="00376A67">
        <w:rPr>
          <w:rFonts w:cstheme="minorHAnsi"/>
          <w:b/>
          <w:bCs/>
          <w:lang w:val="en-US"/>
        </w:rPr>
        <w:lastRenderedPageBreak/>
        <w:t xml:space="preserve">References </w:t>
      </w:r>
    </w:p>
    <w:p w14:paraId="18AE3982" w14:textId="77777777" w:rsidR="001865DA" w:rsidRPr="00376A67" w:rsidRDefault="001865DA" w:rsidP="00B4339C">
      <w:pPr>
        <w:numPr>
          <w:ilvl w:val="0"/>
          <w:numId w:val="8"/>
        </w:numPr>
        <w:spacing w:line="360" w:lineRule="auto"/>
        <w:ind w:left="426" w:right="993"/>
        <w:contextualSpacing/>
        <w:jc w:val="both"/>
        <w:rPr>
          <w:rFonts w:cstheme="minorHAnsi"/>
          <w:lang w:val="en-US"/>
        </w:rPr>
      </w:pPr>
      <w:r w:rsidRPr="00376A67">
        <w:rPr>
          <w:rFonts w:cstheme="minorHAnsi"/>
        </w:rPr>
        <w:t xml:space="preserve">Mucci A, </w:t>
      </w:r>
      <w:proofErr w:type="spellStart"/>
      <w:r w:rsidRPr="00376A67">
        <w:rPr>
          <w:rFonts w:cstheme="minorHAnsi"/>
        </w:rPr>
        <w:t>Galderisi</w:t>
      </w:r>
      <w:proofErr w:type="spellEnd"/>
      <w:r w:rsidRPr="00376A67">
        <w:rPr>
          <w:rFonts w:cstheme="minorHAnsi"/>
        </w:rPr>
        <w:t xml:space="preserve"> S, Merlotti E, et al. </w:t>
      </w:r>
      <w:r w:rsidRPr="00376A67">
        <w:rPr>
          <w:rFonts w:cstheme="minorHAnsi"/>
          <w:lang w:val="en-US"/>
        </w:rPr>
        <w:t xml:space="preserve">The Brief Negative Symptom Scale (BNSS): Independent validation in a large sample of Italian patients with schizophrenia. </w:t>
      </w:r>
      <w:proofErr w:type="spellStart"/>
      <w:r w:rsidRPr="00376A67">
        <w:rPr>
          <w:rFonts w:cstheme="minorHAnsi"/>
          <w:lang w:val="en-US"/>
        </w:rPr>
        <w:t>Eur</w:t>
      </w:r>
      <w:proofErr w:type="spellEnd"/>
      <w:r w:rsidRPr="00376A67">
        <w:rPr>
          <w:rFonts w:cstheme="minorHAnsi"/>
          <w:lang w:val="en-US"/>
        </w:rPr>
        <w:t xml:space="preserve"> Psychiatry. 2015;30(5):641-647. </w:t>
      </w:r>
      <w:proofErr w:type="gramStart"/>
      <w:r w:rsidRPr="00376A67">
        <w:rPr>
          <w:rFonts w:cstheme="minorHAnsi"/>
          <w:lang w:val="en-US"/>
        </w:rPr>
        <w:t>doi:10.1016/j.eurpsy</w:t>
      </w:r>
      <w:proofErr w:type="gramEnd"/>
      <w:r w:rsidRPr="00376A67">
        <w:rPr>
          <w:rFonts w:cstheme="minorHAnsi"/>
          <w:lang w:val="en-US"/>
        </w:rPr>
        <w:t>.2015.01.014</w:t>
      </w:r>
    </w:p>
    <w:p w14:paraId="6EE0E2F3" w14:textId="77777777" w:rsidR="001865DA" w:rsidRPr="00376A67" w:rsidRDefault="001865DA" w:rsidP="00B4339C">
      <w:pPr>
        <w:numPr>
          <w:ilvl w:val="0"/>
          <w:numId w:val="8"/>
        </w:numPr>
        <w:spacing w:line="360" w:lineRule="auto"/>
        <w:ind w:left="426" w:right="993"/>
        <w:contextualSpacing/>
        <w:jc w:val="both"/>
        <w:rPr>
          <w:rFonts w:cstheme="minorHAnsi"/>
          <w:lang w:val="en-US"/>
        </w:rPr>
      </w:pPr>
      <w:proofErr w:type="spellStart"/>
      <w:r w:rsidRPr="00376A67">
        <w:rPr>
          <w:rFonts w:cstheme="minorHAnsi"/>
          <w:lang w:val="en-US"/>
        </w:rPr>
        <w:t>Galderisi</w:t>
      </w:r>
      <w:proofErr w:type="spellEnd"/>
      <w:r w:rsidRPr="00376A67">
        <w:rPr>
          <w:rFonts w:cstheme="minorHAnsi"/>
          <w:lang w:val="en-US"/>
        </w:rPr>
        <w:t xml:space="preserve"> S, </w:t>
      </w:r>
      <w:proofErr w:type="spellStart"/>
      <w:r w:rsidRPr="00376A67">
        <w:rPr>
          <w:rFonts w:cstheme="minorHAnsi"/>
          <w:lang w:val="en-US"/>
        </w:rPr>
        <w:t>Mucci</w:t>
      </w:r>
      <w:proofErr w:type="spellEnd"/>
      <w:r w:rsidRPr="00376A67">
        <w:rPr>
          <w:rFonts w:cstheme="minorHAnsi"/>
          <w:lang w:val="en-US"/>
        </w:rPr>
        <w:t xml:space="preserve"> A, </w:t>
      </w:r>
      <w:proofErr w:type="spellStart"/>
      <w:r w:rsidRPr="00376A67">
        <w:rPr>
          <w:rFonts w:cstheme="minorHAnsi"/>
          <w:lang w:val="en-US"/>
        </w:rPr>
        <w:t>Dollfus</w:t>
      </w:r>
      <w:proofErr w:type="spellEnd"/>
      <w:r w:rsidRPr="00376A67">
        <w:rPr>
          <w:rFonts w:cstheme="minorHAnsi"/>
          <w:lang w:val="en-US"/>
        </w:rPr>
        <w:t xml:space="preserve"> S, et al. EPA guidance on assessment of negative symptoms in schizophrenia. </w:t>
      </w:r>
      <w:proofErr w:type="spellStart"/>
      <w:r w:rsidRPr="00376A67">
        <w:rPr>
          <w:rFonts w:cstheme="minorHAnsi"/>
          <w:lang w:val="en-US"/>
        </w:rPr>
        <w:t>Eur</w:t>
      </w:r>
      <w:proofErr w:type="spellEnd"/>
      <w:r w:rsidRPr="00376A67">
        <w:rPr>
          <w:rFonts w:cstheme="minorHAnsi"/>
          <w:lang w:val="en-US"/>
        </w:rPr>
        <w:t xml:space="preserve"> Psychiatry. 2021;64(1</w:t>
      </w:r>
      <w:proofErr w:type="gramStart"/>
      <w:r w:rsidRPr="00376A67">
        <w:rPr>
          <w:rFonts w:cstheme="minorHAnsi"/>
          <w:lang w:val="en-US"/>
        </w:rPr>
        <w:t>):e</w:t>
      </w:r>
      <w:proofErr w:type="gramEnd"/>
      <w:r w:rsidRPr="00376A67">
        <w:rPr>
          <w:rFonts w:cstheme="minorHAnsi"/>
          <w:lang w:val="en-US"/>
        </w:rPr>
        <w:t xml:space="preserve">23. </w:t>
      </w:r>
      <w:proofErr w:type="gramStart"/>
      <w:r w:rsidRPr="00376A67">
        <w:rPr>
          <w:rFonts w:cstheme="minorHAnsi"/>
          <w:lang w:val="en-US"/>
        </w:rPr>
        <w:t>doi:10.1192/j.eurpsy</w:t>
      </w:r>
      <w:proofErr w:type="gramEnd"/>
      <w:r w:rsidRPr="00376A67">
        <w:rPr>
          <w:rFonts w:cstheme="minorHAnsi"/>
          <w:lang w:val="en-US"/>
        </w:rPr>
        <w:t>.2021.11</w:t>
      </w:r>
    </w:p>
    <w:p w14:paraId="13272B32" w14:textId="2D94D10C" w:rsidR="001865DA" w:rsidRPr="00376A67" w:rsidRDefault="009271D8" w:rsidP="00B4339C">
      <w:pPr>
        <w:numPr>
          <w:ilvl w:val="0"/>
          <w:numId w:val="8"/>
        </w:numPr>
        <w:spacing w:line="360" w:lineRule="auto"/>
        <w:ind w:left="426" w:right="993"/>
        <w:contextualSpacing/>
        <w:jc w:val="both"/>
        <w:rPr>
          <w:rFonts w:cstheme="minorHAnsi"/>
          <w:lang w:val="en-US"/>
        </w:rPr>
      </w:pPr>
      <w:r w:rsidRPr="00376A67">
        <w:rPr>
          <w:rFonts w:cstheme="minorHAnsi"/>
        </w:rPr>
        <w:t xml:space="preserve">Mucci A, Vignapiano A, Bitter I, et al. </w:t>
      </w:r>
      <w:r w:rsidRPr="00376A67">
        <w:rPr>
          <w:rFonts w:cstheme="minorHAnsi"/>
          <w:lang w:val="en-US"/>
        </w:rPr>
        <w:t xml:space="preserve">A large European, multicenter, multinational validation study of the Brief Negative Symptom Scale. </w:t>
      </w:r>
      <w:proofErr w:type="spellStart"/>
      <w:r w:rsidRPr="00376A67">
        <w:rPr>
          <w:rFonts w:cstheme="minorHAnsi"/>
          <w:lang w:val="en-US"/>
        </w:rPr>
        <w:t>Eur</w:t>
      </w:r>
      <w:proofErr w:type="spellEnd"/>
      <w:r w:rsidRPr="00376A67">
        <w:rPr>
          <w:rFonts w:cstheme="minorHAnsi"/>
          <w:lang w:val="en-US"/>
        </w:rPr>
        <w:t xml:space="preserve"> </w:t>
      </w:r>
      <w:proofErr w:type="spellStart"/>
      <w:r w:rsidRPr="00376A67">
        <w:rPr>
          <w:rFonts w:cstheme="minorHAnsi"/>
          <w:lang w:val="en-US"/>
        </w:rPr>
        <w:t>Neuropsychopharmacol</w:t>
      </w:r>
      <w:proofErr w:type="spellEnd"/>
      <w:r w:rsidRPr="00376A67">
        <w:rPr>
          <w:rFonts w:cstheme="minorHAnsi"/>
          <w:lang w:val="en-US"/>
        </w:rPr>
        <w:t xml:space="preserve">. 2019;29(8):947-959. </w:t>
      </w:r>
      <w:proofErr w:type="gramStart"/>
      <w:r w:rsidRPr="00376A67">
        <w:rPr>
          <w:rFonts w:cstheme="minorHAnsi"/>
          <w:lang w:val="en-US"/>
        </w:rPr>
        <w:t>doi:10.1016/j.euroneuro</w:t>
      </w:r>
      <w:proofErr w:type="gramEnd"/>
      <w:r w:rsidRPr="00376A67">
        <w:rPr>
          <w:rFonts w:cstheme="minorHAnsi"/>
          <w:lang w:val="en-US"/>
        </w:rPr>
        <w:t>.2019.05.006</w:t>
      </w:r>
    </w:p>
    <w:p w14:paraId="071D7BB5" w14:textId="77777777" w:rsidR="001663D6" w:rsidRPr="00376A67" w:rsidRDefault="001663D6">
      <w:pPr>
        <w:rPr>
          <w:rFonts w:cstheme="minorHAnsi"/>
          <w:lang w:val="en-US"/>
        </w:rPr>
      </w:pPr>
    </w:p>
    <w:sectPr w:rsidR="001663D6" w:rsidRPr="00376A67" w:rsidSect="009679E9">
      <w:footerReference w:type="default" r:id="rId12"/>
      <w:pgSz w:w="11900" w:h="16840"/>
      <w:pgMar w:top="1417" w:right="276"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B48D1" w14:textId="77777777" w:rsidR="00A42FF9" w:rsidRDefault="00A42FF9">
      <w:pPr>
        <w:spacing w:line="240" w:lineRule="auto"/>
      </w:pPr>
      <w:r>
        <w:separator/>
      </w:r>
    </w:p>
  </w:endnote>
  <w:endnote w:type="continuationSeparator" w:id="0">
    <w:p w14:paraId="257EBA47" w14:textId="77777777" w:rsidR="00A42FF9" w:rsidRDefault="00A42F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02" w14:textId="57A3F973" w:rsidR="001663D6" w:rsidRDefault="00000000">
    <w:pPr>
      <w:tabs>
        <w:tab w:val="center" w:pos="4819"/>
        <w:tab w:val="right" w:pos="9638"/>
      </w:tabs>
      <w:spacing w:line="240" w:lineRule="auto"/>
      <w:jc w:val="center"/>
      <w:rPr>
        <w:rFonts w:eastAsia="Helvetica Neue" w:cs="Helvetica Neue"/>
      </w:rPr>
    </w:pPr>
    <w:r>
      <w:rPr>
        <w:rFonts w:eastAsia="Helvetica Neue" w:cs="Helvetica Neue"/>
      </w:rPr>
      <w:fldChar w:fldCharType="begin"/>
    </w:r>
    <w:r>
      <w:rPr>
        <w:rFonts w:eastAsia="Helvetica Neue" w:cs="Helvetica Neue"/>
      </w:rPr>
      <w:instrText>PAGE</w:instrText>
    </w:r>
    <w:r>
      <w:rPr>
        <w:rFonts w:eastAsia="Helvetica Neue" w:cs="Helvetica Neue"/>
      </w:rPr>
      <w:fldChar w:fldCharType="separate"/>
    </w:r>
    <w:r w:rsidR="00E2559E">
      <w:rPr>
        <w:rFonts w:eastAsia="Helvetica Neue" w:cs="Helvetica Neue"/>
        <w:noProof/>
      </w:rPr>
      <w:t>1</w:t>
    </w:r>
    <w:r>
      <w:rPr>
        <w:rFonts w:eastAsia="Helvetica Neue" w:cs="Helvetica Neue"/>
      </w:rPr>
      <w:fldChar w:fldCharType="end"/>
    </w:r>
  </w:p>
  <w:p w14:paraId="00000203" w14:textId="77777777" w:rsidR="001663D6" w:rsidRDefault="001663D6">
    <w:pPr>
      <w:tabs>
        <w:tab w:val="center" w:pos="4819"/>
        <w:tab w:val="right" w:pos="9638"/>
      </w:tabs>
      <w:spacing w:line="240" w:lineRule="auto"/>
      <w:rPr>
        <w:rFonts w:eastAsia="Helvetica Neue" w:cs="Helvetica Neu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A5766" w14:textId="77777777" w:rsidR="00A42FF9" w:rsidRDefault="00A42FF9">
      <w:pPr>
        <w:spacing w:line="240" w:lineRule="auto"/>
      </w:pPr>
      <w:r>
        <w:separator/>
      </w:r>
    </w:p>
  </w:footnote>
  <w:footnote w:type="continuationSeparator" w:id="0">
    <w:p w14:paraId="3850AAA5" w14:textId="77777777" w:rsidR="00A42FF9" w:rsidRDefault="00A42FF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63F3B"/>
    <w:multiLevelType w:val="multilevel"/>
    <w:tmpl w:val="E8ACB094"/>
    <w:lvl w:ilvl="0">
      <w:start w:val="1"/>
      <w:numFmt w:val="decimal"/>
      <w:lvlText w:val="(%1)"/>
      <w:lvlJc w:val="left"/>
      <w:pPr>
        <w:ind w:left="360" w:hanging="360"/>
      </w:pPr>
      <w:rPr>
        <w:smallCaps w:val="0"/>
        <w:strike w:val="0"/>
        <w:shd w:val="clear" w:color="auto" w:fill="auto"/>
        <w:vertAlign w:val="baseline"/>
      </w:rPr>
    </w:lvl>
    <w:lvl w:ilvl="1">
      <w:start w:val="1"/>
      <w:numFmt w:val="decimal"/>
      <w:lvlText w:val="(%2)"/>
      <w:lvlJc w:val="left"/>
      <w:pPr>
        <w:ind w:left="720" w:hanging="360"/>
      </w:pPr>
      <w:rPr>
        <w:smallCaps w:val="0"/>
        <w:strike w:val="0"/>
        <w:shd w:val="clear" w:color="auto" w:fill="auto"/>
        <w:vertAlign w:val="baseline"/>
      </w:rPr>
    </w:lvl>
    <w:lvl w:ilvl="2">
      <w:start w:val="1"/>
      <w:numFmt w:val="decimal"/>
      <w:lvlText w:val="(%3)"/>
      <w:lvlJc w:val="left"/>
      <w:pPr>
        <w:ind w:left="1080" w:hanging="360"/>
      </w:pPr>
      <w:rPr>
        <w:smallCaps w:val="0"/>
        <w:strike w:val="0"/>
        <w:shd w:val="clear" w:color="auto" w:fill="auto"/>
        <w:vertAlign w:val="baseline"/>
      </w:rPr>
    </w:lvl>
    <w:lvl w:ilvl="3">
      <w:start w:val="1"/>
      <w:numFmt w:val="decimal"/>
      <w:lvlText w:val="(%4)"/>
      <w:lvlJc w:val="left"/>
      <w:pPr>
        <w:ind w:left="1440" w:hanging="360"/>
      </w:pPr>
      <w:rPr>
        <w:smallCaps w:val="0"/>
        <w:strike w:val="0"/>
        <w:shd w:val="clear" w:color="auto" w:fill="auto"/>
        <w:vertAlign w:val="baseline"/>
      </w:rPr>
    </w:lvl>
    <w:lvl w:ilvl="4">
      <w:start w:val="1"/>
      <w:numFmt w:val="decimal"/>
      <w:lvlText w:val="(%5)"/>
      <w:lvlJc w:val="left"/>
      <w:pPr>
        <w:ind w:left="1800" w:hanging="360"/>
      </w:pPr>
      <w:rPr>
        <w:smallCaps w:val="0"/>
        <w:strike w:val="0"/>
        <w:shd w:val="clear" w:color="auto" w:fill="auto"/>
        <w:vertAlign w:val="baseline"/>
      </w:rPr>
    </w:lvl>
    <w:lvl w:ilvl="5">
      <w:start w:val="1"/>
      <w:numFmt w:val="decimal"/>
      <w:lvlText w:val="(%6)"/>
      <w:lvlJc w:val="left"/>
      <w:pPr>
        <w:ind w:left="2160" w:hanging="360"/>
      </w:pPr>
      <w:rPr>
        <w:smallCaps w:val="0"/>
        <w:strike w:val="0"/>
        <w:shd w:val="clear" w:color="auto" w:fill="auto"/>
        <w:vertAlign w:val="baseline"/>
      </w:rPr>
    </w:lvl>
    <w:lvl w:ilvl="6">
      <w:start w:val="1"/>
      <w:numFmt w:val="decimal"/>
      <w:lvlText w:val="(%7)"/>
      <w:lvlJc w:val="left"/>
      <w:pPr>
        <w:ind w:left="2520" w:hanging="360"/>
      </w:pPr>
      <w:rPr>
        <w:smallCaps w:val="0"/>
        <w:strike w:val="0"/>
        <w:shd w:val="clear" w:color="auto" w:fill="auto"/>
        <w:vertAlign w:val="baseline"/>
      </w:rPr>
    </w:lvl>
    <w:lvl w:ilvl="7">
      <w:start w:val="1"/>
      <w:numFmt w:val="decimal"/>
      <w:lvlText w:val="(%8)"/>
      <w:lvlJc w:val="left"/>
      <w:pPr>
        <w:ind w:left="2880" w:hanging="360"/>
      </w:pPr>
      <w:rPr>
        <w:smallCaps w:val="0"/>
        <w:strike w:val="0"/>
        <w:shd w:val="clear" w:color="auto" w:fill="auto"/>
        <w:vertAlign w:val="baseline"/>
      </w:rPr>
    </w:lvl>
    <w:lvl w:ilvl="8">
      <w:start w:val="1"/>
      <w:numFmt w:val="decimal"/>
      <w:lvlText w:val="(%9)"/>
      <w:lvlJc w:val="left"/>
      <w:pPr>
        <w:ind w:left="3240" w:hanging="360"/>
      </w:pPr>
      <w:rPr>
        <w:smallCaps w:val="0"/>
        <w:strike w:val="0"/>
        <w:shd w:val="clear" w:color="auto" w:fill="auto"/>
        <w:vertAlign w:val="baseline"/>
      </w:rPr>
    </w:lvl>
  </w:abstractNum>
  <w:abstractNum w:abstractNumId="1" w15:restartNumberingAfterBreak="0">
    <w:nsid w:val="273B3284"/>
    <w:multiLevelType w:val="multilevel"/>
    <w:tmpl w:val="7FF0BE74"/>
    <w:lvl w:ilvl="0">
      <w:start w:val="1"/>
      <w:numFmt w:val="decimal"/>
      <w:lvlText w:val="(%1)"/>
      <w:lvlJc w:val="left"/>
      <w:pPr>
        <w:ind w:left="360" w:hanging="360"/>
      </w:pPr>
      <w:rPr>
        <w:smallCaps w:val="0"/>
        <w:strike w:val="0"/>
        <w:shd w:val="clear" w:color="auto" w:fill="auto"/>
        <w:vertAlign w:val="baseline"/>
      </w:rPr>
    </w:lvl>
    <w:lvl w:ilvl="1">
      <w:start w:val="1"/>
      <w:numFmt w:val="decimal"/>
      <w:lvlText w:val="(%2)"/>
      <w:lvlJc w:val="left"/>
      <w:pPr>
        <w:ind w:left="720" w:hanging="360"/>
      </w:pPr>
      <w:rPr>
        <w:smallCaps w:val="0"/>
        <w:strike w:val="0"/>
        <w:shd w:val="clear" w:color="auto" w:fill="auto"/>
        <w:vertAlign w:val="baseline"/>
      </w:rPr>
    </w:lvl>
    <w:lvl w:ilvl="2">
      <w:start w:val="1"/>
      <w:numFmt w:val="decimal"/>
      <w:lvlText w:val="(%3)"/>
      <w:lvlJc w:val="left"/>
      <w:pPr>
        <w:ind w:left="1080" w:hanging="360"/>
      </w:pPr>
      <w:rPr>
        <w:smallCaps w:val="0"/>
        <w:strike w:val="0"/>
        <w:shd w:val="clear" w:color="auto" w:fill="auto"/>
        <w:vertAlign w:val="baseline"/>
      </w:rPr>
    </w:lvl>
    <w:lvl w:ilvl="3">
      <w:start w:val="1"/>
      <w:numFmt w:val="decimal"/>
      <w:lvlText w:val="(%4)"/>
      <w:lvlJc w:val="left"/>
      <w:pPr>
        <w:ind w:left="1440" w:hanging="360"/>
      </w:pPr>
      <w:rPr>
        <w:smallCaps w:val="0"/>
        <w:strike w:val="0"/>
        <w:shd w:val="clear" w:color="auto" w:fill="auto"/>
        <w:vertAlign w:val="baseline"/>
      </w:rPr>
    </w:lvl>
    <w:lvl w:ilvl="4">
      <w:start w:val="1"/>
      <w:numFmt w:val="decimal"/>
      <w:lvlText w:val="(%5)"/>
      <w:lvlJc w:val="left"/>
      <w:pPr>
        <w:ind w:left="1800" w:hanging="360"/>
      </w:pPr>
      <w:rPr>
        <w:smallCaps w:val="0"/>
        <w:strike w:val="0"/>
        <w:shd w:val="clear" w:color="auto" w:fill="auto"/>
        <w:vertAlign w:val="baseline"/>
      </w:rPr>
    </w:lvl>
    <w:lvl w:ilvl="5">
      <w:start w:val="1"/>
      <w:numFmt w:val="decimal"/>
      <w:lvlText w:val="(%6)"/>
      <w:lvlJc w:val="left"/>
      <w:pPr>
        <w:ind w:left="2160" w:hanging="360"/>
      </w:pPr>
      <w:rPr>
        <w:smallCaps w:val="0"/>
        <w:strike w:val="0"/>
        <w:shd w:val="clear" w:color="auto" w:fill="auto"/>
        <w:vertAlign w:val="baseline"/>
      </w:rPr>
    </w:lvl>
    <w:lvl w:ilvl="6">
      <w:start w:val="1"/>
      <w:numFmt w:val="decimal"/>
      <w:lvlText w:val="(%7)"/>
      <w:lvlJc w:val="left"/>
      <w:pPr>
        <w:ind w:left="2520" w:hanging="360"/>
      </w:pPr>
      <w:rPr>
        <w:smallCaps w:val="0"/>
        <w:strike w:val="0"/>
        <w:shd w:val="clear" w:color="auto" w:fill="auto"/>
        <w:vertAlign w:val="baseline"/>
      </w:rPr>
    </w:lvl>
    <w:lvl w:ilvl="7">
      <w:start w:val="1"/>
      <w:numFmt w:val="decimal"/>
      <w:lvlText w:val="(%8)"/>
      <w:lvlJc w:val="left"/>
      <w:pPr>
        <w:ind w:left="2880" w:hanging="360"/>
      </w:pPr>
      <w:rPr>
        <w:smallCaps w:val="0"/>
        <w:strike w:val="0"/>
        <w:shd w:val="clear" w:color="auto" w:fill="auto"/>
        <w:vertAlign w:val="baseline"/>
      </w:rPr>
    </w:lvl>
    <w:lvl w:ilvl="8">
      <w:start w:val="1"/>
      <w:numFmt w:val="decimal"/>
      <w:lvlText w:val="(%9)"/>
      <w:lvlJc w:val="left"/>
      <w:pPr>
        <w:ind w:left="3240" w:hanging="360"/>
      </w:pPr>
      <w:rPr>
        <w:smallCaps w:val="0"/>
        <w:strike w:val="0"/>
        <w:shd w:val="clear" w:color="auto" w:fill="auto"/>
        <w:vertAlign w:val="baseline"/>
      </w:rPr>
    </w:lvl>
  </w:abstractNum>
  <w:abstractNum w:abstractNumId="2" w15:restartNumberingAfterBreak="0">
    <w:nsid w:val="2A9C6385"/>
    <w:multiLevelType w:val="hybridMultilevel"/>
    <w:tmpl w:val="6F1C08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6CB5434"/>
    <w:multiLevelType w:val="hybridMultilevel"/>
    <w:tmpl w:val="2C564D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C3A3379"/>
    <w:multiLevelType w:val="hybridMultilevel"/>
    <w:tmpl w:val="D7CC3B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5186D5B"/>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460A2C19"/>
    <w:multiLevelType w:val="hybridMultilevel"/>
    <w:tmpl w:val="F140AAE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50DC44CE"/>
    <w:multiLevelType w:val="multilevel"/>
    <w:tmpl w:val="CB783430"/>
    <w:lvl w:ilvl="0">
      <w:start w:val="1"/>
      <w:numFmt w:val="bullet"/>
      <w:lvlText w:val="-"/>
      <w:lvlJc w:val="left"/>
      <w:pPr>
        <w:ind w:left="218" w:hanging="218"/>
      </w:pPr>
      <w:rPr>
        <w:b/>
        <w:i/>
        <w:smallCaps w:val="0"/>
        <w:strike w:val="0"/>
        <w:sz w:val="24"/>
        <w:szCs w:val="24"/>
        <w:shd w:val="clear" w:color="auto" w:fill="auto"/>
        <w:vertAlign w:val="baseline"/>
      </w:rPr>
    </w:lvl>
    <w:lvl w:ilvl="1">
      <w:start w:val="1"/>
      <w:numFmt w:val="bullet"/>
      <w:lvlText w:val="-"/>
      <w:lvlJc w:val="left"/>
      <w:pPr>
        <w:ind w:left="458" w:hanging="218"/>
      </w:pPr>
      <w:rPr>
        <w:b/>
        <w:i/>
        <w:smallCaps w:val="0"/>
        <w:strike w:val="0"/>
        <w:sz w:val="24"/>
        <w:szCs w:val="24"/>
        <w:shd w:val="clear" w:color="auto" w:fill="auto"/>
        <w:vertAlign w:val="baseline"/>
      </w:rPr>
    </w:lvl>
    <w:lvl w:ilvl="2">
      <w:start w:val="1"/>
      <w:numFmt w:val="bullet"/>
      <w:lvlText w:val="-"/>
      <w:lvlJc w:val="left"/>
      <w:pPr>
        <w:ind w:left="698" w:hanging="218"/>
      </w:pPr>
      <w:rPr>
        <w:b/>
        <w:i/>
        <w:smallCaps w:val="0"/>
        <w:strike w:val="0"/>
        <w:sz w:val="24"/>
        <w:szCs w:val="24"/>
        <w:shd w:val="clear" w:color="auto" w:fill="auto"/>
        <w:vertAlign w:val="baseline"/>
      </w:rPr>
    </w:lvl>
    <w:lvl w:ilvl="3">
      <w:start w:val="1"/>
      <w:numFmt w:val="bullet"/>
      <w:lvlText w:val="-"/>
      <w:lvlJc w:val="left"/>
      <w:pPr>
        <w:ind w:left="938" w:hanging="218"/>
      </w:pPr>
      <w:rPr>
        <w:b/>
        <w:i/>
        <w:smallCaps w:val="0"/>
        <w:strike w:val="0"/>
        <w:sz w:val="24"/>
        <w:szCs w:val="24"/>
        <w:shd w:val="clear" w:color="auto" w:fill="auto"/>
        <w:vertAlign w:val="baseline"/>
      </w:rPr>
    </w:lvl>
    <w:lvl w:ilvl="4">
      <w:start w:val="1"/>
      <w:numFmt w:val="bullet"/>
      <w:lvlText w:val="-"/>
      <w:lvlJc w:val="left"/>
      <w:pPr>
        <w:ind w:left="1178" w:hanging="218"/>
      </w:pPr>
      <w:rPr>
        <w:b/>
        <w:i/>
        <w:smallCaps w:val="0"/>
        <w:strike w:val="0"/>
        <w:sz w:val="24"/>
        <w:szCs w:val="24"/>
        <w:shd w:val="clear" w:color="auto" w:fill="auto"/>
        <w:vertAlign w:val="baseline"/>
      </w:rPr>
    </w:lvl>
    <w:lvl w:ilvl="5">
      <w:start w:val="1"/>
      <w:numFmt w:val="bullet"/>
      <w:lvlText w:val="-"/>
      <w:lvlJc w:val="left"/>
      <w:pPr>
        <w:ind w:left="1418" w:hanging="217"/>
      </w:pPr>
      <w:rPr>
        <w:b/>
        <w:i/>
        <w:smallCaps w:val="0"/>
        <w:strike w:val="0"/>
        <w:sz w:val="24"/>
        <w:szCs w:val="24"/>
        <w:shd w:val="clear" w:color="auto" w:fill="auto"/>
        <w:vertAlign w:val="baseline"/>
      </w:rPr>
    </w:lvl>
    <w:lvl w:ilvl="6">
      <w:start w:val="1"/>
      <w:numFmt w:val="bullet"/>
      <w:lvlText w:val="-"/>
      <w:lvlJc w:val="left"/>
      <w:pPr>
        <w:ind w:left="1658" w:hanging="218"/>
      </w:pPr>
      <w:rPr>
        <w:b/>
        <w:i/>
        <w:smallCaps w:val="0"/>
        <w:strike w:val="0"/>
        <w:sz w:val="24"/>
        <w:szCs w:val="24"/>
        <w:shd w:val="clear" w:color="auto" w:fill="auto"/>
        <w:vertAlign w:val="baseline"/>
      </w:rPr>
    </w:lvl>
    <w:lvl w:ilvl="7">
      <w:start w:val="1"/>
      <w:numFmt w:val="bullet"/>
      <w:lvlText w:val="-"/>
      <w:lvlJc w:val="left"/>
      <w:pPr>
        <w:ind w:left="1898" w:hanging="218"/>
      </w:pPr>
      <w:rPr>
        <w:b/>
        <w:i/>
        <w:smallCaps w:val="0"/>
        <w:strike w:val="0"/>
        <w:sz w:val="24"/>
        <w:szCs w:val="24"/>
        <w:shd w:val="clear" w:color="auto" w:fill="auto"/>
        <w:vertAlign w:val="baseline"/>
      </w:rPr>
    </w:lvl>
    <w:lvl w:ilvl="8">
      <w:start w:val="1"/>
      <w:numFmt w:val="bullet"/>
      <w:lvlText w:val="-"/>
      <w:lvlJc w:val="left"/>
      <w:pPr>
        <w:ind w:left="2138" w:hanging="218"/>
      </w:pPr>
      <w:rPr>
        <w:b/>
        <w:i/>
        <w:smallCaps w:val="0"/>
        <w:strike w:val="0"/>
        <w:sz w:val="24"/>
        <w:szCs w:val="24"/>
        <w:shd w:val="clear" w:color="auto" w:fill="auto"/>
        <w:vertAlign w:val="baseline"/>
      </w:rPr>
    </w:lvl>
  </w:abstractNum>
  <w:abstractNum w:abstractNumId="8" w15:restartNumberingAfterBreak="0">
    <w:nsid w:val="599901F2"/>
    <w:multiLevelType w:val="multilevel"/>
    <w:tmpl w:val="B1E66A60"/>
    <w:lvl w:ilvl="0">
      <w:start w:val="1"/>
      <w:numFmt w:val="decimal"/>
      <w:lvlText w:val="%1."/>
      <w:lvlJc w:val="left"/>
      <w:pPr>
        <w:ind w:left="564" w:hanging="344"/>
      </w:pPr>
      <w:rPr>
        <w:rFonts w:ascii="Helvetica Neue" w:eastAsia="Helvetica Neue" w:hAnsi="Helvetica Neue" w:cs="Helvetica Neue"/>
        <w:b w:val="0"/>
        <w:i w:val="0"/>
        <w:smallCaps w:val="0"/>
        <w:strike w:val="0"/>
        <w:color w:val="000000"/>
        <w:shd w:val="clear" w:color="auto" w:fill="auto"/>
        <w:vertAlign w:val="baseline"/>
      </w:rPr>
    </w:lvl>
    <w:lvl w:ilvl="1">
      <w:start w:val="1"/>
      <w:numFmt w:val="decimal"/>
      <w:lvlText w:val="%2."/>
      <w:lvlJc w:val="left"/>
      <w:pPr>
        <w:ind w:left="784" w:hanging="343"/>
      </w:pPr>
      <w:rPr>
        <w:rFonts w:ascii="Helvetica Neue" w:eastAsia="Helvetica Neue" w:hAnsi="Helvetica Neue" w:cs="Helvetica Neue"/>
        <w:b w:val="0"/>
        <w:i w:val="0"/>
        <w:smallCaps w:val="0"/>
        <w:strike w:val="0"/>
        <w:color w:val="000000"/>
        <w:shd w:val="clear" w:color="auto" w:fill="auto"/>
        <w:vertAlign w:val="baseline"/>
      </w:rPr>
    </w:lvl>
    <w:lvl w:ilvl="2">
      <w:start w:val="1"/>
      <w:numFmt w:val="decimal"/>
      <w:lvlText w:val="%3."/>
      <w:lvlJc w:val="left"/>
      <w:pPr>
        <w:ind w:left="1004" w:hanging="344"/>
      </w:pPr>
      <w:rPr>
        <w:rFonts w:ascii="Helvetica Neue" w:eastAsia="Helvetica Neue" w:hAnsi="Helvetica Neue" w:cs="Helvetica Neue"/>
        <w:b w:val="0"/>
        <w:i w:val="0"/>
        <w:smallCaps w:val="0"/>
        <w:strike w:val="0"/>
        <w:color w:val="000000"/>
        <w:shd w:val="clear" w:color="auto" w:fill="auto"/>
        <w:vertAlign w:val="baseline"/>
      </w:rPr>
    </w:lvl>
    <w:lvl w:ilvl="3">
      <w:start w:val="1"/>
      <w:numFmt w:val="decimal"/>
      <w:lvlText w:val="%4."/>
      <w:lvlJc w:val="left"/>
      <w:pPr>
        <w:ind w:left="1224" w:hanging="344"/>
      </w:pPr>
      <w:rPr>
        <w:rFonts w:ascii="Helvetica Neue" w:eastAsia="Helvetica Neue" w:hAnsi="Helvetica Neue" w:cs="Helvetica Neue"/>
        <w:b w:val="0"/>
        <w:i w:val="0"/>
        <w:smallCaps w:val="0"/>
        <w:strike w:val="0"/>
        <w:color w:val="000000"/>
        <w:shd w:val="clear" w:color="auto" w:fill="auto"/>
        <w:vertAlign w:val="baseline"/>
      </w:rPr>
    </w:lvl>
    <w:lvl w:ilvl="4">
      <w:start w:val="1"/>
      <w:numFmt w:val="decimal"/>
      <w:lvlText w:val="%5."/>
      <w:lvlJc w:val="left"/>
      <w:pPr>
        <w:ind w:left="1444" w:hanging="344"/>
      </w:pPr>
      <w:rPr>
        <w:rFonts w:ascii="Helvetica Neue" w:eastAsia="Helvetica Neue" w:hAnsi="Helvetica Neue" w:cs="Helvetica Neue"/>
        <w:b w:val="0"/>
        <w:i w:val="0"/>
        <w:smallCaps w:val="0"/>
        <w:strike w:val="0"/>
        <w:color w:val="000000"/>
        <w:shd w:val="clear" w:color="auto" w:fill="auto"/>
        <w:vertAlign w:val="baseline"/>
      </w:rPr>
    </w:lvl>
    <w:lvl w:ilvl="5">
      <w:start w:val="1"/>
      <w:numFmt w:val="decimal"/>
      <w:lvlText w:val="%6."/>
      <w:lvlJc w:val="left"/>
      <w:pPr>
        <w:ind w:left="1664" w:hanging="344"/>
      </w:pPr>
      <w:rPr>
        <w:rFonts w:ascii="Helvetica Neue" w:eastAsia="Helvetica Neue" w:hAnsi="Helvetica Neue" w:cs="Helvetica Neue"/>
        <w:b w:val="0"/>
        <w:i w:val="0"/>
        <w:smallCaps w:val="0"/>
        <w:strike w:val="0"/>
        <w:color w:val="000000"/>
        <w:shd w:val="clear" w:color="auto" w:fill="auto"/>
        <w:vertAlign w:val="baseline"/>
      </w:rPr>
    </w:lvl>
    <w:lvl w:ilvl="6">
      <w:start w:val="1"/>
      <w:numFmt w:val="decimal"/>
      <w:lvlText w:val="%7."/>
      <w:lvlJc w:val="left"/>
      <w:pPr>
        <w:ind w:left="1884" w:hanging="344"/>
      </w:pPr>
      <w:rPr>
        <w:rFonts w:ascii="Helvetica Neue" w:eastAsia="Helvetica Neue" w:hAnsi="Helvetica Neue" w:cs="Helvetica Neue"/>
        <w:b w:val="0"/>
        <w:i w:val="0"/>
        <w:smallCaps w:val="0"/>
        <w:strike w:val="0"/>
        <w:color w:val="000000"/>
        <w:shd w:val="clear" w:color="auto" w:fill="auto"/>
        <w:vertAlign w:val="baseline"/>
      </w:rPr>
    </w:lvl>
    <w:lvl w:ilvl="7">
      <w:start w:val="1"/>
      <w:numFmt w:val="decimal"/>
      <w:lvlText w:val="%8."/>
      <w:lvlJc w:val="left"/>
      <w:pPr>
        <w:ind w:left="2104" w:hanging="344"/>
      </w:pPr>
      <w:rPr>
        <w:rFonts w:ascii="Helvetica Neue" w:eastAsia="Helvetica Neue" w:hAnsi="Helvetica Neue" w:cs="Helvetica Neue"/>
        <w:b w:val="0"/>
        <w:i w:val="0"/>
        <w:smallCaps w:val="0"/>
        <w:strike w:val="0"/>
        <w:color w:val="000000"/>
        <w:shd w:val="clear" w:color="auto" w:fill="auto"/>
        <w:vertAlign w:val="baseline"/>
      </w:rPr>
    </w:lvl>
    <w:lvl w:ilvl="8">
      <w:start w:val="1"/>
      <w:numFmt w:val="decimal"/>
      <w:lvlText w:val="%9."/>
      <w:lvlJc w:val="left"/>
      <w:pPr>
        <w:ind w:left="2324" w:hanging="344"/>
      </w:pPr>
      <w:rPr>
        <w:rFonts w:ascii="Helvetica Neue" w:eastAsia="Helvetica Neue" w:hAnsi="Helvetica Neue" w:cs="Helvetica Neue"/>
        <w:b w:val="0"/>
        <w:i w:val="0"/>
        <w:smallCaps w:val="0"/>
        <w:strike w:val="0"/>
        <w:color w:val="000000"/>
        <w:shd w:val="clear" w:color="auto" w:fill="auto"/>
        <w:vertAlign w:val="baseline"/>
      </w:rPr>
    </w:lvl>
  </w:abstractNum>
  <w:abstractNum w:abstractNumId="9" w15:restartNumberingAfterBreak="0">
    <w:nsid w:val="6EB734A4"/>
    <w:multiLevelType w:val="multilevel"/>
    <w:tmpl w:val="76AE65C6"/>
    <w:lvl w:ilvl="0">
      <w:start w:val="1"/>
      <w:numFmt w:val="bullet"/>
      <w:lvlText w:val="-"/>
      <w:lvlJc w:val="left"/>
      <w:pPr>
        <w:ind w:left="218" w:hanging="218"/>
      </w:pPr>
      <w:rPr>
        <w:b/>
        <w:i/>
        <w:smallCaps w:val="0"/>
        <w:strike w:val="0"/>
        <w:sz w:val="24"/>
        <w:szCs w:val="24"/>
        <w:shd w:val="clear" w:color="auto" w:fill="auto"/>
        <w:vertAlign w:val="baseline"/>
      </w:rPr>
    </w:lvl>
    <w:lvl w:ilvl="1">
      <w:start w:val="1"/>
      <w:numFmt w:val="bullet"/>
      <w:lvlText w:val="-"/>
      <w:lvlJc w:val="left"/>
      <w:pPr>
        <w:ind w:left="458" w:hanging="218"/>
      </w:pPr>
      <w:rPr>
        <w:b/>
        <w:i/>
        <w:smallCaps w:val="0"/>
        <w:strike w:val="0"/>
        <w:sz w:val="24"/>
        <w:szCs w:val="24"/>
        <w:shd w:val="clear" w:color="auto" w:fill="auto"/>
        <w:vertAlign w:val="baseline"/>
      </w:rPr>
    </w:lvl>
    <w:lvl w:ilvl="2">
      <w:start w:val="1"/>
      <w:numFmt w:val="bullet"/>
      <w:lvlText w:val="-"/>
      <w:lvlJc w:val="left"/>
      <w:pPr>
        <w:ind w:left="698" w:hanging="218"/>
      </w:pPr>
      <w:rPr>
        <w:b/>
        <w:i/>
        <w:smallCaps w:val="0"/>
        <w:strike w:val="0"/>
        <w:sz w:val="24"/>
        <w:szCs w:val="24"/>
        <w:shd w:val="clear" w:color="auto" w:fill="auto"/>
        <w:vertAlign w:val="baseline"/>
      </w:rPr>
    </w:lvl>
    <w:lvl w:ilvl="3">
      <w:start w:val="1"/>
      <w:numFmt w:val="bullet"/>
      <w:lvlText w:val="-"/>
      <w:lvlJc w:val="left"/>
      <w:pPr>
        <w:ind w:left="938" w:hanging="218"/>
      </w:pPr>
      <w:rPr>
        <w:b/>
        <w:i/>
        <w:smallCaps w:val="0"/>
        <w:strike w:val="0"/>
        <w:sz w:val="24"/>
        <w:szCs w:val="24"/>
        <w:shd w:val="clear" w:color="auto" w:fill="auto"/>
        <w:vertAlign w:val="baseline"/>
      </w:rPr>
    </w:lvl>
    <w:lvl w:ilvl="4">
      <w:start w:val="1"/>
      <w:numFmt w:val="bullet"/>
      <w:lvlText w:val="-"/>
      <w:lvlJc w:val="left"/>
      <w:pPr>
        <w:ind w:left="1178" w:hanging="218"/>
      </w:pPr>
      <w:rPr>
        <w:b/>
        <w:i/>
        <w:smallCaps w:val="0"/>
        <w:strike w:val="0"/>
        <w:sz w:val="24"/>
        <w:szCs w:val="24"/>
        <w:shd w:val="clear" w:color="auto" w:fill="auto"/>
        <w:vertAlign w:val="baseline"/>
      </w:rPr>
    </w:lvl>
    <w:lvl w:ilvl="5">
      <w:start w:val="1"/>
      <w:numFmt w:val="bullet"/>
      <w:lvlText w:val="-"/>
      <w:lvlJc w:val="left"/>
      <w:pPr>
        <w:ind w:left="1418" w:hanging="217"/>
      </w:pPr>
      <w:rPr>
        <w:b/>
        <w:i/>
        <w:smallCaps w:val="0"/>
        <w:strike w:val="0"/>
        <w:sz w:val="24"/>
        <w:szCs w:val="24"/>
        <w:shd w:val="clear" w:color="auto" w:fill="auto"/>
        <w:vertAlign w:val="baseline"/>
      </w:rPr>
    </w:lvl>
    <w:lvl w:ilvl="6">
      <w:start w:val="1"/>
      <w:numFmt w:val="bullet"/>
      <w:lvlText w:val="-"/>
      <w:lvlJc w:val="left"/>
      <w:pPr>
        <w:ind w:left="1658" w:hanging="218"/>
      </w:pPr>
      <w:rPr>
        <w:b/>
        <w:i/>
        <w:smallCaps w:val="0"/>
        <w:strike w:val="0"/>
        <w:sz w:val="24"/>
        <w:szCs w:val="24"/>
        <w:shd w:val="clear" w:color="auto" w:fill="auto"/>
        <w:vertAlign w:val="baseline"/>
      </w:rPr>
    </w:lvl>
    <w:lvl w:ilvl="7">
      <w:start w:val="1"/>
      <w:numFmt w:val="bullet"/>
      <w:lvlText w:val="-"/>
      <w:lvlJc w:val="left"/>
      <w:pPr>
        <w:ind w:left="1898" w:hanging="218"/>
      </w:pPr>
      <w:rPr>
        <w:b/>
        <w:i/>
        <w:smallCaps w:val="0"/>
        <w:strike w:val="0"/>
        <w:sz w:val="24"/>
        <w:szCs w:val="24"/>
        <w:shd w:val="clear" w:color="auto" w:fill="auto"/>
        <w:vertAlign w:val="baseline"/>
      </w:rPr>
    </w:lvl>
    <w:lvl w:ilvl="8">
      <w:start w:val="1"/>
      <w:numFmt w:val="bullet"/>
      <w:lvlText w:val="-"/>
      <w:lvlJc w:val="left"/>
      <w:pPr>
        <w:ind w:left="2138" w:hanging="218"/>
      </w:pPr>
      <w:rPr>
        <w:b/>
        <w:i/>
        <w:smallCaps w:val="0"/>
        <w:strike w:val="0"/>
        <w:sz w:val="24"/>
        <w:szCs w:val="24"/>
        <w:shd w:val="clear" w:color="auto" w:fill="auto"/>
        <w:vertAlign w:val="baseline"/>
      </w:rPr>
    </w:lvl>
  </w:abstractNum>
  <w:num w:numId="1" w16cid:durableId="1759522113">
    <w:abstractNumId w:val="8"/>
  </w:num>
  <w:num w:numId="2" w16cid:durableId="1270896486">
    <w:abstractNumId w:val="0"/>
  </w:num>
  <w:num w:numId="3" w16cid:durableId="939677168">
    <w:abstractNumId w:val="9"/>
  </w:num>
  <w:num w:numId="4" w16cid:durableId="1604144566">
    <w:abstractNumId w:val="7"/>
  </w:num>
  <w:num w:numId="5" w16cid:durableId="1135373645">
    <w:abstractNumId w:val="1"/>
  </w:num>
  <w:num w:numId="6" w16cid:durableId="1757751021">
    <w:abstractNumId w:val="4"/>
  </w:num>
  <w:num w:numId="7" w16cid:durableId="66997066">
    <w:abstractNumId w:val="6"/>
  </w:num>
  <w:num w:numId="8" w16cid:durableId="787548253">
    <w:abstractNumId w:val="5"/>
  </w:num>
  <w:num w:numId="9" w16cid:durableId="1263689577">
    <w:abstractNumId w:val="3"/>
  </w:num>
  <w:num w:numId="10" w16cid:durableId="105198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3D6"/>
    <w:rsid w:val="000E31AE"/>
    <w:rsid w:val="001663D6"/>
    <w:rsid w:val="001865DA"/>
    <w:rsid w:val="0024120B"/>
    <w:rsid w:val="00251236"/>
    <w:rsid w:val="002B3464"/>
    <w:rsid w:val="00310CF6"/>
    <w:rsid w:val="00330ACE"/>
    <w:rsid w:val="00330FB3"/>
    <w:rsid w:val="00352B88"/>
    <w:rsid w:val="00376A67"/>
    <w:rsid w:val="005F2E35"/>
    <w:rsid w:val="0060645B"/>
    <w:rsid w:val="006770E2"/>
    <w:rsid w:val="006776DD"/>
    <w:rsid w:val="00744FEC"/>
    <w:rsid w:val="00764EAD"/>
    <w:rsid w:val="007F33D3"/>
    <w:rsid w:val="008151C5"/>
    <w:rsid w:val="008F4A4E"/>
    <w:rsid w:val="009271D8"/>
    <w:rsid w:val="009504D3"/>
    <w:rsid w:val="009679E9"/>
    <w:rsid w:val="009B1EDD"/>
    <w:rsid w:val="009C0D87"/>
    <w:rsid w:val="00A42FF9"/>
    <w:rsid w:val="00A6021F"/>
    <w:rsid w:val="00B4339C"/>
    <w:rsid w:val="00C86A13"/>
    <w:rsid w:val="00C94D4E"/>
    <w:rsid w:val="00CC41B9"/>
    <w:rsid w:val="00D158A8"/>
    <w:rsid w:val="00D33636"/>
    <w:rsid w:val="00DE0A51"/>
    <w:rsid w:val="00E2559E"/>
    <w:rsid w:val="00E436F7"/>
    <w:rsid w:val="00E8490E"/>
    <w:rsid w:val="00ED7FF0"/>
    <w:rsid w:val="00F30E25"/>
    <w:rsid w:val="00F60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BBF36"/>
  <w15:docId w15:val="{31C3ACD3-B6DC-8E43-BEC6-A00F032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Helvetica Neue" w:hAnsi="Helvetica Neue" w:cs="Helvetica Neue"/>
        <w:sz w:val="24"/>
        <w:szCs w:val="24"/>
        <w:lang w:val="en-US" w:eastAsia="de-DE" w:bidi="ar-SA"/>
      </w:rPr>
    </w:rPrDefault>
    <w:pPrDefault>
      <w:pPr>
        <w:spacing w:before="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65DA"/>
    <w:pPr>
      <w:spacing w:before="0" w:after="160" w:line="259" w:lineRule="auto"/>
    </w:pPr>
    <w:rPr>
      <w:rFonts w:asciiTheme="minorHAnsi" w:eastAsia="Times New Roman" w:hAnsiTheme="minorHAnsi" w:cs="Times New Roman"/>
      <w:kern w:val="2"/>
      <w:sz w:val="22"/>
      <w:szCs w:val="22"/>
      <w:lang w:val="it-IT" w:eastAsia="en-US"/>
    </w:rPr>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character" w:styleId="Hyperlink">
    <w:name w:val="Hyperlink"/>
    <w:rsid w:val="00DE1399"/>
    <w:rPr>
      <w:u w:val="single"/>
    </w:rPr>
  </w:style>
  <w:style w:type="paragraph" w:styleId="Untertitel">
    <w:name w:val="Subtitle"/>
    <w:basedOn w:val="Standard"/>
    <w:next w:val="Standard"/>
    <w:link w:val="UntertitelZchn"/>
    <w:uiPriority w:val="11"/>
    <w:qFormat/>
    <w:pPr>
      <w:tabs>
        <w:tab w:val="left" w:pos="1150"/>
      </w:tabs>
      <w:spacing w:line="240" w:lineRule="auto"/>
    </w:pPr>
    <w:rPr>
      <w:rFonts w:eastAsia="Helvetica Neue" w:cs="Helvetica Neue"/>
      <w:b/>
      <w:smallCaps/>
      <w:sz w:val="20"/>
      <w:szCs w:val="20"/>
    </w:rPr>
  </w:style>
  <w:style w:type="character" w:customStyle="1" w:styleId="UntertitelZchn">
    <w:name w:val="Untertitel Zchn"/>
    <w:basedOn w:val="Absatz-Standardschriftart"/>
    <w:link w:val="Untertitel"/>
    <w:uiPriority w:val="11"/>
    <w:rsid w:val="00DE1399"/>
    <w:rPr>
      <w:rFonts w:ascii="Helvetica Neue" w:eastAsia="Arial Unicode MS" w:hAnsi="Helvetica Neue" w:cs="Arial Unicode MS"/>
      <w:b/>
      <w:bCs/>
      <w:caps/>
      <w:color w:val="000000"/>
      <w:sz w:val="20"/>
      <w:szCs w:val="20"/>
      <w:bdr w:val="nil"/>
      <w:lang w:eastAsia="de-DE"/>
      <w14:textOutline w14:w="0" w14:cap="flat" w14:cmpd="sng" w14:algn="ctr">
        <w14:noFill/>
        <w14:prstDash w14:val="solid"/>
        <w14:bevel/>
      </w14:textOutline>
    </w:rPr>
  </w:style>
  <w:style w:type="paragraph" w:customStyle="1" w:styleId="Text">
    <w:name w:val="Text"/>
    <w:link w:val="TextZchn"/>
    <w:rsid w:val="00DE1399"/>
    <w:pPr>
      <w:pBdr>
        <w:top w:val="nil"/>
        <w:left w:val="nil"/>
        <w:bottom w:val="nil"/>
        <w:right w:val="nil"/>
        <w:between w:val="nil"/>
        <w:bar w:val="nil"/>
      </w:pBdr>
    </w:pPr>
    <w:rPr>
      <w:rFonts w:eastAsia="Arial Unicode MS" w:cs="Arial Unicode MS"/>
      <w:color w:val="000000"/>
      <w:sz w:val="22"/>
      <w:szCs w:val="22"/>
      <w:bdr w:val="nil"/>
      <w14:textOutline w14:w="0" w14:cap="flat" w14:cmpd="sng" w14:algn="ctr">
        <w14:noFill/>
        <w14:prstDash w14:val="solid"/>
        <w14:bevel/>
      </w14:textOutline>
    </w:rPr>
  </w:style>
  <w:style w:type="character" w:customStyle="1" w:styleId="TextZchn">
    <w:name w:val="Text Zchn"/>
    <w:basedOn w:val="Absatz-Standardschriftart"/>
    <w:link w:val="Text"/>
    <w:rsid w:val="00DE1399"/>
    <w:rPr>
      <w:rFonts w:ascii="Helvetica Neue" w:eastAsia="Arial Unicode MS" w:hAnsi="Helvetica Neue" w:cs="Arial Unicode MS"/>
      <w:color w:val="000000"/>
      <w:sz w:val="22"/>
      <w:szCs w:val="22"/>
      <w:bdr w:val="nil"/>
      <w:lang w:val="en-US" w:eastAsia="de-DE"/>
      <w14:textOutline w14:w="0" w14:cap="flat" w14:cmpd="sng" w14:algn="ctr">
        <w14:noFill/>
        <w14:prstDash w14:val="solid"/>
        <w14:bevel/>
      </w14:textOutline>
    </w:rPr>
  </w:style>
  <w:style w:type="numbering" w:customStyle="1" w:styleId="Alphabetisch">
    <w:name w:val="Alphabetisch"/>
    <w:rsid w:val="00DE1399"/>
  </w:style>
  <w:style w:type="paragraph" w:customStyle="1" w:styleId="berschrift">
    <w:name w:val="Überschrift"/>
    <w:next w:val="Text"/>
    <w:rsid w:val="00DE1399"/>
    <w:pPr>
      <w:keepNext/>
      <w:pBdr>
        <w:top w:val="nil"/>
        <w:left w:val="nil"/>
        <w:bottom w:val="nil"/>
        <w:right w:val="nil"/>
        <w:between w:val="nil"/>
        <w:bar w:val="nil"/>
      </w:pBdr>
      <w:outlineLvl w:val="0"/>
    </w:pPr>
    <w:rPr>
      <w:rFonts w:eastAsia="Arial Unicode MS" w:cs="Arial Unicode MS"/>
      <w:b/>
      <w:bCs/>
      <w:color w:val="000000"/>
      <w:sz w:val="36"/>
      <w:szCs w:val="36"/>
      <w:bdr w:val="nil"/>
      <w14:textOutline w14:w="0" w14:cap="flat" w14:cmpd="sng" w14:algn="ctr">
        <w14:noFill/>
        <w14:prstDash w14:val="solid"/>
        <w14:bevel/>
      </w14:textOutline>
    </w:rPr>
  </w:style>
  <w:style w:type="numbering" w:customStyle="1" w:styleId="Nummeriert">
    <w:name w:val="Nummeriert"/>
    <w:rsid w:val="00DE1399"/>
  </w:style>
  <w:style w:type="paragraph" w:customStyle="1" w:styleId="EndNoteBibliographyTitle">
    <w:name w:val="EndNote Bibliography Title"/>
    <w:basedOn w:val="Standard"/>
    <w:link w:val="EndNoteBibliographyTitleZchn"/>
    <w:rsid w:val="00DC51F4"/>
    <w:pPr>
      <w:jc w:val="center"/>
    </w:pPr>
    <w:rPr>
      <w:lang w:val="de-DE"/>
    </w:rPr>
  </w:style>
  <w:style w:type="character" w:customStyle="1" w:styleId="EndNoteBibliographyTitleZchn">
    <w:name w:val="EndNote Bibliography Title Zchn"/>
    <w:basedOn w:val="TextZchn"/>
    <w:link w:val="EndNoteBibliographyTitle"/>
    <w:rsid w:val="00DC51F4"/>
    <w:rPr>
      <w:rFonts w:ascii="Helvetica Neue" w:eastAsia="Arial Unicode MS" w:hAnsi="Helvetica Neue" w:cs="Arial Unicode MS"/>
      <w:color w:val="000000"/>
      <w:sz w:val="22"/>
      <w:szCs w:val="22"/>
      <w:bdr w:val="nil"/>
      <w:lang w:val="en-US" w:eastAsia="de-DE"/>
      <w14:textOutline w14:w="0" w14:cap="flat" w14:cmpd="sng" w14:algn="ctr">
        <w14:noFill/>
        <w14:prstDash w14:val="solid"/>
        <w14:bevel/>
      </w14:textOutline>
    </w:rPr>
  </w:style>
  <w:style w:type="paragraph" w:customStyle="1" w:styleId="EndNoteBibliography">
    <w:name w:val="EndNote Bibliography"/>
    <w:basedOn w:val="Standard"/>
    <w:link w:val="EndNoteBibliographyZchn"/>
    <w:rsid w:val="00DC51F4"/>
    <w:pPr>
      <w:spacing w:line="240" w:lineRule="auto"/>
    </w:pPr>
    <w:rPr>
      <w:lang w:val="de-DE"/>
    </w:rPr>
  </w:style>
  <w:style w:type="character" w:customStyle="1" w:styleId="EndNoteBibliographyZchn">
    <w:name w:val="EndNote Bibliography Zchn"/>
    <w:basedOn w:val="TextZchn"/>
    <w:link w:val="EndNoteBibliography"/>
    <w:rsid w:val="00DC51F4"/>
    <w:rPr>
      <w:rFonts w:ascii="Helvetica Neue" w:eastAsia="Arial Unicode MS" w:hAnsi="Helvetica Neue" w:cs="Arial Unicode MS"/>
      <w:color w:val="000000"/>
      <w:sz w:val="22"/>
      <w:szCs w:val="22"/>
      <w:bdr w:val="nil"/>
      <w:lang w:val="en-US" w:eastAsia="de-DE"/>
      <w14:textOutline w14:w="0" w14:cap="flat" w14:cmpd="sng" w14:algn="ctr">
        <w14:noFill/>
        <w14:prstDash w14:val="solid"/>
        <w14:bevel/>
      </w14:textOutline>
    </w:rPr>
  </w:style>
  <w:style w:type="table" w:customStyle="1" w:styleId="TableNormal2">
    <w:name w:val="Table Normal2"/>
    <w:rsid w:val="00DC51F4"/>
    <w:pPr>
      <w:pBdr>
        <w:top w:val="nil"/>
        <w:left w:val="nil"/>
        <w:bottom w:val="nil"/>
        <w:right w:val="nil"/>
        <w:between w:val="nil"/>
        <w:bar w:val="nil"/>
      </w:pBdr>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Tabellenstil1">
    <w:name w:val="Tabellenstil 1"/>
    <w:rsid w:val="00DC51F4"/>
    <w:pPr>
      <w:pBdr>
        <w:top w:val="nil"/>
        <w:left w:val="nil"/>
        <w:bottom w:val="nil"/>
        <w:right w:val="nil"/>
        <w:between w:val="nil"/>
        <w:bar w:val="nil"/>
      </w:pBdr>
    </w:pPr>
    <w:rPr>
      <w:b/>
      <w:bCs/>
      <w:color w:val="000000"/>
      <w:sz w:val="20"/>
      <w:szCs w:val="20"/>
      <w:bdr w:val="nil"/>
      <w14:textOutline w14:w="0" w14:cap="flat" w14:cmpd="sng" w14:algn="ctr">
        <w14:noFill/>
        <w14:prstDash w14:val="solid"/>
        <w14:bevel/>
      </w14:textOutline>
    </w:rPr>
  </w:style>
  <w:style w:type="paragraph" w:customStyle="1" w:styleId="Tabellenstil2">
    <w:name w:val="Tabellenstil 2"/>
    <w:rsid w:val="00DC51F4"/>
    <w:pPr>
      <w:pBdr>
        <w:top w:val="nil"/>
        <w:left w:val="nil"/>
        <w:bottom w:val="nil"/>
        <w:right w:val="nil"/>
        <w:between w:val="nil"/>
        <w:bar w:val="nil"/>
      </w:pBdr>
    </w:pPr>
    <w:rPr>
      <w:rFonts w:eastAsia="Arial Unicode MS" w:cs="Arial Unicode MS"/>
      <w:color w:val="000000"/>
      <w:sz w:val="20"/>
      <w:szCs w:val="20"/>
      <w:bdr w:val="nil"/>
      <w14:textOutline w14:w="0" w14:cap="flat" w14:cmpd="sng" w14:algn="ctr">
        <w14:noFill/>
        <w14:prstDash w14:val="solid"/>
        <w14:bevel/>
      </w14:textOutline>
    </w:rPr>
  </w:style>
  <w:style w:type="character" w:customStyle="1" w:styleId="Menzionenonrisolta1">
    <w:name w:val="Menzione non risolta1"/>
    <w:basedOn w:val="Absatz-Standardschriftart"/>
    <w:uiPriority w:val="99"/>
    <w:semiHidden/>
    <w:unhideWhenUsed/>
    <w:rsid w:val="00E4146B"/>
    <w:rPr>
      <w:color w:val="605E5C"/>
      <w:shd w:val="clear" w:color="auto" w:fill="E1DFDD"/>
    </w:rPr>
  </w:style>
  <w:style w:type="paragraph" w:styleId="berarbeitung">
    <w:name w:val="Revision"/>
    <w:hidden/>
    <w:uiPriority w:val="99"/>
    <w:semiHidden/>
    <w:rsid w:val="00D362AE"/>
    <w:rPr>
      <w:rFonts w:eastAsia="Arial Unicode MS" w:cs="Arial Unicode MS"/>
      <w:color w:val="000000"/>
      <w:bdr w:val="nil"/>
      <w14:textOutline w14:w="0" w14:cap="flat" w14:cmpd="sng" w14:algn="ctr">
        <w14:noFill/>
        <w14:prstDash w14:val="solid"/>
        <w14:bevel/>
      </w14:textOutline>
    </w:rPr>
  </w:style>
  <w:style w:type="character" w:styleId="Kommentarzeichen">
    <w:name w:val="annotation reference"/>
    <w:basedOn w:val="Absatz-Standardschriftart"/>
    <w:uiPriority w:val="99"/>
    <w:semiHidden/>
    <w:unhideWhenUsed/>
    <w:rsid w:val="005B49CB"/>
    <w:rPr>
      <w:sz w:val="16"/>
      <w:szCs w:val="16"/>
    </w:rPr>
  </w:style>
  <w:style w:type="paragraph" w:styleId="Kommentartext">
    <w:name w:val="annotation text"/>
    <w:basedOn w:val="Standard"/>
    <w:link w:val="KommentartextZchn"/>
    <w:uiPriority w:val="99"/>
    <w:unhideWhenUsed/>
    <w:rsid w:val="005B49CB"/>
    <w:pPr>
      <w:spacing w:line="240" w:lineRule="auto"/>
    </w:pPr>
    <w:rPr>
      <w:sz w:val="20"/>
      <w:szCs w:val="20"/>
    </w:rPr>
  </w:style>
  <w:style w:type="character" w:customStyle="1" w:styleId="KommentartextZchn">
    <w:name w:val="Kommentartext Zchn"/>
    <w:basedOn w:val="Absatz-Standardschriftart"/>
    <w:link w:val="Kommentartext"/>
    <w:uiPriority w:val="99"/>
    <w:rsid w:val="005B49CB"/>
    <w:rPr>
      <w:rFonts w:ascii="Helvetica Neue" w:eastAsia="Arial Unicode MS" w:hAnsi="Helvetica Neue" w:cs="Arial Unicode MS"/>
      <w:color w:val="000000"/>
      <w:sz w:val="20"/>
      <w:szCs w:val="20"/>
      <w:bdr w:val="nil"/>
      <w:lang w:val="en-US" w:eastAsia="de-DE"/>
      <w14:textOutline w14:w="0" w14:cap="flat" w14:cmpd="sng" w14:algn="ctr">
        <w14:noFill/>
        <w14:prstDash w14:val="solid"/>
        <w14:bevel/>
      </w14:textOutline>
    </w:rPr>
  </w:style>
  <w:style w:type="paragraph" w:styleId="Kommentarthema">
    <w:name w:val="annotation subject"/>
    <w:basedOn w:val="Kommentartext"/>
    <w:next w:val="Kommentartext"/>
    <w:link w:val="KommentarthemaZchn"/>
    <w:uiPriority w:val="99"/>
    <w:semiHidden/>
    <w:unhideWhenUsed/>
    <w:rsid w:val="005B49CB"/>
    <w:rPr>
      <w:b/>
      <w:bCs/>
    </w:rPr>
  </w:style>
  <w:style w:type="character" w:customStyle="1" w:styleId="KommentarthemaZchn">
    <w:name w:val="Kommentarthema Zchn"/>
    <w:basedOn w:val="KommentartextZchn"/>
    <w:link w:val="Kommentarthema"/>
    <w:uiPriority w:val="99"/>
    <w:semiHidden/>
    <w:rsid w:val="005B49CB"/>
    <w:rPr>
      <w:rFonts w:ascii="Helvetica Neue" w:eastAsia="Arial Unicode MS" w:hAnsi="Helvetica Neue" w:cs="Arial Unicode MS"/>
      <w:b/>
      <w:bCs/>
      <w:color w:val="000000"/>
      <w:sz w:val="20"/>
      <w:szCs w:val="20"/>
      <w:bdr w:val="nil"/>
      <w:lang w:val="en-US" w:eastAsia="de-DE"/>
      <w14:textOutline w14:w="0" w14:cap="flat" w14:cmpd="sng" w14:algn="ctr">
        <w14:noFill/>
        <w14:prstDash w14:val="solid"/>
        <w14:bevel/>
      </w14:textOutline>
    </w:rPr>
  </w:style>
  <w:style w:type="paragraph" w:styleId="Sprechblasentext">
    <w:name w:val="Balloon Text"/>
    <w:basedOn w:val="Standard"/>
    <w:link w:val="SprechblasentextZchn"/>
    <w:uiPriority w:val="99"/>
    <w:semiHidden/>
    <w:unhideWhenUsed/>
    <w:rsid w:val="00541B2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41B21"/>
    <w:rPr>
      <w:rFonts w:ascii="Segoe UI" w:eastAsia="Arial Unicode MS" w:hAnsi="Segoe UI" w:cs="Segoe UI"/>
      <w:color w:val="000000"/>
      <w:sz w:val="18"/>
      <w:szCs w:val="18"/>
      <w:bdr w:val="nil"/>
      <w:lang w:val="en-US" w:eastAsia="de-DE"/>
      <w14:textOutline w14:w="0" w14:cap="flat" w14:cmpd="sng" w14:algn="ctr">
        <w14:noFill/>
        <w14:prstDash w14:val="solid"/>
        <w14:bevel/>
      </w14:textOutline>
    </w:rPr>
  </w:style>
  <w:style w:type="paragraph" w:styleId="Kopfzeile">
    <w:name w:val="header"/>
    <w:basedOn w:val="Standard"/>
    <w:link w:val="KopfzeileZchn"/>
    <w:uiPriority w:val="99"/>
    <w:unhideWhenUsed/>
    <w:rsid w:val="00884A61"/>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884A61"/>
    <w:rPr>
      <w:rFonts w:ascii="Helvetica Neue" w:eastAsia="Arial Unicode MS" w:hAnsi="Helvetica Neue" w:cs="Arial Unicode MS"/>
      <w:color w:val="000000"/>
      <w:bdr w:val="nil"/>
      <w:lang w:val="en-US" w:eastAsia="de-DE"/>
      <w14:textOutline w14:w="0" w14:cap="flat" w14:cmpd="sng" w14:algn="ctr">
        <w14:noFill/>
        <w14:prstDash w14:val="solid"/>
        <w14:bevel/>
      </w14:textOutline>
    </w:rPr>
  </w:style>
  <w:style w:type="paragraph" w:styleId="Fuzeile">
    <w:name w:val="footer"/>
    <w:basedOn w:val="Standard"/>
    <w:link w:val="FuzeileZchn"/>
    <w:uiPriority w:val="99"/>
    <w:unhideWhenUsed/>
    <w:rsid w:val="00884A61"/>
    <w:pPr>
      <w:tabs>
        <w:tab w:val="center" w:pos="4819"/>
        <w:tab w:val="right" w:pos="9638"/>
      </w:tabs>
      <w:spacing w:line="240" w:lineRule="auto"/>
    </w:pPr>
  </w:style>
  <w:style w:type="character" w:customStyle="1" w:styleId="FuzeileZchn">
    <w:name w:val="Fußzeile Zchn"/>
    <w:basedOn w:val="Absatz-Standardschriftart"/>
    <w:link w:val="Fuzeile"/>
    <w:uiPriority w:val="99"/>
    <w:rsid w:val="00884A61"/>
    <w:rPr>
      <w:rFonts w:ascii="Helvetica Neue" w:eastAsia="Arial Unicode MS" w:hAnsi="Helvetica Neue" w:cs="Arial Unicode MS"/>
      <w:color w:val="000000"/>
      <w:bdr w:val="nil"/>
      <w:lang w:val="en-US" w:eastAsia="de-DE"/>
      <w14:textOutline w14:w="0" w14:cap="flat" w14:cmpd="sng" w14:algn="ctr">
        <w14:noFill/>
        <w14:prstDash w14:val="solid"/>
        <w14:bevel/>
      </w14:textOutline>
    </w:rPr>
  </w:style>
  <w:style w:type="table" w:customStyle="1" w:styleId="a">
    <w:basedOn w:val="TableNormal2"/>
    <w:rPr>
      <w:rFonts w:eastAsia="Times New Roman"/>
    </w:rPr>
    <w:tblPr>
      <w:tblStyleRowBandSize w:val="1"/>
      <w:tblStyleColBandSize w:val="1"/>
    </w:tblPr>
  </w:style>
  <w:style w:type="table" w:customStyle="1" w:styleId="a0">
    <w:basedOn w:val="TableNormal2"/>
    <w:rPr>
      <w:rFonts w:eastAsia="Times New Roman"/>
    </w:rPr>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2"/>
    <w:rPr>
      <w:rFonts w:eastAsia="Times New Roman"/>
    </w:rPr>
    <w:tblPr>
      <w:tblStyleRowBandSize w:val="1"/>
      <w:tblStyleColBandSize w:val="1"/>
    </w:tblPr>
  </w:style>
  <w:style w:type="table" w:styleId="Tabellenraster">
    <w:name w:val="Table Grid"/>
    <w:basedOn w:val="NormaleTabelle"/>
    <w:uiPriority w:val="39"/>
    <w:rsid w:val="00251236"/>
    <w:pPr>
      <w:spacing w:before="0" w:line="240" w:lineRule="auto"/>
    </w:pPr>
    <w:rPr>
      <w:rFonts w:asciiTheme="minorHAnsi" w:eastAsiaTheme="minorHAnsi" w:hAnsiTheme="minorHAnsi" w:cstheme="minorBidi"/>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51236"/>
    <w:pPr>
      <w:ind w:left="720"/>
      <w:contextualSpacing/>
    </w:pPr>
    <w:rPr>
      <w:rFonts w:eastAsiaTheme="minorHAnsi" w:cstheme="minorBidi"/>
      <w14:ligatures w14:val="standardContextual"/>
    </w:rPr>
  </w:style>
  <w:style w:type="character" w:customStyle="1" w:styleId="EndNoteBibliographyCarattere">
    <w:name w:val="EndNote Bibliography Carattere"/>
    <w:basedOn w:val="Absatz-Standardschriftart"/>
    <w:rsid w:val="00251236"/>
    <w:rPr>
      <w:rFonts w:ascii="Calibri" w:hAnsi="Calibri" w:cs="Calibri"/>
      <w:noProof/>
      <w:lang w:val="en-US"/>
    </w:rPr>
  </w:style>
  <w:style w:type="character" w:customStyle="1" w:styleId="hps">
    <w:name w:val="hps"/>
    <w:basedOn w:val="Absatz-Standardschriftart"/>
    <w:uiPriority w:val="99"/>
    <w:rsid w:val="00251236"/>
  </w:style>
  <w:style w:type="character" w:styleId="NichtaufgelsteErwhnung">
    <w:name w:val="Unresolved Mention"/>
    <w:basedOn w:val="Absatz-Standardschriftart"/>
    <w:uiPriority w:val="99"/>
    <w:semiHidden/>
    <w:unhideWhenUsed/>
    <w:rsid w:val="00376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uliamgiordano@gmail.com"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1yL+KnJ09foDNvs7c7ul4BbhW+w==">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1343</Words>
  <Characters>8468</Characters>
  <Application>Microsoft Office Word</Application>
  <DocSecurity>0</DocSecurity>
  <Lines>70</Lines>
  <Paragraphs>19</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ge52par</dc:creator>
  <cp:lastModifiedBy>ru89dur</cp:lastModifiedBy>
  <cp:revision>4</cp:revision>
  <cp:lastPrinted>2023-04-18T07:55:00Z</cp:lastPrinted>
  <dcterms:created xsi:type="dcterms:W3CDTF">2023-04-24T19:53:00Z</dcterms:created>
  <dcterms:modified xsi:type="dcterms:W3CDTF">2023-04-27T18:47:00Z</dcterms:modified>
</cp:coreProperties>
</file>