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F4D3" w14:textId="7D5928EB" w:rsidR="00167AB7" w:rsidRPr="00124532" w:rsidRDefault="00167AB7" w:rsidP="00561A3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5E202C" w:rsidRPr="00124532">
        <w:rPr>
          <w:rFonts w:ascii="Times New Roman" w:hAnsi="Times New Roman" w:cs="Times New Roman"/>
          <w:b/>
          <w:bCs/>
          <w:color w:val="000000" w:themeColor="text1"/>
        </w:rPr>
        <w:t xml:space="preserve"> Results</w:t>
      </w:r>
    </w:p>
    <w:p w14:paraId="2C7859FE" w14:textId="6BE0F38B" w:rsidR="00167AB7" w:rsidRPr="00124532" w:rsidRDefault="0024689A" w:rsidP="00386AF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t>Factor structure in symptoms</w:t>
      </w:r>
    </w:p>
    <w:p w14:paraId="433487BC" w14:textId="6C6EA037" w:rsidR="0024689A" w:rsidRPr="00124532" w:rsidRDefault="0024689A" w:rsidP="00386AF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color w:val="000000" w:themeColor="text1"/>
        </w:rPr>
        <w:t xml:space="preserve">To explore latent patterns in symptoms, we performed an exploratory factor analysis with 28 item-level measures (4 positive symptom items from the Brief Psychiatric Rating Scale (BPRS), 6 negative symptom </w:t>
      </w:r>
      <w:proofErr w:type="spellStart"/>
      <w:r w:rsidRPr="00124532">
        <w:rPr>
          <w:rFonts w:ascii="Times New Roman" w:hAnsi="Times New Roman" w:cs="Times New Roman"/>
          <w:color w:val="000000" w:themeColor="text1"/>
        </w:rPr>
        <w:t>subscores</w:t>
      </w:r>
      <w:proofErr w:type="spellEnd"/>
      <w:r w:rsidRPr="00124532">
        <w:rPr>
          <w:rFonts w:ascii="Times New Roman" w:hAnsi="Times New Roman" w:cs="Times New Roman"/>
          <w:color w:val="000000" w:themeColor="text1"/>
        </w:rPr>
        <w:t xml:space="preserve"> from the Brief Negative Symptoms Scale (BNSS), and 18 items on the Maryland Trait and State Depression scale (MTSD))</w:t>
      </w:r>
      <w:r w:rsidR="005F0716" w:rsidRPr="00124532">
        <w:rPr>
          <w:rFonts w:ascii="Times New Roman" w:hAnsi="Times New Roman" w:cs="Times New Roman"/>
          <w:color w:val="000000" w:themeColor="text1"/>
        </w:rPr>
        <w:t xml:space="preserve">. We </w:t>
      </w:r>
      <w:r w:rsidRPr="00124532">
        <w:rPr>
          <w:rFonts w:ascii="Times New Roman" w:hAnsi="Times New Roman" w:cs="Times New Roman"/>
          <w:color w:val="000000" w:themeColor="text1"/>
        </w:rPr>
        <w:t>specif</w:t>
      </w:r>
      <w:r w:rsidR="005F0716" w:rsidRPr="00124532">
        <w:rPr>
          <w:rFonts w:ascii="Times New Roman" w:hAnsi="Times New Roman" w:cs="Times New Roman"/>
          <w:color w:val="000000" w:themeColor="text1"/>
        </w:rPr>
        <w:t xml:space="preserve">ied </w:t>
      </w:r>
      <w:r w:rsidRPr="00124532">
        <w:rPr>
          <w:rFonts w:ascii="Times New Roman" w:hAnsi="Times New Roman" w:cs="Times New Roman"/>
          <w:color w:val="000000" w:themeColor="text1"/>
        </w:rPr>
        <w:t>3 correlated factors</w:t>
      </w:r>
      <w:r w:rsidR="005F0716" w:rsidRPr="00124532">
        <w:rPr>
          <w:rFonts w:ascii="Times New Roman" w:hAnsi="Times New Roman" w:cs="Times New Roman"/>
          <w:color w:val="000000" w:themeColor="text1"/>
        </w:rPr>
        <w:t xml:space="preserve"> </w:t>
      </w:r>
      <w:r w:rsidRPr="00124532">
        <w:rPr>
          <w:rFonts w:ascii="Times New Roman" w:hAnsi="Times New Roman" w:cs="Times New Roman"/>
          <w:color w:val="000000" w:themeColor="text1"/>
        </w:rPr>
        <w:t>and allow</w:t>
      </w:r>
      <w:r w:rsidR="005F0716" w:rsidRPr="00124532">
        <w:rPr>
          <w:rFonts w:ascii="Times New Roman" w:hAnsi="Times New Roman" w:cs="Times New Roman"/>
          <w:color w:val="000000" w:themeColor="text1"/>
        </w:rPr>
        <w:t>ed</w:t>
      </w:r>
      <w:r w:rsidRPr="00124532">
        <w:rPr>
          <w:rFonts w:ascii="Times New Roman" w:hAnsi="Times New Roman" w:cs="Times New Roman"/>
          <w:color w:val="000000" w:themeColor="text1"/>
        </w:rPr>
        <w:t xml:space="preserve"> all items to cross-load onto all factors.</w:t>
      </w:r>
      <w:r w:rsidR="005E202C" w:rsidRPr="00124532">
        <w:rPr>
          <w:rFonts w:ascii="Times New Roman" w:hAnsi="Times New Roman" w:cs="Times New Roman"/>
          <w:color w:val="000000" w:themeColor="text1"/>
        </w:rPr>
        <w:t xml:space="preserve"> The exploratory factor analysis reproduced the factor structure assumed in our original analysis (</w:t>
      </w:r>
      <w:r w:rsidR="005E202C" w:rsidRPr="00124532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5E202C" w:rsidRPr="00124532">
        <w:rPr>
          <w:rFonts w:ascii="Times New Roman" w:hAnsi="Times New Roman" w:cs="Times New Roman"/>
          <w:color w:val="000000" w:themeColor="text1"/>
        </w:rPr>
        <w:t xml:space="preserve"> </w:t>
      </w:r>
      <w:r w:rsidR="005E202C" w:rsidRPr="00124532">
        <w:rPr>
          <w:rFonts w:ascii="Times New Roman" w:hAnsi="Times New Roman" w:cs="Times New Roman"/>
          <w:b/>
          <w:bCs/>
          <w:color w:val="000000" w:themeColor="text1"/>
        </w:rPr>
        <w:t>Table 1</w:t>
      </w:r>
      <w:r w:rsidR="005E202C" w:rsidRPr="00124532">
        <w:rPr>
          <w:rFonts w:ascii="Times New Roman" w:hAnsi="Times New Roman" w:cs="Times New Roman"/>
          <w:color w:val="000000" w:themeColor="text1"/>
        </w:rPr>
        <w:t>), where all MTSD items loaded and only loaded onto Factor 1 (a depressive symptom factor), all BNSS items on to Factor 2 (a negative symptom factor), and all BPRS items onto Factor 3 (a positive symptom factor).</w:t>
      </w:r>
      <w:r w:rsidR="0098042E" w:rsidRPr="00124532">
        <w:rPr>
          <w:rFonts w:ascii="Times New Roman" w:hAnsi="Times New Roman" w:cs="Times New Roman"/>
          <w:color w:val="000000" w:themeColor="text1"/>
        </w:rPr>
        <w:t xml:space="preserve"> Factors 1-3 did not significantly correlate with each other (</w:t>
      </w:r>
      <w:r w:rsidR="0098042E" w:rsidRPr="00124532">
        <w:rPr>
          <w:rFonts w:ascii="Times New Roman" w:hAnsi="Times New Roman" w:cs="Times New Roman"/>
          <w:b/>
          <w:bCs/>
          <w:color w:val="000000" w:themeColor="text1"/>
        </w:rPr>
        <w:t>Supplementary Table 2</w:t>
      </w:r>
      <w:r w:rsidR="0098042E" w:rsidRPr="00124532">
        <w:rPr>
          <w:rFonts w:ascii="Times New Roman" w:hAnsi="Times New Roman" w:cs="Times New Roman"/>
          <w:color w:val="000000" w:themeColor="text1"/>
        </w:rPr>
        <w:t>).</w:t>
      </w:r>
    </w:p>
    <w:p w14:paraId="61C6F3CF" w14:textId="41A8CB3B" w:rsidR="0098042E" w:rsidRPr="002B5217" w:rsidRDefault="00167AB7" w:rsidP="005E202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br w:type="column"/>
      </w:r>
      <w:r w:rsidR="0098042E" w:rsidRPr="0012453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1. </w:t>
      </w:r>
      <w:r w:rsidR="0098042E" w:rsidRPr="002B5217">
        <w:rPr>
          <w:rFonts w:ascii="Times New Roman" w:hAnsi="Times New Roman" w:cs="Times New Roman"/>
          <w:color w:val="000000" w:themeColor="text1"/>
        </w:rPr>
        <w:t>Item loadings of exploratory factor analysis.</w:t>
      </w:r>
    </w:p>
    <w:tbl>
      <w:tblPr>
        <w:tblW w:w="765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24"/>
        <w:gridCol w:w="1060"/>
        <w:gridCol w:w="810"/>
        <w:gridCol w:w="1080"/>
        <w:gridCol w:w="810"/>
        <w:gridCol w:w="1080"/>
        <w:gridCol w:w="810"/>
      </w:tblGrid>
      <w:tr w:rsidR="00124532" w:rsidRPr="00124532" w14:paraId="04EF71DA" w14:textId="77777777" w:rsidTr="004557A4">
        <w:trPr>
          <w:trHeight w:val="320"/>
        </w:trPr>
        <w:tc>
          <w:tcPr>
            <w:tcW w:w="200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7B9DA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5BF1E7" w14:textId="77777777" w:rsidR="0098042E" w:rsidRPr="00124532" w:rsidRDefault="0098042E" w:rsidP="004557A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Factor1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5BE36A" w14:textId="77777777" w:rsidR="0098042E" w:rsidRPr="00124532" w:rsidRDefault="0098042E" w:rsidP="004557A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Factor2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3031B2" w14:textId="77777777" w:rsidR="0098042E" w:rsidRPr="00124532" w:rsidRDefault="0098042E" w:rsidP="004557A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Factor3</w:t>
            </w:r>
          </w:p>
        </w:tc>
      </w:tr>
      <w:tr w:rsidR="00124532" w:rsidRPr="00124532" w14:paraId="28D3ACAD" w14:textId="77777777" w:rsidTr="004557A4">
        <w:trPr>
          <w:trHeight w:val="320"/>
        </w:trPr>
        <w:tc>
          <w:tcPr>
            <w:tcW w:w="20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F7928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10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7DFE1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loading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4873D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51A75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loading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4D88A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3FE67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loading</w:t>
            </w:r>
          </w:p>
        </w:tc>
        <w:tc>
          <w:tcPr>
            <w:tcW w:w="8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367D8" w14:textId="77777777" w:rsidR="0098042E" w:rsidRPr="00124532" w:rsidRDefault="0098042E" w:rsidP="004557A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</w:tr>
      <w:tr w:rsidR="00124532" w:rsidRPr="00124532" w14:paraId="46238EF1" w14:textId="77777777" w:rsidTr="004557A4">
        <w:trPr>
          <w:trHeight w:val="320"/>
        </w:trPr>
        <w:tc>
          <w:tcPr>
            <w:tcW w:w="20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43AA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BNSS_alogia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B997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-0.180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A96C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0.800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6835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2.150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98BE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8FAF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-0.074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03AF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0.961</w:t>
            </w:r>
          </w:p>
        </w:tc>
      </w:tr>
      <w:tr w:rsidR="00124532" w:rsidRPr="00124532" w14:paraId="5608551E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D2F92A2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BNSS_anhedonia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5193DF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-0.675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46A58B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B0CB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4.107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484DD2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25961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0.639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4FC81B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0.816</w:t>
            </w:r>
          </w:p>
        </w:tc>
      </w:tr>
      <w:tr w:rsidR="00124532" w:rsidRPr="00124532" w14:paraId="0E72D760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8B6365E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BNSS_asociality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1507F2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82ACE3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34EB2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2.276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22EA16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F2723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0.773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D1374C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0.612</w:t>
            </w:r>
          </w:p>
        </w:tc>
      </w:tr>
      <w:tr w:rsidR="00124532" w:rsidRPr="00124532" w14:paraId="3A27180A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6BD2762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BNSS_avolition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19CCC9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-0.107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760BB1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F5D76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2.700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654F68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83C6F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0.845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E756EC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0.637</w:t>
            </w:r>
          </w:p>
        </w:tc>
      </w:tr>
      <w:tr w:rsidR="00124532" w:rsidRPr="00124532" w14:paraId="12B935FC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8D21260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BNSS_bluntaffect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E179F1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0.148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3E9090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0.897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3CDD7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3.414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C0939D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FD6AA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0.413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CF1C90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0.862</w:t>
            </w:r>
          </w:p>
        </w:tc>
      </w:tr>
      <w:tr w:rsidR="00124532" w:rsidRPr="00124532" w14:paraId="66BEFFC0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658B95F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BNSS_distress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CC4D8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0.177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CC6E99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0.532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FD277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0.844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DEFA1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2DD8C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0.170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DE1B3E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0.780</w:t>
            </w:r>
          </w:p>
        </w:tc>
      </w:tr>
      <w:tr w:rsidR="00124532" w:rsidRPr="00124532" w14:paraId="5FC9A91C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866655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BPRS_concept_disorg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B4B308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0.143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E913DB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0.725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F8DEA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0.145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A81C83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0.423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E9C36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0.695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5F980A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</w:tr>
      <w:tr w:rsidR="00124532" w:rsidRPr="00124532" w14:paraId="0638622C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6698F95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BPRS_grandiosity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AB61D00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0.062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783429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0.686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9F9B6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31905B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0.998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C6AA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0.681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B95A06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</w:tr>
      <w:tr w:rsidR="00124532" w:rsidRPr="00124532" w14:paraId="5323A351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C1AED07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BPRS_hallucination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004047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-0.246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52C9B7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558B6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0.046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BD1164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5170C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0.906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261205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0.004</w:t>
            </w:r>
          </w:p>
        </w:tc>
      </w:tr>
      <w:tr w:rsidR="00124532" w:rsidRPr="00124532" w14:paraId="787A6260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93D4D3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BPRS_unusual_thought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FC81B4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0.084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ACC87D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0.761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84B47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-0.033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50B7C1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A44FC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1.374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E96565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0.000</w:t>
            </w:r>
          </w:p>
        </w:tc>
      </w:tr>
      <w:tr w:rsidR="00124532" w:rsidRPr="00124532" w14:paraId="5C484CDC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A1CEDDF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DE343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-1.347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1850DC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6E33D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-0.082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6C7303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0.677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90C26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-0.614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67E09B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0.526</w:t>
            </w:r>
          </w:p>
        </w:tc>
      </w:tr>
      <w:tr w:rsidR="00124532" w:rsidRPr="00124532" w14:paraId="036B32CA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CB96C69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080E5D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-1.296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BFE3FF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E814C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0.057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9713B4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FB123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-0.556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5F6AD8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0.543</w:t>
            </w:r>
          </w:p>
        </w:tc>
      </w:tr>
      <w:tr w:rsidR="00124532" w:rsidRPr="00124532" w14:paraId="1BB779C0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2882BB3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D01545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-0.889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70D26B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92C1E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-0.060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F256DB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EF0B8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-0.371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29A122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0.571</w:t>
            </w:r>
          </w:p>
        </w:tc>
      </w:tr>
      <w:tr w:rsidR="00124532" w:rsidRPr="00124532" w14:paraId="47AE8817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8C67FE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225DA3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-1.085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131889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52A29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-0.147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1342D2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0.367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B4469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-0.447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406105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0.581</w:t>
            </w:r>
          </w:p>
        </w:tc>
      </w:tr>
      <w:tr w:rsidR="00124532" w:rsidRPr="00124532" w14:paraId="582E555B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DA7BF10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59811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-1.062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FB9EC4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A3DF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-0.031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018860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0.843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DA64B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-0.367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057178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0.632</w:t>
            </w:r>
          </w:p>
        </w:tc>
      </w:tr>
      <w:tr w:rsidR="00124532" w:rsidRPr="00124532" w14:paraId="6FD1BA0C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48D70A2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26B1E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-1.198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837D2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6413C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-0.029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157D3B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0.869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62218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-0.341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CADBA5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0.706</w:t>
            </w:r>
          </w:p>
        </w:tc>
      </w:tr>
      <w:tr w:rsidR="00124532" w:rsidRPr="00124532" w14:paraId="6EA76CC6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BDB4B87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6ED6CE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-1.097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D77EB9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956AC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-0.024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2F12B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0.881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EEB57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-0.469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B3E00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0.557</w:t>
            </w:r>
          </w:p>
        </w:tc>
      </w:tr>
      <w:tr w:rsidR="00124532" w:rsidRPr="00124532" w14:paraId="0AE953E2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804D327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C25564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-0.886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F6CF80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75056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-0.093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E5C415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437E0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-0.396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C476B3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0.542</w:t>
            </w:r>
          </w:p>
        </w:tc>
      </w:tr>
      <w:tr w:rsidR="00124532" w:rsidRPr="00124532" w14:paraId="1593BC54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3443C76A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745FDD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-1.212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327A36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B57EA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-0.051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7C81E9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4A4580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-0.640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5358ED4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0.457</w:t>
            </w:r>
          </w:p>
        </w:tc>
      </w:tr>
      <w:tr w:rsidR="00124532" w:rsidRPr="00124532" w14:paraId="659DF3E0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FAC8C79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995F35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-1.075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8A64F3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38CFC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-0.071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1891D3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32280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-0.331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336BA8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0.679</w:t>
            </w:r>
          </w:p>
        </w:tc>
      </w:tr>
      <w:tr w:rsidR="00124532" w:rsidRPr="00124532" w14:paraId="1D8E9FDF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7A1D2B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61E588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-0.908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53711F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B982F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-0.002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3E2A4E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0.988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DC59C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-0.273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86DF64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0.692</w:t>
            </w:r>
          </w:p>
        </w:tc>
      </w:tr>
      <w:tr w:rsidR="00124532" w:rsidRPr="00124532" w14:paraId="73EB3D0F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397F4D3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97E8B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-1.110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9C798D0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3E1F6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F489DD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DB597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-0.288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D04959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0.728</w:t>
            </w:r>
          </w:p>
        </w:tc>
      </w:tr>
      <w:tr w:rsidR="00124532" w:rsidRPr="00124532" w14:paraId="183AE4DF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29250AD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22DC9C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-1.271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1A385DB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52E7D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C960A2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0.846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10B0E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-0.571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260020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0.529</w:t>
            </w:r>
          </w:p>
        </w:tc>
      </w:tr>
      <w:tr w:rsidR="00124532" w:rsidRPr="00124532" w14:paraId="3DFAC546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66AEB12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EC8E3E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-0.926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BDB46D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399BF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B21483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0.554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DC5EF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-0.421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F34F72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0.538</w:t>
            </w:r>
          </w:p>
        </w:tc>
      </w:tr>
      <w:tr w:rsidR="00124532" w:rsidRPr="00124532" w14:paraId="73AE7085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86EDF0D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06FE0A6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-0.608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F09FB7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0.022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02240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-0.080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62C37A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5F836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-0.236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04073F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0.611</w:t>
            </w:r>
          </w:p>
        </w:tc>
      </w:tr>
      <w:tr w:rsidR="00124532" w:rsidRPr="00124532" w14:paraId="67C44702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61FA6C4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4D57D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-0.897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D2F942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531C64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0751713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02F93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-0.324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81F672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0.635</w:t>
            </w:r>
          </w:p>
        </w:tc>
      </w:tr>
      <w:tr w:rsidR="00124532" w:rsidRPr="00124532" w14:paraId="53D9B101" w14:textId="77777777" w:rsidTr="004557A4">
        <w:trPr>
          <w:trHeight w:val="32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FE518D3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2F65595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-0.759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F3E036D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0.021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1665AF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-0.189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B47B26E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95073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-0.322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842C058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0.589</w:t>
            </w:r>
          </w:p>
        </w:tc>
      </w:tr>
      <w:tr w:rsidR="00124532" w:rsidRPr="00124532" w14:paraId="2CC40FE6" w14:textId="77777777" w:rsidTr="004557A4">
        <w:trPr>
          <w:trHeight w:val="320"/>
        </w:trPr>
        <w:tc>
          <w:tcPr>
            <w:tcW w:w="20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866AD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MTSD_18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E99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-1.186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93187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DE2A2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-0.001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C2B7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0.997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CE439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-0.560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C570A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0.501</w:t>
            </w:r>
          </w:p>
        </w:tc>
      </w:tr>
      <w:tr w:rsidR="0098042E" w:rsidRPr="00124532" w14:paraId="132218BC" w14:textId="77777777" w:rsidTr="004557A4">
        <w:trPr>
          <w:trHeight w:val="320"/>
        </w:trPr>
        <w:tc>
          <w:tcPr>
            <w:tcW w:w="765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8A2A85E" w14:textId="76815A1D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Note: BPRS: Brief Psychiatric Rating Scale. BNSS: Brief Negative Symptoms Scale. MTSD: Maryland Trait and State Depression scale.</w:t>
            </w:r>
            <w:r w:rsidR="00C52C61" w:rsidRPr="00124532">
              <w:rPr>
                <w:rFonts w:ascii="Times New Roman" w:hAnsi="Times New Roman" w:cs="Times New Roman"/>
                <w:color w:val="000000" w:themeColor="text1"/>
              </w:rPr>
              <w:t xml:space="preserve"> Bold: significant loadings.</w:t>
            </w:r>
          </w:p>
        </w:tc>
      </w:tr>
    </w:tbl>
    <w:p w14:paraId="27D429E3" w14:textId="77777777" w:rsidR="0098042E" w:rsidRPr="00124532" w:rsidRDefault="0098042E" w:rsidP="005E20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28E8EC2" w14:textId="4FEAD0E2" w:rsidR="0098042E" w:rsidRPr="00124532" w:rsidRDefault="0098042E" w:rsidP="001977C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br w:type="column"/>
      </w:r>
      <w:r w:rsidRPr="00124532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2</w:t>
      </w:r>
      <w:r w:rsidR="00371321" w:rsidRPr="0012453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B5217">
        <w:rPr>
          <w:rFonts w:ascii="Times New Roman" w:hAnsi="Times New Roman" w:cs="Times New Roman"/>
          <w:color w:val="000000" w:themeColor="text1"/>
        </w:rPr>
        <w:t>Factor correlation of exploratory factor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370"/>
        <w:gridCol w:w="1710"/>
        <w:gridCol w:w="900"/>
      </w:tblGrid>
      <w:tr w:rsidR="00124532" w:rsidRPr="00124532" w14:paraId="5473965C" w14:textId="77777777" w:rsidTr="004557A4">
        <w:tc>
          <w:tcPr>
            <w:tcW w:w="1870" w:type="dxa"/>
            <w:tcBorders>
              <w:top w:val="single" w:sz="12" w:space="0" w:color="auto"/>
              <w:bottom w:val="single" w:sz="4" w:space="0" w:color="auto"/>
            </w:tcBorders>
          </w:tcPr>
          <w:p w14:paraId="7207756D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0" w:type="dxa"/>
            <w:tcBorders>
              <w:top w:val="single" w:sz="12" w:space="0" w:color="auto"/>
              <w:bottom w:val="single" w:sz="4" w:space="0" w:color="auto"/>
            </w:tcBorders>
          </w:tcPr>
          <w:p w14:paraId="2330C55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Correlation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14:paraId="210F864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Standard Error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14:paraId="6B9F2C4E" w14:textId="77777777" w:rsidR="0098042E" w:rsidRPr="00124532" w:rsidRDefault="0098042E" w:rsidP="004557A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124532" w:rsidRPr="00124532" w14:paraId="1F5A63B3" w14:textId="77777777" w:rsidTr="004557A4">
        <w:tc>
          <w:tcPr>
            <w:tcW w:w="1870" w:type="dxa"/>
            <w:tcBorders>
              <w:top w:val="single" w:sz="4" w:space="0" w:color="auto"/>
            </w:tcBorders>
          </w:tcPr>
          <w:p w14:paraId="715C222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Factor 1 ~~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76975775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703182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CC2FC6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4532" w:rsidRPr="00124532" w14:paraId="305DB040" w14:textId="77777777" w:rsidTr="004557A4">
        <w:tc>
          <w:tcPr>
            <w:tcW w:w="1870" w:type="dxa"/>
          </w:tcPr>
          <w:p w14:paraId="69AF80CC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Factor 2</w:t>
            </w:r>
          </w:p>
        </w:tc>
        <w:tc>
          <w:tcPr>
            <w:tcW w:w="1370" w:type="dxa"/>
          </w:tcPr>
          <w:p w14:paraId="0CED09D9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0.229</w:t>
            </w:r>
          </w:p>
        </w:tc>
        <w:tc>
          <w:tcPr>
            <w:tcW w:w="1710" w:type="dxa"/>
          </w:tcPr>
          <w:p w14:paraId="7C9F875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0.136</w:t>
            </w:r>
          </w:p>
        </w:tc>
        <w:tc>
          <w:tcPr>
            <w:tcW w:w="900" w:type="dxa"/>
          </w:tcPr>
          <w:p w14:paraId="0F18400B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0.093</w:t>
            </w:r>
          </w:p>
        </w:tc>
      </w:tr>
      <w:tr w:rsidR="00124532" w:rsidRPr="00124532" w14:paraId="636559A8" w14:textId="77777777" w:rsidTr="004557A4">
        <w:tc>
          <w:tcPr>
            <w:tcW w:w="1870" w:type="dxa"/>
          </w:tcPr>
          <w:p w14:paraId="153F615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Factor 3</w:t>
            </w:r>
          </w:p>
        </w:tc>
        <w:tc>
          <w:tcPr>
            <w:tcW w:w="1370" w:type="dxa"/>
          </w:tcPr>
          <w:p w14:paraId="3B8520A4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-0.599</w:t>
            </w:r>
          </w:p>
        </w:tc>
        <w:tc>
          <w:tcPr>
            <w:tcW w:w="1710" w:type="dxa"/>
          </w:tcPr>
          <w:p w14:paraId="7D42009A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0.389</w:t>
            </w:r>
          </w:p>
        </w:tc>
        <w:tc>
          <w:tcPr>
            <w:tcW w:w="900" w:type="dxa"/>
          </w:tcPr>
          <w:p w14:paraId="681E09A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0.123</w:t>
            </w:r>
          </w:p>
        </w:tc>
      </w:tr>
      <w:tr w:rsidR="00124532" w:rsidRPr="00124532" w14:paraId="7FED0D3C" w14:textId="77777777" w:rsidTr="004557A4">
        <w:tc>
          <w:tcPr>
            <w:tcW w:w="1870" w:type="dxa"/>
          </w:tcPr>
          <w:p w14:paraId="422D63E3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Factor 2 ~~</w:t>
            </w:r>
          </w:p>
        </w:tc>
        <w:tc>
          <w:tcPr>
            <w:tcW w:w="1370" w:type="dxa"/>
          </w:tcPr>
          <w:p w14:paraId="625DDDD8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10" w:type="dxa"/>
          </w:tcPr>
          <w:p w14:paraId="46149444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</w:tcPr>
          <w:p w14:paraId="1E88C4A7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042E" w:rsidRPr="00124532" w14:paraId="6DD05FA2" w14:textId="77777777" w:rsidTr="004557A4">
        <w:tc>
          <w:tcPr>
            <w:tcW w:w="1870" w:type="dxa"/>
          </w:tcPr>
          <w:p w14:paraId="4421BD71" w14:textId="77777777" w:rsidR="0098042E" w:rsidRPr="00124532" w:rsidRDefault="0098042E" w:rsidP="004557A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Factor 3</w:t>
            </w:r>
          </w:p>
        </w:tc>
        <w:tc>
          <w:tcPr>
            <w:tcW w:w="1370" w:type="dxa"/>
          </w:tcPr>
          <w:p w14:paraId="5D6D81A0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-0.226</w:t>
            </w:r>
          </w:p>
        </w:tc>
        <w:tc>
          <w:tcPr>
            <w:tcW w:w="1710" w:type="dxa"/>
          </w:tcPr>
          <w:p w14:paraId="4D12AE57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0.458</w:t>
            </w:r>
          </w:p>
        </w:tc>
        <w:tc>
          <w:tcPr>
            <w:tcW w:w="900" w:type="dxa"/>
          </w:tcPr>
          <w:p w14:paraId="60B729ED" w14:textId="77777777" w:rsidR="0098042E" w:rsidRPr="00124532" w:rsidRDefault="0098042E" w:rsidP="004557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0.621</w:t>
            </w:r>
          </w:p>
        </w:tc>
      </w:tr>
    </w:tbl>
    <w:p w14:paraId="7CE4FA8E" w14:textId="77777777" w:rsidR="0098042E" w:rsidRPr="00124532" w:rsidRDefault="0098042E" w:rsidP="005E20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81A6173" w14:textId="00DEA09A" w:rsidR="002A1B9F" w:rsidRPr="00124532" w:rsidRDefault="0098042E" w:rsidP="005E20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br w:type="column"/>
      </w:r>
      <w:r w:rsidR="002A1B9F" w:rsidRPr="0012453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2766B9" w:rsidRPr="00124532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BC1AF2" w:rsidRPr="0012453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2A1B9F" w:rsidRPr="00124532">
        <w:rPr>
          <w:rFonts w:ascii="Times New Roman" w:hAnsi="Times New Roman" w:cs="Times New Roman"/>
          <w:color w:val="000000" w:themeColor="text1"/>
        </w:rPr>
        <w:t>Prevalence of SLEs in participants with schizophrenia spectrum disorders and community controls.</w:t>
      </w:r>
    </w:p>
    <w:tbl>
      <w:tblPr>
        <w:tblStyle w:val="TableGrid"/>
        <w:tblW w:w="1035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4680"/>
        <w:gridCol w:w="2250"/>
        <w:gridCol w:w="1530"/>
        <w:gridCol w:w="1890"/>
      </w:tblGrid>
      <w:tr w:rsidR="00124532" w:rsidRPr="00124532" w14:paraId="7B4D677D" w14:textId="77777777" w:rsidTr="00CC7A00">
        <w:tc>
          <w:tcPr>
            <w:tcW w:w="4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7196606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6BC7BA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Schizophrenia spectrum disorders</w:t>
            </w:r>
          </w:p>
          <w:p w14:paraId="05D9F25B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286)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53340FD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Community controls</w:t>
            </w:r>
          </w:p>
          <w:p w14:paraId="6A50D8AA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121)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A94D8C9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Statistics</w:t>
            </w:r>
          </w:p>
        </w:tc>
      </w:tr>
      <w:tr w:rsidR="00124532" w:rsidRPr="00124532" w14:paraId="1DD4A5A7" w14:textId="77777777" w:rsidTr="00CC7A00">
        <w:tc>
          <w:tcPr>
            <w:tcW w:w="4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38829C2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SLEs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9B6E159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7F0066B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E333713" w14:textId="77777777" w:rsidR="002A1B9F" w:rsidRPr="00124532" w:rsidRDefault="002A1B9F" w:rsidP="00CC7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4532" w:rsidRPr="00124532" w14:paraId="784A944D" w14:textId="77777777" w:rsidTr="00CC7A00">
        <w:tc>
          <w:tcPr>
            <w:tcW w:w="468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E3B1AB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death of a spouse, father, mother, child, sibling, or significant other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2390D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175 (61.2)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A793A6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43 (59.5)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C2D3F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04D2CA86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0284B8D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suffered from a serious illness, serious injury, or traffic accident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E74A8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171 (59.8)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823AD0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48 (39.7)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B1F36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3"/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(1) = 13.05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124532" w:rsidRPr="00124532" w14:paraId="2BDC23E2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5B03AF1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 significant other suffered from a serious illness or a serious injury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4D1F53B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98 (34.3)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5B9D5C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43 (35.5)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54B7BE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5F4D34CC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75950F8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divorce or breakup of a relationship (you or your parents), before 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88418F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71 (24.8)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EBE20D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15 (12.4)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EFE5D4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3"/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(1) = 6.77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</w:tr>
      <w:tr w:rsidR="00124532" w:rsidRPr="00124532" w14:paraId="2CCF1D40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FEF654E" w14:textId="77777777" w:rsidR="002A1B9F" w:rsidRPr="00124532" w:rsidRDefault="002A1B9F" w:rsidP="00CC7A00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divorce or breakup of a relationship (you or your parents), at or after 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0E2A1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75 (26.2)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0719C8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59 (48.8)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18DED2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3"/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(1) = 19.83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124532" w:rsidRPr="00124532" w14:paraId="19D729B2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0A1E94F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unusual, extremely stressful work or school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E8032F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174 (60.8)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7313C6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60 (49.6)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6E7E8B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3"/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(1) = 3.96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124532" w:rsidRPr="00124532" w14:paraId="303EC35A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E673F25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experienced violence, a sexual assault, or a robbery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EE521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98 (34.3)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6D0530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43 (35.5)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10E64D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0EDA54F6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2D91F38" w14:textId="77777777" w:rsidR="002A1B9F" w:rsidRPr="00124532" w:rsidRDefault="002A1B9F" w:rsidP="002A1B9F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lost a primary job, or substantial financial loss (you or your parents), before 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8FAB2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10 (3.5)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8A5716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 (2.5)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DFC306B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5BE806B0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8FA1DE8" w14:textId="77777777" w:rsidR="002A1B9F" w:rsidRPr="00124532" w:rsidRDefault="002A1B9F" w:rsidP="00CC7A00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lost a primary job, or substantial financial loss (you or your parents), at or after 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E5A447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122 (42.7)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8026F3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53 (43.8)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0724C5B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5B533B73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F5580A6" w14:textId="77777777" w:rsidR="002A1B9F" w:rsidRPr="00124532" w:rsidRDefault="002A1B9F" w:rsidP="002A1B9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experienced a legal dispute or disputes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E356407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75 (26.2)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14B46F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22 (18.2)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FEE7D8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7169B087" w14:textId="77777777" w:rsidTr="00CC7A0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31C9195" w14:textId="77777777" w:rsidR="002A1B9F" w:rsidRPr="00124532" w:rsidRDefault="002A1B9F" w:rsidP="002A1B9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had a hospitalization due to mental illness or substance use problems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A09BCB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232 (81.1)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298E20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5 (4.1)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E2375C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3"/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(1) = 204.04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124532" w:rsidRPr="00124532" w14:paraId="3C5D64A6" w14:textId="77777777" w:rsidTr="00CC7A00"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A61118" w14:textId="77777777" w:rsidR="002A1B9F" w:rsidRPr="00124532" w:rsidRDefault="002A1B9F" w:rsidP="002A1B9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other serious life event not listed above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EAAED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59 (20.6)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42685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16 (13.2)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A8A8B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24532" w:rsidRPr="00124532" w14:paraId="050ED8AE" w14:textId="77777777" w:rsidTr="00CC7A00">
        <w:tc>
          <w:tcPr>
            <w:tcW w:w="10350" w:type="dxa"/>
            <w:gridSpan w:val="4"/>
            <w:tcBorders>
              <w:top w:val="single" w:sz="8" w:space="0" w:color="auto"/>
              <w:left w:val="nil"/>
              <w:right w:val="nil"/>
            </w:tcBorders>
          </w:tcPr>
          <w:p w14:paraId="65EB0AEB" w14:textId="66B0EF9E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Note</w:t>
            </w:r>
            <w:r w:rsidR="009B3F5F"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 SLEs: stressful life events. </w:t>
            </w: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n.s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.: not significant.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0.05,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0.01,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p &lt; 0.001</w:t>
            </w:r>
          </w:p>
        </w:tc>
      </w:tr>
    </w:tbl>
    <w:p w14:paraId="259B2FA1" w14:textId="77777777" w:rsidR="002A1B9F" w:rsidRPr="00124532" w:rsidRDefault="002A1B9F" w:rsidP="002A1B9F">
      <w:pPr>
        <w:rPr>
          <w:rFonts w:ascii="Times New Roman" w:hAnsi="Times New Roman" w:cs="Times New Roman"/>
          <w:color w:val="000000" w:themeColor="text1"/>
        </w:rPr>
      </w:pPr>
    </w:p>
    <w:p w14:paraId="1A07910A" w14:textId="3519ED87" w:rsidR="002A1B9F" w:rsidRPr="00124532" w:rsidRDefault="002A1B9F" w:rsidP="00386AF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color w:val="000000" w:themeColor="text1"/>
        </w:rPr>
        <w:br w:type="column"/>
      </w:r>
      <w:r w:rsidRPr="0012453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2766B9" w:rsidRPr="00124532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BC1AF2" w:rsidRPr="0012453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124532">
        <w:rPr>
          <w:rFonts w:ascii="Times New Roman" w:hAnsi="Times New Roman" w:cs="Times New Roman"/>
          <w:color w:val="000000" w:themeColor="text1"/>
        </w:rPr>
        <w:t>Associations between alternatively defined independent and dependent SLEs (excluding events 4) and 7)) and positive and negative symptoms as well as trait depression.</w:t>
      </w:r>
    </w:p>
    <w:tbl>
      <w:tblPr>
        <w:tblStyle w:val="TableGrid"/>
        <w:tblW w:w="10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20"/>
        <w:gridCol w:w="720"/>
        <w:gridCol w:w="630"/>
        <w:gridCol w:w="1170"/>
        <w:gridCol w:w="720"/>
        <w:gridCol w:w="810"/>
        <w:gridCol w:w="630"/>
        <w:gridCol w:w="1350"/>
        <w:gridCol w:w="1620"/>
      </w:tblGrid>
      <w:tr w:rsidR="00124532" w:rsidRPr="00124532" w14:paraId="70B5DC4C" w14:textId="77777777" w:rsidTr="00CC7A00"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</w:tcPr>
          <w:p w14:paraId="2F53FC48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Symptoms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44023338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iSLEs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2373B5C0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dSLEs</w:t>
            </w:r>
            <w:proofErr w:type="spellEnd"/>
          </w:p>
        </w:tc>
        <w:tc>
          <w:tcPr>
            <w:tcW w:w="1620" w:type="dxa"/>
            <w:tcBorders>
              <w:top w:val="single" w:sz="12" w:space="0" w:color="auto"/>
              <w:bottom w:val="single" w:sz="8" w:space="0" w:color="auto"/>
            </w:tcBorders>
          </w:tcPr>
          <w:p w14:paraId="29104864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β</w:t>
            </w: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iSLEs</w:t>
            </w:r>
            <w:proofErr w:type="spellEnd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– β</w:t>
            </w: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dSLEs</w:t>
            </w:r>
            <w:proofErr w:type="spellEnd"/>
          </w:p>
        </w:tc>
      </w:tr>
      <w:tr w:rsidR="00124532" w:rsidRPr="00124532" w14:paraId="7620E534" w14:textId="77777777" w:rsidTr="00CC7A00">
        <w:tc>
          <w:tcPr>
            <w:tcW w:w="10080" w:type="dxa"/>
            <w:gridSpan w:val="10"/>
            <w:tcBorders>
              <w:top w:val="nil"/>
              <w:bottom w:val="nil"/>
            </w:tcBorders>
          </w:tcPr>
          <w:p w14:paraId="0BD143C0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Controlling for age and sex</w:t>
            </w:r>
          </w:p>
        </w:tc>
      </w:tr>
      <w:tr w:rsidR="00124532" w:rsidRPr="00124532" w14:paraId="39AA83AB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6705EE87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9CADF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ACA154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59E072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A8520E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4C57E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BD4D07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E4D80C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512FB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B9FB9DE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124532" w:rsidRPr="00124532" w14:paraId="3DE80C6F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5D8A0113" w14:textId="77777777" w:rsidR="00986B5E" w:rsidRPr="00124532" w:rsidRDefault="00986B5E" w:rsidP="00986B5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581A76" w14:textId="26A9366A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8FBCB33" w14:textId="1D7EE115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2.97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EAF556B" w14:textId="7485E4FC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255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76CC74F" w14:textId="2B1447B7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0.003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326E894" w14:textId="750CBA3F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6B56F86" w14:textId="55148BBA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3.29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98447E3" w14:textId="3456E0B3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255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2C6B1FF" w14:textId="389E47D8" w:rsidR="00986B5E" w:rsidRPr="00124532" w:rsidRDefault="00986B5E" w:rsidP="00986B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BA75801" w14:textId="7A2D4C5B" w:rsidR="00986B5E" w:rsidRPr="00124532" w:rsidRDefault="00986B5E" w:rsidP="00986B5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0.86</w:t>
            </w:r>
          </w:p>
        </w:tc>
      </w:tr>
      <w:tr w:rsidR="00124532" w:rsidRPr="00124532" w14:paraId="67C19287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0A31D1A6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44802F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2F64B5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DB602C7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254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A957DE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0.87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40B2F0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C17F6E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-3.47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E681A8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254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ACF0E6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0.0006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46953D2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0.006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</w:tr>
      <w:tr w:rsidR="00124532" w:rsidRPr="00124532" w14:paraId="1B3626AD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081F2CD3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trait depression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F073DB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3D795F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3.71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0A1ABBB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266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545EDD7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0.0003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6C220D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072490B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4.81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B6917A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BCD6F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2.5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-6***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C8F2973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="00124532" w:rsidRPr="00124532" w14:paraId="68DD1082" w14:textId="77777777" w:rsidTr="00CC7A00">
        <w:tc>
          <w:tcPr>
            <w:tcW w:w="10080" w:type="dxa"/>
            <w:gridSpan w:val="10"/>
            <w:tcBorders>
              <w:top w:val="nil"/>
              <w:bottom w:val="nil"/>
            </w:tcBorders>
          </w:tcPr>
          <w:p w14:paraId="0776851B" w14:textId="7E1680F4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Controlling for age, sex, and CPZ equivalent</w:t>
            </w:r>
            <w:r w:rsidR="009D179B"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</w:t>
            </w:r>
          </w:p>
        </w:tc>
      </w:tr>
      <w:tr w:rsidR="00124532" w:rsidRPr="00124532" w14:paraId="34233D2A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03CF31CF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EB678D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94785A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7DE7F67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DCA6D7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9D5EF9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F54E4F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6DFEC2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72B47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682D49D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124532" w:rsidRPr="00124532" w14:paraId="02169778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46EE3B97" w14:textId="77777777" w:rsidR="003C3FCF" w:rsidRPr="00124532" w:rsidRDefault="003C3FCF" w:rsidP="003C3FC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positive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C70E6B3" w14:textId="513CE66B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4F2882" w14:textId="75530F8B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234189" w:rsidRPr="00124532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1D1E801" w14:textId="0E8838CA" w:rsidR="003C3FCF" w:rsidRPr="00124532" w:rsidRDefault="00234189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197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CBE53F8" w14:textId="2094AF2D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234189" w:rsidRPr="00124532"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r w:rsidR="00234189"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CA81043" w14:textId="031121C0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B864AA" w:rsidRPr="0012453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6849288" w14:textId="4D59C757" w:rsidR="003C3FCF" w:rsidRPr="00124532" w:rsidRDefault="00B864AA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C3FCF"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6F67473" w14:textId="084130FF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864AA" w:rsidRPr="0012453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DE4228" w14:textId="480158B0" w:rsidR="003C3FCF" w:rsidRPr="00124532" w:rsidRDefault="003C3FCF" w:rsidP="003C3F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B864AA" w:rsidRPr="0012453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49CE554" w14:textId="76B43EA9" w:rsidR="003C3FCF" w:rsidRPr="00124532" w:rsidRDefault="003C3FCF" w:rsidP="003C3FC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B127B7" w:rsidRPr="00124532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124532" w:rsidRPr="00124532" w14:paraId="2422897B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37BD82CD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negative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C4FD2C1" w14:textId="7BD4DAB8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-0.0</w:t>
            </w:r>
            <w:r w:rsidR="00856297" w:rsidRPr="0012453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D55369E" w14:textId="2FD7B251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</w:t>
            </w:r>
            <w:r w:rsidR="00856297" w:rsidRPr="0012453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91D12A7" w14:textId="00E08F71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56297" w:rsidRPr="00124532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B6186E8" w14:textId="41EB9680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856297" w:rsidRPr="00124532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7813DE3" w14:textId="05F98C0A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-0.</w:t>
            </w:r>
            <w:r w:rsidR="009F373A" w:rsidRPr="00124532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42FEB82" w14:textId="6B757E15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CF75BC" w:rsidRPr="001245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CF75BC" w:rsidRPr="00124532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D6A9CFD" w14:textId="1572EBFC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F75BC" w:rsidRPr="00124532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E1569AE" w14:textId="74D3DBDD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6D32B2" w:rsidRPr="00124532">
              <w:rPr>
                <w:rFonts w:ascii="Times New Roman" w:hAnsi="Times New Roman" w:cs="Times New Roman"/>
                <w:color w:val="000000" w:themeColor="text1"/>
              </w:rPr>
              <w:t>009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r w:rsidR="006D32B2"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68414E5" w14:textId="7EA6ABC3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546EC2" w:rsidRPr="00124532">
              <w:rPr>
                <w:rFonts w:ascii="Times New Roman" w:hAnsi="Times New Roman" w:cs="Times New Roman"/>
                <w:color w:val="000000" w:themeColor="text1"/>
              </w:rPr>
              <w:t>029*</w:t>
            </w:r>
          </w:p>
        </w:tc>
      </w:tr>
      <w:tr w:rsidR="00124532" w:rsidRPr="00124532" w14:paraId="21655772" w14:textId="77777777" w:rsidTr="00CC7A00">
        <w:tc>
          <w:tcPr>
            <w:tcW w:w="1710" w:type="dxa"/>
            <w:tcBorders>
              <w:top w:val="nil"/>
              <w:bottom w:val="nil"/>
            </w:tcBorders>
          </w:tcPr>
          <w:p w14:paraId="5C0109ED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trait depression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E6A58F" w14:textId="5B18490E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315EC2" w:rsidRPr="0012453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16A3E55" w14:textId="4DB7899C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2.9</w:t>
            </w:r>
            <w:r w:rsidR="00A47255" w:rsidRPr="0012453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3E6257C" w14:textId="1526F240" w:rsidR="002A1B9F" w:rsidRPr="00124532" w:rsidRDefault="00315EC2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F38E16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2B568C" w14:textId="12284D28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647C2B" w:rsidRPr="0012453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DA43311" w14:textId="2F24AB15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E172C6" w:rsidRPr="00124532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F47F6E7" w14:textId="185D1989" w:rsidR="002A1B9F" w:rsidRPr="00124532" w:rsidRDefault="001131BC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D7F30D" w14:textId="05C047E5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0.000</w:t>
            </w:r>
            <w:r w:rsidR="00695F24"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5943296" w14:textId="4F8C597C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4D0FCD" w:rsidRPr="00124532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</w:tr>
      <w:tr w:rsidR="00124532" w:rsidRPr="00124532" w14:paraId="5673D15B" w14:textId="77777777" w:rsidTr="00CC7A00"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7D877AC" w14:textId="586ED780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Note</w:t>
            </w:r>
            <w:r w:rsidR="009B3F5F"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standardized coefficients. SLEs: stressful life events. </w:t>
            </w: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iSLEs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independent SLEs. </w:t>
            </w: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dSLEs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dependent SLEs. CPZ: chlorpromazine.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0.05,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0.01,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p&lt;0.001. All p values are two-tailed.</w:t>
            </w:r>
          </w:p>
        </w:tc>
      </w:tr>
    </w:tbl>
    <w:p w14:paraId="34338207" w14:textId="77777777" w:rsidR="002A1B9F" w:rsidRPr="00124532" w:rsidRDefault="002A1B9F" w:rsidP="002A1B9F">
      <w:pPr>
        <w:rPr>
          <w:rFonts w:ascii="Times New Roman" w:hAnsi="Times New Roman" w:cs="Times New Roman"/>
          <w:color w:val="000000" w:themeColor="text1"/>
        </w:rPr>
        <w:sectPr w:rsidR="002A1B9F" w:rsidRPr="00124532" w:rsidSect="00E60083">
          <w:pgSz w:w="12240" w:h="15840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37100496" w14:textId="3A91B722" w:rsidR="002A1B9F" w:rsidRPr="00124532" w:rsidRDefault="002A1B9F" w:rsidP="0072262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2453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59691D" w:rsidRPr="00124532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BC1AF2" w:rsidRPr="0012453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124532">
        <w:rPr>
          <w:rFonts w:ascii="Times New Roman" w:hAnsi="Times New Roman" w:cs="Times New Roman"/>
          <w:color w:val="000000" w:themeColor="text1"/>
        </w:rPr>
        <w:t>Association between SLEs and state depression.</w:t>
      </w:r>
    </w:p>
    <w:tbl>
      <w:tblPr>
        <w:tblStyle w:val="TableGrid"/>
        <w:tblW w:w="14400" w:type="dxa"/>
        <w:tblInd w:w="-6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720"/>
        <w:gridCol w:w="720"/>
        <w:gridCol w:w="576"/>
        <w:gridCol w:w="1134"/>
        <w:gridCol w:w="720"/>
        <w:gridCol w:w="720"/>
        <w:gridCol w:w="720"/>
        <w:gridCol w:w="990"/>
        <w:gridCol w:w="720"/>
        <w:gridCol w:w="720"/>
        <w:gridCol w:w="720"/>
        <w:gridCol w:w="1350"/>
        <w:gridCol w:w="1620"/>
      </w:tblGrid>
      <w:tr w:rsidR="00124532" w:rsidRPr="00124532" w14:paraId="3925F8EB" w14:textId="77777777" w:rsidTr="00CC7A00">
        <w:tc>
          <w:tcPr>
            <w:tcW w:w="2970" w:type="dxa"/>
            <w:tcBorders>
              <w:top w:val="single" w:sz="12" w:space="0" w:color="auto"/>
              <w:bottom w:val="single" w:sz="8" w:space="0" w:color="auto"/>
            </w:tcBorders>
          </w:tcPr>
          <w:p w14:paraId="7C8CB140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Covariates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3C78DE62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SLEs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03F83271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iSLEs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14:paraId="63B3CE8C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dSLEs</w:t>
            </w:r>
            <w:proofErr w:type="spellEnd"/>
          </w:p>
        </w:tc>
        <w:tc>
          <w:tcPr>
            <w:tcW w:w="1620" w:type="dxa"/>
            <w:tcBorders>
              <w:top w:val="single" w:sz="12" w:space="0" w:color="auto"/>
              <w:bottom w:val="single" w:sz="8" w:space="0" w:color="auto"/>
            </w:tcBorders>
          </w:tcPr>
          <w:p w14:paraId="0407C53A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β</w:t>
            </w: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iSLEs</w:t>
            </w:r>
            <w:proofErr w:type="spellEnd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– β</w:t>
            </w:r>
            <w:proofErr w:type="spellStart"/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dSLEs</w:t>
            </w:r>
            <w:proofErr w:type="spellEnd"/>
          </w:p>
        </w:tc>
      </w:tr>
      <w:tr w:rsidR="00124532" w:rsidRPr="00124532" w14:paraId="72048156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00CB27B7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CBF50E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8E8076" w14:textId="77777777" w:rsidR="002A1B9F" w:rsidRPr="00124532" w:rsidRDefault="002A1B9F" w:rsidP="00CC7A0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4FE3011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AE168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BA4081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ED8727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0AD0E8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A13718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6F797D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882149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71F11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63AFE0F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0316535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124532" w:rsidRPr="00124532" w14:paraId="512EF945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31E2AD57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age, sex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020A81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FDC564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3.71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22E62A2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EAC2A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0.0002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3B3167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0E30C1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2.21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152C53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F657F9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0.028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DBAAD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D34DA9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4.18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FB26B0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AC1EB9F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4.0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-5***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C79368F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="00124532" w:rsidRPr="00124532" w14:paraId="07F9FEDB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121DA682" w14:textId="509BFE25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age, sex, CPZ equivalent</w:t>
            </w:r>
            <w:r w:rsidR="009D179B" w:rsidRPr="00124532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68985EC" w14:textId="1775738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0.2</w:t>
            </w:r>
            <w:r w:rsidR="00384ADC" w:rsidRPr="0012453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E36728" w14:textId="0FDDB718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3.2</w:t>
            </w:r>
            <w:r w:rsidR="00384ADC" w:rsidRPr="0012453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12F93AC2" w14:textId="47C5DE46" w:rsidR="002A1B9F" w:rsidRPr="00124532" w:rsidRDefault="00384ADC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4FD40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7870409" w14:textId="0CECF302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BA6199" w:rsidRPr="0012453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1B2BD49" w14:textId="79334374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1.6</w:t>
            </w:r>
            <w:r w:rsidR="00425ABD" w:rsidRPr="0012453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1148890" w14:textId="3EAFAE07" w:rsidR="002A1B9F" w:rsidRPr="00124532" w:rsidRDefault="00425ABD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BC7DDA5" w14:textId="458DBE33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0.09</w:t>
            </w:r>
            <w:r w:rsidR="00425ABD" w:rsidRPr="0012453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D8EDAFB" w14:textId="74B42A2A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534BA8" w:rsidRPr="00124532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C73B96E" w14:textId="3EC2957A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534BA8" w:rsidRPr="00124532">
              <w:rPr>
                <w:rFonts w:ascii="Times New Roman" w:hAnsi="Times New Roman" w:cs="Times New Roman"/>
                <w:color w:val="000000" w:themeColor="text1"/>
              </w:rPr>
              <w:t>06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9DA0AE" w14:textId="49ED4BB3" w:rsidR="002A1B9F" w:rsidRPr="00124532" w:rsidRDefault="00534BA8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2A0674" w14:textId="468BEE29" w:rsidR="002A1B9F" w:rsidRPr="00124532" w:rsidRDefault="00534BA8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2A1B9F"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-5***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74688C7" w14:textId="760B9F54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3A0663" w:rsidRPr="00124532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124532" w:rsidRPr="00124532" w14:paraId="134BFCA0" w14:textId="77777777" w:rsidTr="00CC7A00">
        <w:tc>
          <w:tcPr>
            <w:tcW w:w="14400" w:type="dxa"/>
            <w:gridSpan w:val="14"/>
            <w:tcBorders>
              <w:top w:val="nil"/>
              <w:bottom w:val="nil"/>
            </w:tcBorders>
          </w:tcPr>
          <w:p w14:paraId="1CB2D2C1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alternatively defined independent and dependent SLEs (excluding events 4) and 7))</w:t>
            </w:r>
          </w:p>
        </w:tc>
      </w:tr>
      <w:tr w:rsidR="00124532" w:rsidRPr="00124532" w14:paraId="601B2A23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652736AD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C697FA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653570D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263F73B4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467C0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A112F3A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04D825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8DF4E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8F9560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0670E8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CA5612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F8C142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df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BED8B4F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306348F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124532" w:rsidRPr="00124532" w14:paraId="17A29EBB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0D2C78E7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age, sex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E26F6E1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DA0216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418ED2A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33D6D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C4BF5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EDDF12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3.01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93ADA5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266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C7999B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0.003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00BB8D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CBDAC40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2.49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385DEEE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266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1C61578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0.013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7328198" w14:textId="7777777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</w:tr>
      <w:tr w:rsidR="00124532" w:rsidRPr="00124532" w14:paraId="29266F6E" w14:textId="77777777" w:rsidTr="00CC7A00">
        <w:tc>
          <w:tcPr>
            <w:tcW w:w="2970" w:type="dxa"/>
            <w:tcBorders>
              <w:top w:val="nil"/>
              <w:bottom w:val="nil"/>
            </w:tcBorders>
          </w:tcPr>
          <w:p w14:paraId="54B01EBC" w14:textId="167671DA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age, sex, CPZ equivalent</w:t>
            </w:r>
            <w:r w:rsidR="009D179B" w:rsidRPr="00124532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397F1F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2B024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48040ED3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B9A02C" w14:textId="7777777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42AAED" w14:textId="36EC5213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84C88" w:rsidRPr="0012453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A41201" w14:textId="231586C9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F84C88" w:rsidRPr="00124532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B5363EB" w14:textId="0BE0855E" w:rsidR="002A1B9F" w:rsidRPr="00124532" w:rsidRDefault="00F84C88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92CE0A7" w14:textId="3F693167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0.01</w:t>
            </w:r>
            <w:r w:rsidR="00F84C88" w:rsidRPr="001245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B31592" w14:textId="4199167B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423BF2" w:rsidRPr="0012453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64F7701" w14:textId="29005343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853ED8" w:rsidRPr="00124532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1952999" w14:textId="0C86FE5F" w:rsidR="002A1B9F" w:rsidRPr="00124532" w:rsidRDefault="002B1C2C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6989F4" w14:textId="624B1888" w:rsidR="002A1B9F" w:rsidRPr="00124532" w:rsidRDefault="002A1B9F" w:rsidP="00CC7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0.01</w:t>
            </w:r>
            <w:r w:rsidR="00423BF2" w:rsidRPr="0012453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5DE3866" w14:textId="475B47C6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C3BDF" w:rsidRPr="00124532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</w:tr>
      <w:tr w:rsidR="00124532" w:rsidRPr="00124532" w14:paraId="4F8BD267" w14:textId="77777777" w:rsidTr="00CC7A00">
        <w:tc>
          <w:tcPr>
            <w:tcW w:w="14400" w:type="dxa"/>
            <w:gridSpan w:val="14"/>
            <w:tcBorders>
              <w:top w:val="single" w:sz="8" w:space="0" w:color="auto"/>
              <w:bottom w:val="single" w:sz="8" w:space="0" w:color="auto"/>
            </w:tcBorders>
          </w:tcPr>
          <w:p w14:paraId="428DA8A6" w14:textId="64CA1EC7" w:rsidR="002A1B9F" w:rsidRPr="00124532" w:rsidRDefault="002A1B9F" w:rsidP="00CC7A0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Note</w:t>
            </w:r>
            <w:r w:rsidR="0072262D" w:rsidRPr="0012453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Pr="001245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sym w:font="Symbol" w:char="F062"/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standardized coefficients. SLEs: stressful life events. </w:t>
            </w: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iSLEs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independent SLEs. </w:t>
            </w:r>
            <w:proofErr w:type="spellStart"/>
            <w:r w:rsidRPr="00124532">
              <w:rPr>
                <w:rFonts w:ascii="Times New Roman" w:hAnsi="Times New Roman" w:cs="Times New Roman"/>
                <w:color w:val="000000" w:themeColor="text1"/>
              </w:rPr>
              <w:t>dSLEs</w:t>
            </w:r>
            <w:proofErr w:type="spellEnd"/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: dependent SLEs. CPZ: chlorpromazine.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0.05,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 xml:space="preserve">p &lt; 0.01, </w:t>
            </w:r>
            <w:r w:rsidRPr="0012453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</w:t>
            </w:r>
            <w:r w:rsidRPr="00124532">
              <w:rPr>
                <w:rFonts w:ascii="Times New Roman" w:hAnsi="Times New Roman" w:cs="Times New Roman"/>
                <w:color w:val="000000" w:themeColor="text1"/>
              </w:rPr>
              <w:t>p&lt;0.001. All p values are two-tailed.</w:t>
            </w:r>
          </w:p>
        </w:tc>
      </w:tr>
    </w:tbl>
    <w:p w14:paraId="42139B0D" w14:textId="77777777" w:rsidR="002A1B9F" w:rsidRPr="00124532" w:rsidRDefault="002A1B9F" w:rsidP="002A1B9F">
      <w:pPr>
        <w:rPr>
          <w:rFonts w:ascii="Times New Roman" w:hAnsi="Times New Roman" w:cs="Times New Roman"/>
          <w:color w:val="000000" w:themeColor="text1"/>
        </w:rPr>
      </w:pPr>
    </w:p>
    <w:p w14:paraId="05300F34" w14:textId="77777777" w:rsidR="002A1B9F" w:rsidRPr="00124532" w:rsidRDefault="002A1B9F" w:rsidP="002A1B9F">
      <w:pPr>
        <w:rPr>
          <w:rFonts w:ascii="Times New Roman" w:hAnsi="Times New Roman" w:cs="Times New Roman"/>
          <w:color w:val="000000" w:themeColor="text1"/>
        </w:rPr>
      </w:pPr>
    </w:p>
    <w:p w14:paraId="3B8938B2" w14:textId="77777777" w:rsidR="002A1B9F" w:rsidRPr="00124532" w:rsidRDefault="002A1B9F">
      <w:pPr>
        <w:rPr>
          <w:color w:val="000000" w:themeColor="text1"/>
        </w:rPr>
      </w:pPr>
    </w:p>
    <w:sectPr w:rsidR="002A1B9F" w:rsidRPr="00124532" w:rsidSect="00077F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A1E59"/>
    <w:multiLevelType w:val="hybridMultilevel"/>
    <w:tmpl w:val="C4383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E4B48"/>
    <w:multiLevelType w:val="hybridMultilevel"/>
    <w:tmpl w:val="B9A8D19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8064">
    <w:abstractNumId w:val="0"/>
  </w:num>
  <w:num w:numId="2" w16cid:durableId="156271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9F"/>
    <w:rsid w:val="00052B50"/>
    <w:rsid w:val="001131BC"/>
    <w:rsid w:val="00124532"/>
    <w:rsid w:val="00167AB7"/>
    <w:rsid w:val="001977CB"/>
    <w:rsid w:val="00223910"/>
    <w:rsid w:val="00234189"/>
    <w:rsid w:val="0024689A"/>
    <w:rsid w:val="002766B9"/>
    <w:rsid w:val="002A1B9F"/>
    <w:rsid w:val="002B1C2C"/>
    <w:rsid w:val="002B5217"/>
    <w:rsid w:val="00315EC2"/>
    <w:rsid w:val="00371321"/>
    <w:rsid w:val="00384ADC"/>
    <w:rsid w:val="00386AF9"/>
    <w:rsid w:val="003A0663"/>
    <w:rsid w:val="003C3FCF"/>
    <w:rsid w:val="00423BF2"/>
    <w:rsid w:val="00425ABD"/>
    <w:rsid w:val="004D0FCD"/>
    <w:rsid w:val="00534BA8"/>
    <w:rsid w:val="00546EC2"/>
    <w:rsid w:val="00550662"/>
    <w:rsid w:val="00561A36"/>
    <w:rsid w:val="0059691D"/>
    <w:rsid w:val="005E202C"/>
    <w:rsid w:val="005F0716"/>
    <w:rsid w:val="00633119"/>
    <w:rsid w:val="00647C2B"/>
    <w:rsid w:val="00695F24"/>
    <w:rsid w:val="006D32B2"/>
    <w:rsid w:val="006D57E0"/>
    <w:rsid w:val="0072262D"/>
    <w:rsid w:val="00735943"/>
    <w:rsid w:val="00853ED8"/>
    <w:rsid w:val="00856297"/>
    <w:rsid w:val="0098042E"/>
    <w:rsid w:val="00986B5E"/>
    <w:rsid w:val="009B3F5F"/>
    <w:rsid w:val="009D179B"/>
    <w:rsid w:val="009F373A"/>
    <w:rsid w:val="00A47255"/>
    <w:rsid w:val="00AC28CF"/>
    <w:rsid w:val="00B127B7"/>
    <w:rsid w:val="00B66544"/>
    <w:rsid w:val="00B864AA"/>
    <w:rsid w:val="00BA6199"/>
    <w:rsid w:val="00BC1AF2"/>
    <w:rsid w:val="00C52C61"/>
    <w:rsid w:val="00CC3BDF"/>
    <w:rsid w:val="00CF75BC"/>
    <w:rsid w:val="00E172C6"/>
    <w:rsid w:val="00E60083"/>
    <w:rsid w:val="00F0296B"/>
    <w:rsid w:val="00F84BC1"/>
    <w:rsid w:val="00F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40FD8"/>
  <w15:chartTrackingRefBased/>
  <w15:docId w15:val="{06CFD0E6-E3C1-CB44-A250-9139C6C9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B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B9F"/>
    <w:pPr>
      <w:ind w:left="720"/>
      <w:contextualSpacing/>
    </w:pPr>
  </w:style>
  <w:style w:type="paragraph" w:styleId="Revision">
    <w:name w:val="Revision"/>
    <w:hidden/>
    <w:uiPriority w:val="99"/>
    <w:semiHidden/>
    <w:rsid w:val="009D179B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E6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Yizhou Ma</dc:creator>
  <cp:keywords/>
  <dc:description/>
  <cp:lastModifiedBy>Yizhou Ma</cp:lastModifiedBy>
  <cp:revision>4</cp:revision>
  <dcterms:created xsi:type="dcterms:W3CDTF">2023-10-16T15:18:00Z</dcterms:created>
  <dcterms:modified xsi:type="dcterms:W3CDTF">2023-10-16T15:19:00Z</dcterms:modified>
</cp:coreProperties>
</file>